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NAME: V.M.Harihara prasath</w:t>
      </w:r>
    </w:p>
    <w:p w:rsidR="00000000" w:rsidDel="00000000" w:rsidP="00000000" w:rsidRDefault="00000000" w:rsidRPr="00000000" w14:paraId="00000002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REG NO:192421393</w:t>
      </w:r>
    </w:p>
    <w:p w:rsidR="00000000" w:rsidDel="00000000" w:rsidP="00000000" w:rsidRDefault="00000000" w:rsidRPr="00000000" w14:paraId="00000003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COURSE NAME: CLOUD COMPUTING AND BIG DATA ANALYTICS</w:t>
      </w:r>
    </w:p>
    <w:p w:rsidR="00000000" w:rsidDel="00000000" w:rsidP="00000000" w:rsidRDefault="00000000" w:rsidRPr="00000000" w14:paraId="00000004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COURSE CODE: CSA1504</w:t>
      </w:r>
    </w:p>
    <w:p w:rsidR="00000000" w:rsidDel="00000000" w:rsidP="00000000" w:rsidRDefault="00000000" w:rsidRPr="00000000" w14:paraId="00000005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ASSIGNMENT: CONCEPT MAPS -CO1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 MAP 1: CLOUD COMPUTING FUNDAMENTALS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731510" cy="382714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48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 MAP 2: EVOLUTION OF CLOUD COMPUTING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189865</wp:posOffset>
            </wp:positionV>
            <wp:extent cx="5731510" cy="381889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tabs>
          <w:tab w:val="left" w:leader="none" w:pos="2352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 MAP 3: SERVICE MODELS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4914900</wp:posOffset>
            </wp:positionV>
            <wp:extent cx="5731510" cy="3798570"/>
            <wp:effectExtent b="0" l="0" r="0" t="0"/>
            <wp:wrapSquare wrapText="bothSides" distB="0" distT="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 MAP 4: VIRTUALIZATION AND WEB SERVICES AS ENABLERS OF CLOUD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731510" cy="38385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0</wp:posOffset>
            </wp:positionV>
            <wp:extent cx="7551420" cy="846582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8465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