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 3: Application 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Computing and Big Data Analytics 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CSA15</w:t>
            </w:r>
          </w:p>
        </w:tc>
      </w:tr>
    </w:tbl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sz w:val="24"/>
          <w:szCs w:val="24"/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10%</w:t>
      </w:r>
    </w:p>
    <w:p w:rsidR="00000000" w:rsidDel="00000000" w:rsidP="00000000" w:rsidRDefault="00000000" w:rsidRPr="00000000" w14:paraId="0000000D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a6a6a6" w:space="1" w:sz="6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V.M.Harihara prasath(192421393)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5">
      <w:pPr>
        <w:spacing w:after="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of the student: V.M.Harihara prasath</w:t>
      </w:r>
    </w:p>
    <w:p w:rsidR="00000000" w:rsidDel="00000000" w:rsidP="00000000" w:rsidRDefault="00000000" w:rsidRPr="00000000" w14:paraId="00000016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3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19"/>
        <w:gridCol w:w="1606"/>
        <w:gridCol w:w="1521"/>
        <w:gridCol w:w="1584"/>
        <w:gridCol w:w="1238"/>
        <w:gridCol w:w="1265"/>
        <w:gridCol w:w="916"/>
        <w:tblGridChange w:id="0">
          <w:tblGrid>
            <w:gridCol w:w="1219"/>
            <w:gridCol w:w="1606"/>
            <w:gridCol w:w="1521"/>
            <w:gridCol w:w="1584"/>
            <w:gridCol w:w="1238"/>
            <w:gridCol w:w="1265"/>
            <w:gridCol w:w="916"/>
          </w:tblGrid>
        </w:tblGridChange>
      </w:tblGrid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0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2" w:line="240" w:lineRule="auto"/>
              <w:ind w:left="10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Relevance to Application (1.25)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2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Use of Cloud Concepts (1.25)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7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Practical Insight (1)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1" w:right="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" w:line="240" w:lineRule="auto"/>
              <w:ind w:left="11" w:right="5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Completeness (0.75)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122" w:line="240" w:lineRule="auto"/>
              <w:ind w:left="119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Clarity (0.75)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292" w:right="86" w:hanging="183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(5)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07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2" w:right="3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0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1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62" w:line="240" w:lineRule="auto"/>
              <w:ind w:left="14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210" w:firstLine="0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Q3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Q4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59" w:line="240" w:lineRule="auto"/>
              <w:ind w:left="107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Q5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121"/>
        </w:tabs>
        <w:spacing w:after="120" w:lineRule="auto"/>
        <w:ind w:left="36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Signature of the Faculty</w:t>
        <w:tab/>
        <w:t xml:space="preserve">Total Marks Awarded:</w:t>
      </w:r>
    </w:p>
    <w:p w:rsidR="00000000" w:rsidDel="00000000" w:rsidP="00000000" w:rsidRDefault="00000000" w:rsidRPr="00000000" w14:paraId="00000052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Based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How does cloud federation improve resource sharing and availability across datacenters?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What are the key security issues in virtualization, and how can they be mitigated?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How does a software-defined datacenter enhance scalability and management?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How can identity and access control ensure data privacy in cloud-based healthcare systems?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How do virtualization and hypervisors support scalability and resource efficiency in cloud applications?</w:t>
      </w:r>
    </w:p>
    <w:p w:rsidR="00000000" w:rsidDel="00000000" w:rsidP="00000000" w:rsidRDefault="00000000" w:rsidRPr="00000000" w14:paraId="0000005E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CLOUD COMPUTING AND BIG DATA ANALYTICS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e2pcbo7bymh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46"/>
          <w:szCs w:val="46"/>
          <w:rtl w:val="0"/>
        </w:rPr>
        <w:t xml:space="preserve">Assessment Tool 3 – Application Based Questions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57dwnf79nta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Q1. Cloud Federation and Resource Sharing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Cloud federation connects multiple cloud datacenters so they can share computing resources and workloads.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Applications:</w:t>
        <w:br w:type="textWrapping"/>
        <w:t xml:space="preserve"> • Enables workload migration between datacenters.</w:t>
        <w:br w:type="textWrapping"/>
        <w:t xml:space="preserve"> • Provides high availability during failures.</w:t>
        <w:br w:type="textWrapping"/>
        <w:t xml:space="preserve"> • Improves disaster recovery.</w:t>
        <w:br w:type="textWrapping"/>
        <w:t xml:space="preserve"> • Balances workloads across multiple clouds.</w:t>
        <w:br w:type="textWrapping"/>
        <w:t xml:space="preserve"> • Optimizes resource utilization and reduces downtime.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Cloud federation improves resource sharing, reliability, and service availability by allowing multiple cloud providers or datacenters to work together.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jfiaout30rpr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Q2. Security Issues in Virtualization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Virtualization allows multiple virtual machines to share the same physical hardware, but it introduces security challenges.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Key Security Issues:</w:t>
        <w:br w:type="textWrapping"/>
        <w:t xml:space="preserve"> • Hypervisor attacks</w:t>
        <w:br w:type="textWrapping"/>
        <w:t xml:space="preserve"> • VM escape attacks</w:t>
        <w:br w:type="textWrapping"/>
        <w:t xml:space="preserve"> • Side-channel attacks</w:t>
        <w:br w:type="textWrapping"/>
        <w:t xml:space="preserve"> • Data leakage between tenants</w:t>
        <w:br w:type="textWrapping"/>
        <w:t xml:space="preserve"> • Insecure VM migration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Mitigation Techniques:</w:t>
        <w:br w:type="textWrapping"/>
        <w:t xml:space="preserve"> • Regular hypervisor updates</w:t>
        <w:br w:type="textWrapping"/>
        <w:t xml:space="preserve"> • Strong authentication and access control</w:t>
        <w:br w:type="textWrapping"/>
        <w:t xml:space="preserve"> • Network segmentation</w:t>
        <w:br w:type="textWrapping"/>
        <w:t xml:space="preserve"> • Encryption of data at rest and in transit</w:t>
        <w:br w:type="textWrapping"/>
        <w:t xml:space="preserve"> • Continuous monitoring and intrusion detection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Applying strong security controls significantly reduces virtualization risks and protects cloud environments.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1d412hgvwzs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Q3. Software-Defined Datacenter (SDDC)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Software-Defined Datacenter virtualizes compute, storage, and networking resources and manages them through software.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Benefits:</w:t>
        <w:br w:type="textWrapping"/>
        <w:t xml:space="preserve"> • Rapid resource provisioning</w:t>
        <w:br w:type="textWrapping"/>
        <w:t xml:space="preserve"> • Automated infrastructure management</w:t>
        <w:br w:type="textWrapping"/>
        <w:t xml:space="preserve"> • Improved scalability</w:t>
        <w:br w:type="textWrapping"/>
        <w:t xml:space="preserve"> • Centralized monitoring</w:t>
        <w:br w:type="textWrapping"/>
        <w:t xml:space="preserve"> • Better resource utilization</w:t>
        <w:br w:type="textWrapping"/>
        <w:t xml:space="preserve"> • Reduced operational costs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SDDC enhances scalability, flexibility, and simplified cloud infrastructure management through automation.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oyp0fbgqmaiv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Q4. Identity and Access Control in Healthcare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Cloud-based healthcare systems store sensitive patient information that requires strict security.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Identity and Access Control:</w:t>
        <w:br w:type="textWrapping"/>
        <w:t xml:space="preserve"> • Role-Based Access Control (RBAC)</w:t>
        <w:br w:type="textWrapping"/>
        <w:t xml:space="preserve"> • Multi-Factor Authentication (MFA)</w:t>
        <w:br w:type="textWrapping"/>
        <w:t xml:space="preserve"> • Single Sign-On (SSO)</w:t>
        <w:br w:type="textWrapping"/>
        <w:t xml:space="preserve"> • Data encryption</w:t>
        <w:br w:type="textWrapping"/>
        <w:t xml:space="preserve"> • Audit logging</w:t>
        <w:br w:type="textWrapping"/>
        <w:t xml:space="preserve"> • Least privilege principle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Benefits:</w:t>
        <w:br w:type="textWrapping"/>
        <w:t xml:space="preserve"> These mechanisms protect patient privacy, prevent unauthorized access, and help organizations comply with healthcare regulations.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Strong identity management ensures secure and privacy-preserving access to healthcare data.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5sgr7nabkbk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Q5. Virtualization, Hypervisors, and Scalability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Hypervisors create and manage multiple virtual machines on a single physical server.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Applications:</w:t>
        <w:br w:type="textWrapping"/>
        <w:t xml:space="preserve"> • Dynamic resource allocation</w:t>
        <w:br w:type="textWrapping"/>
        <w:t xml:space="preserve"> • Server consolidation</w:t>
        <w:br w:type="textWrapping"/>
        <w:t xml:space="preserve"> • Live migration of virtual machines</w:t>
        <w:br w:type="textWrapping"/>
        <w:t xml:space="preserve"> • Efficient CPU and memory utilization</w:t>
        <w:br w:type="textWrapping"/>
        <w:t xml:space="preserve"> • Rapid VM provisioning</w:t>
        <w:br w:type="textWrapping"/>
        <w:t xml:space="preserve"> • Elastic scaling based on demand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Conclusion:</w:t>
        <w:br w:type="textWrapping"/>
        <w:t xml:space="preserve"> Virtualization and hypervisors improve scalability, maximize hardware utilization, and reduce infrastructure costs in cloud applications.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