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Here’s a </w:t>
      </w:r>
      <w:r>
        <w:rPr>
          <w:b/>
          <w:bCs/>
          <w:rStyle w:val="Normal"/>
        </w:rPr>
        <w:t xml:space="preserve">summary of the meeting so far</w:t>
      </w:r>
      <w:r>
        <w:rPr>
          <w:rStyle w:val="Normal"/>
        </w:rPr>
        <w:t xml:space="preserve"> for </w:t>
      </w:r>
      <w:r>
        <w:rPr>
          <w:b/>
          <w:bCs/>
          <w:rStyle w:val="Normal"/>
        </w:rPr>
        <w:t xml:space="preserve">“Updated Timings: Review for the Financial Operations Application”</w:t>
      </w:r>
      <w:r>
        <w:rPr>
          <w:rStyle w:val="Normal"/>
        </w:rPr>
        <w:t xml:space="preserve">.</w:t>
      </w:r>
    </w:p>
    <w:p>
      <w:r>
        <w:rPr>
          <w:b/>
          <w:bCs/>
          <w:rStyle w:val="Normal"/>
        </w:rPr>
        <w:t xml:space="preserve">Status:</w:t>
      </w:r>
      <w:r>
        <w:rPr>
          <w:rStyle w:val="Normal"/>
        </w:rPr>
        <w:t xml:space="preserve"> The meeting is </w:t>
      </w:r>
      <w:r>
        <w:rPr>
          <w:b/>
          <w:bCs/>
          <w:rStyle w:val="Normal"/>
        </w:rPr>
        <w:t xml:space="preserve">still in progress</w:t>
      </w:r>
      <w:r>
        <w:br/>
      </w:r>
      <w:r>
        <w:rPr>
          <w:b/>
          <w:bCs/>
          <w:rStyle w:val="Normal"/>
        </w:rPr>
        <w:t xml:space="preserve">Transcript availability: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Yes — this meeting is transcribed</w:t>
      </w:r>
      <w:r>
        <w:br/>
      </w:r>
      <w:r>
        <w:rPr>
          <w:b/>
          <w:bCs/>
          <w:rStyle w:val="Normal"/>
        </w:rPr>
        <w:t xml:space="preserve">Source used: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Meeting transcript only</w:t>
      </w:r>
      <w:r>
        <w:rPr>
          <w:rStyle w:val="Normal"/>
        </w:rPr>
        <w:t xml:space="preserve"> (paraphrased; no direct quotes)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Overall summary so far</w:t>
      </w:r>
    </w:p>
    <w:p>
      <w:r>
        <w:rPr>
          <w:rStyle w:val="Normal"/>
        </w:rPr>
        <w:t xml:space="preserve">The discussion has mainly focused on </w:t>
      </w:r>
      <w:r>
        <w:rPr>
          <w:b/>
          <w:bCs/>
          <w:rStyle w:val="Normal"/>
        </w:rPr>
        <w:t xml:space="preserve">Team 1’s architecture and UI/wireframe review</w:t>
      </w:r>
      <w:r>
        <w:rPr>
          <w:rStyle w:val="Normal"/>
        </w:rPr>
        <w:t xml:space="preserve"> for the Financial Operations Application. Your team presented the proposed solution, and Ramesh reviewed it in detail, giving both architectural guidance and product feedback.</w:t>
      </w:r>
    </w:p>
    <w:p>
      <w:r>
        <w:rPr>
          <w:rStyle w:val="Normal"/>
        </w:rPr>
        <w:t xml:space="preserve">A key shift in direction was clarified early: although the team initially thought in terms of a more web-hosted/global architecture, the expectation is that the application should be designed to run </w:t>
      </w:r>
      <w:r>
        <w:rPr>
          <w:b/>
          <w:bCs/>
          <w:rStyle w:val="Normal"/>
        </w:rPr>
        <w:t xml:space="preserve">internally and even on a standalone/offline setup</w:t>
      </w:r>
      <w:r>
        <w:rPr>
          <w:rStyle w:val="Normal"/>
        </w:rPr>
        <w:t xml:space="preserve">, such as a localhost deployment with a lightweight local database. The expectation shared was that the reviewer should be able to receive the application as a package, run it locally, and use it directly without depending on public hosting, external email services, or similar infrastructure.</w:t>
      </w:r>
    </w:p>
    <w:p>
      <w:r>
        <w:rPr>
          <w:rStyle w:val="Normal"/>
        </w:rPr>
        <w:t xml:space="preserve">After that, the conversation moved into the </w:t>
      </w:r>
      <w:r>
        <w:rPr>
          <w:b/>
          <w:bCs/>
          <w:rStyle w:val="Normal"/>
        </w:rPr>
        <w:t xml:space="preserve">UI and feature walk-through</w:t>
      </w:r>
      <w:r>
        <w:rPr>
          <w:rStyle w:val="Normal"/>
        </w:rPr>
        <w:t xml:space="preserve">. The overall tone toward your team’s work was positive — the reviewer repeatedly acknowledged that good thought had gone into the wireframes and feature layout — but there was also a lot of detailed feedback on how to make the product more practical, insightful, and closer to the required business use case.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What was discussed</w:t>
      </w:r>
    </w:p>
    <w:p>
      <w:pPr>
        <w:pStyle w:val="Heading3"/>
      </w:pPr>
      <w:r>
        <w:rPr>
          <w:rStyle w:val="Normal"/>
        </w:rPr>
        <w:t xml:space="preserve">1) Team 1 presentation</w:t>
      </w:r>
    </w:p>
    <w:p>
      <w:r>
        <w:rPr>
          <w:rStyle w:val="Normal"/>
        </w:rPr>
        <w:t xml:space="preserve">From the transcript, </w:t>
      </w:r>
      <w:r>
        <w:rPr>
          <w:b/>
          <w:bCs/>
          <w:rStyle w:val="Normal"/>
        </w:rPr>
        <w:t xml:space="preserve">Team 1</w:t>
      </w:r>
      <w:r>
        <w:rPr>
          <w:rStyle w:val="Normal"/>
        </w:rPr>
        <w:t xml:space="preserve"> was identified as including: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Bandi Shreyank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Yash Raut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Sharon David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R D Shri Harie Vignesh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Madhava Anumula</w:t>
      </w:r>
    </w:p>
    <w:p>
      <w:r>
        <w:rPr>
          <w:rStyle w:val="Normal"/>
        </w:rPr>
        <w:t xml:space="preserve">You took the lead in presenting parts of the architecture and wireframe.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2) Architecture feedback</w:t>
      </w:r>
    </w:p>
    <w:p>
      <w:r>
        <w:rPr>
          <w:rStyle w:val="Normal"/>
        </w:rPr>
        <w:t xml:space="preserve">The initially presented architecture included browser, cloud, proxy/rate-limiting concepts, multiple app instances, storage, and background workers. Ramesh’s guidance was that this is </w:t>
      </w:r>
      <w:r>
        <w:rPr>
          <w:b/>
          <w:bCs/>
          <w:rStyle w:val="Normal"/>
        </w:rPr>
        <w:t xml:space="preserve">too internet/public-hosting-oriented</w:t>
      </w:r>
      <w:r>
        <w:rPr>
          <w:rStyle w:val="Normal"/>
        </w:rPr>
        <w:t xml:space="preserve"> for the current need.</w:t>
      </w:r>
    </w:p>
    <w:p>
      <w:r>
        <w:rPr>
          <w:rStyle w:val="Normal"/>
        </w:rPr>
        <w:t xml:space="preserve">The explicit expectation was: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The app should be able to run </w:t>
      </w:r>
      <w:r>
        <w:rPr>
          <w:b/>
          <w:bCs/>
          <w:rStyle w:val="Normal"/>
        </w:rPr>
        <w:t xml:space="preserve">internally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It should work on a </w:t>
      </w:r>
      <w:r>
        <w:rPr>
          <w:b/>
          <w:bCs/>
          <w:rStyle w:val="Normal"/>
        </w:rPr>
        <w:t xml:space="preserve">standalone machine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It should support </w:t>
      </w:r>
      <w:r>
        <w:rPr>
          <w:b/>
          <w:bCs/>
          <w:rStyle w:val="Normal"/>
        </w:rPr>
        <w:t xml:space="preserve">offline/local use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It should not depend on things like: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public IP hosting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SMTP/email reset flows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broader cloud assumptions for the initial build</w:t>
      </w:r>
    </w:p>
    <w:p>
      <w:r>
        <w:rPr>
          <w:rStyle w:val="Normal"/>
        </w:rPr>
        <w:t xml:space="preserve">He suggested a more practical local-host style setup, for example: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app running on </w:t>
      </w:r>
      <w:r>
        <w:rPr>
          <w:b/>
          <w:bCs/>
          <w:rStyle w:val="Normal"/>
        </w:rPr>
        <w:t xml:space="preserve">localhost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database using something lightweight like </w:t>
      </w:r>
      <w:r>
        <w:rPr>
          <w:b/>
          <w:bCs/>
          <w:rStyle w:val="Normal"/>
        </w:rPr>
        <w:t xml:space="preserve">SQLite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deliverable provided as an </w:t>
      </w:r>
      <w:r>
        <w:rPr>
          <w:b/>
          <w:bCs/>
          <w:rStyle w:val="Normal"/>
        </w:rPr>
        <w:t xml:space="preserve">executable or zip</w:t>
      </w:r>
      <w:r>
        <w:rPr>
          <w:rStyle w:val="Normal"/>
        </w:rPr>
        <w:t xml:space="preserve"> that can be extracted and run directly</w:t>
      </w:r>
    </w:p>
    <w:p>
      <w:r>
        <w:rPr>
          <w:rStyle w:val="Normal"/>
        </w:rPr>
        <w:t xml:space="preserve">This seems to be one of the most important corrections so far.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3) Sign-in / forgot password flow</w:t>
      </w:r>
    </w:p>
    <w:p>
      <w:r>
        <w:rPr>
          <w:rStyle w:val="Normal"/>
        </w:rPr>
        <w:t xml:space="preserve">When your team showed the sign-in and forgot-password concept, the reviewer flagged that an email-based password reset will not work well if SMTP/email infrastructure is unavailable in the intended setup.</w:t>
      </w:r>
    </w:p>
    <w:p>
      <w:r>
        <w:rPr>
          <w:rStyle w:val="Normal"/>
        </w:rPr>
        <w:t xml:space="preserve">Instead, he asked for: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security-question-based password reset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 fixed set of standard questions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answers collected during user creation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reset flow based on answering those questions correctly</w:t>
      </w:r>
    </w:p>
    <w:p>
      <w:r>
        <w:rPr>
          <w:rStyle w:val="Normal"/>
        </w:rPr>
        <w:t xml:space="preserve">So the current direction is to replace or supplement email-reset logic with a </w:t>
      </w:r>
      <w:r>
        <w:rPr>
          <w:b/>
          <w:bCs/>
          <w:rStyle w:val="Normal"/>
        </w:rPr>
        <w:t xml:space="preserve">self-contained local recovery approach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4) Dashboard feedback</w:t>
      </w:r>
    </w:p>
    <w:p>
      <w:r>
        <w:rPr>
          <w:rStyle w:val="Normal"/>
        </w:rPr>
        <w:t xml:space="preserve">A strong theme in the review was that the </w:t>
      </w:r>
      <w:r>
        <w:rPr>
          <w:b/>
          <w:bCs/>
          <w:rStyle w:val="Normal"/>
        </w:rPr>
        <w:t xml:space="preserve">dashboard should show insights, not just raw transactions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Ramesh’s feedback was that the dashboard should emphasize: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monthly / quarterly / yearly views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spending insights by category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aggregated metrics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financial health visibility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visuals that help decision-making</w:t>
      </w:r>
    </w:p>
    <w:p>
      <w:r>
        <w:rPr>
          <w:rStyle w:val="Normal"/>
        </w:rPr>
        <w:t xml:space="preserve">He specifically pushed back on using “recent expenses” as a dashboard focus, saying that transactional listings belong elsewhere; the dashboard should present </w:t>
      </w:r>
      <w:r>
        <w:rPr>
          <w:b/>
          <w:bCs/>
          <w:rStyle w:val="Normal"/>
        </w:rPr>
        <w:t xml:space="preserve">meaningful summaries and trends</w:t>
      </w:r>
      <w:r>
        <w:rPr>
          <w:rStyle w:val="Normal"/>
        </w:rPr>
        <w:t xml:space="preserve">, not just data records.</w:t>
      </w:r>
    </w:p>
    <w:p>
      <w:r>
        <w:rPr>
          <w:rStyle w:val="Normal"/>
        </w:rPr>
        <w:t xml:space="preserve">The dashboard was appreciated for some of the concepts already shown, especially around financial health, but the direction is clearly to make it more </w:t>
      </w:r>
      <w:r>
        <w:rPr>
          <w:b/>
          <w:bCs/>
          <w:rStyle w:val="Normal"/>
        </w:rPr>
        <w:t xml:space="preserve">analytical and insight-driven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5) Assets module feedback</w:t>
      </w:r>
    </w:p>
    <w:p>
      <w:r>
        <w:rPr>
          <w:rStyle w:val="Normal"/>
        </w:rPr>
        <w:t xml:space="preserve">The assets section received a lot of detailed feedback. Your team showed different modes such 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manual entry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bulk entry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camera-based capture</w:t>
      </w:r>
    </w:p>
    <w:p>
      <w:r>
        <w:rPr>
          <w:rStyle w:val="Normal"/>
        </w:rPr>
        <w:t xml:space="preserve">That was seen positively. However, several improvements were requested:</w:t>
      </w:r>
    </w:p>
    <w:p>
      <w:pPr>
        <w:pStyle w:val="Heading4"/>
      </w:pPr>
      <w:r>
        <w:rPr>
          <w:rStyle w:val="Normal"/>
        </w:rPr>
        <w:t xml:space="preserve">Important additions requested: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show </w:t>
      </w:r>
      <w:r>
        <w:rPr>
          <w:b/>
          <w:bCs/>
          <w:rStyle w:val="Normal"/>
        </w:rPr>
        <w:t xml:space="preserve">total asset value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show </w:t>
      </w:r>
      <w:r>
        <w:rPr>
          <w:b/>
          <w:bCs/>
          <w:rStyle w:val="Normal"/>
        </w:rPr>
        <w:t xml:space="preserve">asset allocation</w:t>
      </w:r>
      <w:r>
        <w:rPr>
          <w:rStyle w:val="Normal"/>
        </w:rPr>
        <w:t xml:space="preserve"> more visually (for example using charts)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compare investments against </w:t>
      </w:r>
      <w:r>
        <w:rPr>
          <w:b/>
          <w:bCs/>
          <w:rStyle w:val="Normal"/>
        </w:rPr>
        <w:t xml:space="preserve">benchmarks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collect </w:t>
      </w:r>
      <w:r>
        <w:rPr>
          <w:b/>
          <w:bCs/>
          <w:rStyle w:val="Normal"/>
        </w:rPr>
        <w:t xml:space="preserve">personal details such as 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use that information for benchmark-based allocation analysis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support </w:t>
      </w:r>
      <w:r>
        <w:rPr>
          <w:b/>
          <w:bCs/>
          <w:rStyle w:val="Normal"/>
        </w:rPr>
        <w:t xml:space="preserve">goal tracking</w:t>
      </w:r>
      <w:r>
        <w:rPr>
          <w:rStyle w:val="Normal"/>
        </w:rPr>
        <w:t xml:space="preserve">, such as: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retirement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children’s education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trips / other life goals</w:t>
      </w:r>
    </w:p>
    <w:p>
      <w:r>
        <w:rPr>
          <w:rStyle w:val="Normal"/>
        </w:rPr>
        <w:t xml:space="preserve">The reviewer wanted the app to help users understand not just what assets they have, but: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how their portfolio is distributed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whether allocation matches standard benchmarks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how investments are progressing against specific goals</w:t>
      </w:r>
    </w:p>
    <w:p>
      <w:r>
        <w:rPr>
          <w:rStyle w:val="Normal"/>
        </w:rPr>
        <w:t xml:space="preserve">This appears to be a major product expectation.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6) Asset data quality and financial identifiers</w:t>
      </w:r>
    </w:p>
    <w:p>
      <w:r>
        <w:rPr>
          <w:rStyle w:val="Normal"/>
        </w:rPr>
        <w:t xml:space="preserve">When the mock asset table was shown, Ramesh pointed out the need for better financial-data realism.</w:t>
      </w:r>
    </w:p>
    <w:p>
      <w:r>
        <w:rPr>
          <w:rStyle w:val="Normal"/>
        </w:rPr>
        <w:t xml:space="preserve">He asked for: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use of </w:t>
      </w:r>
      <w:r>
        <w:rPr>
          <w:b/>
          <w:bCs/>
          <w:rStyle w:val="Normal"/>
        </w:rPr>
        <w:t xml:space="preserve">ISIN</w:t>
      </w:r>
      <w:r>
        <w:rPr>
          <w:rStyle w:val="Normal"/>
        </w:rPr>
        <w:t xml:space="preserve"> (or equivalent identifiers such as ticker symbols where relevant)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clearer date visibility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better logic for deriving </w:t>
      </w:r>
      <w:r>
        <w:rPr>
          <w:b/>
          <w:bCs/>
          <w:rStyle w:val="Normal"/>
        </w:rPr>
        <w:t xml:space="preserve">current value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current value to be based on things like: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quantity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latest NAV / market value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possibility of using a data source/API such as </w:t>
      </w:r>
      <w:r>
        <w:rPr>
          <w:b/>
          <w:bCs/>
          <w:rStyle w:val="Normal"/>
        </w:rPr>
        <w:t xml:space="preserve">Yahoo Finance</w:t>
      </w:r>
      <w:r>
        <w:rPr>
          <w:rStyle w:val="Normal"/>
        </w:rPr>
        <w:t xml:space="preserve"> for market-linked values</w:t>
      </w:r>
    </w:p>
    <w:p>
      <w:r>
        <w:rPr>
          <w:rStyle w:val="Normal"/>
        </w:rPr>
        <w:t xml:space="preserve">Since your team clarified this was still only a </w:t>
      </w:r>
      <w:r>
        <w:rPr>
          <w:b/>
          <w:bCs/>
          <w:rStyle w:val="Normal"/>
        </w:rPr>
        <w:t xml:space="preserve">mock-up/wireframe</w:t>
      </w:r>
      <w:r>
        <w:rPr>
          <w:rStyle w:val="Normal"/>
        </w:rPr>
        <w:t xml:space="preserve">, that was accepted — but the expectation is that the real build should handle these values more credibly.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7) SIP-related visibility</w:t>
      </w:r>
    </w:p>
    <w:p>
      <w:r>
        <w:rPr>
          <w:rStyle w:val="Normal"/>
        </w:rPr>
        <w:t xml:space="preserve">There was also feedback that SIP-related information should be easier to understand within the assets area, such 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what SIPs are active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due 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monthly SIP contribution value</w:t>
      </w:r>
    </w:p>
    <w:p>
      <w:r>
        <w:rPr>
          <w:rStyle w:val="Normal"/>
        </w:rPr>
        <w:t xml:space="preserve">The suggestion was that even if these do not appear as full columns, they should still be clearly visible using tags or indicators.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8) Expenses module feedback</w:t>
      </w:r>
    </w:p>
    <w:p>
      <w:r>
        <w:rPr>
          <w:rStyle w:val="Normal"/>
        </w:rPr>
        <w:t xml:space="preserve">The biggest feedback on expenses was about </w:t>
      </w:r>
      <w:r>
        <w:rPr>
          <w:b/>
          <w:bCs/>
          <w:rStyle w:val="Normal"/>
        </w:rPr>
        <w:t xml:space="preserve">trends and decision support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The reviewer asked for the app to show things like: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how spending has changed over time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whether a category has increased or decreased over the last several months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comparative trends (for example this month vs earlier periods)</w:t>
      </w:r>
    </w:p>
    <w:p>
      <w:r>
        <w:rPr>
          <w:rStyle w:val="Normal"/>
        </w:rPr>
        <w:t xml:space="preserve">He said a calendar view alone is not enough. The app should help answer questions such 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Is the user spending more on food, dining, travel, etc.?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Where are costs rising?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What can be reduced?</w:t>
      </w:r>
    </w:p>
    <w:p>
      <w:r>
        <w:rPr>
          <w:rStyle w:val="Normal"/>
        </w:rPr>
        <w:t xml:space="preserve">He also suggested this as a good area to introduce </w:t>
      </w:r>
      <w:r>
        <w:rPr>
          <w:b/>
          <w:bCs/>
          <w:rStyle w:val="Normal"/>
        </w:rPr>
        <w:t xml:space="preserve">GenAI-powered suggestions</w:t>
      </w:r>
      <w:r>
        <w:rPr>
          <w:rStyle w:val="Normal"/>
        </w:rPr>
        <w:t xml:space="preserve">, for example: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if the user wants to cut expenses by a given percentage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the app should help identify where that reduction could realistically happen</w:t>
      </w:r>
    </w:p>
    <w:p>
      <w:r>
        <w:rPr>
          <w:rStyle w:val="Normal"/>
        </w:rPr>
        <w:t xml:space="preserve">This is one of the strongest product-enhancement ideas mentioned so far.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9) Reports / export features</w:t>
      </w:r>
    </w:p>
    <w:p>
      <w:r>
        <w:rPr>
          <w:rStyle w:val="Normal"/>
        </w:rPr>
        <w:t xml:space="preserve">Your team showed reporting capability and an export option. Ramesh asked why export was shown as PowerPoint and suggested </w:t>
      </w:r>
      <w:r>
        <w:rPr>
          <w:b/>
          <w:bCs/>
          <w:rStyle w:val="Normal"/>
        </w:rPr>
        <w:t xml:space="preserve">PDF export</w:t>
      </w:r>
      <w:r>
        <w:rPr>
          <w:rStyle w:val="Normal"/>
        </w:rPr>
        <w:t xml:space="preserve"> would be more useful.</w:t>
      </w:r>
    </w:p>
    <w:p>
      <w:r>
        <w:rPr>
          <w:rStyle w:val="Normal"/>
        </w:rPr>
        <w:t xml:space="preserve">He also added a more advanced requirement: the app should support secure export of critical financial/account information in a form that could potentially be shared with family/spouse for planning or documentation purposes. That suggests: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broader export coverage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more practical document generation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possibly secure handling of password/account information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10) UI / accessibility feedback</w:t>
      </w:r>
    </w:p>
    <w:p>
      <w:r>
        <w:rPr>
          <w:rStyle w:val="Normal"/>
        </w:rPr>
        <w:t xml:space="preserve">The work was praised overall, but the reviewer suggested improving: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color contrast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visual distinction between similar shades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accessibility considerations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usability for people with visibility issues / color blindness</w:t>
      </w:r>
    </w:p>
    <w:p>
      <w:r>
        <w:rPr>
          <w:rStyle w:val="Normal"/>
        </w:rPr>
        <w:t xml:space="preserve">This was framed as important especially if the application is ever positioned for broader/global customer use.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11) Overall feedback tone</w:t>
      </w:r>
    </w:p>
    <w:p>
      <w:r>
        <w:rPr>
          <w:rStyle w:val="Normal"/>
        </w:rPr>
        <w:t xml:space="preserve">The feedback toward your team was </w:t>
      </w:r>
      <w:r>
        <w:rPr>
          <w:b/>
          <w:bCs/>
          <w:rStyle w:val="Normal"/>
        </w:rPr>
        <w:t xml:space="preserve">largely positive</w:t>
      </w:r>
      <w:r>
        <w:rPr>
          <w:rStyle w:val="Normal"/>
        </w:rPr>
        <w:t xml:space="preserve">. Ramesh explicitly recognized that the team had put in effort and thought, even if GenAI was used in support. The message was essentially: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good structure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good thinking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strong start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now refine it based on practical product requirements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12) Immediate next-step discussion</w:t>
      </w:r>
    </w:p>
    <w:p>
      <w:r>
        <w:rPr>
          <w:rStyle w:val="Normal"/>
        </w:rPr>
        <w:t xml:space="preserve">Toward the end of the reviewed portion, the discussion shifted to </w:t>
      </w:r>
      <w:r>
        <w:rPr>
          <w:b/>
          <w:bCs/>
          <w:rStyle w:val="Normal"/>
        </w:rPr>
        <w:t xml:space="preserve">implementation readiness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The main ask was: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start building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begin with the </w:t>
      </w:r>
      <w:r>
        <w:rPr>
          <w:b/>
          <w:bCs/>
          <w:rStyle w:val="Normal"/>
        </w:rPr>
        <w:t xml:space="preserve">dashboard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use </w:t>
      </w:r>
      <w:r>
        <w:rPr>
          <w:b/>
          <w:bCs/>
          <w:rStyle w:val="Normal"/>
        </w:rPr>
        <w:t xml:space="preserve">dummy data</w:t>
      </w:r>
      <w:r>
        <w:rPr>
          <w:rStyle w:val="Normal"/>
        </w:rPr>
        <w:t xml:space="preserve"> if needed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show a working feature first</w:t>
      </w:r>
    </w:p>
    <w:p>
      <w:r>
        <w:rPr>
          <w:rStyle w:val="Normal"/>
        </w:rPr>
        <w:t xml:space="preserve">There was also mention of: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enterprise cloud access being available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installing the cloud agent in VS Code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potentially doing a more collaborative / war-room style work session in office if the team is colocated</w:t>
      </w:r>
    </w:p>
    <w:p>
      <w:r>
        <w:rPr>
          <w:rStyle w:val="Normal"/>
        </w:rPr>
        <w:t xml:space="preserve">After that, the meeting began transitioning to </w:t>
      </w:r>
      <w:r>
        <w:rPr>
          <w:b/>
          <w:bCs/>
          <w:rStyle w:val="Normal"/>
        </w:rPr>
        <w:t xml:space="preserve">Team 2’s presentation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Key takeaways</w:t>
      </w:r>
    </w:p>
    <w:p>
      <w:pPr>
        <w:pStyle w:val="Heading3"/>
      </w:pPr>
      <w:r>
        <w:rPr>
          <w:rStyle w:val="Normal"/>
        </w:rPr>
        <w:t xml:space="preserve">For your team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The app should be designed for </w:t>
      </w:r>
      <w:r>
        <w:rPr>
          <w:b/>
          <w:bCs/>
          <w:rStyle w:val="Normal"/>
        </w:rPr>
        <w:t xml:space="preserve">local/offline/internal execution</w:t>
      </w:r>
      <w:r>
        <w:rPr>
          <w:rStyle w:val="Normal"/>
        </w:rPr>
        <w:t xml:space="preserve">, not public hosting first.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Replace email-dependent recovery with </w:t>
      </w:r>
      <w:r>
        <w:rPr>
          <w:b/>
          <w:bCs/>
          <w:rStyle w:val="Normal"/>
        </w:rPr>
        <w:t xml:space="preserve">security-question-based password reset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Make the </w:t>
      </w:r>
      <w:r>
        <w:rPr>
          <w:b/>
          <w:bCs/>
          <w:rStyle w:val="Normal"/>
        </w:rPr>
        <w:t xml:space="preserve">dashboard insight-focused</w:t>
      </w:r>
      <w:r>
        <w:rPr>
          <w:rStyle w:val="Normal"/>
        </w:rPr>
        <w:t xml:space="preserve">, not transaction-focused.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Strengthen the </w:t>
      </w:r>
      <w:r>
        <w:rPr>
          <w:b/>
          <w:bCs/>
          <w:rStyle w:val="Normal"/>
        </w:rPr>
        <w:t xml:space="preserve">assets module</w:t>
      </w:r>
      <w:r>
        <w:rPr>
          <w:rStyle w:val="Normal"/>
        </w:rPr>
        <w:t xml:space="preserve"> with: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total value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allocation charts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benchmark comparison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goal tracking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Improve </w:t>
      </w:r>
      <w:r>
        <w:rPr>
          <w:b/>
          <w:bCs/>
          <w:rStyle w:val="Normal"/>
        </w:rPr>
        <w:t xml:space="preserve">expense trends</w:t>
      </w:r>
      <w:r>
        <w:rPr>
          <w:rStyle w:val="Normal"/>
        </w:rPr>
        <w:t xml:space="preserve"> and add recommendation-style insights.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Add better </w:t>
      </w:r>
      <w:r>
        <w:rPr>
          <w:b/>
          <w:bCs/>
          <w:rStyle w:val="Normal"/>
        </w:rPr>
        <w:t xml:space="preserve">financial identifiers</w:t>
      </w:r>
      <w:r>
        <w:rPr>
          <w:rStyle w:val="Normal"/>
        </w:rPr>
        <w:t xml:space="preserve"> and logic for asset valuation.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Support more practical </w:t>
      </w:r>
      <w:r>
        <w:rPr>
          <w:b/>
          <w:bCs/>
          <w:rStyle w:val="Normal"/>
        </w:rPr>
        <w:t xml:space="preserve">export formats</w:t>
      </w:r>
      <w:r>
        <w:rPr>
          <w:rStyle w:val="Normal"/>
        </w:rPr>
        <w:t xml:space="preserve">, especially PDF.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Improve </w:t>
      </w:r>
      <w:r>
        <w:rPr>
          <w:b/>
          <w:bCs/>
          <w:rStyle w:val="Normal"/>
        </w:rPr>
        <w:t xml:space="preserve">UI contrast and accessibility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Action items mentioned or implied</w:t>
      </w:r>
    </w:p>
    <w:p>
      <w:pPr>
        <w:pStyle w:val="Heading3"/>
      </w:pPr>
      <w:r>
        <w:rPr>
          <w:rStyle w:val="Normal"/>
        </w:rPr>
        <w:t xml:space="preserve">Team 1 / your group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Rework the architecture toward </w:t>
      </w:r>
      <w:r>
        <w:rPr>
          <w:b/>
          <w:bCs/>
          <w:rStyle w:val="Normal"/>
        </w:rPr>
        <w:t xml:space="preserve">localhost / standalone / offline-friendly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Update password reset flow to use </w:t>
      </w:r>
      <w:r>
        <w:rPr>
          <w:b/>
          <w:bCs/>
          <w:rStyle w:val="Normal"/>
        </w:rPr>
        <w:t xml:space="preserve">security questions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Redesign dashboard to emphasize </w:t>
      </w:r>
      <w:r>
        <w:rPr>
          <w:b/>
          <w:bCs/>
          <w:rStyle w:val="Normal"/>
        </w:rPr>
        <w:t xml:space="preserve">insights and trends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Add asset-level improvements: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total asset value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allocation visualizations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goal mapping / goal tracking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benchmark comparison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ISIN / ticker-based identification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Improve expense analytics with </w:t>
      </w:r>
      <w:r>
        <w:rPr>
          <w:b/>
          <w:bCs/>
          <w:rStyle w:val="Normal"/>
        </w:rPr>
        <w:t xml:space="preserve">trend analysis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Consider a </w:t>
      </w:r>
      <w:r>
        <w:rPr>
          <w:b/>
          <w:bCs/>
          <w:rStyle w:val="Normal"/>
        </w:rPr>
        <w:t xml:space="preserve">GenAI-assisted expense reduction suggestion</w:t>
      </w:r>
      <w:r>
        <w:rPr>
          <w:rStyle w:val="Normal"/>
        </w:rPr>
        <w:t xml:space="preserve"> feature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Add better export options, especially </w:t>
      </w:r>
      <w:r>
        <w:rPr>
          <w:b/>
          <w:bCs/>
          <w:rStyle w:val="Normal"/>
        </w:rPr>
        <w:t xml:space="preserve">PDF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Improve visual accessibility and color contrast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Start implementation with the </w:t>
      </w:r>
      <w:r>
        <w:rPr>
          <w:b/>
          <w:bCs/>
          <w:rStyle w:val="Normal"/>
        </w:rPr>
        <w:t xml:space="preserve">dashboard using dummy data</w:t>
      </w:r>
    </w:p>
    <w:p>
      <w:pPr>
        <w:pStyle w:val="Heading3"/>
      </w:pPr>
      <w:r>
        <w:rPr>
          <w:rStyle w:val="Normal"/>
        </w:rPr>
        <w:t xml:space="preserve">Shared / environment-related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Use </w:t>
      </w:r>
      <w:r>
        <w:rPr>
          <w:b/>
          <w:bCs/>
          <w:rStyle w:val="Normal"/>
        </w:rPr>
        <w:t xml:space="preserve">cloud tools / VS Code cloud agent</w:t>
      </w:r>
      <w:r>
        <w:rPr>
          <w:rStyle w:val="Normal"/>
        </w:rPr>
        <w:t xml:space="preserve"> where available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Collaborate in office if needed for faster build progress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If you want, I can also give you either of these immediately:</w:t>
      </w:r>
    </w:p>
    <w:p>
      <w:pPr>
        <w:pStyle w:val="ListParagraph"/>
        <w:numPr>
          <w:ilvl w:val="0"/>
          <w:numId w:val="23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very short 8–10 line recap</w:t>
      </w:r>
      <w:r>
        <w:rPr>
          <w:rStyle w:val="Normal"/>
        </w:rPr>
        <w:t xml:space="preserve">, or</w:t>
      </w:r>
    </w:p>
    <w:p>
      <w:pPr>
        <w:pStyle w:val="ListParagraph"/>
        <w:numPr>
          <w:ilvl w:val="0"/>
          <w:numId w:val="23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team-specific action-item list just for you (Madhava)</w:t>
      </w:r>
      <w:r>
        <w:rPr>
          <w:rStyle w:val="Normal"/>
        </w:rPr>
        <w:t xml:space="preserve"> based on what was assigned/expected from your presentation.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2026-06-11T08:53:18.187Z</dcterms:created>
  <dcterms:modified xsi:type="dcterms:W3CDTF">2026-06-11T08:53:18.187Z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