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LTVIP2025TMID44462</w:t>
            </w:r>
            <w:bookmarkStart w:id="0" w:name="_GoBack"/>
            <w:bookmarkEnd w:id="0"/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120F8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OrderOnTheGo: Your On-Demand Food Ordering Solution</w:t>
            </w:r>
          </w:p>
          <w:p w14:paraId="7331451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22BA5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1838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E395FBA"/>
    <w:rsid w:val="0EAD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476</Words>
  <Characters>2719</Characters>
  <Lines>22</Lines>
  <Paragraphs>6</Paragraphs>
  <TotalTime>205</TotalTime>
  <ScaleCrop>false</ScaleCrop>
  <LinksUpToDate>false</LinksUpToDate>
  <CharactersWithSpaces>3189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HACKER DINO</cp:lastModifiedBy>
  <cp:lastPrinted>2022-10-18T07:38:00Z</cp:lastPrinted>
  <dcterms:modified xsi:type="dcterms:W3CDTF">2025-06-28T13:47:51Z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5EE262AACF2B4D2FA52B9FF0E1E69199_12</vt:lpwstr>
  </property>
</Properties>
</file>