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491" w:rsidRPr="00C86491" w:rsidRDefault="0038202F" w:rsidP="0006279D">
      <w:pPr>
        <w:spacing w:before="86" w:after="0"/>
        <w:ind w:right="2339"/>
        <w:rPr>
          <w:rFonts w:eastAsia="Calibri"/>
          <w:b/>
          <w:kern w:val="2"/>
          <w:sz w:val="40"/>
          <w:szCs w:val="40"/>
          <w:lang w:val="en-IN"/>
        </w:rPr>
      </w:pPr>
      <w:r>
        <w:rPr>
          <w:rFonts w:eastAsia="Calibri"/>
          <w:b/>
          <w:color w:val="000009"/>
          <w:kern w:val="2"/>
          <w:sz w:val="40"/>
          <w:szCs w:val="40"/>
          <w:lang w:val="en-IN"/>
        </w:rPr>
        <w:t xml:space="preserve">                             </w:t>
      </w:r>
      <w:r w:rsidR="0006279D">
        <w:rPr>
          <w:rFonts w:eastAsia="Calibri"/>
          <w:b/>
          <w:color w:val="000009"/>
          <w:kern w:val="2"/>
          <w:sz w:val="40"/>
          <w:szCs w:val="40"/>
          <w:lang w:val="en-IN"/>
        </w:rPr>
        <w:t xml:space="preserve">  </w:t>
      </w:r>
      <w:r w:rsidR="00C86491" w:rsidRPr="00C86491">
        <w:rPr>
          <w:rFonts w:eastAsia="Calibri"/>
          <w:b/>
          <w:color w:val="000009"/>
          <w:kern w:val="2"/>
          <w:sz w:val="40"/>
          <w:szCs w:val="40"/>
          <w:lang w:val="en-IN"/>
        </w:rPr>
        <w:t>Micro Project Report</w:t>
      </w:r>
    </w:p>
    <w:p w:rsidR="00C86491" w:rsidRDefault="00C86491" w:rsidP="0006279D">
      <w:pPr>
        <w:spacing w:after="0"/>
        <w:ind w:left="2359" w:right="2334"/>
        <w:jc w:val="center"/>
        <w:rPr>
          <w:rFonts w:eastAsia="Calibri"/>
          <w:kern w:val="2"/>
          <w:lang w:val="en-IN"/>
        </w:rPr>
      </w:pPr>
      <w:r w:rsidRPr="002D1F87">
        <w:rPr>
          <w:rFonts w:eastAsia="Calibri"/>
          <w:color w:val="000009"/>
          <w:kern w:val="2"/>
          <w:lang w:val="en-IN"/>
        </w:rPr>
        <w:t>On</w:t>
      </w:r>
    </w:p>
    <w:p w:rsidR="00C86491" w:rsidRPr="00D2605A" w:rsidRDefault="00C86491" w:rsidP="00D2605A">
      <w:pPr>
        <w:spacing w:after="0" w:line="240" w:lineRule="auto"/>
        <w:ind w:left="2359" w:right="2334"/>
        <w:jc w:val="center"/>
        <w:rPr>
          <w:rFonts w:ascii="Baskerville Old Face" w:eastAsia="Calibri" w:hAnsi="Baskerville Old Face"/>
          <w:kern w:val="2"/>
          <w:sz w:val="40"/>
          <w:szCs w:val="40"/>
          <w:lang w:val="en-IN"/>
        </w:rPr>
      </w:pPr>
      <w:r w:rsidRPr="00D2605A">
        <w:rPr>
          <w:rFonts w:ascii="Baskerville Old Face" w:hAnsi="Baskerville Old Face" w:cstheme="minorHAnsi"/>
          <w:b/>
          <w:sz w:val="40"/>
          <w:szCs w:val="40"/>
        </w:rPr>
        <w:t>Tourism Under COVID Impact</w:t>
      </w:r>
    </w:p>
    <w:p w:rsidR="00C86491" w:rsidRDefault="00D2605A" w:rsidP="00D2605A">
      <w:pPr>
        <w:spacing w:before="336" w:after="0" w:line="240" w:lineRule="auto"/>
        <w:ind w:right="2339"/>
        <w:rPr>
          <w:rFonts w:eastAsia="Calibri"/>
          <w:color w:val="000009"/>
          <w:kern w:val="2"/>
          <w:sz w:val="30"/>
          <w:szCs w:val="30"/>
          <w:lang w:val="en-IN"/>
        </w:rPr>
      </w:pPr>
      <w:r>
        <w:rPr>
          <w:rFonts w:eastAsia="Calibri"/>
          <w:color w:val="000009"/>
          <w:kern w:val="2"/>
          <w:sz w:val="30"/>
          <w:szCs w:val="30"/>
          <w:lang w:val="en-IN"/>
        </w:rPr>
        <w:t xml:space="preserve">                                   </w:t>
      </w:r>
      <w:r w:rsidR="00C86491">
        <w:rPr>
          <w:rFonts w:eastAsia="Calibri"/>
          <w:color w:val="000009"/>
          <w:kern w:val="2"/>
          <w:sz w:val="30"/>
          <w:szCs w:val="30"/>
          <w:lang w:val="en-IN"/>
        </w:rPr>
        <w:t xml:space="preserve">    </w:t>
      </w:r>
      <w:r w:rsidR="00C86491" w:rsidRPr="002D1F87">
        <w:rPr>
          <w:rFonts w:eastAsia="Calibri"/>
          <w:color w:val="000009"/>
          <w:kern w:val="2"/>
          <w:sz w:val="30"/>
          <w:szCs w:val="30"/>
          <w:lang w:val="en-IN"/>
        </w:rPr>
        <w:t>Submitted</w:t>
      </w:r>
      <w:r w:rsidR="00C86491">
        <w:rPr>
          <w:rFonts w:eastAsia="Calibri"/>
          <w:color w:val="000009"/>
          <w:kern w:val="2"/>
          <w:sz w:val="30"/>
          <w:szCs w:val="30"/>
          <w:lang w:val="en-IN"/>
        </w:rPr>
        <w:t xml:space="preserve"> </w:t>
      </w:r>
      <w:r w:rsidR="00C86491" w:rsidRPr="002D1F87">
        <w:rPr>
          <w:rFonts w:eastAsia="Calibri"/>
          <w:color w:val="000009"/>
          <w:kern w:val="2"/>
          <w:sz w:val="30"/>
          <w:szCs w:val="30"/>
          <w:lang w:val="en-IN"/>
        </w:rPr>
        <w:t>in</w:t>
      </w:r>
      <w:r w:rsidR="00C86491">
        <w:rPr>
          <w:rFonts w:eastAsia="Calibri"/>
          <w:color w:val="000009"/>
          <w:kern w:val="2"/>
          <w:sz w:val="30"/>
          <w:szCs w:val="30"/>
          <w:lang w:val="en-IN"/>
        </w:rPr>
        <w:t xml:space="preserve"> </w:t>
      </w:r>
      <w:r w:rsidR="00C86491" w:rsidRPr="002D1F87">
        <w:rPr>
          <w:rFonts w:eastAsia="Calibri"/>
          <w:color w:val="000009"/>
          <w:kern w:val="2"/>
          <w:sz w:val="30"/>
          <w:szCs w:val="30"/>
          <w:lang w:val="en-IN"/>
        </w:rPr>
        <w:t>Partial</w:t>
      </w:r>
      <w:r w:rsidR="00C86491">
        <w:rPr>
          <w:rFonts w:eastAsia="Calibri"/>
          <w:color w:val="000009"/>
          <w:kern w:val="2"/>
          <w:sz w:val="30"/>
          <w:szCs w:val="30"/>
          <w:lang w:val="en-IN"/>
        </w:rPr>
        <w:t xml:space="preserve"> F</w:t>
      </w:r>
      <w:r w:rsidR="00C86491" w:rsidRPr="002D1F87">
        <w:rPr>
          <w:rFonts w:eastAsia="Calibri"/>
          <w:color w:val="000009"/>
          <w:kern w:val="2"/>
          <w:sz w:val="30"/>
          <w:szCs w:val="30"/>
          <w:lang w:val="en-IN"/>
        </w:rPr>
        <w:t>ulfilment</w:t>
      </w:r>
      <w:r w:rsidR="00C86491">
        <w:rPr>
          <w:rFonts w:eastAsia="Calibri"/>
          <w:color w:val="000009"/>
          <w:kern w:val="2"/>
          <w:sz w:val="30"/>
          <w:szCs w:val="30"/>
          <w:lang w:val="en-IN"/>
        </w:rPr>
        <w:t xml:space="preserve"> </w:t>
      </w:r>
      <w:r w:rsidR="00C86491" w:rsidRPr="002D1F87">
        <w:rPr>
          <w:rFonts w:eastAsia="Calibri"/>
          <w:color w:val="000009"/>
          <w:kern w:val="2"/>
          <w:sz w:val="30"/>
          <w:szCs w:val="30"/>
          <w:lang w:val="en-IN"/>
        </w:rPr>
        <w:t>of</w:t>
      </w:r>
      <w:r w:rsidR="00C86491">
        <w:rPr>
          <w:rFonts w:eastAsia="Calibri"/>
          <w:color w:val="000009"/>
          <w:kern w:val="2"/>
          <w:sz w:val="30"/>
          <w:szCs w:val="30"/>
          <w:lang w:val="en-IN"/>
        </w:rPr>
        <w:t xml:space="preserve">   </w:t>
      </w:r>
    </w:p>
    <w:p w:rsidR="00C86491" w:rsidRPr="00C86491" w:rsidRDefault="00C86491" w:rsidP="00D2605A">
      <w:pPr>
        <w:spacing w:after="0" w:line="240" w:lineRule="auto"/>
        <w:ind w:right="2339"/>
        <w:rPr>
          <w:rFonts w:eastAsia="Calibri"/>
          <w:color w:val="000009"/>
          <w:kern w:val="2"/>
          <w:sz w:val="30"/>
          <w:szCs w:val="30"/>
          <w:lang w:val="en-IN"/>
        </w:rPr>
      </w:pPr>
      <w:r>
        <w:rPr>
          <w:rFonts w:eastAsia="Calibri"/>
          <w:color w:val="000009"/>
          <w:kern w:val="2"/>
          <w:sz w:val="30"/>
          <w:szCs w:val="30"/>
          <w:lang w:val="en-IN"/>
        </w:rPr>
        <w:t xml:space="preserve">                                                       </w:t>
      </w:r>
      <w:r w:rsidR="0006279D">
        <w:rPr>
          <w:rFonts w:eastAsia="Calibri"/>
          <w:color w:val="000009"/>
          <w:kern w:val="2"/>
          <w:sz w:val="30"/>
          <w:szCs w:val="30"/>
          <w:lang w:val="en-IN"/>
        </w:rPr>
        <w:t xml:space="preserve">   </w:t>
      </w:r>
      <w:r>
        <w:rPr>
          <w:rFonts w:eastAsia="Calibri"/>
          <w:color w:val="000009"/>
          <w:kern w:val="2"/>
          <w:sz w:val="30"/>
          <w:szCs w:val="30"/>
          <w:lang w:val="en-IN"/>
        </w:rPr>
        <w:t xml:space="preserve"> Award of </w:t>
      </w:r>
      <w:r w:rsidR="00D2605A">
        <w:rPr>
          <w:rFonts w:eastAsia="Calibri"/>
          <w:color w:val="000009"/>
          <w:kern w:val="2"/>
          <w:sz w:val="30"/>
          <w:szCs w:val="30"/>
          <w:lang w:val="en-IN"/>
        </w:rPr>
        <w:t xml:space="preserve">    </w:t>
      </w:r>
    </w:p>
    <w:p w:rsidR="00C86491" w:rsidRPr="0006279D" w:rsidRDefault="0006279D" w:rsidP="00D2605A">
      <w:pPr>
        <w:widowControl w:val="0"/>
        <w:autoSpaceDE w:val="0"/>
        <w:autoSpaceDN w:val="0"/>
        <w:spacing w:before="13" w:after="0"/>
        <w:ind w:left="2359" w:right="2339"/>
        <w:outlineLvl w:val="1"/>
        <w:rPr>
          <w:b/>
          <w:bCs/>
          <w:sz w:val="28"/>
          <w:szCs w:val="28"/>
        </w:rPr>
      </w:pPr>
      <w:r>
        <w:rPr>
          <w:b/>
          <w:bCs/>
          <w:color w:val="000009"/>
          <w:sz w:val="28"/>
          <w:szCs w:val="28"/>
        </w:rPr>
        <w:t xml:space="preserve">        </w:t>
      </w:r>
      <w:r w:rsidR="00C86491" w:rsidRPr="0006279D">
        <w:rPr>
          <w:b/>
          <w:bCs/>
          <w:color w:val="000009"/>
          <w:sz w:val="28"/>
          <w:szCs w:val="28"/>
        </w:rPr>
        <w:t>BACHELOR  OF  TECHNOLOGY</w:t>
      </w:r>
    </w:p>
    <w:p w:rsidR="00C86491" w:rsidRPr="0006279D" w:rsidRDefault="00C86491" w:rsidP="0006279D">
      <w:pPr>
        <w:spacing w:before="1" w:after="0"/>
        <w:ind w:left="2359" w:right="2326"/>
        <w:jc w:val="center"/>
        <w:rPr>
          <w:rFonts w:eastAsia="Calibri"/>
          <w:b/>
          <w:kern w:val="2"/>
          <w:sz w:val="28"/>
          <w:szCs w:val="28"/>
          <w:lang w:val="en-IN"/>
        </w:rPr>
      </w:pPr>
      <w:r w:rsidRPr="0006279D">
        <w:rPr>
          <w:rFonts w:eastAsia="Calibri"/>
          <w:b/>
          <w:color w:val="000009"/>
          <w:kern w:val="2"/>
          <w:sz w:val="28"/>
          <w:szCs w:val="28"/>
          <w:lang w:val="en-IN"/>
        </w:rPr>
        <w:t>In</w:t>
      </w:r>
    </w:p>
    <w:p w:rsidR="00C86491" w:rsidRDefault="00C86491" w:rsidP="0006279D">
      <w:pPr>
        <w:widowControl w:val="0"/>
        <w:autoSpaceDE w:val="0"/>
        <w:autoSpaceDN w:val="0"/>
        <w:spacing w:after="0"/>
        <w:ind w:left="2359" w:right="2337"/>
        <w:jc w:val="center"/>
        <w:outlineLvl w:val="1"/>
        <w:rPr>
          <w:b/>
          <w:bCs/>
          <w:color w:val="000009"/>
          <w:sz w:val="28"/>
          <w:szCs w:val="28"/>
        </w:rPr>
      </w:pPr>
      <w:r w:rsidRPr="00406DDE">
        <w:rPr>
          <w:b/>
          <w:bCs/>
          <w:color w:val="000009"/>
          <w:sz w:val="28"/>
          <w:szCs w:val="28"/>
        </w:rPr>
        <w:t>Computer Science and Engineering</w:t>
      </w:r>
    </w:p>
    <w:p w:rsidR="00C86491" w:rsidRPr="00406DDE" w:rsidRDefault="00C86491" w:rsidP="00406DDE">
      <w:pPr>
        <w:widowControl w:val="0"/>
        <w:autoSpaceDE w:val="0"/>
        <w:autoSpaceDN w:val="0"/>
        <w:ind w:left="2359" w:right="2337"/>
        <w:jc w:val="center"/>
        <w:outlineLvl w:val="1"/>
        <w:rPr>
          <w:b/>
          <w:bCs/>
          <w:sz w:val="28"/>
          <w:szCs w:val="28"/>
        </w:rPr>
      </w:pPr>
      <w:r>
        <w:rPr>
          <w:b/>
          <w:bCs/>
          <w:color w:val="000009"/>
          <w:sz w:val="28"/>
          <w:szCs w:val="28"/>
        </w:rPr>
        <w:t>(Data Analytics)</w:t>
      </w:r>
    </w:p>
    <w:p w:rsidR="00C86491" w:rsidRPr="006E4E84" w:rsidRDefault="00C86491" w:rsidP="0006279D">
      <w:pPr>
        <w:widowControl w:val="0"/>
        <w:autoSpaceDE w:val="0"/>
        <w:autoSpaceDN w:val="0"/>
        <w:spacing w:before="8" w:after="0"/>
        <w:rPr>
          <w:b/>
        </w:rPr>
      </w:pPr>
    </w:p>
    <w:p w:rsidR="00C86491" w:rsidRPr="002D1F87" w:rsidRDefault="00C86491" w:rsidP="0006279D">
      <w:pPr>
        <w:spacing w:after="0" w:line="259" w:lineRule="auto"/>
        <w:ind w:left="2359" w:right="2336"/>
        <w:jc w:val="center"/>
        <w:rPr>
          <w:rFonts w:eastAsia="Calibri"/>
          <w:kern w:val="2"/>
          <w:lang w:val="en-IN"/>
        </w:rPr>
      </w:pPr>
      <w:r w:rsidRPr="002D1F87">
        <w:rPr>
          <w:rFonts w:eastAsia="Calibri"/>
          <w:color w:val="000009"/>
          <w:kern w:val="2"/>
          <w:lang w:val="en-IN"/>
        </w:rPr>
        <w:t>By</w:t>
      </w:r>
    </w:p>
    <w:p w:rsidR="00C86491" w:rsidRDefault="00C86491" w:rsidP="0006279D">
      <w:pPr>
        <w:spacing w:after="0" w:line="259" w:lineRule="auto"/>
        <w:ind w:right="54"/>
        <w:jc w:val="center"/>
        <w:rPr>
          <w:rFonts w:eastAsia="Calibri"/>
          <w:color w:val="000009"/>
          <w:kern w:val="2"/>
          <w:sz w:val="28"/>
          <w:szCs w:val="28"/>
          <w:lang w:val="en-IN"/>
        </w:rPr>
      </w:pPr>
      <w:r>
        <w:rPr>
          <w:rFonts w:eastAsia="Calibri"/>
          <w:color w:val="000009"/>
          <w:kern w:val="2"/>
          <w:sz w:val="28"/>
          <w:szCs w:val="28"/>
          <w:lang w:val="en-IN"/>
        </w:rPr>
        <w:t xml:space="preserve">   2023BCSE07AED059 – Harika.G</w:t>
      </w:r>
    </w:p>
    <w:p w:rsidR="00C86491" w:rsidRDefault="00C86491" w:rsidP="0006279D">
      <w:pPr>
        <w:spacing w:after="0" w:line="259" w:lineRule="auto"/>
        <w:ind w:right="54"/>
        <w:jc w:val="center"/>
        <w:rPr>
          <w:rFonts w:eastAsia="Calibri"/>
          <w:color w:val="000009"/>
          <w:kern w:val="2"/>
          <w:sz w:val="28"/>
          <w:szCs w:val="28"/>
          <w:lang w:val="en-IN"/>
        </w:rPr>
      </w:pPr>
      <w:r>
        <w:rPr>
          <w:rFonts w:eastAsia="Calibri"/>
          <w:color w:val="000009"/>
          <w:kern w:val="2"/>
          <w:sz w:val="28"/>
          <w:szCs w:val="28"/>
          <w:lang w:val="en-IN"/>
        </w:rPr>
        <w:t>2023BCSE07AED054- Wayiz.K</w:t>
      </w:r>
    </w:p>
    <w:p w:rsidR="00C86491" w:rsidRDefault="00C86491" w:rsidP="0006279D">
      <w:pPr>
        <w:spacing w:after="0" w:line="259" w:lineRule="auto"/>
        <w:ind w:right="54"/>
        <w:jc w:val="center"/>
        <w:rPr>
          <w:rFonts w:eastAsia="Calibri"/>
          <w:color w:val="000009"/>
          <w:kern w:val="2"/>
          <w:sz w:val="28"/>
          <w:szCs w:val="28"/>
          <w:lang w:val="en-IN"/>
        </w:rPr>
      </w:pPr>
      <w:r>
        <w:rPr>
          <w:rFonts w:eastAsia="Calibri"/>
          <w:color w:val="000009"/>
          <w:kern w:val="2"/>
          <w:sz w:val="28"/>
          <w:szCs w:val="28"/>
          <w:lang w:val="en-IN"/>
        </w:rPr>
        <w:t xml:space="preserve">               2023BCSE07AED059 – Konda Reddy. Y</w:t>
      </w:r>
    </w:p>
    <w:p w:rsidR="00C86491" w:rsidRPr="002D1F87" w:rsidRDefault="00C86491" w:rsidP="0006279D">
      <w:pPr>
        <w:spacing w:after="0" w:line="259" w:lineRule="auto"/>
        <w:ind w:right="54"/>
        <w:jc w:val="center"/>
        <w:rPr>
          <w:rFonts w:eastAsia="Calibri"/>
          <w:color w:val="000009"/>
          <w:kern w:val="2"/>
          <w:sz w:val="28"/>
          <w:szCs w:val="28"/>
          <w:lang w:val="en-IN"/>
        </w:rPr>
      </w:pPr>
    </w:p>
    <w:p w:rsidR="0006279D" w:rsidRDefault="0006279D" w:rsidP="009960CF">
      <w:pPr>
        <w:spacing w:after="0"/>
        <w:ind w:left="3373" w:right="3343"/>
        <w:jc w:val="center"/>
        <w:rPr>
          <w:rFonts w:eastAsia="Calibri"/>
          <w:color w:val="000009"/>
          <w:kern w:val="2"/>
          <w:sz w:val="30"/>
          <w:szCs w:val="30"/>
          <w:lang w:val="en-IN"/>
        </w:rPr>
      </w:pPr>
      <w:r>
        <w:rPr>
          <w:rFonts w:eastAsia="Calibri"/>
          <w:color w:val="000009"/>
          <w:kern w:val="2"/>
          <w:sz w:val="30"/>
          <w:szCs w:val="30"/>
          <w:lang w:val="en-IN"/>
        </w:rPr>
        <w:t xml:space="preserve">Under </w:t>
      </w:r>
    </w:p>
    <w:p w:rsidR="0006279D" w:rsidRDefault="0006279D" w:rsidP="009960CF">
      <w:pPr>
        <w:spacing w:after="0"/>
        <w:ind w:left="3373" w:right="3343"/>
        <w:jc w:val="center"/>
        <w:rPr>
          <w:rFonts w:eastAsia="Calibri"/>
          <w:color w:val="000009"/>
          <w:kern w:val="2"/>
          <w:sz w:val="30"/>
          <w:szCs w:val="30"/>
          <w:lang w:val="en-IN"/>
        </w:rPr>
      </w:pPr>
      <w:r>
        <w:rPr>
          <w:rFonts w:eastAsia="Calibri"/>
          <w:color w:val="000009"/>
          <w:kern w:val="2"/>
          <w:sz w:val="30"/>
          <w:szCs w:val="30"/>
          <w:lang w:val="en-IN"/>
        </w:rPr>
        <w:t>T</w:t>
      </w:r>
      <w:r w:rsidR="00C86491" w:rsidRPr="002D1F87">
        <w:rPr>
          <w:rFonts w:eastAsia="Calibri"/>
          <w:color w:val="000009"/>
          <w:kern w:val="2"/>
          <w:sz w:val="30"/>
          <w:szCs w:val="30"/>
          <w:lang w:val="en-IN"/>
        </w:rPr>
        <w:t>he</w:t>
      </w:r>
      <w:r>
        <w:rPr>
          <w:rFonts w:eastAsia="Calibri"/>
          <w:color w:val="000009"/>
          <w:kern w:val="2"/>
          <w:sz w:val="30"/>
          <w:szCs w:val="30"/>
          <w:lang w:val="en-IN"/>
        </w:rPr>
        <w:t xml:space="preserve"> </w:t>
      </w:r>
      <w:r w:rsidR="00C86491" w:rsidRPr="002D1F87">
        <w:rPr>
          <w:rFonts w:eastAsia="Calibri"/>
          <w:color w:val="000009"/>
          <w:kern w:val="2"/>
          <w:sz w:val="30"/>
          <w:szCs w:val="30"/>
          <w:lang w:val="en-IN"/>
        </w:rPr>
        <w:t xml:space="preserve">Supervision </w:t>
      </w:r>
    </w:p>
    <w:p w:rsidR="00C86491" w:rsidRPr="002D1F87" w:rsidRDefault="00C86491" w:rsidP="009960CF">
      <w:pPr>
        <w:spacing w:after="0"/>
        <w:ind w:left="3373" w:right="3343"/>
        <w:jc w:val="center"/>
        <w:rPr>
          <w:rFonts w:eastAsia="Calibri"/>
          <w:kern w:val="2"/>
          <w:sz w:val="30"/>
          <w:szCs w:val="30"/>
          <w:lang w:val="en-IN"/>
        </w:rPr>
      </w:pPr>
      <w:r w:rsidRPr="002D1F87">
        <w:rPr>
          <w:rFonts w:eastAsia="Calibri"/>
          <w:color w:val="000009"/>
          <w:kern w:val="2"/>
          <w:sz w:val="30"/>
          <w:szCs w:val="30"/>
          <w:lang w:val="en-IN"/>
        </w:rPr>
        <w:t>of</w:t>
      </w:r>
    </w:p>
    <w:p w:rsidR="00D2605A" w:rsidRDefault="00D2605A" w:rsidP="009960CF">
      <w:pPr>
        <w:spacing w:after="0"/>
        <w:ind w:left="2880" w:right="2654"/>
        <w:jc w:val="center"/>
        <w:rPr>
          <w:rStyle w:val="normaltextrun"/>
          <w:b/>
          <w:color w:val="000000"/>
          <w:sz w:val="28"/>
          <w:szCs w:val="28"/>
          <w:shd w:val="clear" w:color="auto" w:fill="FFFFFF"/>
        </w:rPr>
      </w:pPr>
      <w:r>
        <w:rPr>
          <w:rStyle w:val="normaltextrun"/>
          <w:b/>
          <w:color w:val="000000"/>
          <w:sz w:val="28"/>
          <w:szCs w:val="28"/>
          <w:shd w:val="clear" w:color="auto" w:fill="FFFFFF"/>
        </w:rPr>
        <w:t>Dr. K Sasi Kala Rani</w:t>
      </w:r>
    </w:p>
    <w:p w:rsidR="00C86491" w:rsidRDefault="00D2605A" w:rsidP="009960CF">
      <w:pPr>
        <w:spacing w:after="0"/>
        <w:ind w:left="2880" w:right="2654"/>
        <w:jc w:val="center"/>
        <w:rPr>
          <w:rStyle w:val="normaltextrun"/>
          <w:b/>
          <w:color w:val="000000"/>
          <w:sz w:val="28"/>
          <w:szCs w:val="28"/>
          <w:shd w:val="clear" w:color="auto" w:fill="FFFFFF"/>
          <w:lang w:val="en-IN"/>
        </w:rPr>
      </w:pPr>
      <w:r w:rsidRPr="00D2605A">
        <w:rPr>
          <w:rStyle w:val="normaltextrun"/>
          <w:b/>
          <w:color w:val="000000"/>
          <w:sz w:val="28"/>
          <w:szCs w:val="28"/>
          <w:shd w:val="clear" w:color="auto" w:fill="FFFFFF"/>
        </w:rPr>
        <w:t> </w:t>
      </w:r>
      <w:r>
        <w:rPr>
          <w:rStyle w:val="normaltextrun"/>
          <w:b/>
          <w:color w:val="000000"/>
          <w:sz w:val="28"/>
          <w:szCs w:val="28"/>
          <w:shd w:val="clear" w:color="auto" w:fill="FFFFFF"/>
          <w:lang w:val="en-IN"/>
        </w:rPr>
        <w:t>Professor, Department</w:t>
      </w:r>
    </w:p>
    <w:p w:rsidR="00D2605A" w:rsidRPr="00D2605A" w:rsidRDefault="00D2605A" w:rsidP="009960CF">
      <w:pPr>
        <w:spacing w:after="0"/>
        <w:ind w:left="2880" w:right="2654"/>
        <w:jc w:val="center"/>
        <w:rPr>
          <w:rFonts w:eastAsia="Calibri"/>
          <w:b/>
          <w:kern w:val="2"/>
          <w:sz w:val="30"/>
          <w:szCs w:val="30"/>
          <w:lang w:val="en-IN"/>
        </w:rPr>
      </w:pPr>
      <w:r>
        <w:rPr>
          <w:rStyle w:val="normaltextrun"/>
          <w:b/>
          <w:color w:val="000000"/>
          <w:sz w:val="28"/>
          <w:szCs w:val="28"/>
          <w:shd w:val="clear" w:color="auto" w:fill="FFFFFF"/>
          <w:lang w:val="en-IN"/>
        </w:rPr>
        <w:t>OF CSE</w:t>
      </w:r>
    </w:p>
    <w:p w:rsidR="00C86491" w:rsidRPr="006E4E84" w:rsidRDefault="00C86491" w:rsidP="0006279D">
      <w:pPr>
        <w:widowControl w:val="0"/>
        <w:autoSpaceDE w:val="0"/>
        <w:autoSpaceDN w:val="0"/>
        <w:spacing w:after="0"/>
      </w:pPr>
    </w:p>
    <w:p w:rsidR="00C86491" w:rsidRPr="0006279D" w:rsidRDefault="00C86491" w:rsidP="0006279D">
      <w:pPr>
        <w:widowControl w:val="0"/>
        <w:autoSpaceDE w:val="0"/>
        <w:autoSpaceDN w:val="0"/>
        <w:spacing w:after="0"/>
        <w:jc w:val="center"/>
      </w:pPr>
      <w:r w:rsidRPr="006E4E84">
        <w:rPr>
          <w:noProof/>
        </w:rPr>
        <w:drawing>
          <wp:inline distT="0" distB="0" distL="0" distR="0">
            <wp:extent cx="971550" cy="971550"/>
            <wp:effectExtent l="0" t="0" r="0" b="0"/>
            <wp:docPr id="5" name="Picture 1"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936" name="Picture 2" descr="Alliance University Official YouTube Channel - YouTube"/>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971550" cy="971550"/>
                    </a:xfrm>
                    <a:prstGeom prst="rect">
                      <a:avLst/>
                    </a:prstGeom>
                    <a:noFill/>
                    <a:ln>
                      <a:noFill/>
                    </a:ln>
                  </pic:spPr>
                </pic:pic>
              </a:graphicData>
            </a:graphic>
          </wp:inline>
        </w:drawing>
      </w:r>
    </w:p>
    <w:p w:rsidR="00C86491" w:rsidRDefault="00C86491" w:rsidP="00281DA3">
      <w:pPr>
        <w:widowControl w:val="0"/>
        <w:autoSpaceDE w:val="0"/>
        <w:autoSpaceDN w:val="0"/>
        <w:spacing w:line="360" w:lineRule="auto"/>
        <w:ind w:left="740" w:right="720"/>
        <w:jc w:val="center"/>
        <w:outlineLvl w:val="0"/>
        <w:rPr>
          <w:b/>
          <w:bCs/>
          <w:color w:val="000009"/>
          <w:sz w:val="32"/>
          <w:szCs w:val="32"/>
        </w:rPr>
      </w:pPr>
    </w:p>
    <w:p w:rsidR="0006279D" w:rsidRDefault="0006279D" w:rsidP="0006279D">
      <w:pPr>
        <w:widowControl w:val="0"/>
        <w:autoSpaceDE w:val="0"/>
        <w:autoSpaceDN w:val="0"/>
        <w:spacing w:after="0" w:line="360" w:lineRule="auto"/>
        <w:ind w:left="740" w:right="720"/>
        <w:jc w:val="center"/>
        <w:outlineLvl w:val="0"/>
        <w:rPr>
          <w:b/>
          <w:bCs/>
          <w:color w:val="000009"/>
          <w:sz w:val="32"/>
          <w:szCs w:val="32"/>
        </w:rPr>
      </w:pPr>
    </w:p>
    <w:p w:rsidR="0006279D" w:rsidRDefault="0006279D" w:rsidP="0006279D">
      <w:pPr>
        <w:widowControl w:val="0"/>
        <w:autoSpaceDE w:val="0"/>
        <w:autoSpaceDN w:val="0"/>
        <w:spacing w:after="0" w:line="360" w:lineRule="auto"/>
        <w:ind w:left="740" w:right="720"/>
        <w:jc w:val="center"/>
        <w:outlineLvl w:val="0"/>
        <w:rPr>
          <w:b/>
          <w:bCs/>
          <w:color w:val="000009"/>
          <w:sz w:val="32"/>
          <w:szCs w:val="32"/>
        </w:rPr>
      </w:pPr>
    </w:p>
    <w:p w:rsidR="0006279D" w:rsidRDefault="0006279D" w:rsidP="0006279D">
      <w:pPr>
        <w:widowControl w:val="0"/>
        <w:autoSpaceDE w:val="0"/>
        <w:autoSpaceDN w:val="0"/>
        <w:spacing w:after="0" w:line="360" w:lineRule="auto"/>
        <w:ind w:left="740" w:right="720"/>
        <w:jc w:val="center"/>
        <w:outlineLvl w:val="0"/>
        <w:rPr>
          <w:b/>
          <w:bCs/>
          <w:color w:val="000009"/>
          <w:sz w:val="32"/>
          <w:szCs w:val="32"/>
        </w:rPr>
      </w:pPr>
    </w:p>
    <w:p w:rsidR="00D2605A" w:rsidRDefault="00D2605A" w:rsidP="0006279D">
      <w:pPr>
        <w:widowControl w:val="0"/>
        <w:autoSpaceDE w:val="0"/>
        <w:autoSpaceDN w:val="0"/>
        <w:spacing w:after="0" w:line="360" w:lineRule="auto"/>
        <w:ind w:left="740" w:right="720"/>
        <w:jc w:val="center"/>
        <w:outlineLvl w:val="0"/>
        <w:rPr>
          <w:b/>
          <w:bCs/>
          <w:color w:val="000009"/>
          <w:sz w:val="32"/>
          <w:szCs w:val="32"/>
        </w:rPr>
      </w:pPr>
    </w:p>
    <w:p w:rsidR="00C86491" w:rsidRPr="00AC7238" w:rsidRDefault="00C86491" w:rsidP="0006279D">
      <w:pPr>
        <w:widowControl w:val="0"/>
        <w:autoSpaceDE w:val="0"/>
        <w:autoSpaceDN w:val="0"/>
        <w:spacing w:after="0" w:line="360" w:lineRule="auto"/>
        <w:ind w:left="740" w:right="720"/>
        <w:jc w:val="center"/>
        <w:outlineLvl w:val="0"/>
        <w:rPr>
          <w:b/>
          <w:bCs/>
          <w:color w:val="000009"/>
          <w:sz w:val="32"/>
          <w:szCs w:val="32"/>
        </w:rPr>
      </w:pPr>
      <w:r w:rsidRPr="00AC7238">
        <w:rPr>
          <w:b/>
          <w:bCs/>
          <w:color w:val="000009"/>
          <w:sz w:val="32"/>
          <w:szCs w:val="32"/>
        </w:rPr>
        <w:lastRenderedPageBreak/>
        <w:t xml:space="preserve">ALLIANCE </w:t>
      </w:r>
      <w:r>
        <w:rPr>
          <w:b/>
          <w:bCs/>
          <w:color w:val="000009"/>
          <w:sz w:val="32"/>
          <w:szCs w:val="32"/>
        </w:rPr>
        <w:t>SCHOOL OF ADVANCED COMPUTING</w:t>
      </w:r>
    </w:p>
    <w:p w:rsidR="00C86491" w:rsidRPr="006E4E84" w:rsidRDefault="00C86491" w:rsidP="0006279D">
      <w:pPr>
        <w:widowControl w:val="0"/>
        <w:autoSpaceDE w:val="0"/>
        <w:autoSpaceDN w:val="0"/>
        <w:spacing w:after="0" w:line="360" w:lineRule="auto"/>
        <w:ind w:left="740" w:right="720"/>
        <w:jc w:val="center"/>
        <w:outlineLvl w:val="0"/>
        <w:rPr>
          <w:b/>
          <w:bCs/>
          <w:color w:val="000009"/>
          <w:sz w:val="36"/>
          <w:szCs w:val="36"/>
        </w:rPr>
      </w:pPr>
      <w:r w:rsidRPr="006E4E84">
        <w:rPr>
          <w:b/>
          <w:bCs/>
          <w:color w:val="000009"/>
          <w:sz w:val="36"/>
          <w:szCs w:val="36"/>
        </w:rPr>
        <w:t>ALLIANCE UNIVERSITY</w:t>
      </w:r>
    </w:p>
    <w:p w:rsidR="00C86491" w:rsidRPr="006E4E84" w:rsidRDefault="00C86491" w:rsidP="0006279D">
      <w:pPr>
        <w:widowControl w:val="0"/>
        <w:autoSpaceDE w:val="0"/>
        <w:autoSpaceDN w:val="0"/>
        <w:spacing w:after="0" w:line="360" w:lineRule="auto"/>
        <w:ind w:left="740" w:right="720"/>
        <w:jc w:val="center"/>
        <w:outlineLvl w:val="0"/>
        <w:rPr>
          <w:b/>
          <w:bCs/>
          <w:sz w:val="36"/>
          <w:szCs w:val="36"/>
        </w:rPr>
      </w:pPr>
      <w:r w:rsidRPr="006E4E84">
        <w:rPr>
          <w:b/>
          <w:bCs/>
          <w:color w:val="000009"/>
          <w:sz w:val="36"/>
          <w:szCs w:val="36"/>
        </w:rPr>
        <w:t>BENGALURU</w:t>
      </w:r>
    </w:p>
    <w:p w:rsidR="00C86491" w:rsidRPr="0006279D" w:rsidRDefault="00C86491" w:rsidP="0006279D">
      <w:pPr>
        <w:widowControl w:val="0"/>
        <w:autoSpaceDE w:val="0"/>
        <w:autoSpaceDN w:val="0"/>
        <w:spacing w:after="0"/>
        <w:jc w:val="center"/>
        <w:rPr>
          <w:b/>
        </w:rPr>
      </w:pPr>
      <w:r>
        <w:rPr>
          <w:rFonts w:eastAsia="Calibri"/>
          <w:kern w:val="2"/>
          <w:sz w:val="36"/>
          <w:szCs w:val="36"/>
          <w:lang w:val="en-IN"/>
        </w:rPr>
        <w:t>APRIL 2025</w:t>
      </w:r>
    </w:p>
    <w:p w:rsidR="00C86491" w:rsidRPr="006E4E84" w:rsidRDefault="00C86491" w:rsidP="0006279D">
      <w:pPr>
        <w:widowControl w:val="0"/>
        <w:autoSpaceDE w:val="0"/>
        <w:autoSpaceDN w:val="0"/>
        <w:jc w:val="center"/>
        <w:rPr>
          <w:b/>
        </w:rPr>
      </w:pPr>
      <w:r w:rsidRPr="006E4E84">
        <w:rPr>
          <w:noProof/>
        </w:rPr>
        <w:drawing>
          <wp:inline distT="0" distB="0" distL="0" distR="0">
            <wp:extent cx="971550" cy="971550"/>
            <wp:effectExtent l="0" t="0" r="0" b="0"/>
            <wp:docPr id="6" name="Picture 34845914"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5914" name="Picture 2" descr="Alliance University Official YouTube Channel - YouTube"/>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971550" cy="971550"/>
                    </a:xfrm>
                    <a:prstGeom prst="rect">
                      <a:avLst/>
                    </a:prstGeom>
                    <a:noFill/>
                    <a:ln>
                      <a:noFill/>
                    </a:ln>
                  </pic:spPr>
                </pic:pic>
              </a:graphicData>
            </a:graphic>
          </wp:inline>
        </w:drawing>
      </w:r>
    </w:p>
    <w:p w:rsidR="00C86491" w:rsidRPr="00406DDE" w:rsidRDefault="0006279D" w:rsidP="00AC7238">
      <w:pPr>
        <w:widowControl w:val="0"/>
        <w:autoSpaceDE w:val="0"/>
        <w:autoSpaceDN w:val="0"/>
        <w:spacing w:before="90" w:line="278" w:lineRule="auto"/>
        <w:ind w:right="621"/>
        <w:jc w:val="center"/>
        <w:outlineLvl w:val="3"/>
        <w:rPr>
          <w:b/>
          <w:bCs/>
          <w:color w:val="000009"/>
          <w:sz w:val="28"/>
          <w:szCs w:val="28"/>
        </w:rPr>
      </w:pPr>
      <w:r>
        <w:rPr>
          <w:b/>
          <w:bCs/>
          <w:color w:val="000009"/>
          <w:sz w:val="28"/>
          <w:szCs w:val="28"/>
        </w:rPr>
        <w:t xml:space="preserve">      </w:t>
      </w:r>
      <w:r w:rsidR="00C86491" w:rsidRPr="00406DDE">
        <w:rPr>
          <w:b/>
          <w:bCs/>
          <w:color w:val="000009"/>
          <w:sz w:val="28"/>
          <w:szCs w:val="28"/>
        </w:rPr>
        <w:t>Department of computer science and Engineering</w:t>
      </w:r>
    </w:p>
    <w:p w:rsidR="00C86491" w:rsidRPr="006E4E84" w:rsidRDefault="0006279D" w:rsidP="00D2605A">
      <w:pPr>
        <w:widowControl w:val="0"/>
        <w:autoSpaceDE w:val="0"/>
        <w:autoSpaceDN w:val="0"/>
        <w:spacing w:before="90" w:line="278" w:lineRule="auto"/>
        <w:ind w:right="621"/>
        <w:jc w:val="center"/>
        <w:outlineLvl w:val="3"/>
        <w:rPr>
          <w:b/>
          <w:bCs/>
          <w:color w:val="000009"/>
        </w:rPr>
      </w:pPr>
      <w:r>
        <w:rPr>
          <w:b/>
          <w:bCs/>
          <w:color w:val="000009"/>
          <w:sz w:val="28"/>
          <w:szCs w:val="28"/>
        </w:rPr>
        <w:t xml:space="preserve">       </w:t>
      </w:r>
      <w:r w:rsidR="00C86491" w:rsidRPr="00AC7238">
        <w:rPr>
          <w:b/>
          <w:bCs/>
          <w:color w:val="000009"/>
          <w:sz w:val="28"/>
          <w:szCs w:val="28"/>
        </w:rPr>
        <w:t xml:space="preserve">ALLIANCE </w:t>
      </w:r>
      <w:r w:rsidR="00C86491">
        <w:rPr>
          <w:b/>
          <w:bCs/>
          <w:color w:val="000009"/>
          <w:sz w:val="28"/>
          <w:szCs w:val="28"/>
        </w:rPr>
        <w:t>SCHOOL OF ADVANCED COMPUTING</w:t>
      </w:r>
    </w:p>
    <w:p w:rsidR="00C86491" w:rsidRPr="00D2605A" w:rsidRDefault="00C86491" w:rsidP="00D2605A">
      <w:pPr>
        <w:widowControl w:val="0"/>
        <w:autoSpaceDE w:val="0"/>
        <w:autoSpaceDN w:val="0"/>
        <w:spacing w:before="90" w:line="278" w:lineRule="auto"/>
        <w:ind w:left="709" w:right="621"/>
        <w:jc w:val="center"/>
        <w:outlineLvl w:val="3"/>
        <w:rPr>
          <w:b/>
          <w:bCs/>
          <w:color w:val="000009"/>
        </w:rPr>
      </w:pPr>
      <w:r w:rsidRPr="006E4E84">
        <w:rPr>
          <w:b/>
          <w:bCs/>
          <w:color w:val="000009"/>
        </w:rPr>
        <w:t>CERTIFICATE</w:t>
      </w:r>
    </w:p>
    <w:p w:rsidR="00C86491" w:rsidRPr="008D6F5B" w:rsidRDefault="00C86491" w:rsidP="00281DA3">
      <w:pPr>
        <w:widowControl w:val="0"/>
        <w:autoSpaceDE w:val="0"/>
        <w:autoSpaceDN w:val="0"/>
        <w:spacing w:line="360" w:lineRule="auto"/>
        <w:jc w:val="both"/>
        <w:rPr>
          <w:lang w:val="en-IN"/>
        </w:rPr>
      </w:pPr>
      <w:r w:rsidRPr="008D6F5B">
        <w:t xml:space="preserve">This is to certify that the </w:t>
      </w:r>
      <w:r>
        <w:t>Micro Project</w:t>
      </w:r>
      <w:r w:rsidRPr="008D6F5B">
        <w:t xml:space="preserve"> work entitled </w:t>
      </w:r>
      <w:r w:rsidR="0006279D">
        <w:t>“Tourism Under Covid Impact</w:t>
      </w:r>
      <w:r>
        <w:t xml:space="preserve">” </w:t>
      </w:r>
      <w:r w:rsidR="0006279D">
        <w:t xml:space="preserve">Harika.G[2023BCSE07AED059],Wayiz.K[2023BCSE07AED054],Konda Reddy.Y[2023BCSE07AED044] </w:t>
      </w:r>
      <w:r w:rsidRPr="008D6F5B">
        <w:t>in partial fulfillment for the award of the degree of Bachelor of Technology DEPARTMENT OF COMPUTER SCIENCE AND ENGINEERING</w:t>
      </w:r>
      <w:r>
        <w:t xml:space="preserve"> (DATA ANALYTICS)</w:t>
      </w:r>
      <w:r w:rsidRPr="008D6F5B">
        <w:t xml:space="preserve"> of Alliance University, is a Bonafide work accomplished under </w:t>
      </w:r>
      <w:r>
        <w:t>my</w:t>
      </w:r>
      <w:r w:rsidRPr="008D6F5B">
        <w:t xml:space="preserve"> supervision and guidance during the academic year 2024-2025. This thesis report embodies the results of original work and studies conducted by students and the contents do not form the basis for the award of any other degree to the candidate or anybody else.</w:t>
      </w:r>
      <w:r w:rsidRPr="008D6F5B">
        <w:rPr>
          <w:lang w:val="en-IN"/>
        </w:rPr>
        <w:t> </w:t>
      </w:r>
    </w:p>
    <w:p w:rsidR="00C86491" w:rsidRPr="00281DA3" w:rsidRDefault="00C86491" w:rsidP="00281DA3">
      <w:pPr>
        <w:spacing w:after="160" w:line="259" w:lineRule="auto"/>
        <w:jc w:val="right"/>
        <w:rPr>
          <w:b/>
          <w:bCs/>
        </w:rPr>
      </w:pPr>
      <w:r w:rsidRPr="00281DA3">
        <w:rPr>
          <w:b/>
          <w:bCs/>
        </w:rPr>
        <w:t> Dr.K.Sasi Kala Rani</w:t>
      </w:r>
    </w:p>
    <w:p w:rsidR="00C86491" w:rsidRPr="00281DA3" w:rsidRDefault="00C86491" w:rsidP="00281DA3">
      <w:pPr>
        <w:spacing w:after="160" w:line="259" w:lineRule="auto"/>
        <w:jc w:val="right"/>
        <w:rPr>
          <w:b/>
          <w:bCs/>
        </w:rPr>
      </w:pPr>
      <w:r w:rsidRPr="00281DA3">
        <w:rPr>
          <w:b/>
          <w:bCs/>
        </w:rPr>
        <w:t>(Supervisor)</w:t>
      </w:r>
    </w:p>
    <w:p w:rsidR="00C86491" w:rsidRPr="0006279D" w:rsidRDefault="00C86491" w:rsidP="0006279D">
      <w:pPr>
        <w:tabs>
          <w:tab w:val="left" w:pos="9630"/>
        </w:tabs>
        <w:spacing w:after="160" w:line="259" w:lineRule="auto"/>
        <w:ind w:left="5490"/>
        <w:jc w:val="right"/>
        <w:rPr>
          <w:lang w:val="en-IN"/>
        </w:rPr>
      </w:pPr>
      <w:r>
        <w:rPr>
          <w:b/>
          <w:bCs/>
          <w:lang w:val="en-IN"/>
        </w:rPr>
        <w:tab/>
      </w:r>
      <w:r>
        <w:rPr>
          <w:b/>
          <w:bCs/>
          <w:lang w:val="en-IN"/>
        </w:rPr>
        <w:tab/>
      </w:r>
    </w:p>
    <w:p w:rsidR="00D2605A" w:rsidRDefault="00C86491">
      <w:pPr>
        <w:pStyle w:val="paragraph"/>
        <w:spacing w:before="0" w:beforeAutospacing="0" w:after="0" w:afterAutospacing="0"/>
        <w:textAlignment w:val="baseline"/>
        <w:rPr>
          <w:rStyle w:val="eop"/>
        </w:rPr>
      </w:pPr>
      <w:r>
        <w:rPr>
          <w:rStyle w:val="eop"/>
        </w:rPr>
        <w:t xml:space="preserve">                                             </w:t>
      </w: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D2605A" w:rsidRDefault="00D2605A">
      <w:pPr>
        <w:pStyle w:val="paragraph"/>
        <w:spacing w:before="0" w:beforeAutospacing="0" w:after="0" w:afterAutospacing="0"/>
        <w:textAlignment w:val="baseline"/>
        <w:rPr>
          <w:rStyle w:val="eop"/>
        </w:rPr>
      </w:pPr>
    </w:p>
    <w:p w:rsidR="00C86491" w:rsidRDefault="001A6FDC">
      <w:pPr>
        <w:pStyle w:val="paragraph"/>
        <w:spacing w:before="0" w:beforeAutospacing="0" w:after="0" w:afterAutospacing="0"/>
        <w:textAlignment w:val="baseline"/>
        <w:rPr>
          <w:b/>
          <w:bCs/>
          <w:u w:val="single"/>
          <w:lang w:val="en-US"/>
        </w:rPr>
      </w:pPr>
      <w:r>
        <w:rPr>
          <w:b/>
          <w:bCs/>
          <w:u w:val="single"/>
          <w:lang w:val="en-US"/>
        </w:rPr>
        <w:t xml:space="preserve"> </w:t>
      </w:r>
    </w:p>
    <w:p w:rsidR="00C86491" w:rsidRDefault="00C86491">
      <w:pPr>
        <w:pStyle w:val="paragraph"/>
        <w:spacing w:before="0" w:beforeAutospacing="0" w:after="0" w:afterAutospacing="0"/>
        <w:textAlignment w:val="baseline"/>
        <w:rPr>
          <w:b/>
          <w:bCs/>
          <w:u w:val="single"/>
          <w:lang w:val="en-US"/>
        </w:rPr>
      </w:pPr>
    </w:p>
    <w:p w:rsidR="00C86491" w:rsidRDefault="00C86491">
      <w:pPr>
        <w:pStyle w:val="paragraph"/>
        <w:spacing w:before="0" w:beforeAutospacing="0" w:after="0" w:afterAutospacing="0"/>
        <w:textAlignment w:val="baseline"/>
        <w:rPr>
          <w:b/>
          <w:bCs/>
          <w:u w:val="single"/>
          <w:lang w:val="en-US"/>
        </w:rPr>
      </w:pPr>
    </w:p>
    <w:p w:rsidR="00C86491" w:rsidRDefault="00C86491">
      <w:pPr>
        <w:pStyle w:val="paragraph"/>
        <w:spacing w:before="0" w:beforeAutospacing="0" w:after="0" w:afterAutospacing="0"/>
        <w:textAlignment w:val="baseline"/>
        <w:rPr>
          <w:b/>
          <w:bCs/>
          <w:u w:val="single"/>
          <w:lang w:val="en-US"/>
        </w:rPr>
      </w:pPr>
    </w:p>
    <w:p w:rsidR="00C86491" w:rsidRDefault="00C86491">
      <w:pPr>
        <w:pStyle w:val="paragraph"/>
        <w:spacing w:before="0" w:beforeAutospacing="0" w:after="0" w:afterAutospacing="0"/>
        <w:textAlignment w:val="baseline"/>
        <w:rPr>
          <w:b/>
          <w:bCs/>
          <w:u w:val="single"/>
          <w:lang w:val="en-US"/>
        </w:rPr>
      </w:pPr>
    </w:p>
    <w:p w:rsidR="00C86491" w:rsidRDefault="00C86491">
      <w:pPr>
        <w:pStyle w:val="paragraph"/>
        <w:spacing w:before="0" w:beforeAutospacing="0" w:after="0" w:afterAutospacing="0"/>
        <w:textAlignment w:val="baseline"/>
        <w:rPr>
          <w:rFonts w:ascii="Segoe UI" w:hAnsi="Segoe UI" w:cs="Segoe UI"/>
          <w:sz w:val="18"/>
          <w:szCs w:val="18"/>
        </w:rPr>
      </w:pPr>
    </w:p>
    <w:p w:rsidR="00C86491" w:rsidRDefault="00C86491" w:rsidP="00281DA3">
      <w:pPr>
        <w:pStyle w:val="paragraph"/>
        <w:spacing w:before="0" w:beforeAutospacing="0" w:after="0" w:afterAutospacing="0"/>
        <w:jc w:val="center"/>
        <w:textAlignment w:val="baseline"/>
        <w:rPr>
          <w:b/>
          <w:sz w:val="36"/>
          <w:szCs w:val="36"/>
        </w:rPr>
      </w:pPr>
      <w:r w:rsidRPr="00EA5BDB">
        <w:rPr>
          <w:b/>
          <w:bCs/>
          <w:sz w:val="36"/>
          <w:szCs w:val="36"/>
        </w:rPr>
        <w:t>Table of Contents</w:t>
      </w:r>
    </w:p>
    <w:p w:rsidR="00C86491" w:rsidRPr="00EA5BDB" w:rsidRDefault="00C86491" w:rsidP="00EA5BDB">
      <w:pPr>
        <w:widowControl w:val="0"/>
        <w:autoSpaceDE w:val="0"/>
        <w:autoSpaceDN w:val="0"/>
        <w:rPr>
          <w:b/>
          <w:sz w:val="36"/>
          <w:szCs w:val="36"/>
        </w:rPr>
      </w:pPr>
    </w:p>
    <w:p w:rsidR="00C86491" w:rsidRDefault="00C86491" w:rsidP="006E4E84">
      <w:pPr>
        <w:widowControl w:val="0"/>
        <w:autoSpaceDE w:val="0"/>
        <w:autoSpaceDN w:val="0"/>
        <w:rPr>
          <w:b/>
        </w:rPr>
      </w:pPr>
    </w:p>
    <w:tbl>
      <w:tblPr>
        <w:tblStyle w:val="TableGrid"/>
        <w:tblW w:w="9292" w:type="dxa"/>
        <w:tblLook w:val="04A0"/>
      </w:tblPr>
      <w:tblGrid>
        <w:gridCol w:w="949"/>
        <w:gridCol w:w="5236"/>
        <w:gridCol w:w="3107"/>
      </w:tblGrid>
      <w:tr w:rsidR="00C86491" w:rsidTr="008F0C16">
        <w:tc>
          <w:tcPr>
            <w:tcW w:w="949" w:type="dxa"/>
          </w:tcPr>
          <w:p w:rsidR="00C86491" w:rsidRDefault="00C86491" w:rsidP="006E4E84">
            <w:pPr>
              <w:widowControl w:val="0"/>
              <w:autoSpaceDE w:val="0"/>
              <w:autoSpaceDN w:val="0"/>
              <w:rPr>
                <w:b/>
              </w:rPr>
            </w:pPr>
          </w:p>
          <w:p w:rsidR="008F0C16" w:rsidRDefault="008F0C16" w:rsidP="006E4E84">
            <w:pPr>
              <w:widowControl w:val="0"/>
              <w:autoSpaceDE w:val="0"/>
              <w:autoSpaceDN w:val="0"/>
              <w:rPr>
                <w:b/>
              </w:rPr>
            </w:pPr>
          </w:p>
        </w:tc>
        <w:tc>
          <w:tcPr>
            <w:tcW w:w="5236" w:type="dxa"/>
          </w:tcPr>
          <w:p w:rsidR="00C86491" w:rsidRDefault="00C86491" w:rsidP="006E4E84">
            <w:pPr>
              <w:widowControl w:val="0"/>
              <w:autoSpaceDE w:val="0"/>
              <w:autoSpaceDN w:val="0"/>
              <w:rPr>
                <w:b/>
              </w:rPr>
            </w:pPr>
            <w:r>
              <w:rPr>
                <w:b/>
              </w:rPr>
              <w:t>Title</w:t>
            </w:r>
          </w:p>
        </w:tc>
        <w:tc>
          <w:tcPr>
            <w:tcW w:w="3107" w:type="dxa"/>
          </w:tcPr>
          <w:p w:rsidR="00C86491" w:rsidRDefault="00C86491" w:rsidP="006E4E84">
            <w:pPr>
              <w:widowControl w:val="0"/>
              <w:autoSpaceDE w:val="0"/>
              <w:autoSpaceDN w:val="0"/>
              <w:rPr>
                <w:b/>
              </w:rPr>
            </w:pPr>
            <w:r>
              <w:rPr>
                <w:b/>
              </w:rPr>
              <w:t>Page Number</w:t>
            </w:r>
          </w:p>
        </w:tc>
      </w:tr>
      <w:tr w:rsidR="00C86491" w:rsidTr="008F0C16">
        <w:tc>
          <w:tcPr>
            <w:tcW w:w="949" w:type="dxa"/>
          </w:tcPr>
          <w:p w:rsidR="00D2605A" w:rsidRDefault="00D2605A" w:rsidP="006E4E84">
            <w:pPr>
              <w:widowControl w:val="0"/>
              <w:autoSpaceDE w:val="0"/>
              <w:autoSpaceDN w:val="0"/>
              <w:rPr>
                <w:b/>
              </w:rPr>
            </w:pPr>
            <w:r>
              <w:rPr>
                <w:b/>
              </w:rPr>
              <w:t>1.</w:t>
            </w:r>
          </w:p>
        </w:tc>
        <w:tc>
          <w:tcPr>
            <w:tcW w:w="5236" w:type="dxa"/>
          </w:tcPr>
          <w:p w:rsidR="00C86491" w:rsidRPr="007A3F16" w:rsidRDefault="007A3F16" w:rsidP="006E4E84">
            <w:pPr>
              <w:widowControl w:val="0"/>
              <w:autoSpaceDE w:val="0"/>
              <w:autoSpaceDN w:val="0"/>
              <w:rPr>
                <w:rFonts w:asciiTheme="minorHAnsi" w:hAnsiTheme="minorHAnsi" w:cstheme="minorHAnsi"/>
              </w:rPr>
            </w:pPr>
            <w:r w:rsidRPr="007A3F16">
              <w:rPr>
                <w:rFonts w:asciiTheme="minorHAnsi" w:hAnsiTheme="minorHAnsi" w:cstheme="minorHAnsi"/>
              </w:rPr>
              <w:t xml:space="preserve">Project </w:t>
            </w:r>
            <w:r w:rsidRPr="007A3F16">
              <w:rPr>
                <w:rFonts w:asciiTheme="minorHAnsi" w:hAnsiTheme="minorHAnsi" w:cstheme="minorHAnsi"/>
                <w:spacing w:val="-2"/>
              </w:rPr>
              <w:t>Charter</w:t>
            </w:r>
          </w:p>
        </w:tc>
        <w:tc>
          <w:tcPr>
            <w:tcW w:w="3107" w:type="dxa"/>
          </w:tcPr>
          <w:p w:rsidR="00D2605A" w:rsidRPr="00D2605A" w:rsidRDefault="00D2605A" w:rsidP="006E4E84">
            <w:pPr>
              <w:widowControl w:val="0"/>
              <w:autoSpaceDE w:val="0"/>
              <w:autoSpaceDN w:val="0"/>
            </w:pPr>
            <w:r>
              <w:t>4</w:t>
            </w:r>
          </w:p>
        </w:tc>
      </w:tr>
      <w:tr w:rsidR="00C86491" w:rsidTr="007A3F16">
        <w:trPr>
          <w:trHeight w:val="127"/>
        </w:trPr>
        <w:tc>
          <w:tcPr>
            <w:tcW w:w="949" w:type="dxa"/>
          </w:tcPr>
          <w:p w:rsidR="00C86491" w:rsidRPr="00D2605A" w:rsidRDefault="00D2605A" w:rsidP="006E4E84">
            <w:pPr>
              <w:widowControl w:val="0"/>
              <w:autoSpaceDE w:val="0"/>
              <w:autoSpaceDN w:val="0"/>
            </w:pPr>
            <w:r>
              <w:t>2.</w:t>
            </w:r>
          </w:p>
        </w:tc>
        <w:tc>
          <w:tcPr>
            <w:tcW w:w="5236" w:type="dxa"/>
          </w:tcPr>
          <w:p w:rsidR="00C86491" w:rsidRPr="007A3F16" w:rsidRDefault="007A3F16" w:rsidP="006E4E84">
            <w:pPr>
              <w:widowControl w:val="0"/>
              <w:autoSpaceDE w:val="0"/>
              <w:autoSpaceDN w:val="0"/>
              <w:rPr>
                <w:rFonts w:asciiTheme="minorHAnsi" w:hAnsiTheme="minorHAnsi" w:cstheme="minorHAnsi"/>
              </w:rPr>
            </w:pPr>
            <w:r w:rsidRPr="007A3F16">
              <w:rPr>
                <w:rStyle w:val="normaltextrun"/>
                <w:rFonts w:asciiTheme="minorHAnsi" w:hAnsiTheme="minorHAnsi" w:cstheme="minorHAnsi"/>
                <w:bCs/>
                <w:color w:val="000000"/>
                <w:shd w:val="clear" w:color="auto" w:fill="FFFFFF"/>
              </w:rPr>
              <w:t>Defining the Research Goal</w:t>
            </w:r>
            <w:r w:rsidRPr="007A3F16">
              <w:rPr>
                <w:rStyle w:val="eop"/>
                <w:rFonts w:asciiTheme="minorHAnsi" w:hAnsiTheme="minorHAnsi" w:cstheme="minorHAnsi"/>
                <w:color w:val="000000"/>
                <w:shd w:val="clear" w:color="auto" w:fill="FFFFFF"/>
              </w:rPr>
              <w:t> </w:t>
            </w:r>
          </w:p>
        </w:tc>
        <w:tc>
          <w:tcPr>
            <w:tcW w:w="3107" w:type="dxa"/>
          </w:tcPr>
          <w:p w:rsidR="00C86491" w:rsidRPr="00D2605A" w:rsidRDefault="0038202F" w:rsidP="006E4E84">
            <w:pPr>
              <w:widowControl w:val="0"/>
              <w:autoSpaceDE w:val="0"/>
              <w:autoSpaceDN w:val="0"/>
            </w:pPr>
            <w:r>
              <w:t>5</w:t>
            </w:r>
          </w:p>
        </w:tc>
      </w:tr>
      <w:tr w:rsidR="00C86491" w:rsidTr="008F0C16">
        <w:tc>
          <w:tcPr>
            <w:tcW w:w="949" w:type="dxa"/>
          </w:tcPr>
          <w:p w:rsidR="00D2605A" w:rsidRPr="00D2605A" w:rsidRDefault="00D2605A" w:rsidP="006E4E84">
            <w:pPr>
              <w:widowControl w:val="0"/>
              <w:autoSpaceDE w:val="0"/>
              <w:autoSpaceDN w:val="0"/>
            </w:pPr>
            <w:r>
              <w:t>3.</w:t>
            </w:r>
          </w:p>
        </w:tc>
        <w:tc>
          <w:tcPr>
            <w:tcW w:w="5236" w:type="dxa"/>
          </w:tcPr>
          <w:p w:rsidR="00C86491" w:rsidRPr="008F0C16" w:rsidRDefault="008F0C16" w:rsidP="006E4E84">
            <w:pPr>
              <w:widowControl w:val="0"/>
              <w:autoSpaceDE w:val="0"/>
              <w:autoSpaceDN w:val="0"/>
            </w:pPr>
            <w:r>
              <w:t xml:space="preserve">Data </w:t>
            </w:r>
            <w:r w:rsidR="00B4247A">
              <w:t>Selection</w:t>
            </w:r>
          </w:p>
        </w:tc>
        <w:tc>
          <w:tcPr>
            <w:tcW w:w="3107" w:type="dxa"/>
          </w:tcPr>
          <w:p w:rsidR="00C86491" w:rsidRPr="008F0C16" w:rsidRDefault="0038202F" w:rsidP="006E4E84">
            <w:pPr>
              <w:widowControl w:val="0"/>
              <w:autoSpaceDE w:val="0"/>
              <w:autoSpaceDN w:val="0"/>
            </w:pPr>
            <w:r>
              <w:t>6</w:t>
            </w:r>
            <w:r w:rsidR="008F0C16">
              <w:t xml:space="preserve">                                                </w:t>
            </w:r>
          </w:p>
        </w:tc>
      </w:tr>
      <w:tr w:rsidR="00B4247A" w:rsidTr="008F0C16">
        <w:tc>
          <w:tcPr>
            <w:tcW w:w="949" w:type="dxa"/>
          </w:tcPr>
          <w:p w:rsidR="00B4247A" w:rsidRDefault="00B4247A" w:rsidP="006E4E84">
            <w:pPr>
              <w:widowControl w:val="0"/>
              <w:autoSpaceDE w:val="0"/>
              <w:autoSpaceDN w:val="0"/>
            </w:pPr>
            <w:r>
              <w:t>4.</w:t>
            </w:r>
          </w:p>
        </w:tc>
        <w:tc>
          <w:tcPr>
            <w:tcW w:w="5236" w:type="dxa"/>
          </w:tcPr>
          <w:p w:rsidR="00B4247A" w:rsidRDefault="00B4247A" w:rsidP="006E4E84">
            <w:pPr>
              <w:widowControl w:val="0"/>
              <w:autoSpaceDE w:val="0"/>
              <w:autoSpaceDN w:val="0"/>
            </w:pPr>
            <w:r>
              <w:t>Data Preparation</w:t>
            </w:r>
          </w:p>
        </w:tc>
        <w:tc>
          <w:tcPr>
            <w:tcW w:w="3107" w:type="dxa"/>
          </w:tcPr>
          <w:p w:rsidR="00B4247A" w:rsidRDefault="0038202F" w:rsidP="006E4E84">
            <w:pPr>
              <w:widowControl w:val="0"/>
              <w:autoSpaceDE w:val="0"/>
              <w:autoSpaceDN w:val="0"/>
            </w:pPr>
            <w:r>
              <w:t>7</w:t>
            </w:r>
          </w:p>
        </w:tc>
      </w:tr>
      <w:tr w:rsidR="008F0C16" w:rsidTr="008F0C16">
        <w:tc>
          <w:tcPr>
            <w:tcW w:w="949" w:type="dxa"/>
          </w:tcPr>
          <w:p w:rsidR="008F0C16" w:rsidRDefault="00F57732" w:rsidP="006E4E84">
            <w:pPr>
              <w:widowControl w:val="0"/>
              <w:autoSpaceDE w:val="0"/>
              <w:autoSpaceDN w:val="0"/>
            </w:pPr>
            <w:r>
              <w:t>5.</w:t>
            </w:r>
          </w:p>
        </w:tc>
        <w:tc>
          <w:tcPr>
            <w:tcW w:w="5236" w:type="dxa"/>
          </w:tcPr>
          <w:p w:rsidR="008F0C16" w:rsidRPr="008F0C16" w:rsidRDefault="008F0C16" w:rsidP="006E4E84">
            <w:pPr>
              <w:widowControl w:val="0"/>
              <w:autoSpaceDE w:val="0"/>
              <w:autoSpaceDN w:val="0"/>
            </w:pPr>
            <w:r w:rsidRPr="008F0C16">
              <w:t>Exploratory Data Analysis</w:t>
            </w:r>
          </w:p>
        </w:tc>
        <w:tc>
          <w:tcPr>
            <w:tcW w:w="3107" w:type="dxa"/>
          </w:tcPr>
          <w:p w:rsidR="008F0C16" w:rsidRDefault="0038202F" w:rsidP="006E4E84">
            <w:pPr>
              <w:widowControl w:val="0"/>
              <w:autoSpaceDE w:val="0"/>
              <w:autoSpaceDN w:val="0"/>
            </w:pPr>
            <w:r>
              <w:t>8</w:t>
            </w:r>
          </w:p>
        </w:tc>
      </w:tr>
      <w:tr w:rsidR="008F0C16" w:rsidTr="008F0C16">
        <w:tc>
          <w:tcPr>
            <w:tcW w:w="949" w:type="dxa"/>
          </w:tcPr>
          <w:p w:rsidR="008F0C16" w:rsidRDefault="00F57732" w:rsidP="006E4E84">
            <w:pPr>
              <w:widowControl w:val="0"/>
              <w:autoSpaceDE w:val="0"/>
              <w:autoSpaceDN w:val="0"/>
            </w:pPr>
            <w:r>
              <w:t>6.</w:t>
            </w:r>
          </w:p>
        </w:tc>
        <w:tc>
          <w:tcPr>
            <w:tcW w:w="5236" w:type="dxa"/>
          </w:tcPr>
          <w:p w:rsidR="008F0C16" w:rsidRPr="008F0C16" w:rsidRDefault="008F0C16" w:rsidP="008F0C16">
            <w:pPr>
              <w:widowControl w:val="0"/>
              <w:tabs>
                <w:tab w:val="right" w:pos="5020"/>
              </w:tabs>
              <w:autoSpaceDE w:val="0"/>
              <w:autoSpaceDN w:val="0"/>
            </w:pPr>
            <w:r w:rsidRPr="008F0C16">
              <w:rPr>
                <w:rFonts w:ascii="Calibri"/>
              </w:rPr>
              <w:t>Visualization and Statistical Analysis</w:t>
            </w:r>
            <w:r w:rsidRPr="008F0C16">
              <w:rPr>
                <w:rFonts w:ascii="Calibri"/>
              </w:rPr>
              <w:tab/>
            </w:r>
          </w:p>
        </w:tc>
        <w:tc>
          <w:tcPr>
            <w:tcW w:w="3107" w:type="dxa"/>
          </w:tcPr>
          <w:p w:rsidR="008F0C16" w:rsidRDefault="0038202F" w:rsidP="006E4E84">
            <w:pPr>
              <w:widowControl w:val="0"/>
              <w:autoSpaceDE w:val="0"/>
              <w:autoSpaceDN w:val="0"/>
            </w:pPr>
            <w:r>
              <w:t>10</w:t>
            </w:r>
          </w:p>
        </w:tc>
      </w:tr>
      <w:tr w:rsidR="008F0C16" w:rsidTr="008F0C16">
        <w:tc>
          <w:tcPr>
            <w:tcW w:w="949" w:type="dxa"/>
          </w:tcPr>
          <w:p w:rsidR="008F0C16" w:rsidRDefault="00F57732" w:rsidP="006E4E84">
            <w:pPr>
              <w:widowControl w:val="0"/>
              <w:autoSpaceDE w:val="0"/>
              <w:autoSpaceDN w:val="0"/>
            </w:pPr>
            <w:r>
              <w:t>7.</w:t>
            </w:r>
          </w:p>
        </w:tc>
        <w:tc>
          <w:tcPr>
            <w:tcW w:w="5236" w:type="dxa"/>
          </w:tcPr>
          <w:p w:rsidR="008F0C16" w:rsidRPr="008F0C16" w:rsidRDefault="008F0C16" w:rsidP="008F0C16">
            <w:pPr>
              <w:spacing w:before="100" w:beforeAutospacing="1" w:after="100" w:afterAutospacing="1"/>
              <w:outlineLvl w:val="2"/>
              <w:rPr>
                <w:bCs/>
              </w:rPr>
            </w:pPr>
            <w:r>
              <w:rPr>
                <w:bCs/>
              </w:rPr>
              <w:t>Pridiction</w:t>
            </w:r>
          </w:p>
        </w:tc>
        <w:tc>
          <w:tcPr>
            <w:tcW w:w="3107" w:type="dxa"/>
          </w:tcPr>
          <w:p w:rsidR="008F0C16" w:rsidRDefault="00CD21E2" w:rsidP="006E4E84">
            <w:pPr>
              <w:widowControl w:val="0"/>
              <w:autoSpaceDE w:val="0"/>
              <w:autoSpaceDN w:val="0"/>
            </w:pPr>
            <w:r>
              <w:t>15</w:t>
            </w:r>
          </w:p>
        </w:tc>
      </w:tr>
      <w:tr w:rsidR="008F0C16" w:rsidTr="008F0C16">
        <w:tc>
          <w:tcPr>
            <w:tcW w:w="949" w:type="dxa"/>
          </w:tcPr>
          <w:p w:rsidR="008F0C16" w:rsidRDefault="00F57732" w:rsidP="006E4E84">
            <w:pPr>
              <w:widowControl w:val="0"/>
              <w:autoSpaceDE w:val="0"/>
              <w:autoSpaceDN w:val="0"/>
            </w:pPr>
            <w:r>
              <w:t>8.</w:t>
            </w:r>
          </w:p>
        </w:tc>
        <w:tc>
          <w:tcPr>
            <w:tcW w:w="5236" w:type="dxa"/>
          </w:tcPr>
          <w:p w:rsidR="008F0C16" w:rsidRPr="008F0C16" w:rsidRDefault="008F0C16" w:rsidP="008F0C16">
            <w:pPr>
              <w:spacing w:before="100" w:beforeAutospacing="1" w:after="100" w:afterAutospacing="1"/>
              <w:outlineLvl w:val="2"/>
              <w:rPr>
                <w:bCs/>
              </w:rPr>
            </w:pPr>
            <w:r w:rsidRPr="008F0C16">
              <w:rPr>
                <w:rStyle w:val="normaltextrun"/>
                <w:rFonts w:ascii="Cambria" w:hAnsi="Cambria"/>
                <w:color w:val="000000"/>
                <w:shd w:val="clear" w:color="auto" w:fill="FFFFFF"/>
              </w:rPr>
              <w:t>Evaluation using R²</w:t>
            </w:r>
            <w:r w:rsidRPr="008F0C16">
              <w:rPr>
                <w:rStyle w:val="eop"/>
                <w:rFonts w:ascii="Cambria" w:hAnsi="Cambria"/>
                <w:color w:val="000000"/>
                <w:shd w:val="clear" w:color="auto" w:fill="FFFFFF"/>
              </w:rPr>
              <w:t> </w:t>
            </w:r>
          </w:p>
        </w:tc>
        <w:tc>
          <w:tcPr>
            <w:tcW w:w="3107" w:type="dxa"/>
          </w:tcPr>
          <w:p w:rsidR="008F0C16" w:rsidRDefault="00CD21E2" w:rsidP="006E4E84">
            <w:pPr>
              <w:widowControl w:val="0"/>
              <w:autoSpaceDE w:val="0"/>
              <w:autoSpaceDN w:val="0"/>
            </w:pPr>
            <w:r>
              <w:t>17</w:t>
            </w:r>
          </w:p>
        </w:tc>
      </w:tr>
      <w:tr w:rsidR="009960CF" w:rsidTr="008F0C16">
        <w:tc>
          <w:tcPr>
            <w:tcW w:w="949" w:type="dxa"/>
          </w:tcPr>
          <w:p w:rsidR="009960CF" w:rsidRDefault="009960CF" w:rsidP="006E4E84">
            <w:pPr>
              <w:widowControl w:val="0"/>
              <w:autoSpaceDE w:val="0"/>
              <w:autoSpaceDN w:val="0"/>
            </w:pPr>
            <w:r>
              <w:t>9.</w:t>
            </w:r>
          </w:p>
        </w:tc>
        <w:tc>
          <w:tcPr>
            <w:tcW w:w="5236" w:type="dxa"/>
          </w:tcPr>
          <w:p w:rsidR="009960CF" w:rsidRPr="009960CF" w:rsidRDefault="009960CF" w:rsidP="008F0C16">
            <w:pPr>
              <w:spacing w:before="100" w:beforeAutospacing="1" w:after="100" w:afterAutospacing="1"/>
              <w:outlineLvl w:val="2"/>
              <w:rPr>
                <w:rStyle w:val="normaltextrun"/>
                <w:rFonts w:ascii="Cambria" w:hAnsi="Cambria"/>
                <w:color w:val="000000"/>
                <w:shd w:val="clear" w:color="auto" w:fill="FFFFFF"/>
              </w:rPr>
            </w:pPr>
            <w:r w:rsidRPr="009960CF">
              <w:rPr>
                <w:rStyle w:val="normaltextrun"/>
                <w:rFonts w:ascii="Baskerville Old Face" w:hAnsi="Baskerville Old Face"/>
                <w:bCs/>
                <w:color w:val="000000"/>
                <w:shd w:val="clear" w:color="auto" w:fill="FFFFFF"/>
              </w:rPr>
              <w:t>GUI Graphical User Interface</w:t>
            </w:r>
            <w:r w:rsidRPr="009960CF">
              <w:rPr>
                <w:rStyle w:val="eop"/>
                <w:rFonts w:ascii="Baskerville Old Face" w:hAnsi="Baskerville Old Face"/>
                <w:color w:val="000000"/>
                <w:shd w:val="clear" w:color="auto" w:fill="FFFFFF"/>
              </w:rPr>
              <w:t> </w:t>
            </w:r>
          </w:p>
        </w:tc>
        <w:tc>
          <w:tcPr>
            <w:tcW w:w="3107" w:type="dxa"/>
          </w:tcPr>
          <w:p w:rsidR="009960CF" w:rsidRDefault="009960CF" w:rsidP="006E4E84">
            <w:pPr>
              <w:widowControl w:val="0"/>
              <w:autoSpaceDE w:val="0"/>
              <w:autoSpaceDN w:val="0"/>
            </w:pPr>
            <w:r>
              <w:t>18</w:t>
            </w:r>
          </w:p>
        </w:tc>
      </w:tr>
      <w:tr w:rsidR="00F57732" w:rsidTr="008F0C16">
        <w:tc>
          <w:tcPr>
            <w:tcW w:w="949" w:type="dxa"/>
          </w:tcPr>
          <w:p w:rsidR="00F57732" w:rsidRDefault="009960CF" w:rsidP="006E4E84">
            <w:pPr>
              <w:widowControl w:val="0"/>
              <w:autoSpaceDE w:val="0"/>
              <w:autoSpaceDN w:val="0"/>
            </w:pPr>
            <w:r>
              <w:t>10.</w:t>
            </w:r>
          </w:p>
        </w:tc>
        <w:tc>
          <w:tcPr>
            <w:tcW w:w="5236" w:type="dxa"/>
          </w:tcPr>
          <w:p w:rsidR="00F57732" w:rsidRPr="008F0C16" w:rsidRDefault="00F57732" w:rsidP="008F0C16">
            <w:pPr>
              <w:spacing w:before="100" w:beforeAutospacing="1" w:after="100" w:afterAutospacing="1"/>
              <w:outlineLvl w:val="2"/>
              <w:rPr>
                <w:rStyle w:val="normaltextrun"/>
                <w:rFonts w:ascii="Cambria" w:hAnsi="Cambria"/>
                <w:color w:val="000000"/>
                <w:shd w:val="clear" w:color="auto" w:fill="FFFFFF"/>
              </w:rPr>
            </w:pPr>
            <w:r>
              <w:rPr>
                <w:rStyle w:val="normaltextrun"/>
                <w:rFonts w:ascii="Cambria" w:hAnsi="Cambria"/>
                <w:color w:val="000000"/>
                <w:shd w:val="clear" w:color="auto" w:fill="FFFFFF"/>
              </w:rPr>
              <w:t>Conclution</w:t>
            </w:r>
          </w:p>
        </w:tc>
        <w:tc>
          <w:tcPr>
            <w:tcW w:w="3107" w:type="dxa"/>
          </w:tcPr>
          <w:p w:rsidR="00F57732" w:rsidRDefault="009960CF" w:rsidP="006E4E84">
            <w:pPr>
              <w:widowControl w:val="0"/>
              <w:autoSpaceDE w:val="0"/>
              <w:autoSpaceDN w:val="0"/>
            </w:pPr>
            <w:r>
              <w:t>2</w:t>
            </w:r>
            <w:r w:rsidR="001A6FDC">
              <w:t>0</w:t>
            </w:r>
          </w:p>
        </w:tc>
      </w:tr>
    </w:tbl>
    <w:p w:rsidR="00C86491" w:rsidRDefault="00C86491" w:rsidP="006E4E84">
      <w:pPr>
        <w:widowControl w:val="0"/>
        <w:autoSpaceDE w:val="0"/>
        <w:autoSpaceDN w:val="0"/>
        <w:rPr>
          <w:b/>
        </w:rPr>
      </w:pPr>
    </w:p>
    <w:p w:rsidR="00C86491" w:rsidRPr="00281DA3" w:rsidRDefault="00C86491" w:rsidP="00281DA3"/>
    <w:p w:rsidR="00C86491" w:rsidRPr="00281DA3" w:rsidRDefault="00C86491" w:rsidP="00281DA3"/>
    <w:p w:rsidR="00C86491" w:rsidRPr="00281DA3" w:rsidRDefault="00C86491" w:rsidP="00281DA3"/>
    <w:p w:rsidR="00C86491" w:rsidRPr="00281DA3" w:rsidRDefault="00C86491" w:rsidP="00281DA3"/>
    <w:p w:rsidR="00C86491" w:rsidRPr="00281DA3" w:rsidRDefault="00C86491" w:rsidP="00281DA3"/>
    <w:p w:rsidR="00C86491" w:rsidRPr="00281DA3" w:rsidRDefault="00C86491" w:rsidP="00281DA3"/>
    <w:p w:rsidR="00C86491" w:rsidRDefault="00C86491" w:rsidP="00281DA3">
      <w:pPr>
        <w:rPr>
          <w:b/>
        </w:rPr>
      </w:pPr>
    </w:p>
    <w:p w:rsidR="00C86491" w:rsidRPr="005563A8" w:rsidRDefault="00C86491" w:rsidP="00281DA3">
      <w:pPr>
        <w:tabs>
          <w:tab w:val="left" w:pos="6284"/>
        </w:tabs>
        <w:rPr>
          <w:color w:val="000000"/>
          <w:kern w:val="2"/>
          <w:lang w:val="en-IN" w:eastAsia="en-IN"/>
        </w:rPr>
      </w:pPr>
      <w:r>
        <w:rPr>
          <w:b/>
        </w:rPr>
        <w:tab/>
      </w:r>
      <w:bookmarkStart w:id="0" w:name="_Hlk181719831"/>
      <w:bookmarkEnd w:id="0"/>
    </w:p>
    <w:p w:rsidR="00C86491" w:rsidRDefault="00C86491">
      <w:pPr>
        <w:pStyle w:val="BodyText"/>
        <w:ind w:left="919"/>
        <w:rPr>
          <w:sz w:val="20"/>
        </w:rPr>
      </w:pPr>
    </w:p>
    <w:p w:rsidR="00C86491" w:rsidRDefault="00C86491">
      <w:pPr>
        <w:pStyle w:val="BodyText"/>
        <w:spacing w:before="118"/>
        <w:rPr>
          <w:sz w:val="32"/>
        </w:rPr>
      </w:pPr>
    </w:p>
    <w:p w:rsidR="009960CF" w:rsidRDefault="009960CF">
      <w:pPr>
        <w:pStyle w:val="BodyText"/>
        <w:spacing w:before="118"/>
        <w:rPr>
          <w:sz w:val="32"/>
        </w:rPr>
      </w:pPr>
    </w:p>
    <w:p w:rsidR="009960CF" w:rsidRDefault="009960CF">
      <w:pPr>
        <w:pStyle w:val="BodyText"/>
        <w:spacing w:before="118"/>
        <w:rPr>
          <w:sz w:val="32"/>
        </w:rPr>
      </w:pPr>
    </w:p>
    <w:p w:rsidR="00F57732" w:rsidRPr="00F57732" w:rsidRDefault="00F57732">
      <w:pPr>
        <w:pStyle w:val="BodyText"/>
        <w:spacing w:before="249"/>
        <w:rPr>
          <w:sz w:val="32"/>
        </w:rPr>
      </w:pPr>
    </w:p>
    <w:p w:rsidR="00C86491" w:rsidRPr="007A3F16" w:rsidRDefault="00C86491" w:rsidP="00C86491">
      <w:pPr>
        <w:pStyle w:val="ListParagraph"/>
        <w:numPr>
          <w:ilvl w:val="0"/>
          <w:numId w:val="1"/>
        </w:numPr>
        <w:tabs>
          <w:tab w:val="left" w:pos="302"/>
        </w:tabs>
        <w:spacing w:before="62"/>
        <w:ind w:left="302" w:hanging="279"/>
        <w:jc w:val="both"/>
        <w:rPr>
          <w:rFonts w:ascii="Baskerville Old Face" w:hAnsi="Baskerville Old Face"/>
          <w:b/>
          <w:sz w:val="36"/>
          <w:szCs w:val="36"/>
        </w:rPr>
      </w:pPr>
      <w:r w:rsidRPr="007A3F16">
        <w:rPr>
          <w:rFonts w:ascii="Baskerville Old Face" w:hAnsi="Baskerville Old Face"/>
          <w:b/>
          <w:sz w:val="36"/>
          <w:szCs w:val="36"/>
        </w:rPr>
        <w:lastRenderedPageBreak/>
        <w:t xml:space="preserve">Project </w:t>
      </w:r>
      <w:r w:rsidRPr="007A3F16">
        <w:rPr>
          <w:rFonts w:ascii="Baskerville Old Face" w:hAnsi="Baskerville Old Face"/>
          <w:b/>
          <w:spacing w:val="-2"/>
          <w:sz w:val="36"/>
          <w:szCs w:val="36"/>
        </w:rPr>
        <w:t>Charter:</w:t>
      </w:r>
    </w:p>
    <w:p w:rsidR="00C86491" w:rsidRDefault="00C86491">
      <w:pPr>
        <w:pStyle w:val="BodyText"/>
        <w:spacing w:before="320"/>
        <w:ind w:left="23"/>
      </w:pPr>
      <w:r>
        <w:rPr>
          <w:spacing w:val="-2"/>
        </w:rPr>
        <w:t>Purpose:</w:t>
      </w:r>
    </w:p>
    <w:p w:rsidR="00C86491" w:rsidRDefault="00C86491">
      <w:pPr>
        <w:pStyle w:val="BodyText"/>
        <w:spacing w:before="22"/>
      </w:pPr>
    </w:p>
    <w:p w:rsidR="00C86491" w:rsidRDefault="00C86491">
      <w:pPr>
        <w:pStyle w:val="BodyText"/>
        <w:spacing w:line="360" w:lineRule="auto"/>
        <w:ind w:left="23" w:right="20"/>
        <w:jc w:val="both"/>
      </w:pPr>
      <w:r>
        <w:t xml:space="preserve">The purpose of this microproject is to analyze the impact of the COVID-19 pandemic on the tourism sector by examining visitor data from various tourist spots in India between the years 2019 and 2021. The project aims to understand how travel restrictions, lockdowns, and health concerns affected domestic and international tourism. By comparing visitor { Foreign Visitors and Domestic Visitors }  numbers before, during, and after the peak of the pandemic, this study seeks to highlight the severity of the decline in tourism, identify emerging trends, and assess the gradual recovery of the sector. This analysis can help in formulating strategies for future crisis management and </w:t>
      </w:r>
      <w:r w:rsidR="00281789">
        <w:t>sustainable tourism development</w:t>
      </w:r>
    </w:p>
    <w:p w:rsidR="00281789" w:rsidRDefault="00281789">
      <w:pPr>
        <w:pStyle w:val="BodyText"/>
        <w:spacing w:line="360" w:lineRule="auto"/>
        <w:ind w:left="23" w:right="20"/>
        <w:jc w:val="both"/>
        <w:rPr>
          <w:rStyle w:val="normaltextrun"/>
          <w:b/>
          <w:color w:val="000000"/>
          <w:sz w:val="32"/>
          <w:szCs w:val="32"/>
          <w:shd w:val="clear" w:color="auto" w:fill="FFFFFF"/>
          <w:lang w:val="en-IN"/>
        </w:rPr>
      </w:pPr>
    </w:p>
    <w:p w:rsidR="00281789" w:rsidRDefault="00281789">
      <w:pPr>
        <w:pStyle w:val="BodyText"/>
        <w:spacing w:line="360" w:lineRule="auto"/>
        <w:ind w:left="23" w:right="20"/>
        <w:jc w:val="both"/>
        <w:rPr>
          <w:rStyle w:val="eop"/>
          <w:color w:val="000000"/>
          <w:sz w:val="32"/>
          <w:szCs w:val="32"/>
          <w:shd w:val="clear" w:color="auto" w:fill="FFFFFF"/>
        </w:rPr>
      </w:pPr>
      <w:r w:rsidRPr="00281789">
        <w:rPr>
          <w:rStyle w:val="normaltextrun"/>
          <w:b/>
          <w:color w:val="000000"/>
          <w:sz w:val="32"/>
          <w:szCs w:val="32"/>
          <w:shd w:val="clear" w:color="auto" w:fill="FFFFFF"/>
          <w:lang w:val="en-IN"/>
        </w:rPr>
        <w:t>Introduction</w:t>
      </w:r>
      <w:r>
        <w:rPr>
          <w:rStyle w:val="normaltextrun"/>
          <w:color w:val="000000"/>
          <w:sz w:val="32"/>
          <w:szCs w:val="32"/>
          <w:shd w:val="clear" w:color="auto" w:fill="FFFFFF"/>
          <w:lang w:val="en-IN"/>
        </w:rPr>
        <w:t>:</w:t>
      </w:r>
      <w:r w:rsidRPr="00281789">
        <w:rPr>
          <w:rStyle w:val="eop"/>
          <w:color w:val="000000"/>
          <w:sz w:val="32"/>
          <w:szCs w:val="32"/>
          <w:shd w:val="clear" w:color="auto" w:fill="FFFFFF"/>
        </w:rPr>
        <w:t> </w:t>
      </w:r>
    </w:p>
    <w:p w:rsidR="00281789" w:rsidRPr="00281789" w:rsidRDefault="00281789" w:rsidP="002817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81789">
        <w:rPr>
          <w:rFonts w:ascii="Times New Roman" w:eastAsia="Times New Roman" w:hAnsi="Times New Roman" w:cs="Times New Roman"/>
          <w:sz w:val="24"/>
          <w:szCs w:val="24"/>
        </w:rPr>
        <w:t>Tourism is a major global industry that contributes significantly to economies and cultural exchange.</w:t>
      </w:r>
    </w:p>
    <w:p w:rsidR="00281789" w:rsidRPr="00281789" w:rsidRDefault="00281789" w:rsidP="002817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81789">
        <w:rPr>
          <w:rFonts w:ascii="Times New Roman" w:eastAsia="Times New Roman" w:hAnsi="Times New Roman" w:cs="Times New Roman"/>
          <w:sz w:val="24"/>
          <w:szCs w:val="24"/>
        </w:rPr>
        <w:t>The COVID-19 pandemic caused severe disruptions with travel bans, lockdowns, and border closures.</w:t>
      </w:r>
    </w:p>
    <w:p w:rsidR="00281789" w:rsidRPr="00281789" w:rsidRDefault="00281789" w:rsidP="002817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81789">
        <w:rPr>
          <w:rFonts w:ascii="Times New Roman" w:eastAsia="Times New Roman" w:hAnsi="Times New Roman" w:cs="Times New Roman"/>
          <w:sz w:val="24"/>
          <w:szCs w:val="24"/>
        </w:rPr>
        <w:t>Flights were canceled, tourist spots closed, and international travel dropped sharply.</w:t>
      </w:r>
    </w:p>
    <w:p w:rsidR="00281789" w:rsidRPr="00281789" w:rsidRDefault="00281789" w:rsidP="002817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81789">
        <w:rPr>
          <w:rFonts w:ascii="Times New Roman" w:eastAsia="Times New Roman" w:hAnsi="Times New Roman" w:cs="Times New Roman"/>
          <w:sz w:val="24"/>
          <w:szCs w:val="24"/>
        </w:rPr>
        <w:t>The industry suffered massive economic losses, with many jobs and businesses impacted.</w:t>
      </w:r>
    </w:p>
    <w:p w:rsidR="00281789" w:rsidRPr="00281789" w:rsidRDefault="00281789" w:rsidP="002817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81789">
        <w:rPr>
          <w:rFonts w:ascii="Times New Roman" w:eastAsia="Times New Roman" w:hAnsi="Times New Roman" w:cs="Times New Roman"/>
          <w:sz w:val="24"/>
          <w:szCs w:val="24"/>
        </w:rPr>
        <w:t>Health concerns led to new safety protocols and a rise in virtual travel experiences.</w:t>
      </w:r>
    </w:p>
    <w:p w:rsidR="00281789" w:rsidRPr="009960CF" w:rsidRDefault="00281789" w:rsidP="009960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81789">
        <w:rPr>
          <w:rFonts w:ascii="Times New Roman" w:eastAsia="Times New Roman" w:hAnsi="Times New Roman" w:cs="Times New Roman"/>
          <w:sz w:val="24"/>
          <w:szCs w:val="24"/>
        </w:rPr>
        <w:t>The pandemic reshaped tourism trends, emphasizing local travel and digital alternatives.</w:t>
      </w:r>
    </w:p>
    <w:p w:rsidR="00281789" w:rsidRDefault="00281789" w:rsidP="00281789">
      <w:pPr>
        <w:spacing w:before="100" w:beforeAutospacing="1" w:after="100" w:afterAutospacing="1" w:line="240" w:lineRule="auto"/>
        <w:rPr>
          <w:sz w:val="24"/>
          <w:szCs w:val="24"/>
        </w:rPr>
      </w:pPr>
      <w:r w:rsidRPr="00281789">
        <w:rPr>
          <w:sz w:val="24"/>
          <w:szCs w:val="24"/>
        </w:rPr>
        <w:t>Tourism, a vital contributor to the global economy and a significant driver of cultural exchange, was one of the most severely affected sectors during the COVID-19 pandemic. With the rapid spread of the virus in early 2020, countries around the world implemented stringent measures such as lockdowns, travel restrictions, border closures, and quarantine protocols. While these steps were necessary to contain the virus, they brought international and domestic travel to an abrupt halt, leading to a profound impact on the tourism industry.</w:t>
      </w:r>
    </w:p>
    <w:p w:rsidR="009960CF" w:rsidRDefault="00281789" w:rsidP="009960CF">
      <w:pPr>
        <w:spacing w:after="0" w:line="240" w:lineRule="auto"/>
        <w:rPr>
          <w:rFonts w:eastAsia="Times New Roman" w:cstheme="minorHAnsi"/>
          <w:sz w:val="24"/>
          <w:szCs w:val="24"/>
        </w:rPr>
      </w:pPr>
      <w:r w:rsidRPr="00281789">
        <w:rPr>
          <w:rFonts w:eastAsia="Times New Roman" w:cstheme="minorHAnsi"/>
          <w:sz w:val="24"/>
          <w:szCs w:val="24"/>
        </w:rPr>
        <w:t>The economic repercussions rippled across various sectors, affecting not only large-scale businesses but also small and medium enterprises and local communities that heavily depended on tourism. Many workers in this industry faced unemployment or significant loss of income. Airlines grounded fleets, hotels reported historically low occupancy rates, and travel agencies were forced to shut down.Socially and culturally, the pandemic disrupted the way people travel and interact. Health safety became a primary concern, and terms like</w:t>
      </w:r>
    </w:p>
    <w:p w:rsidR="00281789" w:rsidRPr="00F57732" w:rsidRDefault="00281789" w:rsidP="009960CF">
      <w:pPr>
        <w:spacing w:after="0" w:line="240" w:lineRule="auto"/>
        <w:rPr>
          <w:rFonts w:eastAsia="Times New Roman" w:cstheme="minorHAnsi"/>
          <w:sz w:val="24"/>
          <w:szCs w:val="24"/>
        </w:rPr>
      </w:pPr>
      <w:r w:rsidRPr="00281789">
        <w:rPr>
          <w:rFonts w:eastAsia="Times New Roman" w:cstheme="minorHAnsi"/>
          <w:sz w:val="24"/>
          <w:szCs w:val="24"/>
        </w:rPr>
        <w:t>“social distancing,” “contactless services,” and “quarantine tourism” entered the tourism lexicon</w:t>
      </w:r>
      <w:r>
        <w:rPr>
          <w:rFonts w:ascii="Times New Roman" w:eastAsia="Times New Roman" w:hAnsi="Times New Roman" w:cs="Times New Roman"/>
          <w:sz w:val="24"/>
          <w:szCs w:val="24"/>
        </w:rPr>
        <w:t xml:space="preserve">. </w:t>
      </w:r>
    </w:p>
    <w:p w:rsidR="00F57732" w:rsidRDefault="00F57732" w:rsidP="009960CF">
      <w:pPr>
        <w:spacing w:after="0"/>
        <w:rPr>
          <w:rStyle w:val="normaltextrun"/>
          <w:rFonts w:ascii="Baskerville Old Face" w:hAnsi="Baskerville Old Face"/>
          <w:b/>
          <w:bCs/>
          <w:color w:val="000000"/>
          <w:sz w:val="36"/>
          <w:szCs w:val="36"/>
          <w:shd w:val="clear" w:color="auto" w:fill="FFFFFF"/>
        </w:rPr>
      </w:pPr>
    </w:p>
    <w:p w:rsidR="00281789" w:rsidRDefault="007A3F16" w:rsidP="007A3F16">
      <w:pPr>
        <w:spacing w:before="100" w:beforeAutospacing="1" w:after="100" w:afterAutospacing="1"/>
        <w:rPr>
          <w:rStyle w:val="eop"/>
          <w:color w:val="000000"/>
          <w:sz w:val="40"/>
          <w:szCs w:val="40"/>
          <w:shd w:val="clear" w:color="auto" w:fill="FFFFFF"/>
        </w:rPr>
      </w:pPr>
      <w:r>
        <w:rPr>
          <w:rStyle w:val="normaltextrun"/>
          <w:rFonts w:ascii="Baskerville Old Face" w:hAnsi="Baskerville Old Face"/>
          <w:b/>
          <w:bCs/>
          <w:color w:val="000000"/>
          <w:sz w:val="36"/>
          <w:szCs w:val="36"/>
          <w:shd w:val="clear" w:color="auto" w:fill="FFFFFF"/>
        </w:rPr>
        <w:lastRenderedPageBreak/>
        <w:t>2.</w:t>
      </w:r>
      <w:r w:rsidR="00281789" w:rsidRPr="007A3F16">
        <w:rPr>
          <w:rStyle w:val="normaltextrun"/>
          <w:rFonts w:ascii="Baskerville Old Face" w:hAnsi="Baskerville Old Face"/>
          <w:b/>
          <w:bCs/>
          <w:color w:val="000000"/>
          <w:sz w:val="36"/>
          <w:szCs w:val="36"/>
          <w:shd w:val="clear" w:color="auto" w:fill="FFFFFF"/>
        </w:rPr>
        <w:t>Defining the Research Goal</w:t>
      </w:r>
      <w:r w:rsidR="00281789" w:rsidRPr="007A3F16">
        <w:rPr>
          <w:rStyle w:val="eop"/>
          <w:color w:val="000000"/>
          <w:sz w:val="40"/>
          <w:szCs w:val="40"/>
          <w:shd w:val="clear" w:color="auto" w:fill="FFFFFF"/>
        </w:rPr>
        <w:t> </w:t>
      </w:r>
      <w:r w:rsidRPr="007A3F16">
        <w:rPr>
          <w:rStyle w:val="eop"/>
          <w:color w:val="000000"/>
          <w:sz w:val="40"/>
          <w:szCs w:val="40"/>
          <w:shd w:val="clear" w:color="auto" w:fill="FFFFFF"/>
        </w:rPr>
        <w:t>:</w:t>
      </w:r>
    </w:p>
    <w:p w:rsidR="007A3F16" w:rsidRPr="007A3F16" w:rsidRDefault="007A3F16" w:rsidP="007A3F16">
      <w:pPr>
        <w:spacing w:before="100" w:beforeAutospacing="1" w:after="100" w:afterAutospacing="1"/>
        <w:rPr>
          <w:sz w:val="24"/>
          <w:szCs w:val="24"/>
        </w:rPr>
      </w:pPr>
      <w:r w:rsidRPr="007A3F16">
        <w:rPr>
          <w:sz w:val="24"/>
          <w:szCs w:val="24"/>
        </w:rPr>
        <w:t>To interpret and examine the impact of COVID-19 on the tourism industry using publicly available data, travel statistics, and regional performance metrics, aiming to uncover trends in travel restrictions, economic losses, behavioral changes, and recovery patterns.</w:t>
      </w:r>
    </w:p>
    <w:p w:rsidR="007A3F16" w:rsidRDefault="007A3F16" w:rsidP="007A3F16">
      <w:pPr>
        <w:spacing w:before="100" w:beforeAutospacing="1" w:after="100" w:afterAutospacing="1" w:line="240" w:lineRule="auto"/>
        <w:outlineLvl w:val="2"/>
        <w:rPr>
          <w:rFonts w:ascii="Times New Roman" w:eastAsia="Times New Roman" w:hAnsi="Times New Roman" w:cs="Times New Roman"/>
          <w:b/>
          <w:bCs/>
          <w:sz w:val="27"/>
          <w:szCs w:val="27"/>
        </w:rPr>
      </w:pPr>
    </w:p>
    <w:p w:rsidR="007A3F16" w:rsidRPr="007A3F16" w:rsidRDefault="007A3F16" w:rsidP="007A3F16">
      <w:pPr>
        <w:spacing w:before="100" w:beforeAutospacing="1" w:after="100" w:afterAutospacing="1" w:line="240" w:lineRule="auto"/>
        <w:outlineLvl w:val="2"/>
        <w:rPr>
          <w:rFonts w:eastAsia="Times New Roman" w:cstheme="minorHAnsi"/>
          <w:b/>
          <w:bCs/>
          <w:sz w:val="27"/>
          <w:szCs w:val="27"/>
        </w:rPr>
      </w:pPr>
      <w:r w:rsidRPr="007A3F16">
        <w:rPr>
          <w:rFonts w:ascii="Times New Roman" w:eastAsia="Times New Roman" w:hAnsi="Times New Roman" w:cs="Times New Roman"/>
          <w:b/>
          <w:bCs/>
          <w:sz w:val="27"/>
          <w:szCs w:val="27"/>
        </w:rPr>
        <w:t>Goals</w:t>
      </w:r>
      <w:r>
        <w:rPr>
          <w:rFonts w:ascii="Times New Roman" w:eastAsia="Times New Roman" w:hAnsi="Times New Roman" w:cs="Times New Roman"/>
          <w:b/>
          <w:bCs/>
          <w:sz w:val="27"/>
          <w:szCs w:val="27"/>
        </w:rPr>
        <w:t>:</w:t>
      </w:r>
    </w:p>
    <w:p w:rsidR="007A3F16" w:rsidRPr="007A3F16" w:rsidRDefault="007A3F16" w:rsidP="007A3F16">
      <w:pPr>
        <w:numPr>
          <w:ilvl w:val="0"/>
          <w:numId w:val="5"/>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Gather and clean relevant tourism-related data (e.g., travel frequency, revenue loss, hotel occupancy rates, COVID case timelines, government regulations).</w:t>
      </w:r>
    </w:p>
    <w:p w:rsidR="007A3F16" w:rsidRPr="007A3F16" w:rsidRDefault="007A3F16" w:rsidP="007A3F16">
      <w:pPr>
        <w:numPr>
          <w:ilvl w:val="0"/>
          <w:numId w:val="5"/>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Conduct exploratory data analysis (EDA) using statistical methods and key tourism indicators.</w:t>
      </w:r>
    </w:p>
    <w:p w:rsidR="007A3F16" w:rsidRPr="007A3F16" w:rsidRDefault="007A3F16" w:rsidP="007A3F16">
      <w:pPr>
        <w:numPr>
          <w:ilvl w:val="0"/>
          <w:numId w:val="5"/>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Create new variables (e.g., % drop in tourist arrivals, revenue per traveler, travel recovery index).</w:t>
      </w:r>
    </w:p>
    <w:p w:rsidR="007A3F16" w:rsidRPr="007A3F16" w:rsidRDefault="007A3F16" w:rsidP="007A3F16">
      <w:pPr>
        <w:numPr>
          <w:ilvl w:val="0"/>
          <w:numId w:val="5"/>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Visualize findings through line graphs, bar charts, heatmaps, and choropleth maps.</w:t>
      </w:r>
    </w:p>
    <w:p w:rsidR="007A3F16" w:rsidRPr="007A3F16" w:rsidRDefault="007A3F16" w:rsidP="007A3F16">
      <w:pPr>
        <w:numPr>
          <w:ilvl w:val="0"/>
          <w:numId w:val="5"/>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Compare tourism performance across countries and regions before, during, and after the pandemic.</w:t>
      </w:r>
    </w:p>
    <w:p w:rsidR="007A3F16" w:rsidRPr="007A3F16" w:rsidRDefault="007A3F16" w:rsidP="007A3F16">
      <w:pPr>
        <w:numPr>
          <w:ilvl w:val="0"/>
          <w:numId w:val="5"/>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Identify long-term changes in tourist behavior and preferences.</w:t>
      </w:r>
    </w:p>
    <w:p w:rsidR="007A3F16" w:rsidRDefault="007A3F16" w:rsidP="007A3F1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A3F16">
        <w:rPr>
          <w:rFonts w:eastAsia="Times New Roman" w:cstheme="minorHAnsi"/>
          <w:sz w:val="24"/>
          <w:szCs w:val="24"/>
        </w:rPr>
        <w:t>Develop data-driven suggestions for tourism recovery, policy-making, and future crisis preparedness</w:t>
      </w:r>
      <w:r w:rsidRPr="007A3F16">
        <w:rPr>
          <w:rFonts w:ascii="Times New Roman" w:eastAsia="Times New Roman" w:hAnsi="Times New Roman" w:cs="Times New Roman"/>
          <w:sz w:val="24"/>
          <w:szCs w:val="24"/>
        </w:rPr>
        <w:t>.</w:t>
      </w:r>
    </w:p>
    <w:p w:rsidR="007A3F16" w:rsidRDefault="007A3F16" w:rsidP="007A3F16">
      <w:pPr>
        <w:spacing w:before="100" w:beforeAutospacing="1" w:after="100" w:afterAutospacing="1" w:line="240" w:lineRule="auto"/>
        <w:rPr>
          <w:rFonts w:ascii="Times New Roman" w:eastAsia="Times New Roman" w:hAnsi="Times New Roman" w:cs="Times New Roman"/>
          <w:sz w:val="24"/>
          <w:szCs w:val="24"/>
        </w:rPr>
      </w:pPr>
    </w:p>
    <w:p w:rsidR="007A3F16" w:rsidRPr="007A3F16" w:rsidRDefault="007A3F16" w:rsidP="007A3F16">
      <w:pPr>
        <w:spacing w:before="100" w:beforeAutospacing="1" w:after="100" w:afterAutospacing="1" w:line="240" w:lineRule="auto"/>
        <w:outlineLvl w:val="2"/>
        <w:rPr>
          <w:rFonts w:ascii="Times New Roman" w:eastAsia="Times New Roman" w:hAnsi="Times New Roman" w:cs="Times New Roman"/>
          <w:b/>
          <w:bCs/>
          <w:sz w:val="27"/>
          <w:szCs w:val="27"/>
        </w:rPr>
      </w:pPr>
      <w:r w:rsidRPr="007A3F16">
        <w:rPr>
          <w:rFonts w:ascii="Times New Roman" w:eastAsia="Times New Roman" w:hAnsi="Times New Roman" w:cs="Times New Roman"/>
          <w:b/>
          <w:bCs/>
          <w:sz w:val="27"/>
          <w:szCs w:val="27"/>
        </w:rPr>
        <w:t>Deliverables</w:t>
      </w:r>
      <w:r>
        <w:rPr>
          <w:rFonts w:ascii="Times New Roman" w:eastAsia="Times New Roman" w:hAnsi="Times New Roman" w:cs="Times New Roman"/>
          <w:b/>
          <w:bCs/>
          <w:sz w:val="27"/>
          <w:szCs w:val="27"/>
        </w:rPr>
        <w:t>:</w:t>
      </w:r>
    </w:p>
    <w:p w:rsidR="007A3F16" w:rsidRPr="007A3F16" w:rsidRDefault="007A3F16" w:rsidP="007A3F16">
      <w:pPr>
        <w:numPr>
          <w:ilvl w:val="0"/>
          <w:numId w:val="6"/>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Cleaned and structured tourism impact dataset</w:t>
      </w:r>
      <w:r>
        <w:rPr>
          <w:rFonts w:eastAsia="Times New Roman" w:cstheme="minorHAnsi"/>
          <w:sz w:val="24"/>
          <w:szCs w:val="24"/>
        </w:rPr>
        <w:t>.</w:t>
      </w:r>
    </w:p>
    <w:p w:rsidR="007A3F16" w:rsidRPr="007A3F16" w:rsidRDefault="007A3F16" w:rsidP="007A3F16">
      <w:pPr>
        <w:numPr>
          <w:ilvl w:val="0"/>
          <w:numId w:val="6"/>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Python/R scripts for data cleaning, analysis, and visualization</w:t>
      </w:r>
    </w:p>
    <w:p w:rsidR="007A3F16" w:rsidRPr="007A3F16" w:rsidRDefault="007A3F16" w:rsidP="007A3F16">
      <w:pPr>
        <w:numPr>
          <w:ilvl w:val="0"/>
          <w:numId w:val="6"/>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Comparative visual dashboards for cross-region analysis</w:t>
      </w:r>
    </w:p>
    <w:p w:rsidR="007A3F16" w:rsidRPr="007A3F16" w:rsidRDefault="007A3F16" w:rsidP="007A3F16">
      <w:pPr>
        <w:numPr>
          <w:ilvl w:val="0"/>
          <w:numId w:val="6"/>
        </w:numPr>
        <w:spacing w:before="100" w:beforeAutospacing="1" w:after="100" w:afterAutospacing="1" w:line="240" w:lineRule="auto"/>
        <w:rPr>
          <w:rFonts w:eastAsia="Times New Roman" w:cstheme="minorHAnsi"/>
          <w:sz w:val="24"/>
          <w:szCs w:val="24"/>
        </w:rPr>
      </w:pPr>
      <w:r w:rsidRPr="007A3F16">
        <w:rPr>
          <w:rFonts w:eastAsia="Times New Roman" w:cstheme="minorHAnsi"/>
          <w:sz w:val="24"/>
          <w:szCs w:val="24"/>
        </w:rPr>
        <w:t>Final report with key trends, insights, and strategic recovery recommendations</w:t>
      </w:r>
    </w:p>
    <w:p w:rsidR="007A3F16" w:rsidRPr="007A3F16" w:rsidRDefault="007A3F16" w:rsidP="007A3F16">
      <w:pPr>
        <w:spacing w:before="100" w:beforeAutospacing="1" w:after="100" w:afterAutospacing="1" w:line="240" w:lineRule="auto"/>
        <w:ind w:left="720"/>
        <w:rPr>
          <w:rFonts w:ascii="Times New Roman" w:eastAsia="Times New Roman" w:hAnsi="Times New Roman" w:cs="Times New Roman"/>
          <w:sz w:val="24"/>
          <w:szCs w:val="24"/>
        </w:rPr>
      </w:pPr>
    </w:p>
    <w:p w:rsidR="007A3F16" w:rsidRDefault="007A3F16" w:rsidP="007A3F16">
      <w:pPr>
        <w:spacing w:before="100" w:beforeAutospacing="1" w:after="100" w:afterAutospacing="1"/>
        <w:rPr>
          <w:rStyle w:val="eop"/>
          <w:color w:val="000000"/>
          <w:sz w:val="40"/>
          <w:szCs w:val="40"/>
          <w:shd w:val="clear" w:color="auto" w:fill="FFFFFF"/>
        </w:rPr>
      </w:pPr>
      <w:r w:rsidRPr="007A3F16">
        <w:rPr>
          <w:noProof/>
          <w:color w:val="000000"/>
          <w:sz w:val="40"/>
          <w:szCs w:val="40"/>
          <w:shd w:val="clear" w:color="auto" w:fill="FFFFFF"/>
        </w:rPr>
        <w:drawing>
          <wp:inline distT="0" distB="0" distL="0" distR="0">
            <wp:extent cx="2245179" cy="2095500"/>
            <wp:effectExtent l="19050" t="0" r="2721" b="0"/>
            <wp:docPr id="23" name="Picture 3" descr="ChatGPT Image Apr 11, 2025, 09_43_35 PM.png"/>
            <wp:cNvGraphicFramePr/>
            <a:graphic xmlns:a="http://schemas.openxmlformats.org/drawingml/2006/main">
              <a:graphicData uri="http://schemas.openxmlformats.org/drawingml/2006/picture">
                <pic:pic xmlns:pic="http://schemas.openxmlformats.org/drawingml/2006/picture">
                  <pic:nvPicPr>
                    <pic:cNvPr id="9" name="Picture 8" descr="ChatGPT Image Apr 11, 2025, 09_43_35 PM.png"/>
                    <pic:cNvPicPr>
                      <a:picLocks noChangeAspect="1"/>
                    </pic:cNvPicPr>
                  </pic:nvPicPr>
                  <pic:blipFill>
                    <a:blip r:embed="rId8" cstate="print"/>
                    <a:stretch>
                      <a:fillRect/>
                    </a:stretch>
                  </pic:blipFill>
                  <pic:spPr>
                    <a:xfrm>
                      <a:off x="0" y="0"/>
                      <a:ext cx="2245179" cy="2095500"/>
                    </a:xfrm>
                    <a:prstGeom prst="rect">
                      <a:avLst/>
                    </a:prstGeom>
                  </pic:spPr>
                </pic:pic>
              </a:graphicData>
            </a:graphic>
          </wp:inline>
        </w:drawing>
      </w:r>
    </w:p>
    <w:p w:rsidR="007A3F16" w:rsidRPr="00281789" w:rsidRDefault="007A3F16" w:rsidP="00281789">
      <w:pPr>
        <w:spacing w:before="100" w:beforeAutospacing="1" w:after="100" w:afterAutospacing="1" w:line="240" w:lineRule="auto"/>
        <w:ind w:left="360"/>
        <w:rPr>
          <w:rFonts w:ascii="Times New Roman" w:eastAsia="Times New Roman" w:hAnsi="Times New Roman" w:cs="Times New Roman"/>
          <w:sz w:val="24"/>
          <w:szCs w:val="24"/>
        </w:rPr>
      </w:pPr>
    </w:p>
    <w:p w:rsidR="00C86491" w:rsidRPr="00B4247A" w:rsidRDefault="00B4247A" w:rsidP="00B4247A">
      <w:pPr>
        <w:tabs>
          <w:tab w:val="left" w:pos="372"/>
        </w:tabs>
        <w:spacing w:before="161"/>
        <w:jc w:val="both"/>
        <w:rPr>
          <w:rFonts w:ascii="Baskerville Old Face" w:hAnsi="Baskerville Old Face"/>
          <w:b/>
          <w:sz w:val="36"/>
          <w:szCs w:val="36"/>
        </w:rPr>
      </w:pPr>
      <w:r w:rsidRPr="00B4247A">
        <w:rPr>
          <w:rFonts w:ascii="Baskerville Old Face" w:hAnsi="Baskerville Old Face"/>
          <w:b/>
          <w:sz w:val="36"/>
          <w:szCs w:val="36"/>
        </w:rPr>
        <w:lastRenderedPageBreak/>
        <w:t>3.</w:t>
      </w:r>
      <w:r w:rsidR="00C86491" w:rsidRPr="00B4247A">
        <w:rPr>
          <w:rFonts w:ascii="Baskerville Old Face" w:hAnsi="Baskerville Old Face"/>
          <w:b/>
          <w:sz w:val="36"/>
          <w:szCs w:val="36"/>
        </w:rPr>
        <w:t xml:space="preserve">Dataset </w:t>
      </w:r>
      <w:r w:rsidR="00C86491" w:rsidRPr="00B4247A">
        <w:rPr>
          <w:rFonts w:ascii="Baskerville Old Face" w:hAnsi="Baskerville Old Face"/>
          <w:b/>
          <w:spacing w:val="-2"/>
          <w:sz w:val="36"/>
          <w:szCs w:val="36"/>
        </w:rPr>
        <w:t>Selection</w:t>
      </w:r>
      <w:r w:rsidRPr="00B4247A">
        <w:rPr>
          <w:rFonts w:ascii="Baskerville Old Face" w:hAnsi="Baskerville Old Face"/>
          <w:b/>
          <w:spacing w:val="-2"/>
          <w:sz w:val="36"/>
          <w:szCs w:val="36"/>
        </w:rPr>
        <w:t>:</w:t>
      </w:r>
    </w:p>
    <w:p w:rsidR="00C86491" w:rsidRDefault="00C86491">
      <w:pPr>
        <w:pStyle w:val="BodyText"/>
        <w:spacing w:before="320" w:line="360" w:lineRule="auto"/>
        <w:ind w:left="23" w:right="22"/>
        <w:jc w:val="both"/>
      </w:pPr>
      <w:r>
        <w:t>For this micro project, we have selected a dataset sourced from “Kaggle” that contains relevant data on visitor numbers to various tourist spots throughout in India during the period between 2019 and 2021. The dataset includes key metrics such as the number of visitors to popular tourist attractions</w:t>
      </w:r>
      <w:r>
        <w:rPr>
          <w:spacing w:val="-2"/>
        </w:rPr>
        <w:t xml:space="preserve">. </w:t>
      </w:r>
      <w:r>
        <w:t>It helps analyze the impact of COVID-19 on tourism through metrics like visitor numbers and percentage growth/decline in both domestic and foreign tourism.</w:t>
      </w:r>
    </w:p>
    <w:p w:rsidR="00B4247A" w:rsidRPr="00B4247A" w:rsidRDefault="00B4247A" w:rsidP="00B4247A">
      <w:pPr>
        <w:pStyle w:val="BodyText"/>
        <w:spacing w:before="320" w:line="360" w:lineRule="auto"/>
        <w:ind w:left="23" w:right="22"/>
        <w:jc w:val="both"/>
      </w:pPr>
      <w:r w:rsidRPr="00B4247A">
        <w:rPr>
          <w:b/>
          <w:bCs/>
        </w:rPr>
        <w:t>Data</w:t>
      </w:r>
      <w:r>
        <w:rPr>
          <w:b/>
          <w:bCs/>
        </w:rPr>
        <w:t>:</w:t>
      </w:r>
    </w:p>
    <w:p w:rsidR="00B4247A" w:rsidRPr="00B4247A" w:rsidRDefault="00B4247A" w:rsidP="00B4247A">
      <w:pPr>
        <w:pStyle w:val="BodyText"/>
        <w:spacing w:before="320" w:line="360" w:lineRule="auto"/>
        <w:ind w:left="23" w:right="22"/>
        <w:jc w:val="both"/>
      </w:pPr>
      <w:r w:rsidRPr="00B4247A">
        <w:t xml:space="preserve">CSV dataset (All_India_Tourism_Data_2019_2021.csv) </w:t>
      </w:r>
    </w:p>
    <w:p w:rsidR="00C86491" w:rsidRDefault="00C86491">
      <w:pPr>
        <w:pStyle w:val="BodyText"/>
        <w:spacing w:before="112"/>
        <w:rPr>
          <w:sz w:val="20"/>
        </w:rPr>
      </w:pPr>
    </w:p>
    <w:p w:rsidR="00C86491" w:rsidRDefault="00C86491">
      <w:pPr>
        <w:pStyle w:val="BodyText"/>
        <w:ind w:left="11" w:right="-58"/>
        <w:rPr>
          <w:noProof/>
          <w:sz w:val="32"/>
          <w:szCs w:val="32"/>
        </w:rPr>
      </w:pPr>
      <w:r w:rsidRPr="00C90698">
        <w:rPr>
          <w:b/>
          <w:noProof/>
          <w:sz w:val="32"/>
          <w:szCs w:val="32"/>
        </w:rPr>
        <w:t>Code Implementation</w:t>
      </w:r>
      <w:r w:rsidRPr="00C90698">
        <w:rPr>
          <w:noProof/>
          <w:sz w:val="32"/>
          <w:szCs w:val="32"/>
        </w:rPr>
        <w:t xml:space="preserve"> :</w:t>
      </w:r>
    </w:p>
    <w:p w:rsidR="00C86491" w:rsidRDefault="00C86491">
      <w:pPr>
        <w:pStyle w:val="BodyText"/>
        <w:ind w:left="11" w:right="-58"/>
        <w:rPr>
          <w:noProof/>
          <w:sz w:val="32"/>
          <w:szCs w:val="32"/>
        </w:rPr>
      </w:pPr>
    </w:p>
    <w:p w:rsidR="00C86491" w:rsidRPr="00C90698" w:rsidRDefault="00C86491" w:rsidP="00C90698">
      <w:pPr>
        <w:pStyle w:val="BodyText"/>
        <w:ind w:left="11" w:right="-58"/>
        <w:rPr>
          <w:noProof/>
          <w:sz w:val="28"/>
          <w:szCs w:val="28"/>
        </w:rPr>
      </w:pPr>
      <w:r w:rsidRPr="00C90698">
        <w:rPr>
          <w:noProof/>
          <w:sz w:val="28"/>
          <w:szCs w:val="28"/>
        </w:rPr>
        <w:t>import pandas as pd</w:t>
      </w:r>
    </w:p>
    <w:p w:rsidR="00C86491" w:rsidRPr="00C90698" w:rsidRDefault="00C86491" w:rsidP="00C90698">
      <w:pPr>
        <w:pStyle w:val="BodyText"/>
        <w:ind w:left="11" w:right="-58"/>
        <w:rPr>
          <w:noProof/>
          <w:sz w:val="28"/>
          <w:szCs w:val="28"/>
        </w:rPr>
      </w:pPr>
      <w:r w:rsidRPr="00C90698">
        <w:rPr>
          <w:noProof/>
          <w:sz w:val="28"/>
          <w:szCs w:val="28"/>
        </w:rPr>
        <w:t>import matplotlib.pyplot as plt</w:t>
      </w:r>
    </w:p>
    <w:p w:rsidR="00C86491" w:rsidRPr="00C90698" w:rsidRDefault="00C86491" w:rsidP="00C90698">
      <w:pPr>
        <w:pStyle w:val="BodyText"/>
        <w:ind w:left="11" w:right="-58"/>
        <w:rPr>
          <w:noProof/>
          <w:sz w:val="28"/>
          <w:szCs w:val="28"/>
        </w:rPr>
      </w:pPr>
      <w:r w:rsidRPr="00C90698">
        <w:rPr>
          <w:noProof/>
          <w:sz w:val="28"/>
          <w:szCs w:val="28"/>
        </w:rPr>
        <w:t>df = pd.read_csv('/content/archive (17).zip')</w:t>
      </w:r>
    </w:p>
    <w:p w:rsidR="00C86491" w:rsidRDefault="00C86491" w:rsidP="00C90698">
      <w:pPr>
        <w:pStyle w:val="BodyText"/>
        <w:ind w:left="11" w:right="-58"/>
        <w:rPr>
          <w:noProof/>
          <w:sz w:val="28"/>
          <w:szCs w:val="28"/>
        </w:rPr>
      </w:pPr>
      <w:r w:rsidRPr="00C90698">
        <w:rPr>
          <w:noProof/>
          <w:sz w:val="28"/>
          <w:szCs w:val="28"/>
        </w:rPr>
        <w:t>df</w:t>
      </w:r>
    </w:p>
    <w:p w:rsidR="00B4247A" w:rsidRPr="00C90698" w:rsidRDefault="00B4247A" w:rsidP="00C90698">
      <w:pPr>
        <w:pStyle w:val="BodyText"/>
        <w:ind w:left="11" w:right="-58"/>
        <w:rPr>
          <w:noProof/>
          <w:sz w:val="28"/>
          <w:szCs w:val="28"/>
        </w:rPr>
      </w:pPr>
    </w:p>
    <w:p w:rsidR="00C86491" w:rsidRDefault="00C86491">
      <w:pPr>
        <w:pStyle w:val="BodyText"/>
        <w:ind w:left="11" w:right="-58"/>
        <w:rPr>
          <w:sz w:val="20"/>
        </w:rPr>
      </w:pPr>
      <w:r>
        <w:rPr>
          <w:sz w:val="20"/>
        </w:rPr>
        <w:t xml:space="preserve">  </w:t>
      </w:r>
    </w:p>
    <w:p w:rsidR="00C86491" w:rsidRPr="00B4247A" w:rsidRDefault="00B4247A">
      <w:pPr>
        <w:pStyle w:val="BodyText"/>
        <w:ind w:left="11" w:right="-58"/>
        <w:rPr>
          <w:b/>
          <w:sz w:val="32"/>
          <w:szCs w:val="32"/>
        </w:rPr>
      </w:pPr>
      <w:r w:rsidRPr="00B4247A">
        <w:rPr>
          <w:b/>
          <w:sz w:val="32"/>
          <w:szCs w:val="32"/>
        </w:rPr>
        <w:t>Over View:</w:t>
      </w:r>
    </w:p>
    <w:p w:rsidR="00C86491" w:rsidRPr="00C90698" w:rsidRDefault="00C86491" w:rsidP="00C90698">
      <w:pPr>
        <w:pStyle w:val="BodyText"/>
        <w:ind w:left="11" w:right="-58"/>
        <w:rPr>
          <w:sz w:val="20"/>
        </w:rPr>
      </w:pPr>
      <w:r>
        <w:rPr>
          <w:noProof/>
          <w:sz w:val="20"/>
        </w:rPr>
        <w:drawing>
          <wp:inline distT="0" distB="0" distL="0" distR="0">
            <wp:extent cx="5864679" cy="3366162"/>
            <wp:effectExtent l="19050" t="0" r="2721" b="0"/>
            <wp:docPr id="8" name="Picture 1" descr="C:\Users\LENOVO\AppData\Local\Packages\5319275A.WhatsAppDesktop_cv1g1gvanyjgm\TempState\FFEABD223DE0D4EACB9A3E6E53E5448D\WhatsApp Image 2025-04-10 at 20.05.59_11a57c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FFEABD223DE0D4EACB9A3E6E53E5448D\WhatsApp Image 2025-04-10 at 20.05.59_11a57cba.jpg"/>
                    <pic:cNvPicPr>
                      <a:picLocks noChangeAspect="1" noChangeArrowheads="1"/>
                    </pic:cNvPicPr>
                  </pic:nvPicPr>
                  <pic:blipFill>
                    <a:blip r:embed="rId9"/>
                    <a:srcRect/>
                    <a:stretch>
                      <a:fillRect/>
                    </a:stretch>
                  </pic:blipFill>
                  <pic:spPr bwMode="auto">
                    <a:xfrm>
                      <a:off x="0" y="0"/>
                      <a:ext cx="5872177" cy="3370466"/>
                    </a:xfrm>
                    <a:prstGeom prst="rect">
                      <a:avLst/>
                    </a:prstGeom>
                    <a:noFill/>
                    <a:ln w="9525">
                      <a:noFill/>
                      <a:miter lim="800000"/>
                      <a:headEnd/>
                      <a:tailEnd/>
                    </a:ln>
                  </pic:spPr>
                </pic:pic>
              </a:graphicData>
            </a:graphic>
          </wp:inline>
        </w:drawing>
      </w:r>
    </w:p>
    <w:p w:rsidR="00B4247A" w:rsidRDefault="00B4247A" w:rsidP="00B4247A">
      <w:pPr>
        <w:tabs>
          <w:tab w:val="left" w:pos="302"/>
        </w:tabs>
        <w:rPr>
          <w:rFonts w:ascii="Times New Roman"/>
          <w:b/>
          <w:sz w:val="28"/>
        </w:rPr>
      </w:pPr>
    </w:p>
    <w:p w:rsidR="00C86491" w:rsidRPr="00F57732" w:rsidRDefault="00B4247A" w:rsidP="00B4247A">
      <w:pPr>
        <w:tabs>
          <w:tab w:val="left" w:pos="302"/>
        </w:tabs>
        <w:rPr>
          <w:rFonts w:ascii="Baskerville Old Face" w:hAnsi="Baskerville Old Face"/>
          <w:b/>
          <w:sz w:val="36"/>
          <w:szCs w:val="36"/>
        </w:rPr>
      </w:pPr>
      <w:r w:rsidRPr="00F57732">
        <w:rPr>
          <w:rFonts w:ascii="Baskerville Old Face" w:hAnsi="Baskerville Old Face"/>
          <w:b/>
          <w:sz w:val="36"/>
          <w:szCs w:val="36"/>
        </w:rPr>
        <w:lastRenderedPageBreak/>
        <w:t>4.</w:t>
      </w:r>
      <w:r w:rsidR="00C86491" w:rsidRPr="00F57732">
        <w:rPr>
          <w:rFonts w:ascii="Baskerville Old Face" w:hAnsi="Baskerville Old Face"/>
          <w:b/>
          <w:sz w:val="36"/>
          <w:szCs w:val="36"/>
        </w:rPr>
        <w:t>Data Preparation:</w:t>
      </w:r>
    </w:p>
    <w:p w:rsidR="00C86491" w:rsidRDefault="00C86491" w:rsidP="00B4247A">
      <w:pPr>
        <w:spacing w:line="350" w:lineRule="auto"/>
        <w:ind w:right="24"/>
        <w:rPr>
          <w:rFonts w:ascii="Times New Roman" w:hAnsi="Times New Roman"/>
          <w:sz w:val="24"/>
        </w:rPr>
      </w:pPr>
      <w:r w:rsidRPr="00B4247A">
        <w:rPr>
          <w:rFonts w:ascii="Times New Roman" w:hAnsi="Times New Roman"/>
          <w:sz w:val="24"/>
        </w:rPr>
        <w:t>Treated missing values with imputation methods and eliminated inconsistent or irrelevant records.</w:t>
      </w:r>
    </w:p>
    <w:p w:rsidR="0054517C" w:rsidRPr="00B4247A" w:rsidRDefault="00F20DFA" w:rsidP="00B4247A">
      <w:pPr>
        <w:numPr>
          <w:ilvl w:val="0"/>
          <w:numId w:val="7"/>
        </w:numPr>
        <w:spacing w:line="350" w:lineRule="auto"/>
        <w:ind w:right="24"/>
        <w:rPr>
          <w:rFonts w:ascii="Baskerville Old Face" w:hAnsi="Baskerville Old Face"/>
          <w:sz w:val="24"/>
        </w:rPr>
      </w:pPr>
      <w:r w:rsidRPr="00B4247A">
        <w:rPr>
          <w:rFonts w:ascii="Baskerville Old Face" w:hAnsi="Baskerville Old Face"/>
          <w:b/>
          <w:bCs/>
          <w:sz w:val="24"/>
        </w:rPr>
        <w:t>Missing Values</w:t>
      </w:r>
      <w:r w:rsidRPr="00B4247A">
        <w:rPr>
          <w:rFonts w:ascii="Baskerville Old Face" w:hAnsi="Baskerville Old Face"/>
          <w:sz w:val="24"/>
        </w:rPr>
        <w:t>: Removed rows with missing data for foreign or total visitors</w:t>
      </w:r>
    </w:p>
    <w:p w:rsidR="0054517C" w:rsidRPr="00B4247A" w:rsidRDefault="00F20DFA" w:rsidP="00B4247A">
      <w:pPr>
        <w:numPr>
          <w:ilvl w:val="0"/>
          <w:numId w:val="7"/>
        </w:numPr>
        <w:spacing w:line="350" w:lineRule="auto"/>
        <w:ind w:right="24"/>
        <w:rPr>
          <w:rFonts w:ascii="Baskerville Old Face" w:hAnsi="Baskerville Old Face"/>
          <w:sz w:val="24"/>
        </w:rPr>
      </w:pPr>
      <w:r w:rsidRPr="00B4247A">
        <w:rPr>
          <w:rFonts w:ascii="Baskerville Old Face" w:hAnsi="Baskerville Old Face"/>
          <w:b/>
          <w:bCs/>
          <w:sz w:val="24"/>
        </w:rPr>
        <w:t>Duplicates</w:t>
      </w:r>
      <w:r w:rsidRPr="00B4247A">
        <w:rPr>
          <w:rFonts w:ascii="Baskerville Old Face" w:hAnsi="Baskerville Old Face"/>
          <w:sz w:val="24"/>
        </w:rPr>
        <w:t>: Checked and removed any duplicate region entries</w:t>
      </w:r>
    </w:p>
    <w:p w:rsidR="0054517C" w:rsidRPr="00B4247A" w:rsidRDefault="00F20DFA" w:rsidP="00B4247A">
      <w:pPr>
        <w:numPr>
          <w:ilvl w:val="0"/>
          <w:numId w:val="7"/>
        </w:numPr>
        <w:spacing w:line="350" w:lineRule="auto"/>
        <w:ind w:right="24"/>
        <w:rPr>
          <w:rFonts w:ascii="Baskerville Old Face" w:hAnsi="Baskerville Old Face"/>
          <w:sz w:val="24"/>
        </w:rPr>
      </w:pPr>
      <w:r w:rsidRPr="00B4247A">
        <w:rPr>
          <w:rFonts w:ascii="Baskerville Old Face" w:hAnsi="Baskerville Old Face"/>
          <w:b/>
          <w:bCs/>
          <w:sz w:val="24"/>
        </w:rPr>
        <w:t>Outliers</w:t>
      </w:r>
      <w:r w:rsidRPr="00B4247A">
        <w:rPr>
          <w:rFonts w:ascii="Baskerville Old Face" w:hAnsi="Baskerville Old Face"/>
          <w:sz w:val="24"/>
        </w:rPr>
        <w:t>: Excluded top 1% extreme values in foreign visitor counts to improve model accuracy</w:t>
      </w:r>
    </w:p>
    <w:p w:rsidR="00C86491" w:rsidRPr="00B4247A" w:rsidRDefault="00C86491" w:rsidP="00C90698">
      <w:pPr>
        <w:tabs>
          <w:tab w:val="left" w:pos="743"/>
        </w:tabs>
        <w:spacing w:line="350" w:lineRule="auto"/>
        <w:ind w:right="24"/>
        <w:rPr>
          <w:b/>
          <w:noProof/>
          <w:sz w:val="32"/>
          <w:szCs w:val="32"/>
        </w:rPr>
      </w:pPr>
      <w:r w:rsidRPr="00C90698">
        <w:rPr>
          <w:b/>
          <w:noProof/>
          <w:sz w:val="32"/>
          <w:szCs w:val="32"/>
        </w:rPr>
        <w:t>Code Implementation</w:t>
      </w:r>
      <w:r>
        <w:rPr>
          <w:b/>
          <w:noProof/>
          <w:sz w:val="32"/>
          <w:szCs w:val="32"/>
        </w:rPr>
        <w:t xml:space="preserve"> :</w:t>
      </w:r>
    </w:p>
    <w:p w:rsidR="00C86491" w:rsidRPr="00C90698" w:rsidRDefault="00C86491" w:rsidP="00C90698">
      <w:pPr>
        <w:pStyle w:val="BodyText"/>
        <w:spacing w:before="3"/>
        <w:rPr>
          <w:sz w:val="28"/>
          <w:szCs w:val="28"/>
        </w:rPr>
      </w:pPr>
      <w:r w:rsidRPr="00C90698">
        <w:rPr>
          <w:sz w:val="28"/>
          <w:szCs w:val="28"/>
        </w:rPr>
        <w:t>import pandas as pd</w:t>
      </w:r>
    </w:p>
    <w:p w:rsidR="00C86491" w:rsidRPr="00C90698" w:rsidRDefault="00C86491" w:rsidP="00C90698">
      <w:pPr>
        <w:pStyle w:val="BodyText"/>
        <w:spacing w:before="3"/>
        <w:rPr>
          <w:sz w:val="28"/>
          <w:szCs w:val="28"/>
        </w:rPr>
      </w:pPr>
      <w:r w:rsidRPr="00C90698">
        <w:rPr>
          <w:sz w:val="28"/>
          <w:szCs w:val="28"/>
        </w:rPr>
        <w:t>df = pd.read_csv('/content/archive (17).zip')</w:t>
      </w:r>
    </w:p>
    <w:p w:rsidR="00C86491" w:rsidRPr="00C90698" w:rsidRDefault="00C86491" w:rsidP="00C90698">
      <w:pPr>
        <w:pStyle w:val="BodyText"/>
        <w:spacing w:before="3"/>
        <w:rPr>
          <w:sz w:val="28"/>
          <w:szCs w:val="28"/>
        </w:rPr>
      </w:pPr>
      <w:r w:rsidRPr="00C90698">
        <w:rPr>
          <w:sz w:val="28"/>
          <w:szCs w:val="28"/>
        </w:rPr>
        <w:t>df = df.dropna()</w:t>
      </w:r>
    </w:p>
    <w:p w:rsidR="00C86491" w:rsidRPr="00C90698" w:rsidRDefault="00C86491" w:rsidP="00C90698">
      <w:pPr>
        <w:pStyle w:val="BodyText"/>
        <w:spacing w:before="3"/>
        <w:rPr>
          <w:sz w:val="28"/>
          <w:szCs w:val="28"/>
        </w:rPr>
      </w:pPr>
      <w:r w:rsidRPr="00C90698">
        <w:rPr>
          <w:sz w:val="28"/>
          <w:szCs w:val="28"/>
        </w:rPr>
        <w:t>df = df.drop_duplicates()</w:t>
      </w:r>
    </w:p>
    <w:p w:rsidR="00C86491" w:rsidRPr="00C90698" w:rsidRDefault="00C86491" w:rsidP="00C90698">
      <w:pPr>
        <w:pStyle w:val="BodyText"/>
        <w:spacing w:before="3"/>
        <w:rPr>
          <w:sz w:val="32"/>
          <w:szCs w:val="32"/>
        </w:rPr>
      </w:pPr>
      <w:r w:rsidRPr="00C90698">
        <w:rPr>
          <w:sz w:val="28"/>
          <w:szCs w:val="28"/>
        </w:rPr>
        <w:t>print(df.isnull().sum())</w:t>
      </w:r>
    </w:p>
    <w:p w:rsidR="00C86491" w:rsidRPr="00C90698" w:rsidRDefault="00C86491" w:rsidP="00C221DF">
      <w:pPr>
        <w:pStyle w:val="BodyText"/>
        <w:spacing w:before="3"/>
        <w:rPr>
          <w:sz w:val="32"/>
          <w:szCs w:val="32"/>
        </w:rPr>
      </w:pPr>
    </w:p>
    <w:p w:rsidR="00C86491" w:rsidRDefault="00C86491" w:rsidP="00C221DF">
      <w:pPr>
        <w:pStyle w:val="BodyText"/>
        <w:spacing w:before="3"/>
        <w:rPr>
          <w:sz w:val="14"/>
        </w:rPr>
      </w:pPr>
    </w:p>
    <w:p w:rsidR="00C86491" w:rsidRDefault="00C86491" w:rsidP="00C221DF">
      <w:pPr>
        <w:pStyle w:val="BodyText"/>
        <w:spacing w:before="3"/>
        <w:rPr>
          <w:sz w:val="14"/>
        </w:rPr>
      </w:pPr>
    </w:p>
    <w:p w:rsidR="00C86491" w:rsidRDefault="00C86491" w:rsidP="00C221DF">
      <w:pPr>
        <w:pStyle w:val="BodyText"/>
        <w:spacing w:before="3"/>
        <w:rPr>
          <w:sz w:val="14"/>
        </w:rPr>
      </w:pPr>
      <w:r>
        <w:rPr>
          <w:noProof/>
          <w:sz w:val="14"/>
        </w:rPr>
        <w:drawing>
          <wp:inline distT="0" distB="0" distL="0" distR="0">
            <wp:extent cx="5178879" cy="2641229"/>
            <wp:effectExtent l="19050" t="0" r="2721" b="0"/>
            <wp:docPr id="9" name="Picture 9" descr="Screenshot 2025-04-11 0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000202.png"/>
                    <pic:cNvPicPr/>
                  </pic:nvPicPr>
                  <pic:blipFill>
                    <a:blip r:embed="rId10"/>
                    <a:stretch>
                      <a:fillRect/>
                    </a:stretch>
                  </pic:blipFill>
                  <pic:spPr>
                    <a:xfrm>
                      <a:off x="0" y="0"/>
                      <a:ext cx="5179602" cy="2641598"/>
                    </a:xfrm>
                    <a:prstGeom prst="rect">
                      <a:avLst/>
                    </a:prstGeom>
                  </pic:spPr>
                </pic:pic>
              </a:graphicData>
            </a:graphic>
          </wp:inline>
        </w:drawing>
      </w: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Default="00B4247A" w:rsidP="00C221DF">
      <w:pPr>
        <w:pStyle w:val="BodyText"/>
        <w:spacing w:before="3"/>
        <w:rPr>
          <w:sz w:val="14"/>
        </w:rPr>
      </w:pPr>
    </w:p>
    <w:p w:rsidR="00B4247A" w:rsidRPr="00B4247A" w:rsidRDefault="00B4247A" w:rsidP="00B4247A">
      <w:pPr>
        <w:pStyle w:val="BodyText"/>
        <w:spacing w:before="3"/>
        <w:rPr>
          <w:rFonts w:asciiTheme="minorHAnsi" w:hAnsiTheme="minorHAnsi" w:cstheme="minorHAnsi"/>
        </w:rPr>
      </w:pPr>
      <w:r w:rsidRPr="00B4247A">
        <w:rPr>
          <w:rFonts w:asciiTheme="minorHAnsi" w:hAnsiTheme="minorHAnsi" w:cstheme="minorHAnsi"/>
        </w:rPr>
        <w:t>1.It also shows percentage growth for both categories.</w:t>
      </w:r>
    </w:p>
    <w:p w:rsidR="00B4247A" w:rsidRPr="00B4247A" w:rsidRDefault="00B4247A" w:rsidP="00B4247A">
      <w:pPr>
        <w:pStyle w:val="BodyText"/>
        <w:spacing w:before="3"/>
        <w:rPr>
          <w:rFonts w:asciiTheme="minorHAnsi" w:hAnsiTheme="minorHAnsi" w:cstheme="minorHAnsi"/>
        </w:rPr>
      </w:pPr>
      <w:r w:rsidRPr="00B4247A">
        <w:rPr>
          <w:rFonts w:asciiTheme="minorHAnsi" w:hAnsiTheme="minorHAnsi" w:cstheme="minorHAnsi"/>
        </w:rPr>
        <w:t>2.All values are currently zero, indicating missing or placeholder data.</w:t>
      </w:r>
    </w:p>
    <w:p w:rsidR="00B4247A" w:rsidRPr="00F57732" w:rsidRDefault="00B4247A" w:rsidP="00C221DF">
      <w:pPr>
        <w:pStyle w:val="BodyText"/>
        <w:spacing w:before="3"/>
        <w:rPr>
          <w:rFonts w:asciiTheme="minorHAnsi" w:hAnsiTheme="minorHAnsi" w:cstheme="minorHAnsi"/>
        </w:rPr>
        <w:sectPr w:rsidR="00B4247A" w:rsidRPr="00F57732">
          <w:footerReference w:type="default" r:id="rId11"/>
          <w:pgSz w:w="11910" w:h="16840"/>
          <w:pgMar w:top="1360" w:right="1417" w:bottom="280" w:left="1417" w:header="720" w:footer="720" w:gutter="0"/>
          <w:cols w:space="720"/>
        </w:sectPr>
      </w:pPr>
      <w:r w:rsidRPr="00B4247A">
        <w:rPr>
          <w:rFonts w:asciiTheme="minorHAnsi" w:hAnsiTheme="minorHAnsi" w:cstheme="minorHAnsi"/>
        </w:rPr>
        <w:t xml:space="preserve">3.Dataset includes domestic and foreign visitor counts for 2019–20 and 2020–21. </w:t>
      </w:r>
    </w:p>
    <w:p w:rsidR="00C86491" w:rsidRPr="00F57732" w:rsidRDefault="00F57732" w:rsidP="00F57732">
      <w:pPr>
        <w:tabs>
          <w:tab w:val="left" w:pos="237"/>
        </w:tabs>
        <w:rPr>
          <w:rFonts w:ascii="Baskerville Old Face" w:hAnsi="Baskerville Old Face"/>
          <w:b/>
          <w:sz w:val="36"/>
          <w:szCs w:val="36"/>
        </w:rPr>
      </w:pPr>
      <w:r>
        <w:rPr>
          <w:rFonts w:ascii="Baskerville Old Face" w:hAnsi="Baskerville Old Face"/>
          <w:b/>
          <w:sz w:val="36"/>
          <w:szCs w:val="36"/>
        </w:rPr>
        <w:lastRenderedPageBreak/>
        <w:t>5</w:t>
      </w:r>
      <w:r w:rsidRPr="00F57732">
        <w:rPr>
          <w:rFonts w:ascii="Baskerville Old Face" w:hAnsi="Baskerville Old Face"/>
          <w:b/>
          <w:sz w:val="36"/>
          <w:szCs w:val="36"/>
        </w:rPr>
        <w:t>.</w:t>
      </w:r>
      <w:r w:rsidR="00C86491" w:rsidRPr="00F57732">
        <w:rPr>
          <w:rFonts w:ascii="Baskerville Old Face" w:hAnsi="Baskerville Old Face"/>
          <w:b/>
          <w:sz w:val="36"/>
          <w:szCs w:val="36"/>
        </w:rPr>
        <w:t xml:space="preserve">Exploratory Data Analysis </w:t>
      </w:r>
      <w:r w:rsidR="00C86491" w:rsidRPr="00F57732">
        <w:rPr>
          <w:rFonts w:ascii="Baskerville Old Face" w:hAnsi="Baskerville Old Face"/>
          <w:b/>
          <w:spacing w:val="-4"/>
          <w:sz w:val="36"/>
          <w:szCs w:val="36"/>
        </w:rPr>
        <w:t>(EDA)</w:t>
      </w:r>
      <w:r>
        <w:rPr>
          <w:rFonts w:ascii="Baskerville Old Face" w:hAnsi="Baskerville Old Face"/>
          <w:b/>
          <w:spacing w:val="-4"/>
          <w:sz w:val="36"/>
          <w:szCs w:val="36"/>
        </w:rPr>
        <w:t>:</w:t>
      </w:r>
    </w:p>
    <w:p w:rsidR="00C86491" w:rsidRPr="008E2A9B" w:rsidRDefault="00C86491" w:rsidP="008E2A9B">
      <w:pPr>
        <w:spacing w:before="100" w:beforeAutospacing="1" w:after="100" w:afterAutospacing="1"/>
        <w:rPr>
          <w:sz w:val="24"/>
          <w:szCs w:val="24"/>
        </w:rPr>
      </w:pPr>
      <w:r w:rsidRPr="008E2A9B">
        <w:rPr>
          <w:sz w:val="24"/>
          <w:szCs w:val="24"/>
        </w:rPr>
        <w:t>In the initial phase of data analysis, we aimed to understand the structure and key statistics of the dataset, particularly the tourism-related variables for the years 2019-2021. The dataset contains the following key columns:</w:t>
      </w:r>
    </w:p>
    <w:p w:rsidR="00C86491" w:rsidRPr="008E2A9B" w:rsidRDefault="00C86491" w:rsidP="00C86491">
      <w:pPr>
        <w:numPr>
          <w:ilvl w:val="0"/>
          <w:numId w:val="2"/>
        </w:numPr>
        <w:spacing w:before="100" w:beforeAutospacing="1" w:after="100" w:afterAutospacing="1" w:line="240" w:lineRule="auto"/>
        <w:rPr>
          <w:sz w:val="24"/>
          <w:szCs w:val="24"/>
        </w:rPr>
      </w:pPr>
      <w:r w:rsidRPr="008E2A9B">
        <w:rPr>
          <w:b/>
          <w:bCs/>
          <w:sz w:val="24"/>
          <w:szCs w:val="24"/>
        </w:rPr>
        <w:t>Domestic-2019-20</w:t>
      </w:r>
    </w:p>
    <w:p w:rsidR="00C86491" w:rsidRPr="008E2A9B" w:rsidRDefault="00C86491" w:rsidP="00C86491">
      <w:pPr>
        <w:numPr>
          <w:ilvl w:val="0"/>
          <w:numId w:val="2"/>
        </w:numPr>
        <w:spacing w:before="100" w:beforeAutospacing="1" w:after="100" w:afterAutospacing="1" w:line="240" w:lineRule="auto"/>
        <w:rPr>
          <w:sz w:val="24"/>
          <w:szCs w:val="24"/>
        </w:rPr>
      </w:pPr>
      <w:r w:rsidRPr="008E2A9B">
        <w:rPr>
          <w:b/>
          <w:bCs/>
          <w:sz w:val="24"/>
          <w:szCs w:val="24"/>
        </w:rPr>
        <w:t>Foreign-2019-20</w:t>
      </w:r>
    </w:p>
    <w:p w:rsidR="00C86491" w:rsidRPr="008E2A9B" w:rsidRDefault="00C86491" w:rsidP="00C86491">
      <w:pPr>
        <w:numPr>
          <w:ilvl w:val="0"/>
          <w:numId w:val="2"/>
        </w:numPr>
        <w:spacing w:before="100" w:beforeAutospacing="1" w:after="100" w:afterAutospacing="1" w:line="240" w:lineRule="auto"/>
        <w:rPr>
          <w:sz w:val="24"/>
          <w:szCs w:val="24"/>
        </w:rPr>
      </w:pPr>
      <w:r w:rsidRPr="008E2A9B">
        <w:rPr>
          <w:b/>
          <w:bCs/>
          <w:sz w:val="24"/>
          <w:szCs w:val="24"/>
        </w:rPr>
        <w:t>Domestic-2020-21</w:t>
      </w:r>
    </w:p>
    <w:p w:rsidR="00C86491" w:rsidRPr="008E2A9B" w:rsidRDefault="00C86491" w:rsidP="00C86491">
      <w:pPr>
        <w:numPr>
          <w:ilvl w:val="0"/>
          <w:numId w:val="2"/>
        </w:numPr>
        <w:spacing w:before="100" w:beforeAutospacing="1" w:after="100" w:afterAutospacing="1" w:line="240" w:lineRule="auto"/>
        <w:rPr>
          <w:sz w:val="24"/>
          <w:szCs w:val="24"/>
        </w:rPr>
      </w:pPr>
      <w:r w:rsidRPr="008E2A9B">
        <w:rPr>
          <w:b/>
          <w:bCs/>
          <w:sz w:val="24"/>
          <w:szCs w:val="24"/>
        </w:rPr>
        <w:t>Foreign-2020-21</w:t>
      </w:r>
    </w:p>
    <w:p w:rsidR="00C86491" w:rsidRPr="008E2A9B" w:rsidRDefault="00C86491" w:rsidP="00C86491">
      <w:pPr>
        <w:numPr>
          <w:ilvl w:val="0"/>
          <w:numId w:val="2"/>
        </w:numPr>
        <w:spacing w:before="100" w:beforeAutospacing="1" w:after="100" w:afterAutospacing="1" w:line="240" w:lineRule="auto"/>
        <w:rPr>
          <w:sz w:val="24"/>
          <w:szCs w:val="24"/>
        </w:rPr>
      </w:pPr>
      <w:r w:rsidRPr="008E2A9B">
        <w:rPr>
          <w:b/>
          <w:bCs/>
          <w:sz w:val="24"/>
          <w:szCs w:val="24"/>
        </w:rPr>
        <w:t>% Growth 2021-21/2019-20-Domestic</w:t>
      </w:r>
    </w:p>
    <w:p w:rsidR="00C86491" w:rsidRPr="008E2A9B" w:rsidRDefault="00C86491" w:rsidP="00C86491">
      <w:pPr>
        <w:numPr>
          <w:ilvl w:val="0"/>
          <w:numId w:val="2"/>
        </w:numPr>
        <w:spacing w:before="100" w:beforeAutospacing="1" w:after="100" w:afterAutospacing="1" w:line="240" w:lineRule="auto"/>
        <w:rPr>
          <w:sz w:val="24"/>
          <w:szCs w:val="24"/>
        </w:rPr>
      </w:pPr>
      <w:r w:rsidRPr="008E2A9B">
        <w:rPr>
          <w:b/>
          <w:bCs/>
          <w:sz w:val="24"/>
          <w:szCs w:val="24"/>
        </w:rPr>
        <w:t>% Growth 2021-21/2019-20-Foreign</w:t>
      </w:r>
    </w:p>
    <w:p w:rsidR="00C86491" w:rsidRPr="008E2A9B" w:rsidRDefault="00C86491" w:rsidP="008E2A9B">
      <w:pPr>
        <w:spacing w:before="100" w:beforeAutospacing="1" w:after="100" w:afterAutospacing="1"/>
        <w:rPr>
          <w:sz w:val="24"/>
          <w:szCs w:val="24"/>
        </w:rPr>
      </w:pPr>
      <w:r w:rsidRPr="008E2A9B">
        <w:rPr>
          <w:sz w:val="24"/>
          <w:szCs w:val="24"/>
        </w:rPr>
        <w:t>To better understand the overall trends and central tendencies within these variables, we calculated the mean values for each of these columns. The mean values provide insight into the average number of visitors (both domestic and foreign) to the tourist spots during the pandemic years (2019-2021), as well as the average percentage growth or decline in tourism.</w:t>
      </w:r>
    </w:p>
    <w:p w:rsidR="00C86491" w:rsidRPr="008E2A9B" w:rsidRDefault="00C86491" w:rsidP="008E2A9B">
      <w:pPr>
        <w:spacing w:before="100" w:beforeAutospacing="1" w:after="100" w:afterAutospacing="1"/>
        <w:rPr>
          <w:sz w:val="24"/>
          <w:szCs w:val="24"/>
        </w:rPr>
      </w:pPr>
      <w:r w:rsidRPr="008E2A9B">
        <w:rPr>
          <w:sz w:val="24"/>
          <w:szCs w:val="24"/>
        </w:rPr>
        <w:t>These calculated mean values helped us:</w:t>
      </w:r>
    </w:p>
    <w:p w:rsidR="00C86491" w:rsidRPr="008E2A9B" w:rsidRDefault="00C86491" w:rsidP="00C86491">
      <w:pPr>
        <w:numPr>
          <w:ilvl w:val="0"/>
          <w:numId w:val="3"/>
        </w:numPr>
        <w:spacing w:before="100" w:beforeAutospacing="1" w:after="100" w:afterAutospacing="1" w:line="240" w:lineRule="auto"/>
        <w:rPr>
          <w:sz w:val="24"/>
          <w:szCs w:val="24"/>
        </w:rPr>
      </w:pPr>
      <w:r>
        <w:rPr>
          <w:b/>
          <w:bCs/>
          <w:sz w:val="24"/>
          <w:szCs w:val="24"/>
        </w:rPr>
        <w:t>Understand Trend</w:t>
      </w:r>
      <w:r w:rsidRPr="008E2A9B">
        <w:rPr>
          <w:b/>
          <w:bCs/>
          <w:sz w:val="24"/>
          <w:szCs w:val="24"/>
        </w:rPr>
        <w:t>s</w:t>
      </w:r>
      <w:r w:rsidRPr="008E2A9B">
        <w:rPr>
          <w:sz w:val="24"/>
          <w:szCs w:val="24"/>
        </w:rPr>
        <w:t>: By calculating the means, we could understand the general trend of domestic and foreign tourism across the years and how tourism behavior shifted between 2019-2020 and 2020-2021.</w:t>
      </w:r>
    </w:p>
    <w:p w:rsidR="00C86491" w:rsidRPr="008E2A9B" w:rsidRDefault="00C86491" w:rsidP="00C86491">
      <w:pPr>
        <w:numPr>
          <w:ilvl w:val="0"/>
          <w:numId w:val="3"/>
        </w:numPr>
        <w:spacing w:before="100" w:beforeAutospacing="1" w:after="100" w:afterAutospacing="1" w:line="240" w:lineRule="auto"/>
        <w:rPr>
          <w:sz w:val="24"/>
          <w:szCs w:val="24"/>
        </w:rPr>
      </w:pPr>
      <w:r w:rsidRPr="008E2A9B">
        <w:rPr>
          <w:b/>
          <w:bCs/>
          <w:sz w:val="24"/>
          <w:szCs w:val="24"/>
        </w:rPr>
        <w:t>Compare Pre- and Post-COVID Tourism Trends</w:t>
      </w:r>
      <w:r w:rsidRPr="008E2A9B">
        <w:rPr>
          <w:sz w:val="24"/>
          <w:szCs w:val="24"/>
        </w:rPr>
        <w:t>: The means allowed us to quantify the impact of the pandemic on both domestic and international tourism, providing a basis for comparison before and after COVID-19.</w:t>
      </w:r>
    </w:p>
    <w:p w:rsidR="00C86491" w:rsidRPr="00E2768B" w:rsidRDefault="00C86491" w:rsidP="00C86491">
      <w:pPr>
        <w:numPr>
          <w:ilvl w:val="0"/>
          <w:numId w:val="3"/>
        </w:numPr>
        <w:spacing w:before="100" w:beforeAutospacing="1" w:after="100" w:afterAutospacing="1" w:line="240" w:lineRule="auto"/>
        <w:rPr>
          <w:rFonts w:ascii="Times New Roman"/>
          <w:sz w:val="24"/>
          <w:szCs w:val="24"/>
        </w:rPr>
      </w:pPr>
      <w:r w:rsidRPr="008E2A9B">
        <w:rPr>
          <w:b/>
          <w:bCs/>
          <w:sz w:val="24"/>
          <w:szCs w:val="24"/>
        </w:rPr>
        <w:t>Prepare for Further Analysis</w:t>
      </w:r>
      <w:r w:rsidRPr="008E2A9B">
        <w:rPr>
          <w:sz w:val="24"/>
          <w:szCs w:val="24"/>
        </w:rPr>
        <w:t>: With the central tendency of the data established, the dataset was then ready for further analysis, such as identifying trends, growth patterns, and assessing the recovery of tourism during 2021.</w:t>
      </w:r>
      <w:r w:rsidRPr="00E2768B">
        <w:rPr>
          <w:rFonts w:ascii="Calibri"/>
        </w:rPr>
        <w:t>.</w:t>
      </w:r>
    </w:p>
    <w:p w:rsidR="00C86491" w:rsidRPr="00C90698" w:rsidRDefault="00C86491" w:rsidP="00C90698">
      <w:pPr>
        <w:spacing w:before="100" w:beforeAutospacing="1" w:after="100" w:afterAutospacing="1"/>
        <w:rPr>
          <w:sz w:val="24"/>
          <w:szCs w:val="24"/>
        </w:rPr>
      </w:pPr>
      <w:r w:rsidRPr="00C90698">
        <w:rPr>
          <w:b/>
          <w:noProof/>
          <w:sz w:val="32"/>
          <w:szCs w:val="32"/>
        </w:rPr>
        <w:t>Code Implementation</w:t>
      </w:r>
      <w:r>
        <w:rPr>
          <w:b/>
          <w:noProof/>
          <w:sz w:val="32"/>
          <w:szCs w:val="32"/>
        </w:rPr>
        <w:t xml:space="preserve"> </w:t>
      </w:r>
      <w:r w:rsidRPr="00C90698">
        <w:rPr>
          <w:sz w:val="24"/>
          <w:szCs w:val="24"/>
        </w:rPr>
        <w:t>:</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import pandas as pd</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df = pd.read_csv("/content/archive (17).zip")</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df.columns = df.columns.str.strip().str.replace(" ", "_")</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df = df[~df['Name_of_the_Monument'].isin(['Total', 'Grand Total'])]</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cols = ['Domestic-2019-20', 'Foreign-2019-20', 'Domestic-2020-21', 'Foreign-2020-21']</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df[cols] = df[cols].apply(pd.to_numeric, errors='coerce')</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avg_dom_2019 = df['Domestic-2019-20'].mean()</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avg_for_2019 = df['Foreign-2019-20'].mean()</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avg_dom_2020 = df['Domestic-2020-21'].mean()</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lastRenderedPageBreak/>
        <w:t>avg_for_2020 = df['Foreign-2020-21'].mean()</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print("Average Visitors in 2019-20:")</w:t>
      </w:r>
    </w:p>
    <w:p w:rsidR="00F57732"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print(f"Domestic: {avg_dom_2019:,.0f}")</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print(f"Foreign : {avg_for_2019:,.0f}")</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print("\nAverage Visitors in 2020-21:")</w:t>
      </w:r>
    </w:p>
    <w:p w:rsidR="00C86491" w:rsidRPr="00E2768B" w:rsidRDefault="00C86491" w:rsidP="00C8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print(f"Domestic: {avg_dom_2020:,.0f}")</w:t>
      </w:r>
    </w:p>
    <w:p w:rsidR="00C86491" w:rsidRDefault="00C86491" w:rsidP="00382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E2768B">
        <w:rPr>
          <w:rFonts w:ascii="Times New Roman" w:hAnsi="Times New Roman" w:cs="Times New Roman"/>
          <w:sz w:val="24"/>
          <w:szCs w:val="24"/>
        </w:rPr>
        <w:t>print(f"Foreign : {avg_for_2020:,.0f}")</w:t>
      </w:r>
    </w:p>
    <w:p w:rsidR="0038202F" w:rsidRPr="0038202F" w:rsidRDefault="0038202F" w:rsidP="00382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p>
    <w:p w:rsidR="00C86491" w:rsidRDefault="00C86491" w:rsidP="00C9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E2768B">
        <w:rPr>
          <w:b/>
          <w:sz w:val="24"/>
          <w:szCs w:val="24"/>
        </w:rPr>
        <w:t>Output</w:t>
      </w:r>
      <w:r>
        <w:rPr>
          <w:sz w:val="24"/>
          <w:szCs w:val="24"/>
        </w:rPr>
        <w:t xml:space="preserve"> :</w:t>
      </w:r>
    </w:p>
    <w:p w:rsidR="00C86491" w:rsidRPr="00E2768B" w:rsidRDefault="00C86491" w:rsidP="00E27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E2768B">
        <w:rPr>
          <w:sz w:val="24"/>
          <w:szCs w:val="24"/>
        </w:rPr>
        <w:t>Average Visitors in 2019-20:</w:t>
      </w:r>
    </w:p>
    <w:p w:rsidR="00C86491" w:rsidRPr="00E2768B" w:rsidRDefault="00C86491" w:rsidP="00E27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E2768B">
        <w:rPr>
          <w:sz w:val="24"/>
          <w:szCs w:val="24"/>
        </w:rPr>
        <w:t>Domestic: 302,827</w:t>
      </w:r>
    </w:p>
    <w:p w:rsidR="00C86491" w:rsidRPr="00E2768B" w:rsidRDefault="0038202F" w:rsidP="00E27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Foreign : 19,143</w:t>
      </w:r>
    </w:p>
    <w:p w:rsidR="00C86491" w:rsidRPr="00E2768B" w:rsidRDefault="00C86491" w:rsidP="00E27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E2768B">
        <w:rPr>
          <w:sz w:val="24"/>
          <w:szCs w:val="24"/>
        </w:rPr>
        <w:t>Average Visitors in 2020-21:</w:t>
      </w:r>
    </w:p>
    <w:p w:rsidR="00C86491" w:rsidRPr="00E2768B" w:rsidRDefault="00C86491" w:rsidP="00E27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E2768B">
        <w:rPr>
          <w:sz w:val="24"/>
          <w:szCs w:val="24"/>
        </w:rPr>
        <w:t>Domestic: 91,341</w:t>
      </w:r>
    </w:p>
    <w:p w:rsidR="00C86491" w:rsidRPr="0038202F" w:rsidRDefault="00C86491" w:rsidP="00382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2768B">
        <w:rPr>
          <w:sz w:val="24"/>
          <w:szCs w:val="24"/>
        </w:rPr>
        <w:t>Foreign : 2,888</w:t>
      </w:r>
    </w:p>
    <w:p w:rsidR="00F57732" w:rsidRDefault="00F57732" w:rsidP="008E2A9B">
      <w:pPr>
        <w:pStyle w:val="BodyText"/>
        <w:spacing w:before="6"/>
        <w:rPr>
          <w:rFonts w:ascii="Calibri"/>
          <w:sz w:val="28"/>
          <w:szCs w:val="28"/>
        </w:rPr>
      </w:pPr>
    </w:p>
    <w:p w:rsidR="00F57732" w:rsidRDefault="00F57732" w:rsidP="008E2A9B">
      <w:pPr>
        <w:pStyle w:val="BodyText"/>
        <w:spacing w:before="6"/>
        <w:rPr>
          <w:rFonts w:ascii="Calibri"/>
          <w:sz w:val="28"/>
          <w:szCs w:val="28"/>
        </w:rPr>
      </w:pPr>
      <w:r w:rsidRPr="00F57732">
        <w:rPr>
          <w:rFonts w:ascii="Calibri"/>
          <w:noProof/>
          <w:sz w:val="28"/>
          <w:szCs w:val="28"/>
        </w:rPr>
        <w:drawing>
          <wp:inline distT="0" distB="0" distL="0" distR="0">
            <wp:extent cx="5396593" cy="1554455"/>
            <wp:effectExtent l="19050" t="0" r="0" b="0"/>
            <wp:docPr id="25" name="Picture 23" descr="Screenshot 2025-04-11 21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210226.png"/>
                    <pic:cNvPicPr/>
                  </pic:nvPicPr>
                  <pic:blipFill>
                    <a:blip r:embed="rId12"/>
                    <a:stretch>
                      <a:fillRect/>
                    </a:stretch>
                  </pic:blipFill>
                  <pic:spPr>
                    <a:xfrm>
                      <a:off x="0" y="0"/>
                      <a:ext cx="5396593" cy="1554455"/>
                    </a:xfrm>
                    <a:prstGeom prst="rect">
                      <a:avLst/>
                    </a:prstGeom>
                  </pic:spPr>
                </pic:pic>
              </a:graphicData>
            </a:graphic>
          </wp:inline>
        </w:drawing>
      </w:r>
    </w:p>
    <w:p w:rsidR="00F57732" w:rsidRDefault="00F57732" w:rsidP="008E2A9B">
      <w:pPr>
        <w:pStyle w:val="BodyText"/>
        <w:spacing w:before="6"/>
        <w:rPr>
          <w:rFonts w:ascii="Calibri"/>
          <w:sz w:val="28"/>
          <w:szCs w:val="28"/>
        </w:rPr>
      </w:pPr>
    </w:p>
    <w:p w:rsidR="00F57732" w:rsidRDefault="00F57732" w:rsidP="008E2A9B">
      <w:pPr>
        <w:pStyle w:val="BodyText"/>
        <w:spacing w:before="6"/>
        <w:rPr>
          <w:rFonts w:ascii="Calibri"/>
          <w:sz w:val="28"/>
          <w:szCs w:val="28"/>
        </w:rPr>
      </w:pPr>
    </w:p>
    <w:p w:rsidR="00F57732" w:rsidRDefault="00F57732" w:rsidP="008E2A9B">
      <w:pPr>
        <w:pStyle w:val="BodyText"/>
        <w:spacing w:before="6"/>
        <w:rPr>
          <w:rFonts w:ascii="Calibri"/>
          <w:sz w:val="28"/>
          <w:szCs w:val="28"/>
        </w:rPr>
      </w:pPr>
    </w:p>
    <w:p w:rsidR="00F57732" w:rsidRDefault="00F57732" w:rsidP="008E2A9B">
      <w:pPr>
        <w:pStyle w:val="BodyText"/>
        <w:spacing w:before="6"/>
        <w:rPr>
          <w:rFonts w:ascii="Calibri"/>
          <w:sz w:val="28"/>
          <w:szCs w:val="28"/>
        </w:rPr>
      </w:pPr>
    </w:p>
    <w:p w:rsidR="00F57732" w:rsidRDefault="00F57732" w:rsidP="00F57732">
      <w:pPr>
        <w:pStyle w:val="BodyText"/>
        <w:spacing w:before="6"/>
        <w:rPr>
          <w:rFonts w:ascii="Calibri"/>
          <w:sz w:val="28"/>
          <w:szCs w:val="28"/>
        </w:rPr>
      </w:pPr>
      <w:r w:rsidRPr="00F57732">
        <w:rPr>
          <w:rFonts w:ascii="Calibri"/>
          <w:sz w:val="28"/>
          <w:szCs w:val="28"/>
        </w:rPr>
        <w:t xml:space="preserve">&gt;Domestic tourist visits dropped by </w:t>
      </w:r>
      <w:r w:rsidRPr="00F57732">
        <w:rPr>
          <w:rFonts w:ascii="Calibri"/>
          <w:b/>
          <w:bCs/>
          <w:sz w:val="28"/>
          <w:szCs w:val="28"/>
        </w:rPr>
        <w:t>~70%</w:t>
      </w:r>
      <w:r w:rsidRPr="00F57732">
        <w:rPr>
          <w:rFonts w:ascii="Calibri"/>
          <w:sz w:val="28"/>
          <w:szCs w:val="28"/>
        </w:rPr>
        <w:t xml:space="preserve"> from 2019</w:t>
      </w:r>
      <w:r w:rsidRPr="00F57732">
        <w:rPr>
          <w:rFonts w:ascii="Calibri"/>
          <w:sz w:val="28"/>
          <w:szCs w:val="28"/>
        </w:rPr>
        <w:t>–</w:t>
      </w:r>
      <w:r w:rsidRPr="00F57732">
        <w:rPr>
          <w:rFonts w:ascii="Calibri"/>
          <w:sz w:val="28"/>
          <w:szCs w:val="28"/>
        </w:rPr>
        <w:t>20 to 2020</w:t>
      </w:r>
      <w:r w:rsidRPr="00F57732">
        <w:rPr>
          <w:rFonts w:ascii="Calibri"/>
          <w:sz w:val="28"/>
          <w:szCs w:val="28"/>
        </w:rPr>
        <w:t>–</w:t>
      </w:r>
      <w:r w:rsidRPr="00F57732">
        <w:rPr>
          <w:rFonts w:ascii="Calibri"/>
          <w:sz w:val="28"/>
          <w:szCs w:val="28"/>
        </w:rPr>
        <w:t>21.</w:t>
      </w:r>
    </w:p>
    <w:p w:rsidR="00F57732" w:rsidRPr="00F57732" w:rsidRDefault="00F57732" w:rsidP="00F57732">
      <w:pPr>
        <w:pStyle w:val="BodyText"/>
        <w:spacing w:before="6"/>
        <w:rPr>
          <w:rFonts w:ascii="Calibri"/>
          <w:sz w:val="28"/>
          <w:szCs w:val="28"/>
        </w:rPr>
      </w:pPr>
    </w:p>
    <w:p w:rsidR="00F57732" w:rsidRPr="00F57732" w:rsidRDefault="00F57732" w:rsidP="00F57732">
      <w:pPr>
        <w:pStyle w:val="BodyText"/>
        <w:spacing w:before="6"/>
        <w:rPr>
          <w:rFonts w:ascii="Calibri"/>
          <w:sz w:val="28"/>
          <w:szCs w:val="28"/>
        </w:rPr>
      </w:pPr>
      <w:r w:rsidRPr="00F57732">
        <w:rPr>
          <w:rFonts w:ascii="Calibri"/>
          <w:sz w:val="28"/>
          <w:szCs w:val="28"/>
        </w:rPr>
        <w:t xml:space="preserve">&gt;Foreign tourist numbers declined sharply with some sites seeing </w:t>
      </w:r>
      <w:r w:rsidRPr="00F57732">
        <w:rPr>
          <w:rFonts w:ascii="Calibri"/>
          <w:b/>
          <w:bCs/>
          <w:sz w:val="28"/>
          <w:szCs w:val="28"/>
        </w:rPr>
        <w:t>100% drop</w:t>
      </w:r>
    </w:p>
    <w:p w:rsidR="00F57732" w:rsidRPr="00F57732" w:rsidRDefault="00F57732" w:rsidP="00F57732">
      <w:pPr>
        <w:pStyle w:val="BodyText"/>
        <w:spacing w:before="6"/>
        <w:rPr>
          <w:rFonts w:ascii="Calibri"/>
          <w:sz w:val="28"/>
          <w:szCs w:val="28"/>
        </w:rPr>
      </w:pPr>
      <w:r w:rsidRPr="00F57732">
        <w:rPr>
          <w:rFonts w:ascii="Calibri"/>
          <w:sz w:val="28"/>
          <w:szCs w:val="28"/>
        </w:rPr>
        <w:t>.</w:t>
      </w:r>
    </w:p>
    <w:p w:rsidR="00F57732" w:rsidRDefault="00F57732" w:rsidP="00F57732">
      <w:pPr>
        <w:pStyle w:val="BodyText"/>
        <w:spacing w:before="6"/>
        <w:rPr>
          <w:rFonts w:ascii="Calibri"/>
          <w:sz w:val="28"/>
          <w:szCs w:val="28"/>
        </w:rPr>
      </w:pPr>
      <w:r w:rsidRPr="00F57732">
        <w:rPr>
          <w:rFonts w:ascii="Calibri"/>
          <w:sz w:val="28"/>
          <w:szCs w:val="28"/>
        </w:rPr>
        <w:t xml:space="preserve">&gt;Average domestic growth rate was </w:t>
      </w:r>
      <w:r w:rsidRPr="00F57732">
        <w:rPr>
          <w:rFonts w:ascii="Calibri"/>
          <w:b/>
          <w:bCs/>
          <w:sz w:val="28"/>
          <w:szCs w:val="28"/>
        </w:rPr>
        <w:t>-28.2%</w:t>
      </w:r>
      <w:r w:rsidRPr="00F57732">
        <w:rPr>
          <w:rFonts w:ascii="Calibri"/>
          <w:sz w:val="28"/>
          <w:szCs w:val="28"/>
        </w:rPr>
        <w:t>, showing widespread decline.</w:t>
      </w:r>
    </w:p>
    <w:p w:rsidR="00F57732" w:rsidRPr="00F57732" w:rsidRDefault="00F57732" w:rsidP="00F57732">
      <w:pPr>
        <w:pStyle w:val="BodyText"/>
        <w:spacing w:before="6"/>
        <w:rPr>
          <w:rFonts w:ascii="Calibri"/>
          <w:sz w:val="28"/>
          <w:szCs w:val="28"/>
        </w:rPr>
      </w:pPr>
    </w:p>
    <w:p w:rsidR="00F57732" w:rsidRDefault="00F57732" w:rsidP="008E2A9B">
      <w:pPr>
        <w:pStyle w:val="BodyText"/>
        <w:spacing w:before="6"/>
        <w:rPr>
          <w:rFonts w:ascii="Calibri"/>
          <w:sz w:val="28"/>
          <w:szCs w:val="28"/>
        </w:rPr>
      </w:pPr>
      <w:r w:rsidRPr="00F57732">
        <w:rPr>
          <w:rFonts w:ascii="Calibri"/>
          <w:sz w:val="28"/>
          <w:szCs w:val="28"/>
        </w:rPr>
        <w:t>&gt;High standard deviation indicates large variation across monuments</w:t>
      </w:r>
    </w:p>
    <w:p w:rsidR="00C86491" w:rsidRPr="00F57732" w:rsidRDefault="00F57732" w:rsidP="00204451">
      <w:pPr>
        <w:pStyle w:val="BodyText"/>
        <w:spacing w:before="6"/>
        <w:rPr>
          <w:rFonts w:ascii="Baskerville Old Face" w:hAnsi="Baskerville Old Face"/>
          <w:sz w:val="36"/>
          <w:szCs w:val="36"/>
        </w:rPr>
      </w:pPr>
      <w:r w:rsidRPr="00F57732">
        <w:rPr>
          <w:rFonts w:ascii="Baskerville Old Face" w:hAnsi="Baskerville Old Face"/>
          <w:b/>
          <w:sz w:val="36"/>
          <w:szCs w:val="36"/>
        </w:rPr>
        <w:lastRenderedPageBreak/>
        <w:t>6</w:t>
      </w:r>
      <w:r w:rsidR="00C86491" w:rsidRPr="00F57732">
        <w:rPr>
          <w:rFonts w:ascii="Baskerville Old Face" w:hAnsi="Baskerville Old Face"/>
          <w:b/>
          <w:sz w:val="36"/>
          <w:szCs w:val="36"/>
        </w:rPr>
        <w:t>. Visualization</w:t>
      </w:r>
      <w:r w:rsidR="00C86491" w:rsidRPr="00F57732">
        <w:rPr>
          <w:rFonts w:ascii="Baskerville Old Face" w:hAnsi="Baskerville Old Face"/>
          <w:sz w:val="36"/>
          <w:szCs w:val="36"/>
        </w:rPr>
        <w:t xml:space="preserve"> </w:t>
      </w:r>
      <w:r w:rsidR="00C86491" w:rsidRPr="00F57732">
        <w:rPr>
          <w:rFonts w:ascii="Baskerville Old Face" w:hAnsi="Baskerville Old Face"/>
          <w:b/>
          <w:sz w:val="36"/>
          <w:szCs w:val="36"/>
        </w:rPr>
        <w:t>and Statistical Analysis</w:t>
      </w:r>
      <w:r w:rsidR="00C86491" w:rsidRPr="00F57732">
        <w:rPr>
          <w:rFonts w:ascii="Baskerville Old Face" w:hAnsi="Baskerville Old Face"/>
          <w:sz w:val="36"/>
          <w:szCs w:val="36"/>
        </w:rPr>
        <w:t>:</w:t>
      </w:r>
    </w:p>
    <w:p w:rsidR="00C86491" w:rsidRDefault="00C86491" w:rsidP="00204451">
      <w:pPr>
        <w:pStyle w:val="BodyText"/>
        <w:spacing w:before="6"/>
        <w:rPr>
          <w:rFonts w:ascii="Calibri"/>
          <w:sz w:val="28"/>
          <w:szCs w:val="28"/>
        </w:rPr>
      </w:pPr>
    </w:p>
    <w:p w:rsidR="00C86491" w:rsidRDefault="00C86491" w:rsidP="00204451">
      <w:pPr>
        <w:spacing w:before="100" w:beforeAutospacing="1" w:after="100" w:afterAutospacing="1"/>
        <w:rPr>
          <w:sz w:val="24"/>
          <w:szCs w:val="24"/>
        </w:rPr>
      </w:pPr>
      <w:r>
        <w:rPr>
          <w:sz w:val="24"/>
          <w:szCs w:val="24"/>
        </w:rPr>
        <w:t>T</w:t>
      </w:r>
      <w:r w:rsidRPr="00204451">
        <w:rPr>
          <w:sz w:val="24"/>
          <w:szCs w:val="24"/>
        </w:rPr>
        <w:t xml:space="preserve">o gain deeper insights into the impact of COVID-19 on tourism, we performed a comprehensive </w:t>
      </w:r>
      <w:r w:rsidRPr="00204451">
        <w:rPr>
          <w:b/>
          <w:bCs/>
          <w:sz w:val="24"/>
          <w:szCs w:val="24"/>
        </w:rPr>
        <w:t>Visualization and Statistical Analysis</w:t>
      </w:r>
      <w:r w:rsidRPr="00204451">
        <w:rPr>
          <w:sz w:val="24"/>
          <w:szCs w:val="24"/>
        </w:rPr>
        <w:t xml:space="preserve"> of the dataset. V</w:t>
      </w:r>
      <w:r>
        <w:rPr>
          <w:sz w:val="24"/>
          <w:szCs w:val="24"/>
        </w:rPr>
        <w:t>isualizations such as Heat Map</w:t>
      </w:r>
      <w:r w:rsidRPr="00204451">
        <w:rPr>
          <w:sz w:val="24"/>
          <w:szCs w:val="24"/>
        </w:rPr>
        <w:t>, line graphs, and histograms were used to illustrate trends and comparisons across the years</w:t>
      </w:r>
      <w:r>
        <w:rPr>
          <w:sz w:val="24"/>
          <w:szCs w:val="24"/>
        </w:rPr>
        <w:t xml:space="preserve"> and Understanding Trends and Patterns</w:t>
      </w:r>
      <w:r w:rsidRPr="00204451">
        <w:rPr>
          <w:sz w:val="24"/>
          <w:szCs w:val="24"/>
        </w:rPr>
        <w:t xml:space="preserve">, particularly focusing on the variations in </w:t>
      </w:r>
      <w:r w:rsidRPr="00204451">
        <w:rPr>
          <w:b/>
          <w:bCs/>
          <w:sz w:val="24"/>
          <w:szCs w:val="24"/>
        </w:rPr>
        <w:t>domestic</w:t>
      </w:r>
      <w:r w:rsidRPr="00204451">
        <w:rPr>
          <w:sz w:val="24"/>
          <w:szCs w:val="24"/>
        </w:rPr>
        <w:t xml:space="preserve"> and </w:t>
      </w:r>
      <w:r w:rsidRPr="00204451">
        <w:rPr>
          <w:b/>
          <w:bCs/>
          <w:sz w:val="24"/>
          <w:szCs w:val="24"/>
        </w:rPr>
        <w:t>foreign</w:t>
      </w:r>
      <w:r w:rsidRPr="00204451">
        <w:rPr>
          <w:sz w:val="24"/>
          <w:szCs w:val="24"/>
        </w:rPr>
        <w:t xml:space="preserve"> visitor numbers from 2019-2021.</w:t>
      </w:r>
    </w:p>
    <w:p w:rsidR="00C86491" w:rsidRDefault="00C86491" w:rsidP="00A97377">
      <w:pPr>
        <w:pStyle w:val="BodyText"/>
        <w:spacing w:before="6"/>
        <w:rPr>
          <w:b/>
        </w:rPr>
      </w:pPr>
    </w:p>
    <w:p w:rsidR="00C86491" w:rsidRPr="0025496A" w:rsidRDefault="00C86491" w:rsidP="00A97377">
      <w:pPr>
        <w:pStyle w:val="BodyText"/>
        <w:spacing w:before="6"/>
        <w:rPr>
          <w:b/>
          <w:sz w:val="28"/>
          <w:szCs w:val="28"/>
        </w:rPr>
      </w:pPr>
      <w:r w:rsidRPr="0025496A">
        <w:rPr>
          <w:b/>
          <w:sz w:val="28"/>
          <w:szCs w:val="28"/>
        </w:rPr>
        <w:t>To Find Out Top 5 Most and Least Visited Cities:</w:t>
      </w:r>
    </w:p>
    <w:p w:rsidR="00C86491" w:rsidRPr="00A97377" w:rsidRDefault="00C86491" w:rsidP="008E2A9B">
      <w:pPr>
        <w:pStyle w:val="BodyText"/>
        <w:spacing w:before="6"/>
        <w:rPr>
          <w:rFonts w:ascii="Calibri"/>
          <w:b/>
          <w:sz w:val="10"/>
        </w:rPr>
      </w:pPr>
    </w:p>
    <w:p w:rsidR="00C86491" w:rsidRPr="00A97377" w:rsidRDefault="00C86491" w:rsidP="008E2A9B">
      <w:pPr>
        <w:pStyle w:val="BodyText"/>
        <w:spacing w:before="6"/>
        <w:rPr>
          <w:rFonts w:ascii="Calibri"/>
          <w:b/>
          <w:sz w:val="10"/>
        </w:rPr>
      </w:pPr>
    </w:p>
    <w:p w:rsidR="00C86491" w:rsidRDefault="00C86491" w:rsidP="008E2A9B">
      <w:pPr>
        <w:pStyle w:val="BodyText"/>
        <w:spacing w:before="6"/>
      </w:pPr>
      <w:r>
        <w:rPr>
          <w:rFonts w:ascii="Calibri"/>
          <w:sz w:val="10"/>
        </w:rPr>
        <w:t xml:space="preserve">   </w:t>
      </w:r>
      <w:r>
        <w:t xml:space="preserve">In this analysis, we identified the </w:t>
      </w:r>
      <w:r>
        <w:rPr>
          <w:rStyle w:val="Strong"/>
        </w:rPr>
        <w:t>Top 5 Most Visited</w:t>
      </w:r>
      <w:r>
        <w:t xml:space="preserve"> and </w:t>
      </w:r>
      <w:r>
        <w:rPr>
          <w:rStyle w:val="Strong"/>
        </w:rPr>
        <w:t>Top 5 Least Visited Cities</w:t>
      </w:r>
      <w:r>
        <w:t xml:space="preserve"> based    on domestic and foreign visitor numbers from 2019-2021. Using </w:t>
      </w:r>
      <w:r>
        <w:rPr>
          <w:rStyle w:val="Strong"/>
        </w:rPr>
        <w:t>bar graphs</w:t>
      </w:r>
      <w:r>
        <w:t xml:space="preserve">, we visually compared visitor totals for each city, highlighting tourism trends and how cities were impacted by the pandemic. The results reveal which cities saw the most significant declines and which ones showed recovery. </w:t>
      </w:r>
    </w:p>
    <w:p w:rsidR="00C86491" w:rsidRDefault="00C86491" w:rsidP="008E2A9B">
      <w:pPr>
        <w:pStyle w:val="BodyText"/>
        <w:spacing w:before="6"/>
      </w:pPr>
    </w:p>
    <w:p w:rsidR="00C86491" w:rsidRPr="00E2768B" w:rsidRDefault="00C86491" w:rsidP="00E2768B">
      <w:pPr>
        <w:spacing w:before="100" w:beforeAutospacing="1" w:after="100" w:afterAutospacing="1"/>
        <w:rPr>
          <w:sz w:val="24"/>
          <w:szCs w:val="24"/>
        </w:rPr>
      </w:pPr>
      <w:r w:rsidRPr="00C90698">
        <w:rPr>
          <w:b/>
          <w:noProof/>
          <w:sz w:val="32"/>
          <w:szCs w:val="32"/>
        </w:rPr>
        <w:t>Code Implementation</w:t>
      </w:r>
      <w:r>
        <w:rPr>
          <w:b/>
          <w:noProof/>
          <w:sz w:val="32"/>
          <w:szCs w:val="32"/>
        </w:rPr>
        <w:t xml:space="preserve"> </w:t>
      </w:r>
      <w:r w:rsidRPr="00C90698">
        <w:rPr>
          <w:sz w:val="24"/>
          <w:szCs w:val="24"/>
        </w:rPr>
        <w:t>:</w:t>
      </w:r>
    </w:p>
    <w:p w:rsidR="00C86491" w:rsidRPr="00E2768B" w:rsidRDefault="00C86491" w:rsidP="00E2768B">
      <w:pPr>
        <w:pStyle w:val="BodyText"/>
        <w:spacing w:before="6"/>
      </w:pPr>
      <w:r w:rsidRPr="00E2768B">
        <w:t>import matplotlib.pyplot as plt</w:t>
      </w:r>
    </w:p>
    <w:p w:rsidR="00C86491" w:rsidRPr="00E2768B" w:rsidRDefault="00C86491" w:rsidP="00E2768B">
      <w:pPr>
        <w:pStyle w:val="BodyText"/>
        <w:spacing w:before="6"/>
      </w:pPr>
      <w:r w:rsidRPr="00E2768B">
        <w:t>import seaborn as sns</w:t>
      </w:r>
    </w:p>
    <w:p w:rsidR="00C86491" w:rsidRPr="00E2768B" w:rsidRDefault="00C86491" w:rsidP="00E2768B">
      <w:pPr>
        <w:pStyle w:val="BodyText"/>
        <w:spacing w:before="6"/>
      </w:pPr>
      <w:r w:rsidRPr="00E2768B">
        <w:t>import pandas as pd</w:t>
      </w:r>
    </w:p>
    <w:p w:rsidR="00C86491" w:rsidRPr="00E2768B" w:rsidRDefault="00C86491" w:rsidP="00E2768B">
      <w:pPr>
        <w:pStyle w:val="BodyText"/>
        <w:spacing w:before="6"/>
      </w:pPr>
      <w:r w:rsidRPr="00E2768B">
        <w:t>df['Total_Visitors'] = df['Domestic-2019-20'] + df['Foreign-2019-20'] + df['Domestic-2020-21'] + df['Foreign-2020-21']</w:t>
      </w:r>
    </w:p>
    <w:p w:rsidR="00C86491" w:rsidRPr="00E2768B" w:rsidRDefault="00C86491" w:rsidP="00E2768B">
      <w:pPr>
        <w:pStyle w:val="BodyText"/>
        <w:spacing w:before="6"/>
      </w:pPr>
      <w:r w:rsidRPr="00E2768B">
        <w:t>top5 = df.nlargest(5, 'Total_Visitors')[['Name_of_the_Monument', 'Total_Visitors']]</w:t>
      </w:r>
    </w:p>
    <w:p w:rsidR="00C86491" w:rsidRPr="00E2768B" w:rsidRDefault="00C86491" w:rsidP="00E2768B">
      <w:pPr>
        <w:pStyle w:val="BodyText"/>
        <w:spacing w:before="6"/>
      </w:pPr>
      <w:r w:rsidRPr="00E2768B">
        <w:t>bottom5 = df[df['Total_Visitors'] &gt; 0].nsmallest(5, 'Total_Visitors')[['Name_of_the_Monument', 'Total_Visitors']]</w:t>
      </w:r>
    </w:p>
    <w:p w:rsidR="00C86491" w:rsidRPr="00E2768B" w:rsidRDefault="00C86491" w:rsidP="00E2768B">
      <w:pPr>
        <w:pStyle w:val="BodyText"/>
        <w:spacing w:before="6"/>
      </w:pPr>
      <w:r w:rsidRPr="00E2768B">
        <w:t>fig, axes = plt.subplots(1, 2, figsize=(14, 6))</w:t>
      </w:r>
    </w:p>
    <w:p w:rsidR="00C86491" w:rsidRPr="00E2768B" w:rsidRDefault="00C86491" w:rsidP="00E2768B">
      <w:pPr>
        <w:pStyle w:val="BodyText"/>
        <w:spacing w:before="6"/>
      </w:pPr>
      <w:r w:rsidRPr="00E2768B">
        <w:t>plt.subplots_adjust(wspace=0.3)</w:t>
      </w:r>
    </w:p>
    <w:p w:rsidR="00C86491" w:rsidRPr="00E2768B" w:rsidRDefault="00C86491" w:rsidP="00E2768B">
      <w:pPr>
        <w:pStyle w:val="BodyText"/>
        <w:spacing w:before="6"/>
      </w:pPr>
      <w:r w:rsidRPr="00E2768B">
        <w:t>sns.barplot(x='Total_Visitors', y='Name_of_the_Monument', data=top5, ax=axes[0], palette='viridis')</w:t>
      </w:r>
    </w:p>
    <w:p w:rsidR="00C86491" w:rsidRPr="00E2768B" w:rsidRDefault="00C86491" w:rsidP="00E2768B">
      <w:pPr>
        <w:pStyle w:val="BodyText"/>
        <w:spacing w:before="6"/>
      </w:pPr>
      <w:r w:rsidRPr="00E2768B">
        <w:t>axes[0].set_title("Top 5 Most Visited Monuments")</w:t>
      </w:r>
    </w:p>
    <w:p w:rsidR="00C86491" w:rsidRPr="00E2768B" w:rsidRDefault="00C86491" w:rsidP="00E2768B">
      <w:pPr>
        <w:pStyle w:val="BodyText"/>
        <w:spacing w:before="6"/>
      </w:pPr>
      <w:r w:rsidRPr="00E2768B">
        <w:t>axes[0].set_xlabel("Total Visitors (2019–21)")</w:t>
      </w:r>
    </w:p>
    <w:p w:rsidR="00C86491" w:rsidRPr="00E2768B" w:rsidRDefault="00C86491" w:rsidP="00E2768B">
      <w:pPr>
        <w:pStyle w:val="BodyText"/>
        <w:spacing w:before="6"/>
      </w:pPr>
      <w:r w:rsidRPr="00E2768B">
        <w:t>axes[0].set_ylabel("")</w:t>
      </w:r>
    </w:p>
    <w:p w:rsidR="00C86491" w:rsidRPr="00E2768B" w:rsidRDefault="00C86491" w:rsidP="00E2768B">
      <w:pPr>
        <w:pStyle w:val="BodyText"/>
        <w:spacing w:before="6"/>
      </w:pPr>
      <w:r w:rsidRPr="00E2768B">
        <w:t>sns.barplot(x='Total_Visitors', y='Name_of_the_Monument', data=bottom5, ax=axes[1], palette='magma')</w:t>
      </w:r>
    </w:p>
    <w:p w:rsidR="00C86491" w:rsidRPr="00E2768B" w:rsidRDefault="00C86491" w:rsidP="00E2768B">
      <w:pPr>
        <w:pStyle w:val="BodyText"/>
        <w:spacing w:before="6"/>
      </w:pPr>
      <w:r w:rsidRPr="00E2768B">
        <w:t>axes[1].set_title("Top 5 Least Visited Monuments")</w:t>
      </w:r>
    </w:p>
    <w:p w:rsidR="00C86491" w:rsidRPr="00E2768B" w:rsidRDefault="00C86491" w:rsidP="00E2768B">
      <w:pPr>
        <w:pStyle w:val="BodyText"/>
        <w:spacing w:before="6"/>
      </w:pPr>
      <w:r w:rsidRPr="00E2768B">
        <w:t>axes[1].set_xlabel("Total Visitors (2019–21)")</w:t>
      </w:r>
    </w:p>
    <w:p w:rsidR="00C86491" w:rsidRPr="00E2768B" w:rsidRDefault="00C86491" w:rsidP="00E2768B">
      <w:pPr>
        <w:pStyle w:val="BodyText"/>
        <w:spacing w:before="6"/>
      </w:pPr>
      <w:r w:rsidRPr="00E2768B">
        <w:t>axes[1].set_ylabel("")</w:t>
      </w:r>
    </w:p>
    <w:p w:rsidR="00C86491" w:rsidRPr="00E2768B" w:rsidRDefault="00C86491" w:rsidP="00E2768B">
      <w:pPr>
        <w:pStyle w:val="BodyText"/>
        <w:spacing w:before="6"/>
      </w:pPr>
      <w:r w:rsidRPr="00E2768B">
        <w:t>plt.tight_layout()</w:t>
      </w:r>
    </w:p>
    <w:p w:rsidR="00C86491" w:rsidRPr="00E2768B" w:rsidRDefault="00C86491" w:rsidP="00E2768B">
      <w:pPr>
        <w:pStyle w:val="BodyText"/>
        <w:spacing w:before="6"/>
        <w:rPr>
          <w:rFonts w:ascii="Calibri"/>
        </w:rPr>
      </w:pPr>
      <w:r w:rsidRPr="00E2768B">
        <w:t>plt.show</w:t>
      </w:r>
      <w:r w:rsidRPr="00E2768B">
        <w:rPr>
          <w:rFonts w:ascii="Calibri"/>
        </w:rPr>
        <w:t>()</w:t>
      </w:r>
    </w:p>
    <w:p w:rsidR="00C86491" w:rsidRDefault="00C86491" w:rsidP="00A97377">
      <w:pPr>
        <w:rPr>
          <w:b/>
          <w:sz w:val="24"/>
          <w:szCs w:val="24"/>
        </w:rPr>
      </w:pPr>
    </w:p>
    <w:p w:rsidR="00C86491" w:rsidRDefault="00C86491" w:rsidP="00A97377">
      <w:pPr>
        <w:rPr>
          <w:b/>
          <w:sz w:val="24"/>
          <w:szCs w:val="24"/>
        </w:rPr>
      </w:pPr>
    </w:p>
    <w:p w:rsidR="00C86491" w:rsidRDefault="00C86491" w:rsidP="00A97377">
      <w:pPr>
        <w:rPr>
          <w:b/>
          <w:sz w:val="24"/>
          <w:szCs w:val="24"/>
        </w:rPr>
      </w:pPr>
    </w:p>
    <w:p w:rsidR="00C86491" w:rsidRDefault="00C86491" w:rsidP="00A97377">
      <w:pPr>
        <w:rPr>
          <w:b/>
          <w:sz w:val="24"/>
          <w:szCs w:val="24"/>
        </w:rPr>
      </w:pPr>
    </w:p>
    <w:p w:rsidR="00C86491" w:rsidRDefault="00C86491" w:rsidP="00A97377">
      <w:pPr>
        <w:rPr>
          <w:b/>
          <w:sz w:val="24"/>
          <w:szCs w:val="24"/>
        </w:rPr>
      </w:pPr>
    </w:p>
    <w:p w:rsidR="00C86491" w:rsidRPr="00E2768B" w:rsidRDefault="00C86491" w:rsidP="00A97377">
      <w:pPr>
        <w:rPr>
          <w:b/>
          <w:sz w:val="24"/>
          <w:szCs w:val="24"/>
        </w:rPr>
      </w:pPr>
      <w:r w:rsidRPr="00E2768B">
        <w:rPr>
          <w:b/>
          <w:sz w:val="24"/>
          <w:szCs w:val="24"/>
        </w:rPr>
        <w:t>Output :</w:t>
      </w:r>
    </w:p>
    <w:p w:rsidR="00C86491" w:rsidRPr="00E2768B" w:rsidRDefault="00C86491" w:rsidP="00A97377">
      <w:pPr>
        <w:rPr>
          <w:sz w:val="24"/>
          <w:szCs w:val="24"/>
        </w:rPr>
      </w:pPr>
    </w:p>
    <w:p w:rsidR="00C86491" w:rsidRDefault="00C86491" w:rsidP="00A97377">
      <w:pPr>
        <w:tabs>
          <w:tab w:val="left" w:pos="1780"/>
        </w:tabs>
      </w:pPr>
      <w:r>
        <w:rPr>
          <w:noProof/>
        </w:rPr>
        <w:drawing>
          <wp:inline distT="0" distB="0" distL="0" distR="0">
            <wp:extent cx="5763260" cy="2092325"/>
            <wp:effectExtent l="19050" t="0" r="8890" b="0"/>
            <wp:docPr id="11" name="Picture 12" descr="Screenshot 2025-04-11 00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002952.png"/>
                    <pic:cNvPicPr/>
                  </pic:nvPicPr>
                  <pic:blipFill>
                    <a:blip r:embed="rId13"/>
                    <a:stretch>
                      <a:fillRect/>
                    </a:stretch>
                  </pic:blipFill>
                  <pic:spPr>
                    <a:xfrm>
                      <a:off x="0" y="0"/>
                      <a:ext cx="5763260" cy="2092325"/>
                    </a:xfrm>
                    <a:prstGeom prst="rect">
                      <a:avLst/>
                    </a:prstGeom>
                  </pic:spPr>
                </pic:pic>
              </a:graphicData>
            </a:graphic>
          </wp:inline>
        </w:drawing>
      </w:r>
    </w:p>
    <w:p w:rsidR="00F57732" w:rsidRPr="002614A6" w:rsidRDefault="002614A6" w:rsidP="00A97377">
      <w:pPr>
        <w:tabs>
          <w:tab w:val="left" w:pos="1780"/>
        </w:tabs>
        <w:rPr>
          <w:rFonts w:ascii="Baskerville Old Face" w:hAnsi="Baskerville Old Face"/>
          <w:b/>
          <w:sz w:val="32"/>
          <w:szCs w:val="32"/>
        </w:rPr>
      </w:pPr>
      <w:r w:rsidRPr="002614A6">
        <w:rPr>
          <w:rFonts w:ascii="Baskerville Old Face" w:hAnsi="Baskerville Old Face"/>
          <w:b/>
          <w:sz w:val="32"/>
          <w:szCs w:val="32"/>
        </w:rPr>
        <w:t>Histogram:</w:t>
      </w:r>
    </w:p>
    <w:p w:rsidR="002614A6" w:rsidRDefault="002614A6" w:rsidP="00A97377">
      <w:pPr>
        <w:tabs>
          <w:tab w:val="left" w:pos="1780"/>
        </w:tabs>
      </w:pPr>
      <w:r w:rsidRPr="002614A6">
        <w:rPr>
          <w:noProof/>
        </w:rPr>
        <w:drawing>
          <wp:inline distT="0" distB="0" distL="0" distR="0">
            <wp:extent cx="4832900" cy="2860288"/>
            <wp:effectExtent l="19050" t="0" r="5800" b="0"/>
            <wp:docPr id="2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a:srcRect/>
                    <a:stretch>
                      <a:fillRect/>
                    </a:stretch>
                  </pic:blipFill>
                  <pic:spPr bwMode="auto">
                    <a:xfrm>
                      <a:off x="0" y="0"/>
                      <a:ext cx="4832900" cy="2860288"/>
                    </a:xfrm>
                    <a:prstGeom prst="rect">
                      <a:avLst/>
                    </a:prstGeom>
                    <a:noFill/>
                    <a:ln w="9525">
                      <a:noFill/>
                      <a:miter lim="800000"/>
                      <a:headEnd/>
                      <a:tailEnd/>
                    </a:ln>
                    <a:effectLst/>
                  </pic:spPr>
                </pic:pic>
              </a:graphicData>
            </a:graphic>
          </wp:inline>
        </w:drawing>
      </w:r>
    </w:p>
    <w:p w:rsidR="002614A6" w:rsidRDefault="002614A6" w:rsidP="00A97377">
      <w:pPr>
        <w:tabs>
          <w:tab w:val="left" w:pos="1780"/>
        </w:tabs>
      </w:pPr>
    </w:p>
    <w:p w:rsidR="002614A6" w:rsidRPr="002614A6" w:rsidRDefault="002614A6" w:rsidP="002614A6">
      <w:pPr>
        <w:tabs>
          <w:tab w:val="left" w:pos="1780"/>
        </w:tabs>
      </w:pPr>
      <w:r w:rsidRPr="002614A6">
        <w:rPr>
          <w:b/>
          <w:bCs/>
        </w:rPr>
        <w:t xml:space="preserve">Visitor Retention Insights </w:t>
      </w:r>
      <w:r>
        <w:rPr>
          <w:b/>
          <w:bCs/>
        </w:rPr>
        <w:t>:</w:t>
      </w:r>
    </w:p>
    <w:p w:rsidR="002614A6" w:rsidRPr="002614A6" w:rsidRDefault="002614A6" w:rsidP="002614A6">
      <w:pPr>
        <w:tabs>
          <w:tab w:val="left" w:pos="1780"/>
        </w:tabs>
      </w:pPr>
      <w:r w:rsidRPr="002614A6">
        <w:t xml:space="preserve">&gt;Histogram shows most regions retained </w:t>
      </w:r>
      <w:r w:rsidRPr="002614A6">
        <w:rPr>
          <w:b/>
          <w:bCs/>
        </w:rPr>
        <w:t>20–50%</w:t>
      </w:r>
      <w:r w:rsidRPr="002614A6">
        <w:t xml:space="preserve"> of visitors.</w:t>
      </w:r>
    </w:p>
    <w:p w:rsidR="002614A6" w:rsidRPr="002614A6" w:rsidRDefault="002614A6" w:rsidP="002614A6">
      <w:pPr>
        <w:tabs>
          <w:tab w:val="left" w:pos="1780"/>
        </w:tabs>
      </w:pPr>
      <w:r w:rsidRPr="002614A6">
        <w:t xml:space="preserve">&gt;Few circles retained </w:t>
      </w:r>
      <w:r w:rsidRPr="002614A6">
        <w:rPr>
          <w:b/>
          <w:bCs/>
        </w:rPr>
        <w:t>over 100%</w:t>
      </w:r>
      <w:r w:rsidRPr="002614A6">
        <w:t>, showing rare resilience.</w:t>
      </w:r>
    </w:p>
    <w:p w:rsidR="002614A6" w:rsidRPr="002614A6" w:rsidRDefault="002614A6" w:rsidP="002614A6">
      <w:pPr>
        <w:tabs>
          <w:tab w:val="left" w:pos="1780"/>
        </w:tabs>
      </w:pPr>
      <w:r w:rsidRPr="002614A6">
        <w:t xml:space="preserve">&gt;Majority of regions faced </w:t>
      </w:r>
      <w:r w:rsidRPr="002614A6">
        <w:rPr>
          <w:b/>
          <w:bCs/>
        </w:rPr>
        <w:t>significant drop</w:t>
      </w:r>
      <w:r w:rsidRPr="002614A6">
        <w:t xml:space="preserve"> in tourism.</w:t>
      </w:r>
    </w:p>
    <w:p w:rsidR="002614A6" w:rsidRPr="002614A6" w:rsidRDefault="002614A6" w:rsidP="002614A6">
      <w:pPr>
        <w:tabs>
          <w:tab w:val="left" w:pos="1780"/>
        </w:tabs>
      </w:pPr>
      <w:r w:rsidRPr="002614A6">
        <w:t xml:space="preserve">&gt;Distribution is </w:t>
      </w:r>
      <w:r w:rsidRPr="002614A6">
        <w:rPr>
          <w:b/>
          <w:bCs/>
        </w:rPr>
        <w:t>right-skewed</w:t>
      </w:r>
      <w:r w:rsidRPr="002614A6">
        <w:t>, with few high-performing outlier</w:t>
      </w:r>
    </w:p>
    <w:p w:rsidR="002614A6" w:rsidRPr="00A97377" w:rsidRDefault="002614A6" w:rsidP="00A97377">
      <w:pPr>
        <w:tabs>
          <w:tab w:val="left" w:pos="1780"/>
        </w:tabs>
        <w:sectPr w:rsidR="002614A6" w:rsidRPr="00A97377">
          <w:pgSz w:w="11910" w:h="16840"/>
          <w:pgMar w:top="1340" w:right="1417" w:bottom="0" w:left="1417" w:header="720" w:footer="720" w:gutter="0"/>
          <w:cols w:space="720"/>
        </w:sectPr>
      </w:pPr>
    </w:p>
    <w:p w:rsidR="00C86491" w:rsidRPr="002614A6" w:rsidRDefault="00C86491" w:rsidP="00A97377">
      <w:pPr>
        <w:spacing w:before="100" w:beforeAutospacing="1" w:after="100" w:afterAutospacing="1"/>
        <w:outlineLvl w:val="2"/>
        <w:rPr>
          <w:rFonts w:ascii="Baskerville Old Face" w:hAnsi="Baskerville Old Face"/>
          <w:b/>
          <w:bCs/>
          <w:sz w:val="32"/>
          <w:szCs w:val="32"/>
        </w:rPr>
      </w:pPr>
      <w:r w:rsidRPr="002614A6">
        <w:rPr>
          <w:rFonts w:ascii="Baskerville Old Face" w:hAnsi="Baskerville Old Face"/>
          <w:b/>
          <w:bCs/>
          <w:sz w:val="32"/>
          <w:szCs w:val="32"/>
        </w:rPr>
        <w:lastRenderedPageBreak/>
        <w:t>Regional Visitor Drop</w:t>
      </w:r>
      <w:r w:rsidR="002614A6">
        <w:rPr>
          <w:rFonts w:ascii="Baskerville Old Face" w:hAnsi="Baskerville Old Face"/>
          <w:b/>
          <w:bCs/>
          <w:sz w:val="32"/>
          <w:szCs w:val="32"/>
        </w:rPr>
        <w:t>:</w:t>
      </w:r>
    </w:p>
    <w:p w:rsidR="00C86491" w:rsidRDefault="00C86491" w:rsidP="00A97377">
      <w:pPr>
        <w:spacing w:before="100" w:beforeAutospacing="1" w:after="100" w:afterAutospacing="1"/>
        <w:rPr>
          <w:sz w:val="24"/>
          <w:szCs w:val="24"/>
        </w:rPr>
      </w:pPr>
      <w:r w:rsidRPr="00A97377">
        <w:rPr>
          <w:sz w:val="24"/>
          <w:szCs w:val="24"/>
        </w:rPr>
        <w:t xml:space="preserve">In this analysis, we aimed to explore the </w:t>
      </w:r>
      <w:r w:rsidRPr="00A97377">
        <w:rPr>
          <w:b/>
          <w:bCs/>
          <w:sz w:val="24"/>
          <w:szCs w:val="24"/>
        </w:rPr>
        <w:t>regional visitor drop</w:t>
      </w:r>
      <w:r w:rsidRPr="00A97377">
        <w:rPr>
          <w:sz w:val="24"/>
          <w:szCs w:val="24"/>
        </w:rPr>
        <w:t xml:space="preserve"> by comparing the number of </w:t>
      </w:r>
      <w:r w:rsidRPr="00A97377">
        <w:rPr>
          <w:b/>
          <w:bCs/>
          <w:sz w:val="24"/>
          <w:szCs w:val="24"/>
        </w:rPr>
        <w:t>domestic</w:t>
      </w:r>
      <w:r w:rsidRPr="00A97377">
        <w:rPr>
          <w:sz w:val="24"/>
          <w:szCs w:val="24"/>
        </w:rPr>
        <w:t xml:space="preserve"> and </w:t>
      </w:r>
      <w:r w:rsidRPr="00A97377">
        <w:rPr>
          <w:b/>
          <w:bCs/>
          <w:sz w:val="24"/>
          <w:szCs w:val="24"/>
        </w:rPr>
        <w:t>foreign</w:t>
      </w:r>
      <w:r w:rsidRPr="00A97377">
        <w:rPr>
          <w:sz w:val="24"/>
          <w:szCs w:val="24"/>
        </w:rPr>
        <w:t xml:space="preserve"> visitors to tourist spots from </w:t>
      </w:r>
      <w:r w:rsidRPr="00A97377">
        <w:rPr>
          <w:b/>
          <w:bCs/>
          <w:sz w:val="24"/>
          <w:szCs w:val="24"/>
        </w:rPr>
        <w:t>2019</w:t>
      </w:r>
      <w:r w:rsidRPr="00A97377">
        <w:rPr>
          <w:sz w:val="24"/>
          <w:szCs w:val="24"/>
        </w:rPr>
        <w:t xml:space="preserve"> to </w:t>
      </w:r>
      <w:r w:rsidRPr="00A97377">
        <w:rPr>
          <w:b/>
          <w:bCs/>
          <w:sz w:val="24"/>
          <w:szCs w:val="24"/>
        </w:rPr>
        <w:t>2021</w:t>
      </w:r>
      <w:r w:rsidRPr="00A97377">
        <w:rPr>
          <w:sz w:val="24"/>
          <w:szCs w:val="24"/>
        </w:rPr>
        <w:t>. The goal was to highlight how the pandemic disproportionately affected both domestic and international tourism. By calculating the percentage drop in visitors for each region, we could assess which group (domestic or foreign) experienced a more significant decline.</w:t>
      </w:r>
    </w:p>
    <w:p w:rsidR="00C86491" w:rsidRDefault="00C86491" w:rsidP="00A97377">
      <w:pPr>
        <w:spacing w:before="100" w:beforeAutospacing="1" w:after="100" w:afterAutospacing="1"/>
        <w:rPr>
          <w:sz w:val="24"/>
          <w:szCs w:val="24"/>
        </w:rPr>
      </w:pPr>
      <w:r w:rsidRPr="00C90698">
        <w:rPr>
          <w:b/>
          <w:noProof/>
          <w:sz w:val="32"/>
          <w:szCs w:val="32"/>
        </w:rPr>
        <w:t>Code Implementation</w:t>
      </w:r>
      <w:r>
        <w:rPr>
          <w:b/>
          <w:noProof/>
          <w:sz w:val="32"/>
          <w:szCs w:val="32"/>
        </w:rPr>
        <w:t xml:space="preserve"> </w:t>
      </w:r>
      <w:r w:rsidRPr="00C90698">
        <w:rPr>
          <w:sz w:val="24"/>
          <w:szCs w:val="24"/>
        </w:rPr>
        <w:t>:</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import pandas as pd</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import seaborn as sns</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import matplotlib.pyplot as plt</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circle_visitors = df.groupby('Circle').agg({</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'Domestic-2019-20': 'sum',</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'Foreign-2019-20': 'sum',</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'Domestic-2020-21': 'sum',</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'Foreign-2020-21': 'sum'</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circle_visitors['Total_2019'] = circle_visitors['Domestic-2019-20'] + circle_visitors['Foreign-2019-20']</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circle_visitors['Total_2020'] = circle_visitors['Domestic-2020-21'] + circle_visitors['Foreign-2020-21']</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circle_visitors['% Drop'] = ((circle_visitors['Total_2019'] - circle_visitors['Total_2020']) / circle_visitors['Total_2019']) * 100</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heat_data = circle_visitors[['% Drop']].sort_values('% Drop', ascending=False)</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plt.figure(figsize=(10, 8))</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sns.heatmap(heat_data, annot=True, cmap='coolwarm', fmt='.1f', linewidths=0.5, cbar_kws={'label': '% Drop'})</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plt.title(" Regional Visitor Drop (%): 2019-20 vs 2020-21", fontsize=14)</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plt.ylabel("Circle (Region)")</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plt.xlabel("")</w:t>
      </w:r>
    </w:p>
    <w:p w:rsidR="002614A6"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plt.tight_layout()</w:t>
      </w:r>
    </w:p>
    <w:p w:rsidR="00C86491" w:rsidRPr="002614A6" w:rsidRDefault="002614A6" w:rsidP="002614A6">
      <w:pPr>
        <w:spacing w:after="0" w:line="240" w:lineRule="auto"/>
        <w:rPr>
          <w:rFonts w:ascii="Times New Roman" w:hAnsi="Times New Roman" w:cs="Times New Roman"/>
          <w:sz w:val="24"/>
          <w:szCs w:val="24"/>
        </w:rPr>
      </w:pPr>
      <w:r w:rsidRPr="002614A6">
        <w:rPr>
          <w:rFonts w:ascii="Times New Roman" w:hAnsi="Times New Roman" w:cs="Times New Roman"/>
          <w:sz w:val="24"/>
          <w:szCs w:val="24"/>
        </w:rPr>
        <w:t>plt.show()</w:t>
      </w:r>
    </w:p>
    <w:p w:rsidR="00C86491" w:rsidRDefault="00C86491" w:rsidP="002614A6">
      <w:pPr>
        <w:pStyle w:val="BodyText"/>
        <w:rPr>
          <w:rFonts w:ascii="Calibri"/>
          <w:sz w:val="28"/>
          <w:szCs w:val="28"/>
        </w:rPr>
      </w:pPr>
      <w:r>
        <w:rPr>
          <w:rFonts w:ascii="Calibri"/>
          <w:noProof/>
          <w:sz w:val="28"/>
          <w:szCs w:val="28"/>
        </w:rPr>
        <w:lastRenderedPageBreak/>
        <w:drawing>
          <wp:inline distT="0" distB="0" distL="0" distR="0">
            <wp:extent cx="5763260" cy="4752340"/>
            <wp:effectExtent l="19050" t="0" r="8890" b="0"/>
            <wp:docPr id="15"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a:stretch>
                      <a:fillRect/>
                    </a:stretch>
                  </pic:blipFill>
                  <pic:spPr>
                    <a:xfrm>
                      <a:off x="0" y="0"/>
                      <a:ext cx="5763260" cy="4752340"/>
                    </a:xfrm>
                    <a:prstGeom prst="rect">
                      <a:avLst/>
                    </a:prstGeom>
                  </pic:spPr>
                </pic:pic>
              </a:graphicData>
            </a:graphic>
          </wp:inline>
        </w:drawing>
      </w:r>
    </w:p>
    <w:p w:rsidR="00C86491" w:rsidRDefault="00C86491">
      <w:pPr>
        <w:pStyle w:val="BodyText"/>
        <w:spacing w:before="4"/>
        <w:rPr>
          <w:rFonts w:ascii="Calibri"/>
          <w:sz w:val="28"/>
          <w:szCs w:val="28"/>
        </w:rPr>
      </w:pPr>
    </w:p>
    <w:p w:rsidR="00C86491" w:rsidRDefault="00C86491">
      <w:pPr>
        <w:pStyle w:val="BodyText"/>
        <w:spacing w:before="4"/>
        <w:rPr>
          <w:b/>
          <w:sz w:val="28"/>
          <w:szCs w:val="28"/>
        </w:rPr>
      </w:pPr>
      <w:r w:rsidRPr="0025496A">
        <w:rPr>
          <w:rStyle w:val="Strong"/>
          <w:sz w:val="28"/>
          <w:szCs w:val="28"/>
        </w:rPr>
        <w:t xml:space="preserve">Correlation between Foreign Visitors and </w:t>
      </w:r>
      <w:r w:rsidRPr="00F9652B">
        <w:rPr>
          <w:rStyle w:val="Strong"/>
          <w:sz w:val="28"/>
          <w:szCs w:val="28"/>
        </w:rPr>
        <w:t>Overall Drop</w:t>
      </w:r>
      <w:r w:rsidRPr="0025496A">
        <w:rPr>
          <w:b/>
          <w:sz w:val="28"/>
          <w:szCs w:val="28"/>
        </w:rPr>
        <w:t xml:space="preserve"> between 2019 to 2021</w:t>
      </w:r>
      <w:r>
        <w:rPr>
          <w:b/>
          <w:sz w:val="28"/>
          <w:szCs w:val="28"/>
        </w:rPr>
        <w:t>:</w:t>
      </w:r>
    </w:p>
    <w:p w:rsidR="00C86491" w:rsidRDefault="00C86491">
      <w:pPr>
        <w:pStyle w:val="BodyText"/>
        <w:spacing w:before="4"/>
        <w:rPr>
          <w:b/>
          <w:sz w:val="28"/>
          <w:szCs w:val="28"/>
        </w:rPr>
      </w:pPr>
    </w:p>
    <w:p w:rsidR="00C86491" w:rsidRDefault="00C86491">
      <w:pPr>
        <w:pStyle w:val="BodyText"/>
        <w:spacing w:before="4"/>
        <w:rPr>
          <w:b/>
          <w:sz w:val="28"/>
          <w:szCs w:val="28"/>
        </w:rPr>
      </w:pPr>
      <w:r>
        <w:t xml:space="preserve">This analysis investigates the relationship between the </w:t>
      </w:r>
      <w:r>
        <w:rPr>
          <w:rStyle w:val="Strong"/>
        </w:rPr>
        <w:t>drop in foreign visitors</w:t>
      </w:r>
      <w:r>
        <w:t xml:space="preserve"> and the </w:t>
      </w:r>
      <w:r>
        <w:rPr>
          <w:rStyle w:val="Strong"/>
        </w:rPr>
        <w:t>overall visitor drop</w:t>
      </w:r>
      <w:r>
        <w:t xml:space="preserve"> during the years 2019-2021. </w:t>
      </w:r>
      <w:r>
        <w:rPr>
          <w:b/>
          <w:sz w:val="28"/>
          <w:szCs w:val="28"/>
        </w:rPr>
        <w:t xml:space="preserve"> </w:t>
      </w:r>
    </w:p>
    <w:p w:rsidR="00C86491" w:rsidRDefault="00C86491">
      <w:pPr>
        <w:pStyle w:val="BodyText"/>
        <w:spacing w:before="4"/>
        <w:rPr>
          <w:b/>
          <w:sz w:val="28"/>
          <w:szCs w:val="28"/>
        </w:rPr>
      </w:pPr>
    </w:p>
    <w:p w:rsidR="00C86491" w:rsidRDefault="00C86491">
      <w:pPr>
        <w:pStyle w:val="BodyText"/>
        <w:spacing w:before="4"/>
        <w:rPr>
          <w:b/>
          <w:sz w:val="28"/>
          <w:szCs w:val="28"/>
        </w:rPr>
      </w:pPr>
      <w:r>
        <w:rPr>
          <w:b/>
          <w:sz w:val="28"/>
          <w:szCs w:val="28"/>
        </w:rPr>
        <w:t>Code Implementation :</w:t>
      </w:r>
    </w:p>
    <w:p w:rsidR="00C86491" w:rsidRDefault="00C86491">
      <w:pPr>
        <w:pStyle w:val="BodyText"/>
        <w:spacing w:before="4"/>
        <w:rPr>
          <w:b/>
          <w:sz w:val="28"/>
          <w:szCs w:val="28"/>
        </w:rPr>
      </w:pPr>
    </w:p>
    <w:p w:rsidR="00C86491" w:rsidRDefault="00C86491" w:rsidP="00EC6BB1">
      <w:pPr>
        <w:pStyle w:val="BodyText"/>
        <w:spacing w:before="4"/>
      </w:pPr>
      <w:r>
        <w:t>import matplotlib.pyplot as plt</w:t>
      </w:r>
    </w:p>
    <w:p w:rsidR="00C86491" w:rsidRDefault="00C86491" w:rsidP="00EC6BB1">
      <w:pPr>
        <w:pStyle w:val="BodyText"/>
        <w:spacing w:before="4"/>
      </w:pPr>
      <w:r>
        <w:t>import seaborn as sns</w:t>
      </w:r>
    </w:p>
    <w:p w:rsidR="00C86491" w:rsidRDefault="00C86491" w:rsidP="00EC6BB1">
      <w:pPr>
        <w:pStyle w:val="BodyText"/>
        <w:spacing w:before="4"/>
      </w:pPr>
      <w:r>
        <w:t>plt.figure(figsize=(8, 6))</w:t>
      </w:r>
    </w:p>
    <w:p w:rsidR="00C86491" w:rsidRDefault="00C86491" w:rsidP="00EC6BB1">
      <w:pPr>
        <w:pStyle w:val="BodyText"/>
        <w:spacing w:before="4"/>
      </w:pPr>
      <w:r>
        <w:t>sns.regplot(</w:t>
      </w:r>
    </w:p>
    <w:p w:rsidR="00C86491" w:rsidRDefault="00C86491" w:rsidP="00EC6BB1">
      <w:pPr>
        <w:pStyle w:val="BodyText"/>
        <w:spacing w:before="4"/>
      </w:pPr>
      <w:r>
        <w:t xml:space="preserve">    x='Foreign_Dependency_Rate',</w:t>
      </w:r>
    </w:p>
    <w:p w:rsidR="00C86491" w:rsidRDefault="00C86491" w:rsidP="00EC6BB1">
      <w:pPr>
        <w:pStyle w:val="BodyText"/>
        <w:spacing w:before="4"/>
      </w:pPr>
      <w:r>
        <w:t xml:space="preserve">    y='Total_Drop',</w:t>
      </w:r>
    </w:p>
    <w:p w:rsidR="00C86491" w:rsidRDefault="00C86491" w:rsidP="00EC6BB1">
      <w:pPr>
        <w:pStyle w:val="BodyText"/>
        <w:spacing w:before="4"/>
      </w:pPr>
      <w:r>
        <w:t xml:space="preserve">    data=df,</w:t>
      </w:r>
    </w:p>
    <w:p w:rsidR="00C86491" w:rsidRDefault="00C86491" w:rsidP="00EC6BB1">
      <w:pPr>
        <w:pStyle w:val="BodyText"/>
        <w:spacing w:before="4"/>
      </w:pPr>
      <w:r>
        <w:t xml:space="preserve">    scatter_kws={'alpha': 0.7, 's': 60, 'color': 'royalblue'},</w:t>
      </w:r>
    </w:p>
    <w:p w:rsidR="00C86491" w:rsidRDefault="00C86491" w:rsidP="00EC6BB1">
      <w:pPr>
        <w:pStyle w:val="BodyText"/>
        <w:spacing w:before="4"/>
      </w:pPr>
      <w:r>
        <w:t xml:space="preserve">    line_kws={'color': 'red'}</w:t>
      </w:r>
    </w:p>
    <w:p w:rsidR="00C86491" w:rsidRDefault="00C86491" w:rsidP="00EC6BB1">
      <w:pPr>
        <w:pStyle w:val="BodyText"/>
        <w:spacing w:before="4"/>
      </w:pPr>
      <w:r>
        <w:t>)</w:t>
      </w:r>
    </w:p>
    <w:p w:rsidR="00C86491" w:rsidRDefault="00C86491" w:rsidP="00EC6BB1">
      <w:pPr>
        <w:pStyle w:val="BodyText"/>
        <w:spacing w:before="4"/>
      </w:pPr>
      <w:r>
        <w:lastRenderedPageBreak/>
        <w:t>plt.title("Foreign Dependency vs. Total Visitor Drop (2019-21)", fontsize=14)</w:t>
      </w:r>
    </w:p>
    <w:p w:rsidR="00C86491" w:rsidRDefault="00C86491" w:rsidP="00EC6BB1">
      <w:pPr>
        <w:pStyle w:val="BodyText"/>
        <w:spacing w:before="4"/>
      </w:pPr>
      <w:r>
        <w:t>plt.xlabel("Foreign Dependency Rate (2019-20)")</w:t>
      </w:r>
    </w:p>
    <w:p w:rsidR="00C86491" w:rsidRDefault="00C86491" w:rsidP="00EC6BB1">
      <w:pPr>
        <w:pStyle w:val="BodyText"/>
        <w:spacing w:before="4"/>
      </w:pPr>
      <w:r>
        <w:t>plt.ylabel("Total Visitor Drop (COVID Impact)")</w:t>
      </w:r>
    </w:p>
    <w:p w:rsidR="00C86491" w:rsidRDefault="00C86491" w:rsidP="00EC6BB1">
      <w:pPr>
        <w:pStyle w:val="BodyText"/>
        <w:spacing w:before="4"/>
      </w:pPr>
      <w:r>
        <w:t>plt.grid(True)</w:t>
      </w:r>
    </w:p>
    <w:p w:rsidR="00C86491" w:rsidRDefault="00C86491" w:rsidP="00EC6BB1">
      <w:pPr>
        <w:pStyle w:val="BodyText"/>
        <w:spacing w:before="4"/>
      </w:pPr>
      <w:r>
        <w:t>corr = df[['Foreign_Dependency_Rate', 'Total_Drop']].corr().iloc[0, 1]</w:t>
      </w:r>
    </w:p>
    <w:p w:rsidR="00C86491" w:rsidRDefault="00C86491" w:rsidP="00EC6BB1">
      <w:pPr>
        <w:pStyle w:val="BodyText"/>
        <w:spacing w:before="4"/>
      </w:pPr>
      <w:r>
        <w:t>plt.text(0.05, 0.95, f"Correlation: {corr:.2f}", transform=plt.gca().transAxes,</w:t>
      </w:r>
    </w:p>
    <w:p w:rsidR="00C86491" w:rsidRDefault="00C86491" w:rsidP="00EC6BB1">
      <w:pPr>
        <w:pStyle w:val="BodyText"/>
        <w:spacing w:before="4"/>
      </w:pPr>
      <w:r>
        <w:t xml:space="preserve">         fontsize=12, color="darkgreen", bbox=dict(facecolor='white', edgecolor='black', boxstyle='round'))</w:t>
      </w:r>
    </w:p>
    <w:p w:rsidR="00C86491" w:rsidRDefault="00C86491" w:rsidP="00EC6BB1">
      <w:pPr>
        <w:pStyle w:val="BodyText"/>
        <w:spacing w:before="4"/>
      </w:pPr>
      <w:r>
        <w:t>plt.tight_layout()</w:t>
      </w:r>
    </w:p>
    <w:p w:rsidR="00C86491" w:rsidRPr="00EC6BB1" w:rsidRDefault="00C86491" w:rsidP="00EC6BB1">
      <w:pPr>
        <w:pStyle w:val="BodyText"/>
        <w:spacing w:before="4"/>
      </w:pPr>
      <w:r>
        <w:t>plt.show()</w:t>
      </w:r>
    </w:p>
    <w:p w:rsidR="00C86491" w:rsidRDefault="00C86491">
      <w:pPr>
        <w:pStyle w:val="BodyText"/>
        <w:spacing w:before="4"/>
        <w:rPr>
          <w:b/>
          <w:sz w:val="28"/>
          <w:szCs w:val="28"/>
        </w:rPr>
      </w:pPr>
    </w:p>
    <w:p w:rsidR="00C86491" w:rsidRDefault="00C86491">
      <w:pPr>
        <w:pStyle w:val="BodyText"/>
        <w:spacing w:before="4"/>
        <w:rPr>
          <w:b/>
          <w:sz w:val="28"/>
          <w:szCs w:val="28"/>
        </w:rPr>
      </w:pPr>
      <w:r>
        <w:rPr>
          <w:b/>
          <w:sz w:val="28"/>
          <w:szCs w:val="28"/>
        </w:rPr>
        <w:t xml:space="preserve">Output </w:t>
      </w:r>
    </w:p>
    <w:p w:rsidR="00C86491" w:rsidRDefault="00C86491">
      <w:pPr>
        <w:pStyle w:val="BodyText"/>
        <w:spacing w:before="4"/>
        <w:rPr>
          <w:b/>
          <w:sz w:val="28"/>
          <w:szCs w:val="28"/>
        </w:rPr>
      </w:pPr>
    </w:p>
    <w:p w:rsidR="00C86491" w:rsidRDefault="00C86491">
      <w:pPr>
        <w:pStyle w:val="BodyText"/>
        <w:spacing w:before="4"/>
        <w:rPr>
          <w:b/>
          <w:sz w:val="28"/>
          <w:szCs w:val="28"/>
        </w:rPr>
      </w:pPr>
      <w:r>
        <w:rPr>
          <w:b/>
          <w:noProof/>
          <w:sz w:val="28"/>
          <w:szCs w:val="28"/>
        </w:rPr>
        <w:drawing>
          <wp:inline distT="0" distB="0" distL="0" distR="0">
            <wp:extent cx="4106636" cy="3053652"/>
            <wp:effectExtent l="19050" t="0" r="8164" b="0"/>
            <wp:docPr id="17" name="Picture 2" descr="C:\Users\LENOVO\AppData\Local\Packages\5319275A.WhatsAppDesktop_cv1g1gvanyjgm\TempState\A9A1D5317A33AE8CEF33961C34144F84\WhatsApp Image 2025-04-10 at 20.11.59_4df53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A9A1D5317A33AE8CEF33961C34144F84\WhatsApp Image 2025-04-10 at 20.11.59_4df533cf.jpg"/>
                    <pic:cNvPicPr>
                      <a:picLocks noChangeAspect="1" noChangeArrowheads="1"/>
                    </pic:cNvPicPr>
                  </pic:nvPicPr>
                  <pic:blipFill>
                    <a:blip r:embed="rId16"/>
                    <a:srcRect/>
                    <a:stretch>
                      <a:fillRect/>
                    </a:stretch>
                  </pic:blipFill>
                  <pic:spPr bwMode="auto">
                    <a:xfrm>
                      <a:off x="0" y="0"/>
                      <a:ext cx="4108771" cy="3055240"/>
                    </a:xfrm>
                    <a:prstGeom prst="rect">
                      <a:avLst/>
                    </a:prstGeom>
                    <a:noFill/>
                    <a:ln w="9525">
                      <a:noFill/>
                      <a:miter lim="800000"/>
                      <a:headEnd/>
                      <a:tailEnd/>
                    </a:ln>
                  </pic:spPr>
                </pic:pic>
              </a:graphicData>
            </a:graphic>
          </wp:inline>
        </w:drawing>
      </w:r>
    </w:p>
    <w:p w:rsidR="00C86491" w:rsidRDefault="00C86491">
      <w:pPr>
        <w:pStyle w:val="BodyText"/>
        <w:spacing w:before="4"/>
        <w:rPr>
          <w:b/>
          <w:sz w:val="28"/>
          <w:szCs w:val="28"/>
        </w:rPr>
      </w:pPr>
    </w:p>
    <w:p w:rsidR="0038202F" w:rsidRDefault="0038202F">
      <w:pPr>
        <w:pStyle w:val="BodyText"/>
        <w:spacing w:before="4"/>
        <w:rPr>
          <w:b/>
          <w:sz w:val="28"/>
          <w:szCs w:val="28"/>
        </w:rPr>
      </w:pPr>
    </w:p>
    <w:p w:rsidR="0038202F" w:rsidRDefault="0038202F">
      <w:pPr>
        <w:pStyle w:val="BodyText"/>
        <w:spacing w:before="4"/>
        <w:rPr>
          <w:b/>
          <w:sz w:val="28"/>
          <w:szCs w:val="28"/>
        </w:rPr>
      </w:pPr>
    </w:p>
    <w:p w:rsidR="0038202F" w:rsidRDefault="0038202F" w:rsidP="0038202F">
      <w:pPr>
        <w:pStyle w:val="BodyText"/>
        <w:spacing w:before="4"/>
        <w:rPr>
          <w:b/>
          <w:bCs/>
          <w:sz w:val="28"/>
          <w:szCs w:val="28"/>
        </w:rPr>
      </w:pPr>
      <w:r w:rsidRPr="0038202F">
        <w:rPr>
          <w:b/>
          <w:bCs/>
          <w:sz w:val="28"/>
          <w:szCs w:val="28"/>
        </w:rPr>
        <w:t xml:space="preserve">Foreign Dependency vs Total Visitor Drop : </w:t>
      </w:r>
    </w:p>
    <w:p w:rsidR="0038202F" w:rsidRPr="0038202F" w:rsidRDefault="0038202F" w:rsidP="0038202F">
      <w:pPr>
        <w:pStyle w:val="BodyText"/>
        <w:spacing w:before="4"/>
        <w:rPr>
          <w:b/>
          <w:sz w:val="28"/>
          <w:szCs w:val="28"/>
        </w:rPr>
      </w:pPr>
    </w:p>
    <w:p w:rsidR="0038202F" w:rsidRDefault="0038202F" w:rsidP="0038202F">
      <w:pPr>
        <w:pStyle w:val="BodyText"/>
        <w:spacing w:before="4"/>
        <w:rPr>
          <w:sz w:val="28"/>
          <w:szCs w:val="28"/>
        </w:rPr>
      </w:pPr>
      <w:r w:rsidRPr="0038202F">
        <w:rPr>
          <w:bCs/>
          <w:sz w:val="28"/>
          <w:szCs w:val="28"/>
        </w:rPr>
        <w:t>&gt;Foreign visitors</w:t>
      </w:r>
      <w:r w:rsidRPr="0038202F">
        <w:rPr>
          <w:sz w:val="28"/>
          <w:szCs w:val="28"/>
        </w:rPr>
        <w:t xml:space="preserve"> dropped drastically.</w:t>
      </w:r>
    </w:p>
    <w:p w:rsidR="0038202F" w:rsidRPr="0038202F" w:rsidRDefault="0038202F" w:rsidP="0038202F">
      <w:pPr>
        <w:pStyle w:val="BodyText"/>
        <w:spacing w:before="4"/>
        <w:rPr>
          <w:sz w:val="28"/>
          <w:szCs w:val="28"/>
        </w:rPr>
      </w:pPr>
    </w:p>
    <w:p w:rsidR="0038202F" w:rsidRDefault="0038202F" w:rsidP="0038202F">
      <w:pPr>
        <w:pStyle w:val="BodyText"/>
        <w:spacing w:before="4"/>
        <w:rPr>
          <w:sz w:val="28"/>
          <w:szCs w:val="28"/>
        </w:rPr>
      </w:pPr>
      <w:r w:rsidRPr="0038202F">
        <w:rPr>
          <w:sz w:val="28"/>
          <w:szCs w:val="28"/>
        </w:rPr>
        <w:t xml:space="preserve">&gt;This caused a </w:t>
      </w:r>
      <w:r w:rsidRPr="0038202F">
        <w:rPr>
          <w:bCs/>
          <w:sz w:val="28"/>
          <w:szCs w:val="28"/>
        </w:rPr>
        <w:t>steep % drop</w:t>
      </w:r>
      <w:r w:rsidRPr="0038202F">
        <w:rPr>
          <w:sz w:val="28"/>
          <w:szCs w:val="28"/>
        </w:rPr>
        <w:t xml:space="preserve"> in overall tourism </w:t>
      </w:r>
      <w:r w:rsidRPr="0038202F">
        <w:rPr>
          <w:bCs/>
          <w:sz w:val="28"/>
          <w:szCs w:val="28"/>
        </w:rPr>
        <w:t>in highly foreign-visited monuments</w:t>
      </w:r>
      <w:r w:rsidRPr="0038202F">
        <w:rPr>
          <w:sz w:val="28"/>
          <w:szCs w:val="28"/>
        </w:rPr>
        <w:t>.</w:t>
      </w:r>
    </w:p>
    <w:p w:rsidR="0038202F" w:rsidRPr="0038202F" w:rsidRDefault="0038202F" w:rsidP="0038202F">
      <w:pPr>
        <w:pStyle w:val="BodyText"/>
        <w:spacing w:before="4"/>
        <w:rPr>
          <w:sz w:val="28"/>
          <w:szCs w:val="28"/>
        </w:rPr>
      </w:pPr>
    </w:p>
    <w:p w:rsidR="002614A6" w:rsidRPr="0038202F" w:rsidRDefault="0038202F" w:rsidP="0038202F">
      <w:pPr>
        <w:pStyle w:val="BodyText"/>
        <w:spacing w:before="4"/>
        <w:rPr>
          <w:sz w:val="28"/>
          <w:szCs w:val="28"/>
        </w:rPr>
      </w:pPr>
      <w:r w:rsidRPr="0038202F">
        <w:rPr>
          <w:sz w:val="28"/>
          <w:szCs w:val="28"/>
        </w:rPr>
        <w:t xml:space="preserve">&gt;So the effect of foreign tourists is </w:t>
      </w:r>
      <w:r w:rsidRPr="0038202F">
        <w:rPr>
          <w:bCs/>
          <w:sz w:val="28"/>
          <w:szCs w:val="28"/>
        </w:rPr>
        <w:t>site-specific</w:t>
      </w:r>
    </w:p>
    <w:p w:rsidR="002614A6" w:rsidRPr="0038202F" w:rsidRDefault="002614A6">
      <w:pPr>
        <w:pStyle w:val="BodyText"/>
        <w:spacing w:before="4"/>
        <w:rPr>
          <w:sz w:val="28"/>
          <w:szCs w:val="28"/>
        </w:rPr>
      </w:pPr>
    </w:p>
    <w:p w:rsidR="002614A6" w:rsidRDefault="002614A6">
      <w:pPr>
        <w:pStyle w:val="BodyText"/>
        <w:spacing w:before="4"/>
        <w:rPr>
          <w:b/>
          <w:sz w:val="28"/>
          <w:szCs w:val="28"/>
        </w:rPr>
      </w:pPr>
    </w:p>
    <w:p w:rsidR="002614A6" w:rsidRPr="00EC6BB1" w:rsidRDefault="002614A6">
      <w:pPr>
        <w:pStyle w:val="BodyText"/>
        <w:spacing w:before="4"/>
        <w:rPr>
          <w:b/>
          <w:sz w:val="28"/>
          <w:szCs w:val="28"/>
        </w:rPr>
      </w:pPr>
    </w:p>
    <w:p w:rsidR="002614A6" w:rsidRDefault="002614A6" w:rsidP="00F9652B">
      <w:pPr>
        <w:pStyle w:val="BodyText"/>
        <w:spacing w:before="4"/>
        <w:rPr>
          <w:rStyle w:val="normaltextrun"/>
          <w:rFonts w:ascii="Baskerville Old Face" w:hAnsi="Baskerville Old Face"/>
          <w:b/>
          <w:bCs/>
          <w:color w:val="000000"/>
          <w:sz w:val="36"/>
          <w:szCs w:val="36"/>
          <w:shd w:val="clear" w:color="auto" w:fill="FFFFFF"/>
        </w:rPr>
      </w:pPr>
      <w:r w:rsidRPr="002614A6">
        <w:rPr>
          <w:rFonts w:ascii="Baskerville Old Face" w:hAnsi="Baskerville Old Face"/>
          <w:b/>
          <w:sz w:val="36"/>
          <w:szCs w:val="36"/>
        </w:rPr>
        <w:t>7.</w:t>
      </w:r>
      <w:r w:rsidRPr="002614A6">
        <w:rPr>
          <w:rFonts w:ascii="Baskerville Old Face" w:hAnsi="Baskerville Old Face"/>
          <w:b/>
          <w:bCs/>
          <w:color w:val="000000"/>
          <w:sz w:val="36"/>
          <w:szCs w:val="36"/>
          <w:shd w:val="clear" w:color="auto" w:fill="FFFFFF"/>
        </w:rPr>
        <w:t xml:space="preserve"> </w:t>
      </w:r>
      <w:r w:rsidRPr="002614A6">
        <w:rPr>
          <w:rStyle w:val="normaltextrun"/>
          <w:rFonts w:ascii="Baskerville Old Face" w:hAnsi="Baskerville Old Face"/>
          <w:b/>
          <w:bCs/>
          <w:color w:val="000000"/>
          <w:sz w:val="36"/>
          <w:szCs w:val="36"/>
          <w:shd w:val="clear" w:color="auto" w:fill="FFFFFF"/>
        </w:rPr>
        <w:t>Prediction</w:t>
      </w:r>
      <w:r>
        <w:rPr>
          <w:rStyle w:val="normaltextrun"/>
          <w:rFonts w:ascii="Baskerville Old Face" w:hAnsi="Baskerville Old Face"/>
          <w:b/>
          <w:bCs/>
          <w:color w:val="000000"/>
          <w:sz w:val="36"/>
          <w:szCs w:val="36"/>
          <w:shd w:val="clear" w:color="auto" w:fill="FFFFFF"/>
        </w:rPr>
        <w:t>:</w:t>
      </w:r>
    </w:p>
    <w:p w:rsidR="002614A6" w:rsidRPr="002614A6" w:rsidRDefault="002614A6" w:rsidP="00F9652B">
      <w:pPr>
        <w:pStyle w:val="BodyText"/>
        <w:spacing w:before="4"/>
        <w:rPr>
          <w:rFonts w:ascii="Baskerville Old Face" w:hAnsi="Baskerville Old Face"/>
          <w:b/>
          <w:sz w:val="36"/>
          <w:szCs w:val="36"/>
        </w:rPr>
      </w:pPr>
    </w:p>
    <w:p w:rsidR="00C86491" w:rsidRDefault="00C86491" w:rsidP="00F9652B">
      <w:pPr>
        <w:pStyle w:val="BodyText"/>
        <w:spacing w:before="4"/>
        <w:rPr>
          <w:rFonts w:ascii="Calibri"/>
          <w:b/>
          <w:sz w:val="28"/>
          <w:szCs w:val="28"/>
        </w:rPr>
      </w:pPr>
      <w:r>
        <w:rPr>
          <w:rFonts w:ascii="Calibri"/>
          <w:b/>
          <w:sz w:val="28"/>
          <w:szCs w:val="28"/>
        </w:rPr>
        <w:t xml:space="preserve"> </w:t>
      </w:r>
      <w:r w:rsidRPr="00F9652B">
        <w:rPr>
          <w:rFonts w:ascii="Calibri"/>
          <w:b/>
          <w:sz w:val="28"/>
          <w:szCs w:val="28"/>
        </w:rPr>
        <w:t>Simple Linear Regression:</w:t>
      </w:r>
    </w:p>
    <w:p w:rsidR="00C86491" w:rsidRDefault="00C86491" w:rsidP="00F9652B">
      <w:pPr>
        <w:pStyle w:val="BodyText"/>
        <w:spacing w:before="4"/>
        <w:ind w:left="304"/>
        <w:rPr>
          <w:rFonts w:ascii="Calibri"/>
          <w:b/>
          <w:sz w:val="28"/>
          <w:szCs w:val="28"/>
        </w:rPr>
      </w:pPr>
    </w:p>
    <w:p w:rsidR="00C86491" w:rsidRDefault="00C86491" w:rsidP="00F9652B">
      <w:pPr>
        <w:spacing w:before="100" w:beforeAutospacing="1" w:after="100" w:afterAutospacing="1"/>
        <w:rPr>
          <w:sz w:val="24"/>
          <w:szCs w:val="24"/>
        </w:rPr>
      </w:pPr>
      <w:r>
        <w:rPr>
          <w:sz w:val="24"/>
          <w:szCs w:val="24"/>
        </w:rPr>
        <w:t>I</w:t>
      </w:r>
      <w:r w:rsidRPr="00F9652B">
        <w:rPr>
          <w:sz w:val="24"/>
          <w:szCs w:val="24"/>
        </w:rPr>
        <w:t xml:space="preserve">n this analysis, </w:t>
      </w:r>
      <w:r w:rsidRPr="00F9652B">
        <w:rPr>
          <w:b/>
          <w:bCs/>
          <w:sz w:val="24"/>
          <w:szCs w:val="24"/>
        </w:rPr>
        <w:t>Simple Linear Regression</w:t>
      </w:r>
      <w:r w:rsidRPr="00F9652B">
        <w:rPr>
          <w:sz w:val="24"/>
          <w:szCs w:val="24"/>
        </w:rPr>
        <w:t xml:space="preserve"> was used to explore the relationship between two continuous variables: the </w:t>
      </w:r>
      <w:r w:rsidRPr="00F9652B">
        <w:rPr>
          <w:b/>
          <w:bCs/>
          <w:sz w:val="24"/>
          <w:szCs w:val="24"/>
        </w:rPr>
        <w:t>foreign visitor drop</w:t>
      </w:r>
      <w:r w:rsidRPr="00F9652B">
        <w:rPr>
          <w:sz w:val="24"/>
          <w:szCs w:val="24"/>
        </w:rPr>
        <w:t xml:space="preserve"> and the </w:t>
      </w:r>
      <w:r w:rsidRPr="00F9652B">
        <w:rPr>
          <w:b/>
          <w:bCs/>
          <w:sz w:val="24"/>
          <w:szCs w:val="24"/>
        </w:rPr>
        <w:t>total visitor drop</w:t>
      </w:r>
      <w:r w:rsidRPr="00F9652B">
        <w:rPr>
          <w:sz w:val="24"/>
          <w:szCs w:val="24"/>
        </w:rPr>
        <w:t xml:space="preserve"> from 2019 to 2021. The goal of this regression analysis is to predict the total visitor drop based on the change in foreign visitors. By fitting a linear model to the data, we aim to identify if there is a linear trend or pattern that explains how the decline in foreign tourism correlates with the overall decline in tourist numbers.</w:t>
      </w:r>
    </w:p>
    <w:p w:rsidR="00C86491" w:rsidRDefault="00C86491" w:rsidP="00F9652B">
      <w:pPr>
        <w:spacing w:before="100" w:beforeAutospacing="1" w:after="100" w:afterAutospacing="1"/>
        <w:rPr>
          <w:sz w:val="24"/>
          <w:szCs w:val="24"/>
        </w:rPr>
      </w:pPr>
      <w:r w:rsidRPr="00F9652B">
        <w:rPr>
          <w:sz w:val="24"/>
          <w:szCs w:val="24"/>
        </w:rPr>
        <w:t xml:space="preserve">The regression line represents the best fit for the data, showing whether increases or decreases in foreign visitors are associated with proportional changes in the total number of visitors. The </w:t>
      </w:r>
      <w:r w:rsidRPr="00F9652B">
        <w:rPr>
          <w:b/>
          <w:bCs/>
          <w:sz w:val="24"/>
          <w:szCs w:val="24"/>
        </w:rPr>
        <w:t>slope</w:t>
      </w:r>
      <w:r w:rsidRPr="00F9652B">
        <w:rPr>
          <w:sz w:val="24"/>
          <w:szCs w:val="24"/>
        </w:rPr>
        <w:t xml:space="preserve"> of the line indicates the strength and direction of the relationship between these two variables, while the </w:t>
      </w:r>
      <w:r w:rsidRPr="00F9652B">
        <w:rPr>
          <w:b/>
          <w:bCs/>
          <w:sz w:val="24"/>
          <w:szCs w:val="24"/>
        </w:rPr>
        <w:t>intercept</w:t>
      </w:r>
      <w:r w:rsidRPr="00F9652B">
        <w:rPr>
          <w:sz w:val="24"/>
          <w:szCs w:val="24"/>
        </w:rPr>
        <w:t xml:space="preserve"> represents the expected value when the foreign visitor drop is zero.</w:t>
      </w:r>
    </w:p>
    <w:p w:rsidR="00C86491" w:rsidRPr="00EC6BB1" w:rsidRDefault="00C86491" w:rsidP="00F9652B">
      <w:pPr>
        <w:spacing w:before="100" w:beforeAutospacing="1" w:after="100" w:afterAutospacing="1"/>
        <w:rPr>
          <w:sz w:val="28"/>
          <w:szCs w:val="28"/>
        </w:rPr>
      </w:pPr>
      <w:r w:rsidRPr="00EC6BB1">
        <w:rPr>
          <w:b/>
          <w:sz w:val="28"/>
          <w:szCs w:val="28"/>
        </w:rPr>
        <w:t>Code Implementation</w:t>
      </w:r>
      <w:r w:rsidRPr="00EC6BB1">
        <w:rPr>
          <w:sz w:val="28"/>
          <w:szCs w:val="28"/>
        </w:rPr>
        <w:t xml:space="preserve"> :</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import matplotlib.pyplot as plt</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import seaborn as sns</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from sklearn.linear_model import LinearRegression</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from sklearn.metrics import r2_score</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import numpy as np</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df['Total_Visitors_2019'] = df['Domestic_2019-20'] + df['Foreign_2019_20']</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df['Total_Visitors_2020'] = df['Domestic_2020_21'] + df['Foreign_2020_21']</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df_clean = df[['Foreign_2019_20', 'Total_Visitors_2019', 'Total_Visitors_2020']].dropna()</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X = df_clean[['Foreign_2019_20']]</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y_2019 = df_clean['Total_Visitors_2019']</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model_2019 = LinearRegression().fit(X, y_2019)</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r2_2019 = r2_score(y_2019, model_2019.predict(X))</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y_2020 = df_clean['Total_Visitors_2020']</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model_2020 = LinearRegression().fit(X, y_2020)</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r2_2020 = r2_score(y_2020, model_2020.predict(X))</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plt.figure(figsize=(10, 6))</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sns.scatterplot(x=X['Foreign_2019_20'], y=y_2019, label='2019-20 Total Visitors', color='blue')</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sns.lineplot(x=X['Foreign_2019_20'], y=model_2019.predict(X), color='blue', label=f'2019-20 Regression (R²={r2_2019:.2f})')</w:t>
      </w:r>
    </w:p>
    <w:p w:rsid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sns.scatterplot(x=X['Foreign_2019_20'], y=y_2020, label='2020-21 Total Visitors', color='green')</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lastRenderedPageBreak/>
        <w:t>sns.lineplot(x=X['Foreign_2019_20'], y=model_2020.predict(X), color='green', label=f'2020-21 Regression (R²={r2_2020:.2f})')</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plt.xlabel("Foreign Visitors (2019-20)")</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plt.ylabel("Total Visitors")</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plt.title(" Impact of Foreign Visitors on Total Tourism: Pre vs. Post COVID")</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plt.legend()</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plt.grid(True)</w:t>
      </w:r>
    </w:p>
    <w:p w:rsidR="00D013EA" w:rsidRPr="00D013EA" w:rsidRDefault="00D013EA" w:rsidP="00D013EA">
      <w:pPr>
        <w:spacing w:after="0"/>
        <w:rPr>
          <w:rFonts w:ascii="Times New Roman" w:hAnsi="Times New Roman" w:cs="Times New Roman"/>
          <w:sz w:val="24"/>
          <w:szCs w:val="24"/>
        </w:rPr>
      </w:pPr>
      <w:r w:rsidRPr="00D013EA">
        <w:rPr>
          <w:rFonts w:ascii="Times New Roman" w:hAnsi="Times New Roman" w:cs="Times New Roman"/>
          <w:sz w:val="24"/>
          <w:szCs w:val="24"/>
        </w:rPr>
        <w:t>plt.tight_layout()</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plt.show()</w:t>
      </w:r>
    </w:p>
    <w:p w:rsidR="00D013EA"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print(f"R² in 2019-20: {r2_2019:.2f} (foreign visitors were strongly related to total tourism)")</w:t>
      </w:r>
    </w:p>
    <w:p w:rsidR="00C86491" w:rsidRPr="00D013EA" w:rsidRDefault="00D013EA" w:rsidP="00D013EA">
      <w:pPr>
        <w:spacing w:after="0" w:line="240" w:lineRule="auto"/>
        <w:rPr>
          <w:rFonts w:ascii="Times New Roman" w:hAnsi="Times New Roman" w:cs="Times New Roman"/>
          <w:sz w:val="24"/>
          <w:szCs w:val="24"/>
        </w:rPr>
      </w:pPr>
      <w:r w:rsidRPr="00D013EA">
        <w:rPr>
          <w:rFonts w:ascii="Times New Roman" w:hAnsi="Times New Roman" w:cs="Times New Roman"/>
          <w:sz w:val="24"/>
          <w:szCs w:val="24"/>
        </w:rPr>
        <w:t>print(f"R² in 2020-21: {r2_2020:.2f} (relationship weakened due to COVID impact)")</w:t>
      </w:r>
    </w:p>
    <w:p w:rsidR="002614A6" w:rsidRPr="00D013EA" w:rsidRDefault="002614A6" w:rsidP="00D013EA">
      <w:pPr>
        <w:spacing w:after="0" w:line="240" w:lineRule="auto"/>
        <w:rPr>
          <w:rFonts w:ascii="Times New Roman" w:hAnsi="Times New Roman" w:cs="Times New Roman"/>
          <w:b/>
          <w:sz w:val="24"/>
          <w:szCs w:val="24"/>
        </w:rPr>
      </w:pPr>
    </w:p>
    <w:p w:rsidR="00C86491" w:rsidRPr="00EC6BB1" w:rsidRDefault="00C86491" w:rsidP="00F9652B">
      <w:pPr>
        <w:spacing w:before="100" w:beforeAutospacing="1" w:after="100" w:afterAutospacing="1"/>
        <w:rPr>
          <w:b/>
          <w:sz w:val="24"/>
          <w:szCs w:val="24"/>
        </w:rPr>
      </w:pPr>
      <w:r w:rsidRPr="00EC6BB1">
        <w:rPr>
          <w:b/>
          <w:sz w:val="24"/>
          <w:szCs w:val="24"/>
        </w:rPr>
        <w:t>Output :</w:t>
      </w:r>
    </w:p>
    <w:p w:rsidR="00C86491" w:rsidRDefault="00C86491" w:rsidP="00EC6BB1">
      <w:pPr>
        <w:spacing w:before="100" w:beforeAutospacing="1" w:after="100" w:afterAutospacing="1"/>
        <w:rPr>
          <w:rFonts w:ascii="Calibri"/>
          <w:b/>
          <w:sz w:val="28"/>
          <w:szCs w:val="28"/>
        </w:rPr>
      </w:pPr>
      <w:r>
        <w:rPr>
          <w:noProof/>
          <w:sz w:val="24"/>
          <w:szCs w:val="24"/>
        </w:rPr>
        <w:drawing>
          <wp:inline distT="0" distB="0" distL="0" distR="0">
            <wp:extent cx="3992336" cy="2381501"/>
            <wp:effectExtent l="19050" t="0" r="8164" b="0"/>
            <wp:docPr id="19" name="Picture 20"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7"/>
                    <a:stretch>
                      <a:fillRect/>
                    </a:stretch>
                  </pic:blipFill>
                  <pic:spPr>
                    <a:xfrm>
                      <a:off x="0" y="0"/>
                      <a:ext cx="3999966" cy="2386052"/>
                    </a:xfrm>
                    <a:prstGeom prst="rect">
                      <a:avLst/>
                    </a:prstGeom>
                  </pic:spPr>
                </pic:pic>
              </a:graphicData>
            </a:graphic>
          </wp:inline>
        </w:drawing>
      </w:r>
    </w:p>
    <w:p w:rsidR="002614A6" w:rsidRPr="00D013EA" w:rsidRDefault="002614A6" w:rsidP="002614A6">
      <w:pPr>
        <w:spacing w:before="100" w:beforeAutospacing="1" w:after="100" w:afterAutospacing="1"/>
        <w:rPr>
          <w:rFonts w:ascii="Calibri"/>
          <w:sz w:val="24"/>
          <w:szCs w:val="24"/>
        </w:rPr>
      </w:pPr>
      <w:r w:rsidRPr="00D013EA">
        <w:rPr>
          <w:rFonts w:ascii="Calibri"/>
          <w:sz w:val="24"/>
          <w:szCs w:val="24"/>
        </w:rPr>
        <w:t xml:space="preserve">&gt;The chart shows a </w:t>
      </w:r>
      <w:r w:rsidRPr="00D013EA">
        <w:rPr>
          <w:rFonts w:ascii="Calibri"/>
          <w:bCs/>
          <w:sz w:val="24"/>
          <w:szCs w:val="24"/>
        </w:rPr>
        <w:t>linear regression</w:t>
      </w:r>
      <w:r w:rsidRPr="00D013EA">
        <w:rPr>
          <w:rFonts w:ascii="Calibri"/>
          <w:sz w:val="24"/>
          <w:szCs w:val="24"/>
        </w:rPr>
        <w:t xml:space="preserve"> analysis of the impact of foreign visitors on total tourism.</w:t>
      </w:r>
    </w:p>
    <w:p w:rsidR="002614A6" w:rsidRPr="00D013EA" w:rsidRDefault="002614A6" w:rsidP="002614A6">
      <w:pPr>
        <w:spacing w:before="100" w:beforeAutospacing="1" w:after="100" w:afterAutospacing="1"/>
        <w:rPr>
          <w:rFonts w:ascii="Calibri"/>
          <w:sz w:val="24"/>
          <w:szCs w:val="24"/>
        </w:rPr>
      </w:pPr>
      <w:r w:rsidRPr="00D013EA">
        <w:rPr>
          <w:rFonts w:ascii="Calibri"/>
          <w:bCs/>
          <w:sz w:val="24"/>
          <w:szCs w:val="24"/>
        </w:rPr>
        <w:t>&gt;2019–20 data</w:t>
      </w:r>
      <w:r w:rsidRPr="00D013EA">
        <w:rPr>
          <w:rFonts w:ascii="Calibri"/>
          <w:sz w:val="24"/>
          <w:szCs w:val="24"/>
        </w:rPr>
        <w:t xml:space="preserve"> (blue) shows a </w:t>
      </w:r>
      <w:r w:rsidRPr="00D013EA">
        <w:rPr>
          <w:rFonts w:ascii="Calibri"/>
          <w:bCs/>
          <w:sz w:val="24"/>
          <w:szCs w:val="24"/>
        </w:rPr>
        <w:t>stronger correlation</w:t>
      </w:r>
      <w:r w:rsidRPr="00D013EA">
        <w:rPr>
          <w:rFonts w:ascii="Calibri"/>
          <w:sz w:val="24"/>
          <w:szCs w:val="24"/>
        </w:rPr>
        <w:t xml:space="preserve"> (R² = 0.64) between foreign and total visitors.</w:t>
      </w:r>
    </w:p>
    <w:p w:rsidR="002614A6" w:rsidRPr="00D013EA" w:rsidRDefault="002614A6" w:rsidP="002614A6">
      <w:pPr>
        <w:spacing w:before="100" w:beforeAutospacing="1" w:after="100" w:afterAutospacing="1"/>
        <w:rPr>
          <w:rFonts w:ascii="Calibri"/>
          <w:sz w:val="24"/>
          <w:szCs w:val="24"/>
        </w:rPr>
      </w:pPr>
      <w:r w:rsidRPr="00D013EA">
        <w:rPr>
          <w:rFonts w:ascii="Calibri"/>
          <w:bCs/>
          <w:sz w:val="24"/>
          <w:szCs w:val="24"/>
        </w:rPr>
        <w:t>&gt;2020–21 data</w:t>
      </w:r>
      <w:r w:rsidRPr="00D013EA">
        <w:rPr>
          <w:rFonts w:ascii="Calibri"/>
          <w:sz w:val="24"/>
          <w:szCs w:val="24"/>
        </w:rPr>
        <w:t xml:space="preserve"> (green) shows a </w:t>
      </w:r>
      <w:r w:rsidRPr="00D013EA">
        <w:rPr>
          <w:rFonts w:ascii="Calibri"/>
          <w:bCs/>
          <w:sz w:val="24"/>
          <w:szCs w:val="24"/>
        </w:rPr>
        <w:t>weaker correlation</w:t>
      </w:r>
      <w:r w:rsidRPr="00D013EA">
        <w:rPr>
          <w:rFonts w:ascii="Calibri"/>
          <w:sz w:val="24"/>
          <w:szCs w:val="24"/>
        </w:rPr>
        <w:t xml:space="preserve"> (R² = 0.46), reflecting the effects of COVID-19.</w:t>
      </w:r>
    </w:p>
    <w:p w:rsidR="00D013EA" w:rsidRPr="00D013EA" w:rsidRDefault="002614A6" w:rsidP="002614A6">
      <w:pPr>
        <w:spacing w:before="100" w:beforeAutospacing="1" w:after="100" w:afterAutospacing="1"/>
        <w:rPr>
          <w:rFonts w:ascii="Calibri"/>
          <w:sz w:val="24"/>
          <w:szCs w:val="24"/>
        </w:rPr>
      </w:pPr>
      <w:r w:rsidRPr="00D013EA">
        <w:rPr>
          <w:rFonts w:ascii="Calibri"/>
          <w:sz w:val="24"/>
          <w:szCs w:val="24"/>
        </w:rPr>
        <w:t xml:space="preserve">&gt;Each dot represents a region's visitor data, with both years plotted against </w:t>
      </w:r>
      <w:r w:rsidRPr="00D013EA">
        <w:rPr>
          <w:rFonts w:ascii="Calibri"/>
          <w:bCs/>
          <w:sz w:val="24"/>
          <w:szCs w:val="24"/>
        </w:rPr>
        <w:t>foreign visitors from 2019–20</w:t>
      </w:r>
      <w:r w:rsidRPr="00D013EA">
        <w:rPr>
          <w:rFonts w:ascii="Calibri"/>
          <w:sz w:val="24"/>
          <w:szCs w:val="24"/>
        </w:rPr>
        <w:t>.</w:t>
      </w:r>
    </w:p>
    <w:p w:rsidR="0038202F" w:rsidRDefault="002614A6" w:rsidP="00F9652B">
      <w:pPr>
        <w:spacing w:before="100" w:beforeAutospacing="1" w:after="100" w:afterAutospacing="1"/>
        <w:rPr>
          <w:rFonts w:ascii="Calibri"/>
          <w:sz w:val="28"/>
          <w:szCs w:val="28"/>
        </w:rPr>
      </w:pPr>
      <w:r w:rsidRPr="00D013EA">
        <w:rPr>
          <w:rFonts w:ascii="Calibri"/>
          <w:sz w:val="28"/>
          <w:szCs w:val="28"/>
        </w:rPr>
        <w:t xml:space="preserve">&gt;The regression lines reveal that foreign tourism influenced total tourism more </w:t>
      </w:r>
      <w:r w:rsidRPr="00D013EA">
        <w:rPr>
          <w:rFonts w:ascii="Calibri"/>
          <w:bCs/>
          <w:sz w:val="28"/>
          <w:szCs w:val="28"/>
        </w:rPr>
        <w:t>before</w:t>
      </w:r>
      <w:r w:rsidRPr="00D013EA">
        <w:rPr>
          <w:rFonts w:ascii="Calibri"/>
          <w:sz w:val="28"/>
          <w:szCs w:val="28"/>
        </w:rPr>
        <w:t xml:space="preserve"> the pandemic</w:t>
      </w:r>
    </w:p>
    <w:p w:rsidR="00F57732" w:rsidRPr="0038202F" w:rsidRDefault="00D013EA" w:rsidP="00F9652B">
      <w:pPr>
        <w:spacing w:before="100" w:beforeAutospacing="1" w:after="100" w:afterAutospacing="1"/>
        <w:rPr>
          <w:rStyle w:val="eop"/>
          <w:rFonts w:ascii="Calibri"/>
          <w:sz w:val="28"/>
          <w:szCs w:val="28"/>
        </w:rPr>
      </w:pPr>
      <w:r w:rsidRPr="00D013EA">
        <w:rPr>
          <w:rStyle w:val="normaltextrun"/>
          <w:rFonts w:ascii="Baskerville Old Face" w:hAnsi="Baskerville Old Face"/>
          <w:b/>
          <w:color w:val="000000"/>
          <w:sz w:val="36"/>
          <w:szCs w:val="36"/>
          <w:shd w:val="clear" w:color="auto" w:fill="FFFFFF"/>
        </w:rPr>
        <w:lastRenderedPageBreak/>
        <w:t>8.Evaluation using R²</w:t>
      </w:r>
      <w:r w:rsidRPr="00D013EA">
        <w:rPr>
          <w:rStyle w:val="eop"/>
          <w:rFonts w:ascii="Baskerville Old Face" w:hAnsi="Baskerville Old Face"/>
          <w:b/>
          <w:color w:val="000000"/>
          <w:sz w:val="36"/>
          <w:szCs w:val="36"/>
          <w:shd w:val="clear" w:color="auto" w:fill="FFFFFF"/>
        </w:rPr>
        <w:t> </w:t>
      </w:r>
      <w:r>
        <w:rPr>
          <w:rStyle w:val="eop"/>
          <w:rFonts w:ascii="Baskerville Old Face" w:hAnsi="Baskerville Old Face"/>
          <w:b/>
          <w:color w:val="000000"/>
          <w:sz w:val="36"/>
          <w:szCs w:val="36"/>
          <w:shd w:val="clear" w:color="auto" w:fill="FFFFFF"/>
        </w:rPr>
        <w:t>:</w:t>
      </w:r>
    </w:p>
    <w:p w:rsidR="0054517C" w:rsidRPr="00D013EA" w:rsidRDefault="00F20DFA" w:rsidP="00D013EA">
      <w:pPr>
        <w:spacing w:before="100" w:beforeAutospacing="1" w:after="100" w:afterAutospacing="1"/>
        <w:rPr>
          <w:rFonts w:ascii="Calibri"/>
          <w:sz w:val="28"/>
          <w:szCs w:val="28"/>
        </w:rPr>
      </w:pPr>
      <w:r w:rsidRPr="00D013EA">
        <w:rPr>
          <w:rFonts w:ascii="Calibri"/>
          <w:b/>
          <w:bCs/>
          <w:sz w:val="28"/>
          <w:szCs w:val="28"/>
        </w:rPr>
        <w:t>Pre-COVID (2019–20 Total Visitors):</w:t>
      </w:r>
      <w:r w:rsidRPr="00D013EA">
        <w:rPr>
          <w:rFonts w:ascii="Calibri"/>
          <w:sz w:val="28"/>
          <w:szCs w:val="28"/>
        </w:rPr>
        <w:t xml:space="preserve"> </w:t>
      </w:r>
    </w:p>
    <w:p w:rsidR="0054517C" w:rsidRPr="00D013EA" w:rsidRDefault="00F20DFA" w:rsidP="00D013EA">
      <w:pPr>
        <w:numPr>
          <w:ilvl w:val="1"/>
          <w:numId w:val="8"/>
        </w:numPr>
        <w:spacing w:beforeAutospacing="1" w:after="100" w:afterAutospacing="1"/>
        <w:rPr>
          <w:rFonts w:ascii="Calibri"/>
          <w:sz w:val="28"/>
          <w:szCs w:val="28"/>
        </w:rPr>
      </w:pPr>
      <w:r w:rsidRPr="00D013EA">
        <w:rPr>
          <w:rFonts w:ascii="Calibri"/>
          <w:b/>
          <w:bCs/>
          <w:sz w:val="28"/>
          <w:szCs w:val="28"/>
        </w:rPr>
        <w:t>R² Score = 0.64</w:t>
      </w:r>
      <w:r w:rsidRPr="00D013EA">
        <w:rPr>
          <w:rFonts w:ascii="Calibri"/>
          <w:sz w:val="28"/>
          <w:szCs w:val="28"/>
        </w:rPr>
        <w:t xml:space="preserve"> </w:t>
      </w:r>
    </w:p>
    <w:p w:rsidR="0054517C" w:rsidRPr="00D013EA" w:rsidRDefault="00F20DFA" w:rsidP="00D013EA">
      <w:pPr>
        <w:numPr>
          <w:ilvl w:val="1"/>
          <w:numId w:val="8"/>
        </w:numPr>
        <w:spacing w:beforeAutospacing="1" w:after="100" w:afterAutospacing="1"/>
        <w:rPr>
          <w:rFonts w:ascii="Calibri"/>
          <w:sz w:val="28"/>
          <w:szCs w:val="28"/>
        </w:rPr>
      </w:pPr>
      <w:r w:rsidRPr="00D013EA">
        <w:rPr>
          <w:rFonts w:ascii="Calibri"/>
          <w:sz w:val="28"/>
          <w:szCs w:val="28"/>
        </w:rPr>
        <w:t xml:space="preserve">This means </w:t>
      </w:r>
      <w:r w:rsidRPr="00D013EA">
        <w:rPr>
          <w:rFonts w:ascii="Calibri"/>
          <w:b/>
          <w:bCs/>
          <w:sz w:val="28"/>
          <w:szCs w:val="28"/>
        </w:rPr>
        <w:t>64%</w:t>
      </w:r>
      <w:r w:rsidRPr="00D013EA">
        <w:rPr>
          <w:rFonts w:ascii="Calibri"/>
          <w:sz w:val="28"/>
          <w:szCs w:val="28"/>
        </w:rPr>
        <w:t xml:space="preserve"> of the variation in total visitors for 2019–20 can be explained by foreign visitor numbers.</w:t>
      </w:r>
    </w:p>
    <w:p w:rsidR="0054517C" w:rsidRPr="00D013EA" w:rsidRDefault="00F20DFA" w:rsidP="00D013EA">
      <w:pPr>
        <w:spacing w:before="100" w:beforeAutospacing="1" w:after="100" w:afterAutospacing="1"/>
        <w:rPr>
          <w:rFonts w:ascii="Calibri"/>
          <w:sz w:val="28"/>
          <w:szCs w:val="28"/>
        </w:rPr>
      </w:pPr>
      <w:r w:rsidRPr="00D013EA">
        <w:rPr>
          <w:rFonts w:ascii="Calibri"/>
          <w:b/>
          <w:bCs/>
          <w:sz w:val="28"/>
          <w:szCs w:val="28"/>
        </w:rPr>
        <w:t>Post-COVID (2020–21 Total Visitors):</w:t>
      </w:r>
      <w:r w:rsidRPr="00D013EA">
        <w:rPr>
          <w:rFonts w:ascii="Calibri"/>
          <w:sz w:val="28"/>
          <w:szCs w:val="28"/>
        </w:rPr>
        <w:t xml:space="preserve"> </w:t>
      </w:r>
    </w:p>
    <w:p w:rsidR="0054517C" w:rsidRPr="00D013EA" w:rsidRDefault="00F20DFA" w:rsidP="00D013EA">
      <w:pPr>
        <w:numPr>
          <w:ilvl w:val="1"/>
          <w:numId w:val="8"/>
        </w:numPr>
        <w:spacing w:beforeAutospacing="1" w:after="100" w:afterAutospacing="1"/>
        <w:rPr>
          <w:rFonts w:ascii="Calibri"/>
          <w:sz w:val="28"/>
          <w:szCs w:val="28"/>
        </w:rPr>
      </w:pPr>
      <w:r w:rsidRPr="00D013EA">
        <w:rPr>
          <w:rFonts w:ascii="Calibri"/>
          <w:b/>
          <w:bCs/>
          <w:sz w:val="28"/>
          <w:szCs w:val="28"/>
        </w:rPr>
        <w:t>R² Score = 0.46</w:t>
      </w:r>
      <w:r w:rsidRPr="00D013EA">
        <w:rPr>
          <w:rFonts w:ascii="Calibri"/>
          <w:sz w:val="28"/>
          <w:szCs w:val="28"/>
        </w:rPr>
        <w:t xml:space="preserve"> </w:t>
      </w:r>
    </w:p>
    <w:p w:rsidR="0054517C" w:rsidRDefault="00F20DFA" w:rsidP="00D013EA">
      <w:pPr>
        <w:numPr>
          <w:ilvl w:val="1"/>
          <w:numId w:val="8"/>
        </w:numPr>
        <w:spacing w:beforeAutospacing="1" w:after="100" w:afterAutospacing="1"/>
        <w:rPr>
          <w:rFonts w:ascii="Calibri"/>
          <w:sz w:val="28"/>
          <w:szCs w:val="28"/>
        </w:rPr>
      </w:pPr>
      <w:r w:rsidRPr="00D013EA">
        <w:rPr>
          <w:rFonts w:ascii="Calibri"/>
          <w:sz w:val="28"/>
          <w:szCs w:val="28"/>
        </w:rPr>
        <w:t xml:space="preserve">This means </w:t>
      </w:r>
      <w:r w:rsidRPr="00D013EA">
        <w:rPr>
          <w:rFonts w:ascii="Calibri"/>
          <w:b/>
          <w:bCs/>
          <w:sz w:val="28"/>
          <w:szCs w:val="28"/>
        </w:rPr>
        <w:t>46%</w:t>
      </w:r>
      <w:r w:rsidRPr="00D013EA">
        <w:rPr>
          <w:rFonts w:ascii="Calibri"/>
          <w:sz w:val="28"/>
          <w:szCs w:val="28"/>
        </w:rPr>
        <w:t xml:space="preserve"> of the variation in total visitors for 2020–21 can be explained by 2019–20 foreign visitor numbers.</w:t>
      </w:r>
    </w:p>
    <w:p w:rsidR="00D013EA" w:rsidRDefault="00D013EA" w:rsidP="00D013EA">
      <w:pPr>
        <w:spacing w:beforeAutospacing="1" w:after="100" w:afterAutospacing="1"/>
        <w:rPr>
          <w:rFonts w:ascii="Calibri"/>
          <w:sz w:val="28"/>
          <w:szCs w:val="28"/>
        </w:rPr>
      </w:pPr>
    </w:p>
    <w:p w:rsidR="00D013EA" w:rsidRPr="00D013EA" w:rsidRDefault="00D013EA" w:rsidP="00D013EA">
      <w:pPr>
        <w:pStyle w:val="paragraph"/>
        <w:spacing w:before="0" w:beforeAutospacing="0" w:after="0" w:afterAutospacing="0"/>
        <w:textAlignment w:val="baseline"/>
        <w:rPr>
          <w:rFonts w:asciiTheme="minorHAnsi" w:hAnsiTheme="minorHAnsi" w:cstheme="minorHAnsi"/>
          <w:sz w:val="28"/>
          <w:szCs w:val="28"/>
        </w:rPr>
      </w:pPr>
      <w:r>
        <w:rPr>
          <w:rStyle w:val="normaltextrun"/>
        </w:rPr>
        <w:t>&gt;</w:t>
      </w:r>
      <w:r w:rsidRPr="00D013EA">
        <w:rPr>
          <w:rStyle w:val="normaltextrun"/>
          <w:rFonts w:asciiTheme="minorHAnsi" w:hAnsiTheme="minorHAnsi" w:cstheme="minorHAnsi"/>
          <w:sz w:val="28"/>
          <w:szCs w:val="28"/>
        </w:rPr>
        <w:t>R² Score</w:t>
      </w:r>
      <w:r w:rsidRPr="00D013EA">
        <w:rPr>
          <w:rStyle w:val="eop"/>
          <w:rFonts w:asciiTheme="minorHAnsi" w:hAnsiTheme="minorHAnsi" w:cstheme="minorHAnsi"/>
          <w:sz w:val="28"/>
          <w:szCs w:val="28"/>
        </w:rPr>
        <w:t> </w:t>
      </w:r>
    </w:p>
    <w:p w:rsidR="00D013EA" w:rsidRPr="00D013EA" w:rsidRDefault="00D013EA" w:rsidP="00D013EA">
      <w:pPr>
        <w:pStyle w:val="paragraph"/>
        <w:spacing w:before="0" w:beforeAutospacing="0" w:after="0" w:afterAutospacing="0"/>
        <w:textAlignment w:val="baseline"/>
        <w:rPr>
          <w:rStyle w:val="eop"/>
          <w:rFonts w:asciiTheme="minorHAnsi" w:hAnsiTheme="minorHAnsi" w:cstheme="minorHAnsi"/>
          <w:sz w:val="28"/>
          <w:szCs w:val="28"/>
        </w:rPr>
      </w:pPr>
      <w:r w:rsidRPr="00D013EA">
        <w:rPr>
          <w:rStyle w:val="normaltextrun"/>
          <w:rFonts w:asciiTheme="minorHAnsi" w:hAnsiTheme="minorHAnsi" w:cstheme="minorHAnsi"/>
          <w:sz w:val="28"/>
          <w:szCs w:val="28"/>
        </w:rPr>
        <w:t>Indicates the quality of the model in explaining variation in Infosys metrics. The closer to 1 = better prediction.</w:t>
      </w:r>
      <w:r w:rsidRPr="00D013EA">
        <w:rPr>
          <w:rStyle w:val="eop"/>
          <w:rFonts w:asciiTheme="minorHAnsi" w:hAnsiTheme="minorHAnsi" w:cstheme="minorHAnsi"/>
          <w:sz w:val="28"/>
          <w:szCs w:val="28"/>
        </w:rPr>
        <w:t>  </w:t>
      </w:r>
    </w:p>
    <w:p w:rsidR="00D013EA" w:rsidRPr="00D013EA" w:rsidRDefault="00D013EA" w:rsidP="00D013EA">
      <w:pPr>
        <w:pStyle w:val="paragraph"/>
        <w:spacing w:before="0" w:beforeAutospacing="0" w:after="0" w:afterAutospacing="0"/>
        <w:textAlignment w:val="baseline"/>
        <w:rPr>
          <w:rFonts w:asciiTheme="minorHAnsi" w:hAnsiTheme="minorHAnsi" w:cstheme="minorHAnsi"/>
          <w:sz w:val="28"/>
          <w:szCs w:val="28"/>
        </w:rPr>
      </w:pPr>
    </w:p>
    <w:p w:rsidR="00D013EA" w:rsidRPr="00D013EA" w:rsidRDefault="00D013EA" w:rsidP="00D013EA">
      <w:pPr>
        <w:pStyle w:val="paragraph"/>
        <w:spacing w:before="0" w:beforeAutospacing="0" w:after="0" w:afterAutospacing="0"/>
        <w:textAlignment w:val="baseline"/>
        <w:rPr>
          <w:rFonts w:asciiTheme="minorHAnsi" w:hAnsiTheme="minorHAnsi" w:cstheme="minorHAnsi"/>
          <w:sz w:val="28"/>
          <w:szCs w:val="28"/>
        </w:rPr>
      </w:pPr>
      <w:r w:rsidRPr="00D013EA">
        <w:rPr>
          <w:rStyle w:val="normaltextrun"/>
          <w:rFonts w:asciiTheme="minorHAnsi" w:hAnsiTheme="minorHAnsi" w:cstheme="minorHAnsi"/>
          <w:sz w:val="28"/>
          <w:szCs w:val="28"/>
        </w:rPr>
        <w:t>&gt;Standard Error (SEE)</w:t>
      </w:r>
      <w:r w:rsidRPr="00D013EA">
        <w:rPr>
          <w:rStyle w:val="eop"/>
          <w:rFonts w:asciiTheme="minorHAnsi" w:hAnsiTheme="minorHAnsi" w:cstheme="minorHAnsi"/>
          <w:sz w:val="28"/>
          <w:szCs w:val="28"/>
        </w:rPr>
        <w:t> </w:t>
      </w:r>
    </w:p>
    <w:p w:rsidR="00D013EA" w:rsidRPr="00D013EA" w:rsidRDefault="00D013EA" w:rsidP="00D013EA">
      <w:pPr>
        <w:pStyle w:val="paragraph"/>
        <w:spacing w:before="0" w:beforeAutospacing="0" w:after="0" w:afterAutospacing="0"/>
        <w:textAlignment w:val="baseline"/>
        <w:rPr>
          <w:rStyle w:val="eop"/>
          <w:rFonts w:asciiTheme="minorHAnsi" w:hAnsiTheme="minorHAnsi" w:cstheme="minorHAnsi"/>
          <w:sz w:val="28"/>
          <w:szCs w:val="28"/>
        </w:rPr>
      </w:pPr>
      <w:r w:rsidRPr="00D013EA">
        <w:rPr>
          <w:rStyle w:val="normaltextrun"/>
          <w:rFonts w:asciiTheme="minorHAnsi" w:hAnsiTheme="minorHAnsi" w:cstheme="minorHAnsi"/>
          <w:sz w:val="28"/>
          <w:szCs w:val="28"/>
        </w:rPr>
        <w:t>Indicates average prediction error. Lower SEE = better financial forecasts.</w:t>
      </w:r>
      <w:r w:rsidRPr="00D013EA">
        <w:rPr>
          <w:rStyle w:val="eop"/>
          <w:rFonts w:asciiTheme="minorHAnsi" w:hAnsiTheme="minorHAnsi" w:cstheme="minorHAnsi"/>
          <w:sz w:val="28"/>
          <w:szCs w:val="28"/>
        </w:rPr>
        <w:t> </w:t>
      </w:r>
    </w:p>
    <w:p w:rsidR="00D013EA" w:rsidRPr="00D013EA" w:rsidRDefault="00D013EA" w:rsidP="00D013EA">
      <w:pPr>
        <w:pStyle w:val="paragraph"/>
        <w:spacing w:before="0" w:beforeAutospacing="0" w:after="0" w:afterAutospacing="0"/>
        <w:textAlignment w:val="baseline"/>
        <w:rPr>
          <w:rFonts w:asciiTheme="minorHAnsi" w:hAnsiTheme="minorHAnsi" w:cstheme="minorHAnsi"/>
          <w:sz w:val="28"/>
          <w:szCs w:val="28"/>
        </w:rPr>
      </w:pPr>
    </w:p>
    <w:p w:rsidR="00D013EA" w:rsidRPr="00D013EA" w:rsidRDefault="00D013EA" w:rsidP="00D013EA">
      <w:pPr>
        <w:pStyle w:val="paragraph"/>
        <w:spacing w:before="0" w:beforeAutospacing="0" w:after="0" w:afterAutospacing="0"/>
        <w:textAlignment w:val="baseline"/>
        <w:rPr>
          <w:rFonts w:asciiTheme="minorHAnsi" w:hAnsiTheme="minorHAnsi" w:cstheme="minorHAnsi"/>
          <w:sz w:val="28"/>
          <w:szCs w:val="28"/>
        </w:rPr>
      </w:pPr>
      <w:r w:rsidRPr="00D013EA">
        <w:rPr>
          <w:rStyle w:val="normaltextrun"/>
          <w:rFonts w:asciiTheme="minorHAnsi" w:hAnsiTheme="minorHAnsi" w:cstheme="minorHAnsi"/>
          <w:sz w:val="28"/>
          <w:szCs w:val="28"/>
        </w:rPr>
        <w:t>&gt;Regression Toward the Mean</w:t>
      </w:r>
      <w:r w:rsidRPr="00D013EA">
        <w:rPr>
          <w:rStyle w:val="eop"/>
          <w:rFonts w:asciiTheme="minorHAnsi" w:hAnsiTheme="minorHAnsi" w:cstheme="minorHAnsi"/>
          <w:sz w:val="28"/>
          <w:szCs w:val="28"/>
        </w:rPr>
        <w:t> </w:t>
      </w:r>
    </w:p>
    <w:p w:rsidR="00D013EA" w:rsidRPr="00D013EA" w:rsidRDefault="00D013EA" w:rsidP="00D013EA">
      <w:pPr>
        <w:pStyle w:val="paragraph"/>
        <w:spacing w:before="0" w:beforeAutospacing="0" w:after="0" w:afterAutospacing="0"/>
        <w:textAlignment w:val="baseline"/>
        <w:rPr>
          <w:rFonts w:asciiTheme="minorHAnsi" w:hAnsiTheme="minorHAnsi" w:cstheme="minorHAnsi"/>
          <w:sz w:val="28"/>
          <w:szCs w:val="28"/>
        </w:rPr>
      </w:pPr>
      <w:r w:rsidRPr="00D013EA">
        <w:rPr>
          <w:rStyle w:val="normaltextrun"/>
          <w:rFonts w:asciiTheme="minorHAnsi" w:hAnsiTheme="minorHAnsi" w:cstheme="minorHAnsi"/>
          <w:sz w:val="28"/>
          <w:szCs w:val="28"/>
        </w:rPr>
        <w:t>Determines whether extreme revenue/profit values stabilize over time, helpful in identifying long-term trends.</w:t>
      </w:r>
      <w:r w:rsidRPr="00D013EA">
        <w:rPr>
          <w:rStyle w:val="eop"/>
          <w:rFonts w:asciiTheme="minorHAnsi" w:hAnsiTheme="minorHAnsi" w:cstheme="minorHAnsi"/>
          <w:sz w:val="28"/>
          <w:szCs w:val="28"/>
        </w:rPr>
        <w:t> </w:t>
      </w:r>
    </w:p>
    <w:p w:rsidR="00D013EA" w:rsidRPr="00D013EA" w:rsidRDefault="00D013EA" w:rsidP="00D013EA">
      <w:pPr>
        <w:spacing w:beforeAutospacing="1" w:after="100" w:afterAutospacing="1"/>
        <w:ind w:left="1080"/>
        <w:rPr>
          <w:rFonts w:ascii="Calibri"/>
          <w:sz w:val="28"/>
          <w:szCs w:val="28"/>
        </w:rPr>
      </w:pPr>
    </w:p>
    <w:p w:rsidR="00D013EA" w:rsidRPr="00D013EA" w:rsidRDefault="00D013EA" w:rsidP="00F9652B">
      <w:pPr>
        <w:spacing w:before="100" w:beforeAutospacing="1" w:after="100" w:afterAutospacing="1"/>
        <w:rPr>
          <w:rFonts w:ascii="Calibri"/>
          <w:sz w:val="28"/>
          <w:szCs w:val="28"/>
        </w:rPr>
      </w:pPr>
    </w:p>
    <w:p w:rsidR="002614A6" w:rsidRDefault="002614A6" w:rsidP="00F9652B">
      <w:pPr>
        <w:spacing w:before="100" w:beforeAutospacing="1" w:after="100" w:afterAutospacing="1"/>
        <w:rPr>
          <w:rFonts w:ascii="Calibri"/>
          <w:b/>
          <w:sz w:val="28"/>
          <w:szCs w:val="28"/>
        </w:rPr>
      </w:pPr>
    </w:p>
    <w:p w:rsidR="002614A6" w:rsidRDefault="002614A6" w:rsidP="00F9652B">
      <w:pPr>
        <w:spacing w:before="100" w:beforeAutospacing="1" w:after="100" w:afterAutospacing="1"/>
        <w:rPr>
          <w:rFonts w:ascii="Calibri"/>
          <w:b/>
          <w:sz w:val="28"/>
          <w:szCs w:val="28"/>
        </w:rPr>
      </w:pPr>
    </w:p>
    <w:p w:rsidR="002C1E48" w:rsidRDefault="002C1E48" w:rsidP="00F9652B">
      <w:pPr>
        <w:spacing w:before="100" w:beforeAutospacing="1" w:after="100" w:afterAutospacing="1"/>
        <w:rPr>
          <w:rFonts w:ascii="Calibri"/>
          <w:b/>
          <w:sz w:val="28"/>
          <w:szCs w:val="28"/>
        </w:rPr>
      </w:pPr>
    </w:p>
    <w:p w:rsidR="002C1E48" w:rsidRDefault="002C1E48" w:rsidP="00F9652B">
      <w:pPr>
        <w:spacing w:before="100" w:beforeAutospacing="1" w:after="100" w:afterAutospacing="1"/>
        <w:rPr>
          <w:rStyle w:val="eop"/>
          <w:rFonts w:ascii="Baskerville Old Face" w:hAnsi="Baskerville Old Face"/>
          <w:color w:val="000000"/>
          <w:sz w:val="40"/>
          <w:szCs w:val="40"/>
          <w:shd w:val="clear" w:color="auto" w:fill="FFFFFF"/>
        </w:rPr>
      </w:pPr>
      <w:r w:rsidRPr="002C1E48">
        <w:rPr>
          <w:rStyle w:val="normaltextrun"/>
          <w:rFonts w:ascii="Baskerville Old Face" w:hAnsi="Baskerville Old Face"/>
          <w:b/>
          <w:bCs/>
          <w:color w:val="000000"/>
          <w:sz w:val="40"/>
          <w:szCs w:val="40"/>
          <w:shd w:val="clear" w:color="auto" w:fill="FFFFFF"/>
        </w:rPr>
        <w:lastRenderedPageBreak/>
        <w:t>9. GUI Graphical User Interface</w:t>
      </w:r>
      <w:r w:rsidRPr="002C1E48">
        <w:rPr>
          <w:rStyle w:val="eop"/>
          <w:rFonts w:ascii="Baskerville Old Face" w:hAnsi="Baskerville Old Face"/>
          <w:color w:val="000000"/>
          <w:sz w:val="40"/>
          <w:szCs w:val="40"/>
          <w:shd w:val="clear" w:color="auto" w:fill="FFFFFF"/>
        </w:rPr>
        <w:t> </w:t>
      </w:r>
      <w:r>
        <w:rPr>
          <w:rStyle w:val="eop"/>
          <w:rFonts w:ascii="Baskerville Old Face" w:hAnsi="Baskerville Old Face"/>
          <w:color w:val="000000"/>
          <w:sz w:val="40"/>
          <w:szCs w:val="40"/>
          <w:shd w:val="clear" w:color="auto" w:fill="FFFFFF"/>
        </w:rPr>
        <w:t>:</w:t>
      </w:r>
    </w:p>
    <w:p w:rsidR="002C1E48" w:rsidRPr="002C1E48" w:rsidRDefault="002C1E48" w:rsidP="002C1E48">
      <w:pPr>
        <w:spacing w:before="100" w:beforeAutospacing="1" w:after="100" w:afterAutospacing="1" w:line="240" w:lineRule="auto"/>
        <w:rPr>
          <w:rFonts w:eastAsia="Times New Roman" w:cstheme="minorHAnsi"/>
          <w:sz w:val="28"/>
          <w:szCs w:val="28"/>
        </w:rPr>
      </w:pPr>
      <w:r w:rsidRPr="002C1E48">
        <w:rPr>
          <w:rFonts w:eastAsia="Times New Roman" w:cstheme="minorHAnsi"/>
          <w:sz w:val="28"/>
          <w:szCs w:val="28"/>
        </w:rPr>
        <w:t xml:space="preserve">Graphical User Interfaces like </w:t>
      </w:r>
      <w:r w:rsidRPr="002C1E48">
        <w:rPr>
          <w:rFonts w:eastAsia="Times New Roman" w:cstheme="minorHAnsi"/>
          <w:b/>
          <w:bCs/>
          <w:sz w:val="28"/>
          <w:szCs w:val="28"/>
        </w:rPr>
        <w:t>Power BI, Tableau, and Streamlit</w:t>
      </w:r>
      <w:r w:rsidRPr="002C1E48">
        <w:rPr>
          <w:rFonts w:eastAsia="Times New Roman" w:cstheme="minorHAnsi"/>
          <w:sz w:val="28"/>
          <w:szCs w:val="28"/>
        </w:rPr>
        <w:t xml:space="preserve"> were employed to visually analyze the impact of COVID-19 on Indian tourism. These tools offered interactive dashboards, insightful charts, and simplified reporting capabilities, transforming complex tourism data into intuitive visual stories for stakeholders.</w:t>
      </w:r>
    </w:p>
    <w:p w:rsidR="002C1E48" w:rsidRPr="002C1E48" w:rsidRDefault="002C1E48" w:rsidP="002C1E48">
      <w:pPr>
        <w:spacing w:before="100" w:beforeAutospacing="1" w:after="100" w:afterAutospacing="1" w:line="240" w:lineRule="auto"/>
        <w:rPr>
          <w:rFonts w:eastAsia="Times New Roman" w:cstheme="minorHAnsi"/>
          <w:sz w:val="28"/>
          <w:szCs w:val="28"/>
        </w:rPr>
      </w:pPr>
      <w:r w:rsidRPr="002C1E48">
        <w:rPr>
          <w:rFonts w:eastAsia="Times New Roman" w:cstheme="minorHAnsi"/>
          <w:sz w:val="28"/>
          <w:szCs w:val="28"/>
        </w:rPr>
        <w:t xml:space="preserve">Power BI/Tableau provided dynamic and visually compelling dashboards to explore trends in </w:t>
      </w:r>
      <w:r w:rsidRPr="002C1E48">
        <w:rPr>
          <w:rFonts w:eastAsia="Times New Roman" w:cstheme="minorHAnsi"/>
          <w:b/>
          <w:bCs/>
          <w:sz w:val="28"/>
          <w:szCs w:val="28"/>
        </w:rPr>
        <w:t>domestic and foreign visitors</w:t>
      </w:r>
      <w:r w:rsidRPr="002C1E48">
        <w:rPr>
          <w:rFonts w:eastAsia="Times New Roman" w:cstheme="minorHAnsi"/>
          <w:sz w:val="28"/>
          <w:szCs w:val="28"/>
        </w:rPr>
        <w:t xml:space="preserve">, </w:t>
      </w:r>
      <w:r w:rsidRPr="002C1E48">
        <w:rPr>
          <w:rFonts w:eastAsia="Times New Roman" w:cstheme="minorHAnsi"/>
          <w:b/>
          <w:bCs/>
          <w:sz w:val="28"/>
          <w:szCs w:val="28"/>
        </w:rPr>
        <w:t>monument-wise footfall</w:t>
      </w:r>
      <w:r w:rsidRPr="002C1E48">
        <w:rPr>
          <w:rFonts w:eastAsia="Times New Roman" w:cstheme="minorHAnsi"/>
          <w:sz w:val="28"/>
          <w:szCs w:val="28"/>
        </w:rPr>
        <w:t xml:space="preserve">, and </w:t>
      </w:r>
      <w:r w:rsidRPr="002C1E48">
        <w:rPr>
          <w:rFonts w:eastAsia="Times New Roman" w:cstheme="minorHAnsi"/>
          <w:b/>
          <w:bCs/>
          <w:sz w:val="28"/>
          <w:szCs w:val="28"/>
        </w:rPr>
        <w:t>regional variations</w:t>
      </w:r>
      <w:r w:rsidRPr="002C1E48">
        <w:rPr>
          <w:rFonts w:eastAsia="Times New Roman" w:cstheme="minorHAnsi"/>
          <w:sz w:val="28"/>
          <w:szCs w:val="28"/>
        </w:rPr>
        <w:t xml:space="preserve"> across two key years (2019–20 and 2020–21).</w:t>
      </w:r>
    </w:p>
    <w:p w:rsidR="002C1E48" w:rsidRDefault="002C1E48" w:rsidP="002C1E48">
      <w:pPr>
        <w:spacing w:before="100" w:beforeAutospacing="1" w:after="100" w:afterAutospacing="1" w:line="240" w:lineRule="auto"/>
        <w:rPr>
          <w:rFonts w:eastAsia="Times New Roman" w:cstheme="minorHAnsi"/>
          <w:sz w:val="28"/>
          <w:szCs w:val="28"/>
        </w:rPr>
      </w:pPr>
      <w:r w:rsidRPr="002C1E48">
        <w:rPr>
          <w:rFonts w:eastAsia="Times New Roman" w:cstheme="minorHAnsi"/>
          <w:sz w:val="28"/>
          <w:szCs w:val="28"/>
        </w:rPr>
        <w:t xml:space="preserve">The dashboard delivered a comprehensive analysis of tourism metrics before and after the pandemic. It featured </w:t>
      </w:r>
      <w:r w:rsidRPr="002C1E48">
        <w:rPr>
          <w:rFonts w:eastAsia="Times New Roman" w:cstheme="minorHAnsi"/>
          <w:b/>
          <w:bCs/>
          <w:sz w:val="28"/>
          <w:szCs w:val="28"/>
        </w:rPr>
        <w:t>four key interactive charts</w:t>
      </w:r>
      <w:r w:rsidRPr="002C1E48">
        <w:rPr>
          <w:rFonts w:eastAsia="Times New Roman" w:cstheme="minorHAnsi"/>
          <w:sz w:val="28"/>
          <w:szCs w:val="28"/>
        </w:rPr>
        <w:t>:</w:t>
      </w:r>
    </w:p>
    <w:p w:rsidR="002C1E48" w:rsidRDefault="002C1E48" w:rsidP="002C1E48">
      <w:pPr>
        <w:spacing w:before="100" w:beforeAutospacing="1" w:after="100" w:afterAutospacing="1" w:line="240" w:lineRule="auto"/>
        <w:rPr>
          <w:rFonts w:eastAsia="Times New Roman" w:cstheme="minorHAnsi"/>
          <w:sz w:val="28"/>
          <w:szCs w:val="28"/>
        </w:rPr>
      </w:pPr>
    </w:p>
    <w:p w:rsidR="009960CF" w:rsidRDefault="009960CF" w:rsidP="002C1E48">
      <w:pPr>
        <w:spacing w:before="100" w:beforeAutospacing="1" w:after="100" w:afterAutospacing="1" w:line="240" w:lineRule="auto"/>
        <w:rPr>
          <w:rFonts w:eastAsia="Times New Roman" w:cstheme="minorHAnsi"/>
          <w:sz w:val="28"/>
          <w:szCs w:val="28"/>
        </w:rPr>
      </w:pPr>
      <w:r>
        <w:rPr>
          <w:rFonts w:eastAsia="Times New Roman" w:cstheme="minorHAnsi"/>
          <w:noProof/>
          <w:sz w:val="28"/>
          <w:szCs w:val="28"/>
        </w:rPr>
        <w:drawing>
          <wp:inline distT="0" distB="0" distL="0" distR="0">
            <wp:extent cx="5946320" cy="4359729"/>
            <wp:effectExtent l="19050" t="0" r="0" b="0"/>
            <wp:docPr id="1" name="Picture 0" descr="Screenshot 2025-04-14 13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4 130304.png"/>
                    <pic:cNvPicPr/>
                  </pic:nvPicPr>
                  <pic:blipFill>
                    <a:blip r:embed="rId18"/>
                    <a:stretch>
                      <a:fillRect/>
                    </a:stretch>
                  </pic:blipFill>
                  <pic:spPr>
                    <a:xfrm>
                      <a:off x="0" y="0"/>
                      <a:ext cx="5943600" cy="4357734"/>
                    </a:xfrm>
                    <a:prstGeom prst="rect">
                      <a:avLst/>
                    </a:prstGeom>
                  </pic:spPr>
                </pic:pic>
              </a:graphicData>
            </a:graphic>
          </wp:inline>
        </w:drawing>
      </w:r>
    </w:p>
    <w:p w:rsidR="009960CF" w:rsidRDefault="009960CF" w:rsidP="002C1E48">
      <w:pPr>
        <w:spacing w:before="100" w:beforeAutospacing="1" w:after="100" w:afterAutospacing="1" w:line="240" w:lineRule="auto"/>
        <w:rPr>
          <w:rFonts w:eastAsia="Times New Roman" w:cstheme="minorHAnsi"/>
          <w:sz w:val="28"/>
          <w:szCs w:val="28"/>
        </w:rPr>
      </w:pPr>
    </w:p>
    <w:p w:rsidR="009960CF" w:rsidRDefault="009960CF" w:rsidP="002C1E48">
      <w:pPr>
        <w:spacing w:before="100" w:beforeAutospacing="1" w:after="100" w:afterAutospacing="1" w:line="240" w:lineRule="auto"/>
        <w:rPr>
          <w:rFonts w:eastAsia="Times New Roman" w:cstheme="minorHAnsi"/>
          <w:sz w:val="28"/>
          <w:szCs w:val="28"/>
        </w:rPr>
      </w:pPr>
    </w:p>
    <w:p w:rsidR="009960CF" w:rsidRDefault="009960CF" w:rsidP="002C1E48">
      <w:pPr>
        <w:spacing w:before="100" w:beforeAutospacing="1" w:after="100" w:afterAutospacing="1" w:line="240" w:lineRule="auto"/>
        <w:rPr>
          <w:rFonts w:eastAsia="Times New Roman" w:cstheme="minorHAnsi"/>
          <w:sz w:val="28"/>
          <w:szCs w:val="28"/>
        </w:rPr>
      </w:pPr>
    </w:p>
    <w:p w:rsidR="002C1E48" w:rsidRPr="002C1E48" w:rsidRDefault="002C1E48" w:rsidP="002C1E48">
      <w:pPr>
        <w:outlineLvl w:val="2"/>
        <w:rPr>
          <w:rFonts w:eastAsia="Times New Roman" w:cstheme="minorHAnsi"/>
          <w:b/>
          <w:bCs/>
          <w:sz w:val="28"/>
          <w:szCs w:val="28"/>
        </w:rPr>
      </w:pPr>
      <w:r>
        <w:rPr>
          <w:rFonts w:eastAsia="Times New Roman" w:cstheme="minorHAnsi"/>
          <w:b/>
          <w:bCs/>
          <w:sz w:val="28"/>
          <w:szCs w:val="28"/>
        </w:rPr>
        <w:t>1.</w:t>
      </w:r>
      <w:r w:rsidRPr="002C1E48">
        <w:rPr>
          <w:rFonts w:eastAsia="Times New Roman" w:cstheme="minorHAnsi"/>
          <w:b/>
          <w:bCs/>
          <w:sz w:val="28"/>
          <w:szCs w:val="28"/>
        </w:rPr>
        <w:t>Regional Visitor Distribution by Year (Bar Chart):</w:t>
      </w:r>
    </w:p>
    <w:p w:rsidR="002C1E48" w:rsidRDefault="002C1E48" w:rsidP="002C1E48">
      <w:pPr>
        <w:spacing w:after="0" w:line="240" w:lineRule="auto"/>
        <w:rPr>
          <w:rFonts w:eastAsia="Times New Roman" w:cstheme="minorHAnsi"/>
          <w:sz w:val="28"/>
          <w:szCs w:val="28"/>
        </w:rPr>
      </w:pPr>
      <w:r w:rsidRPr="002C1E48">
        <w:rPr>
          <w:rFonts w:eastAsia="Times New Roman" w:cstheme="minorHAnsi"/>
          <w:sz w:val="28"/>
          <w:szCs w:val="28"/>
        </w:rPr>
        <w:t xml:space="preserve">A clustered bar chart showing the sum of domestic and foreign tourists across different </w:t>
      </w:r>
      <w:r w:rsidRPr="002C1E48">
        <w:rPr>
          <w:rFonts w:eastAsia="Times New Roman" w:cstheme="minorHAnsi"/>
          <w:b/>
          <w:bCs/>
          <w:sz w:val="28"/>
          <w:szCs w:val="28"/>
        </w:rPr>
        <w:t>tourism circles</w:t>
      </w:r>
      <w:r w:rsidRPr="002C1E48">
        <w:rPr>
          <w:rFonts w:eastAsia="Times New Roman" w:cstheme="minorHAnsi"/>
          <w:sz w:val="28"/>
          <w:szCs w:val="28"/>
        </w:rPr>
        <w:t xml:space="preserve"> (regions) for both 2019–20 and 2020–21. This visual highlights how tourism dropped across states due to the pandemic.</w:t>
      </w:r>
    </w:p>
    <w:p w:rsidR="009960CF" w:rsidRPr="002C1E48" w:rsidRDefault="009960CF" w:rsidP="002C1E48">
      <w:pPr>
        <w:spacing w:after="0" w:line="240" w:lineRule="auto"/>
        <w:rPr>
          <w:rFonts w:eastAsia="Times New Roman" w:cstheme="minorHAnsi"/>
          <w:sz w:val="28"/>
          <w:szCs w:val="28"/>
        </w:rPr>
      </w:pPr>
    </w:p>
    <w:p w:rsidR="002C1E48" w:rsidRPr="002C1E48" w:rsidRDefault="002C1E48" w:rsidP="002C1E48">
      <w:pPr>
        <w:outlineLvl w:val="2"/>
        <w:rPr>
          <w:rFonts w:eastAsia="Times New Roman" w:cstheme="minorHAnsi"/>
          <w:b/>
          <w:bCs/>
          <w:sz w:val="28"/>
          <w:szCs w:val="28"/>
        </w:rPr>
      </w:pPr>
      <w:r>
        <w:rPr>
          <w:rFonts w:eastAsia="Times New Roman" w:cstheme="minorHAnsi"/>
          <w:b/>
          <w:bCs/>
          <w:sz w:val="28"/>
          <w:szCs w:val="28"/>
        </w:rPr>
        <w:t>2.</w:t>
      </w:r>
      <w:r w:rsidRPr="002C1E48">
        <w:rPr>
          <w:rFonts w:eastAsia="Times New Roman" w:cstheme="minorHAnsi"/>
          <w:b/>
          <w:bCs/>
          <w:sz w:val="28"/>
          <w:szCs w:val="28"/>
        </w:rPr>
        <w:t>Overall Visitor Composition (Pie Chart):</w:t>
      </w:r>
    </w:p>
    <w:p w:rsidR="002C1E48" w:rsidRDefault="002C1E48" w:rsidP="002C1E48">
      <w:pPr>
        <w:spacing w:after="0" w:line="240" w:lineRule="auto"/>
        <w:rPr>
          <w:rFonts w:eastAsia="Times New Roman" w:cstheme="minorHAnsi"/>
          <w:sz w:val="28"/>
          <w:szCs w:val="28"/>
        </w:rPr>
      </w:pPr>
      <w:r w:rsidRPr="002C1E48">
        <w:rPr>
          <w:rFonts w:eastAsia="Times New Roman" w:cstheme="minorHAnsi"/>
          <w:sz w:val="28"/>
          <w:szCs w:val="28"/>
        </w:rPr>
        <w:t xml:space="preserve">A pie chart representing the </w:t>
      </w:r>
      <w:r w:rsidRPr="002C1E48">
        <w:rPr>
          <w:rFonts w:eastAsia="Times New Roman" w:cstheme="minorHAnsi"/>
          <w:b/>
          <w:bCs/>
          <w:sz w:val="28"/>
          <w:szCs w:val="28"/>
        </w:rPr>
        <w:t>share of total visitors</w:t>
      </w:r>
      <w:r w:rsidRPr="002C1E48">
        <w:rPr>
          <w:rFonts w:eastAsia="Times New Roman" w:cstheme="minorHAnsi"/>
          <w:sz w:val="28"/>
          <w:szCs w:val="28"/>
        </w:rPr>
        <w:t xml:space="preserve"> by type (domestic/foreign) and year. This visual quantifies the dominance of domestic tourism and illustrates the steep decline in foreign arrivals post-COVID.</w:t>
      </w:r>
    </w:p>
    <w:p w:rsidR="009960CF" w:rsidRPr="002C1E48" w:rsidRDefault="009960CF" w:rsidP="002C1E48">
      <w:pPr>
        <w:spacing w:after="0" w:line="240" w:lineRule="auto"/>
        <w:rPr>
          <w:rFonts w:eastAsia="Times New Roman" w:cstheme="minorHAnsi"/>
          <w:sz w:val="28"/>
          <w:szCs w:val="28"/>
        </w:rPr>
      </w:pPr>
    </w:p>
    <w:p w:rsidR="009960CF" w:rsidRPr="009960CF" w:rsidRDefault="009960CF" w:rsidP="009960CF">
      <w:pPr>
        <w:outlineLvl w:val="2"/>
        <w:rPr>
          <w:rFonts w:eastAsia="Times New Roman" w:cstheme="minorHAnsi"/>
          <w:b/>
          <w:bCs/>
          <w:sz w:val="28"/>
          <w:szCs w:val="28"/>
        </w:rPr>
      </w:pPr>
      <w:r>
        <w:rPr>
          <w:rFonts w:eastAsia="Times New Roman" w:cstheme="minorHAnsi"/>
          <w:b/>
          <w:bCs/>
          <w:sz w:val="28"/>
          <w:szCs w:val="28"/>
        </w:rPr>
        <w:t>3.</w:t>
      </w:r>
      <w:r w:rsidR="002C1E48" w:rsidRPr="009960CF">
        <w:rPr>
          <w:rFonts w:eastAsia="Times New Roman" w:cstheme="minorHAnsi"/>
          <w:b/>
          <w:bCs/>
          <w:sz w:val="28"/>
          <w:szCs w:val="28"/>
        </w:rPr>
        <w:t>Growth Analysis: Domes</w:t>
      </w:r>
      <w:r>
        <w:rPr>
          <w:rFonts w:eastAsia="Times New Roman" w:cstheme="minorHAnsi"/>
          <w:b/>
          <w:bCs/>
          <w:sz w:val="28"/>
          <w:szCs w:val="28"/>
        </w:rPr>
        <w:t>tic vs. Foreign Visitors (Scatter</w:t>
      </w:r>
      <w:r w:rsidR="002C1E48" w:rsidRPr="009960CF">
        <w:rPr>
          <w:rFonts w:eastAsia="Times New Roman" w:cstheme="minorHAnsi"/>
          <w:b/>
          <w:bCs/>
          <w:sz w:val="28"/>
          <w:szCs w:val="28"/>
        </w:rPr>
        <w:t xml:space="preserve"> Chart):</w:t>
      </w:r>
    </w:p>
    <w:p w:rsidR="002C1E48" w:rsidRDefault="002C1E48" w:rsidP="002C1E48">
      <w:pPr>
        <w:spacing w:after="0" w:line="240" w:lineRule="auto"/>
        <w:rPr>
          <w:rFonts w:eastAsia="Times New Roman" w:cstheme="minorHAnsi"/>
          <w:sz w:val="28"/>
          <w:szCs w:val="28"/>
        </w:rPr>
      </w:pPr>
      <w:r w:rsidRPr="002C1E48">
        <w:rPr>
          <w:rFonts w:eastAsia="Times New Roman" w:cstheme="minorHAnsi"/>
          <w:sz w:val="28"/>
          <w:szCs w:val="28"/>
        </w:rPr>
        <w:t xml:space="preserve">A scatter/bubble chart displaying </w:t>
      </w:r>
      <w:r w:rsidRPr="002C1E48">
        <w:rPr>
          <w:rFonts w:eastAsia="Times New Roman" w:cstheme="minorHAnsi"/>
          <w:b/>
          <w:bCs/>
          <w:sz w:val="28"/>
          <w:szCs w:val="28"/>
        </w:rPr>
        <w:t>2019–20 vs. 2020–21 tourism</w:t>
      </w:r>
      <w:r w:rsidRPr="002C1E48">
        <w:rPr>
          <w:rFonts w:eastAsia="Times New Roman" w:cstheme="minorHAnsi"/>
          <w:sz w:val="28"/>
          <w:szCs w:val="28"/>
        </w:rPr>
        <w:t xml:space="preserve"> for each region or monument, color-coded by the percentage growth or decline. It helps to visually assess which areas were hit the hardest or showed resilience during the pandemic.</w:t>
      </w:r>
    </w:p>
    <w:p w:rsidR="009960CF" w:rsidRPr="002C1E48" w:rsidRDefault="009960CF" w:rsidP="002C1E48">
      <w:pPr>
        <w:spacing w:after="0" w:line="240" w:lineRule="auto"/>
        <w:rPr>
          <w:rFonts w:eastAsia="Times New Roman" w:cstheme="minorHAnsi"/>
          <w:sz w:val="28"/>
          <w:szCs w:val="28"/>
        </w:rPr>
      </w:pPr>
    </w:p>
    <w:p w:rsidR="009960CF" w:rsidRDefault="009960CF" w:rsidP="002C1E48">
      <w:pPr>
        <w:spacing w:after="0" w:line="240" w:lineRule="auto"/>
        <w:outlineLvl w:val="2"/>
        <w:rPr>
          <w:rFonts w:eastAsia="Times New Roman" w:cstheme="minorHAnsi"/>
          <w:b/>
          <w:bCs/>
          <w:sz w:val="28"/>
          <w:szCs w:val="28"/>
        </w:rPr>
      </w:pPr>
    </w:p>
    <w:p w:rsidR="002C1E48" w:rsidRDefault="009960CF" w:rsidP="002C1E48">
      <w:pPr>
        <w:spacing w:after="0" w:line="240" w:lineRule="auto"/>
        <w:outlineLvl w:val="2"/>
        <w:rPr>
          <w:rFonts w:eastAsia="Times New Roman" w:cstheme="minorHAnsi"/>
          <w:b/>
          <w:bCs/>
          <w:sz w:val="28"/>
          <w:szCs w:val="28"/>
        </w:rPr>
      </w:pPr>
      <w:r>
        <w:rPr>
          <w:rFonts w:eastAsia="Times New Roman" w:cstheme="minorHAnsi"/>
          <w:b/>
          <w:bCs/>
          <w:sz w:val="28"/>
          <w:szCs w:val="28"/>
        </w:rPr>
        <w:t>4.</w:t>
      </w:r>
      <w:r w:rsidR="002C1E48" w:rsidRPr="002C1E48">
        <w:rPr>
          <w:rFonts w:eastAsia="Times New Roman" w:cstheme="minorHAnsi"/>
          <w:b/>
          <w:bCs/>
          <w:sz w:val="28"/>
          <w:szCs w:val="28"/>
        </w:rPr>
        <w:t>Monument-wise Visitor Trend (Line Chart):</w:t>
      </w:r>
    </w:p>
    <w:p w:rsidR="009960CF" w:rsidRPr="002C1E48" w:rsidRDefault="009960CF" w:rsidP="002C1E48">
      <w:pPr>
        <w:spacing w:after="0" w:line="240" w:lineRule="auto"/>
        <w:outlineLvl w:val="2"/>
        <w:rPr>
          <w:rFonts w:eastAsia="Times New Roman" w:cstheme="minorHAnsi"/>
          <w:b/>
          <w:bCs/>
          <w:sz w:val="28"/>
          <w:szCs w:val="28"/>
        </w:rPr>
      </w:pPr>
    </w:p>
    <w:p w:rsidR="002C1E48" w:rsidRPr="002C1E48" w:rsidRDefault="002C1E48" w:rsidP="002C1E48">
      <w:pPr>
        <w:spacing w:after="0" w:line="240" w:lineRule="auto"/>
        <w:rPr>
          <w:rFonts w:eastAsia="Times New Roman" w:cstheme="minorHAnsi"/>
          <w:sz w:val="28"/>
          <w:szCs w:val="28"/>
        </w:rPr>
      </w:pPr>
      <w:r w:rsidRPr="002C1E48">
        <w:rPr>
          <w:rFonts w:eastAsia="Times New Roman" w:cstheme="minorHAnsi"/>
          <w:sz w:val="28"/>
          <w:szCs w:val="28"/>
        </w:rPr>
        <w:t xml:space="preserve">A multi-series line chart comparing </w:t>
      </w:r>
      <w:r w:rsidRPr="002C1E48">
        <w:rPr>
          <w:rFonts w:eastAsia="Times New Roman" w:cstheme="minorHAnsi"/>
          <w:b/>
          <w:bCs/>
          <w:sz w:val="28"/>
          <w:szCs w:val="28"/>
        </w:rPr>
        <w:t>monument-level footfall</w:t>
      </w:r>
      <w:r w:rsidRPr="002C1E48">
        <w:rPr>
          <w:rFonts w:eastAsia="Times New Roman" w:cstheme="minorHAnsi"/>
          <w:sz w:val="28"/>
          <w:szCs w:val="28"/>
        </w:rPr>
        <w:t xml:space="preserve"> across years and visitor types. This enables a deeper understanding of how landmark sites like the Taj Mahal, Red Fort, and Qutub Minar were impacted.</w:t>
      </w:r>
    </w:p>
    <w:p w:rsidR="002C1E48" w:rsidRPr="002C1E48" w:rsidRDefault="002C1E48" w:rsidP="002C1E48">
      <w:pPr>
        <w:spacing w:after="0" w:line="240" w:lineRule="auto"/>
        <w:rPr>
          <w:rFonts w:eastAsia="Times New Roman" w:cstheme="minorHAnsi"/>
          <w:sz w:val="28"/>
          <w:szCs w:val="28"/>
        </w:rPr>
      </w:pPr>
    </w:p>
    <w:p w:rsidR="002C1E48" w:rsidRDefault="002C1E48" w:rsidP="002C1E48">
      <w:pPr>
        <w:spacing w:after="0"/>
        <w:rPr>
          <w:rStyle w:val="eop"/>
          <w:rFonts w:ascii="Baskerville Old Face" w:hAnsi="Baskerville Old Face"/>
          <w:color w:val="000000"/>
          <w:sz w:val="40"/>
          <w:szCs w:val="40"/>
          <w:shd w:val="clear" w:color="auto" w:fill="FFFFFF"/>
        </w:rPr>
      </w:pPr>
    </w:p>
    <w:p w:rsidR="002C1E48" w:rsidRPr="002C1E48" w:rsidRDefault="002C1E48" w:rsidP="00F9652B">
      <w:pPr>
        <w:spacing w:before="100" w:beforeAutospacing="1" w:after="100" w:afterAutospacing="1"/>
        <w:rPr>
          <w:rFonts w:ascii="Baskerville Old Face" w:hAnsi="Baskerville Old Face"/>
          <w:b/>
          <w:sz w:val="36"/>
          <w:szCs w:val="36"/>
        </w:rPr>
      </w:pPr>
    </w:p>
    <w:p w:rsidR="002C1E48" w:rsidRDefault="002C1E48" w:rsidP="00F9652B">
      <w:pPr>
        <w:spacing w:before="100" w:beforeAutospacing="1" w:after="100" w:afterAutospacing="1"/>
        <w:rPr>
          <w:rFonts w:ascii="Baskerville Old Face" w:hAnsi="Baskerville Old Face"/>
          <w:b/>
          <w:sz w:val="36"/>
          <w:szCs w:val="36"/>
        </w:rPr>
      </w:pPr>
    </w:p>
    <w:p w:rsidR="002C1E48" w:rsidRDefault="002C1E48" w:rsidP="00F9652B">
      <w:pPr>
        <w:spacing w:before="100" w:beforeAutospacing="1" w:after="100" w:afterAutospacing="1"/>
        <w:rPr>
          <w:rFonts w:ascii="Baskerville Old Face" w:hAnsi="Baskerville Old Face"/>
          <w:b/>
          <w:sz w:val="36"/>
          <w:szCs w:val="36"/>
        </w:rPr>
      </w:pPr>
    </w:p>
    <w:p w:rsidR="00C86491" w:rsidRPr="00D013EA" w:rsidRDefault="009960CF" w:rsidP="00F9652B">
      <w:pPr>
        <w:spacing w:before="100" w:beforeAutospacing="1" w:after="100" w:afterAutospacing="1"/>
        <w:rPr>
          <w:rFonts w:ascii="Baskerville Old Face" w:hAnsi="Baskerville Old Face"/>
          <w:b/>
          <w:sz w:val="36"/>
          <w:szCs w:val="36"/>
        </w:rPr>
      </w:pPr>
      <w:r>
        <w:rPr>
          <w:rFonts w:ascii="Baskerville Old Face" w:hAnsi="Baskerville Old Face"/>
          <w:b/>
          <w:sz w:val="36"/>
          <w:szCs w:val="36"/>
        </w:rPr>
        <w:lastRenderedPageBreak/>
        <w:t>10.</w:t>
      </w:r>
      <w:r w:rsidR="0038202F" w:rsidRPr="00D013EA">
        <w:rPr>
          <w:rFonts w:ascii="Baskerville Old Face" w:hAnsi="Baskerville Old Face"/>
          <w:b/>
          <w:sz w:val="36"/>
          <w:szCs w:val="36"/>
        </w:rPr>
        <w:t xml:space="preserve"> </w:t>
      </w:r>
      <w:r w:rsidR="00C86491" w:rsidRPr="00D013EA">
        <w:rPr>
          <w:rFonts w:ascii="Baskerville Old Face" w:hAnsi="Baskerville Old Face"/>
          <w:b/>
          <w:sz w:val="36"/>
          <w:szCs w:val="36"/>
        </w:rPr>
        <w:t>Conclusion:</w:t>
      </w:r>
      <w:r w:rsidR="0038202F" w:rsidRPr="0038202F">
        <w:rPr>
          <w:rFonts w:ascii="Baskerville Old Face" w:hAnsi="Baskerville Old Face"/>
          <w:b/>
          <w:noProof/>
          <w:sz w:val="36"/>
          <w:szCs w:val="36"/>
        </w:rPr>
        <w:t xml:space="preserve"> </w:t>
      </w:r>
    </w:p>
    <w:p w:rsidR="00C86491" w:rsidRDefault="00C86491" w:rsidP="00D517F3">
      <w:pPr>
        <w:pStyle w:val="NormalWeb"/>
      </w:pPr>
      <w:r>
        <w:t xml:space="preserve">The analysis reveals that the </w:t>
      </w:r>
      <w:r>
        <w:rPr>
          <w:rStyle w:val="Strong"/>
        </w:rPr>
        <w:t>COVID-19 pandemic</w:t>
      </w:r>
      <w:r>
        <w:t xml:space="preserve"> had a significant impact on tourism, with both </w:t>
      </w:r>
      <w:r>
        <w:rPr>
          <w:rStyle w:val="Strong"/>
        </w:rPr>
        <w:t>domestic</w:t>
      </w:r>
      <w:r>
        <w:t xml:space="preserve"> and </w:t>
      </w:r>
      <w:r>
        <w:rPr>
          <w:rStyle w:val="Strong"/>
        </w:rPr>
        <w:t>foreign visitor numbers</w:t>
      </w:r>
      <w:r>
        <w:t xml:space="preserve"> experiencing a sharp decline from 2019 to 2021, although foreign tourism was affected more severely due to global travel restrictions. The correlation analysis indicated that in </w:t>
      </w:r>
      <w:r>
        <w:rPr>
          <w:rStyle w:val="Strong"/>
        </w:rPr>
        <w:t>2019-20</w:t>
      </w:r>
      <w:r>
        <w:t xml:space="preserve">, foreign visitors were strongly correlated with total tourism, as evidenced by a high R² value, but this relationship weakened in </w:t>
      </w:r>
      <w:r>
        <w:rPr>
          <w:rStyle w:val="Strong"/>
        </w:rPr>
        <w:t>2020-21</w:t>
      </w:r>
      <w:r>
        <w:t xml:space="preserve"> as international travel plummeted. The </w:t>
      </w:r>
      <w:r>
        <w:rPr>
          <w:rStyle w:val="Strong"/>
        </w:rPr>
        <w:t>regional visitor drop</w:t>
      </w:r>
      <w:r>
        <w:t xml:space="preserve"> analysis highlighted that tourist spots relying heavily on foreign visitors saw the most substantial declines. Additionally, </w:t>
      </w:r>
      <w:r>
        <w:rPr>
          <w:rStyle w:val="Strong"/>
        </w:rPr>
        <w:t>simple linear regression</w:t>
      </w:r>
      <w:r>
        <w:t xml:space="preserve"> showed that the decline in foreign visitors was closely linked to the overall visitor drop, further emphasizing the pandemic’s disproportionate effect on international tourism. The findings suggest that regions dependent on foreign visitors need to consider diversifying their tourism sources and focus more on domestic markets to mitigate future risks, while investing in </w:t>
      </w:r>
      <w:r>
        <w:rPr>
          <w:rStyle w:val="Strong"/>
        </w:rPr>
        <w:t>digital tourism</w:t>
      </w:r>
      <w:r>
        <w:t xml:space="preserve"> and </w:t>
      </w:r>
      <w:r>
        <w:rPr>
          <w:rStyle w:val="Strong"/>
        </w:rPr>
        <w:t>localized marketing</w:t>
      </w:r>
      <w:r>
        <w:t xml:space="preserve"> could aid in recovery efforts.</w:t>
      </w:r>
    </w:p>
    <w:p w:rsidR="0038202F" w:rsidRDefault="0038202F" w:rsidP="00D517F3">
      <w:pPr>
        <w:pStyle w:val="NormalWeb"/>
      </w:pPr>
    </w:p>
    <w:p w:rsidR="0038202F" w:rsidRDefault="0038202F" w:rsidP="00D517F3">
      <w:pPr>
        <w:pStyle w:val="NormalWeb"/>
      </w:pPr>
    </w:p>
    <w:p w:rsidR="00C86491" w:rsidRPr="00D517F3" w:rsidRDefault="0038202F" w:rsidP="00F9652B">
      <w:pPr>
        <w:spacing w:before="100" w:beforeAutospacing="1" w:after="100" w:afterAutospacing="1"/>
        <w:rPr>
          <w:sz w:val="24"/>
          <w:szCs w:val="24"/>
        </w:rPr>
      </w:pPr>
      <w:r>
        <w:rPr>
          <w:rFonts w:ascii="Baskerville Old Face" w:hAnsi="Baskerville Old Face"/>
          <w:b/>
          <w:noProof/>
          <w:sz w:val="36"/>
          <w:szCs w:val="36"/>
        </w:rPr>
        <w:drawing>
          <wp:inline distT="0" distB="0" distL="0" distR="0">
            <wp:extent cx="5884797" cy="3956957"/>
            <wp:effectExtent l="19050" t="0" r="1653" b="0"/>
            <wp:docPr id="31" name="Picture 26" descr="Screenshot 2025-04-11 22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223856.png"/>
                    <pic:cNvPicPr/>
                  </pic:nvPicPr>
                  <pic:blipFill>
                    <a:blip r:embed="rId19"/>
                    <a:stretch>
                      <a:fillRect/>
                    </a:stretch>
                  </pic:blipFill>
                  <pic:spPr>
                    <a:xfrm>
                      <a:off x="0" y="0"/>
                      <a:ext cx="5889124" cy="3959866"/>
                    </a:xfrm>
                    <a:prstGeom prst="rect">
                      <a:avLst/>
                    </a:prstGeom>
                  </pic:spPr>
                </pic:pic>
              </a:graphicData>
            </a:graphic>
          </wp:inline>
        </w:drawing>
      </w:r>
    </w:p>
    <w:p w:rsidR="00C86491" w:rsidRPr="00F9652B" w:rsidRDefault="00C86491" w:rsidP="00F9652B">
      <w:pPr>
        <w:pStyle w:val="BodyText"/>
        <w:spacing w:before="4"/>
        <w:ind w:left="304"/>
        <w:rPr>
          <w:rFonts w:ascii="Calibri"/>
          <w:b/>
          <w:sz w:val="28"/>
          <w:szCs w:val="28"/>
        </w:rPr>
      </w:pPr>
    </w:p>
    <w:p w:rsidR="0026763B" w:rsidRDefault="0026763B"/>
    <w:sectPr w:rsidR="0026763B" w:rsidSect="00953A26">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254F" w:rsidRDefault="0010254F" w:rsidP="0038202F">
      <w:pPr>
        <w:spacing w:after="0" w:line="240" w:lineRule="auto"/>
      </w:pPr>
      <w:r>
        <w:separator/>
      </w:r>
    </w:p>
  </w:endnote>
  <w:endnote w:type="continuationSeparator" w:id="1">
    <w:p w:rsidR="0010254F" w:rsidRDefault="0010254F" w:rsidP="003820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4642782"/>
      <w:docPartObj>
        <w:docPartGallery w:val="Page Numbers (Bottom of Page)"/>
        <w:docPartUnique/>
      </w:docPartObj>
    </w:sdtPr>
    <w:sdtContent>
      <w:p w:rsidR="0038202F" w:rsidRDefault="0054517C">
        <w:pPr>
          <w:pStyle w:val="Footer"/>
        </w:pPr>
        <w:fldSimple w:instr=" PAGE   \* MERGEFORMAT ">
          <w:r w:rsidR="001A6FDC">
            <w:rPr>
              <w:noProof/>
            </w:rPr>
            <w:t>11</w:t>
          </w:r>
        </w:fldSimple>
      </w:p>
    </w:sdtContent>
  </w:sdt>
  <w:p w:rsidR="0038202F" w:rsidRDefault="003820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70F" w:rsidRDefault="0054517C">
    <w:pPr>
      <w:pStyle w:val="Footer"/>
      <w:jc w:val="center"/>
    </w:pPr>
    <w:r>
      <w:fldChar w:fldCharType="begin"/>
    </w:r>
    <w:r w:rsidR="00F20DFA">
      <w:instrText xml:space="preserve"> PAGE   \* MERGEFORMAT </w:instrText>
    </w:r>
    <w:r>
      <w:fldChar w:fldCharType="separate"/>
    </w:r>
    <w:r w:rsidR="001A6FDC">
      <w:rPr>
        <w:noProof/>
      </w:rPr>
      <w:t>20</w:t>
    </w:r>
    <w:r>
      <w:rPr>
        <w:noProof/>
      </w:rPr>
      <w:fldChar w:fldCharType="end"/>
    </w:r>
  </w:p>
  <w:p w:rsidR="002D470F" w:rsidRDefault="001025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254F" w:rsidRDefault="0010254F" w:rsidP="0038202F">
      <w:pPr>
        <w:spacing w:after="0" w:line="240" w:lineRule="auto"/>
      </w:pPr>
      <w:r>
        <w:separator/>
      </w:r>
    </w:p>
  </w:footnote>
  <w:footnote w:type="continuationSeparator" w:id="1">
    <w:p w:rsidR="0010254F" w:rsidRDefault="0010254F" w:rsidP="003820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F1F72"/>
    <w:multiLevelType w:val="multilevel"/>
    <w:tmpl w:val="2520B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5C7D28"/>
    <w:multiLevelType w:val="hybridMultilevel"/>
    <w:tmpl w:val="782A7D74"/>
    <w:lvl w:ilvl="0" w:tplc="5E184710">
      <w:start w:val="1"/>
      <w:numFmt w:val="bullet"/>
      <w:lvlText w:val="•"/>
      <w:lvlJc w:val="left"/>
      <w:pPr>
        <w:tabs>
          <w:tab w:val="num" w:pos="720"/>
        </w:tabs>
        <w:ind w:left="720" w:hanging="360"/>
      </w:pPr>
      <w:rPr>
        <w:rFonts w:ascii="Arial" w:hAnsi="Arial" w:hint="default"/>
      </w:rPr>
    </w:lvl>
    <w:lvl w:ilvl="1" w:tplc="AE849010" w:tentative="1">
      <w:start w:val="1"/>
      <w:numFmt w:val="bullet"/>
      <w:lvlText w:val="•"/>
      <w:lvlJc w:val="left"/>
      <w:pPr>
        <w:tabs>
          <w:tab w:val="num" w:pos="1440"/>
        </w:tabs>
        <w:ind w:left="1440" w:hanging="360"/>
      </w:pPr>
      <w:rPr>
        <w:rFonts w:ascii="Arial" w:hAnsi="Arial" w:hint="default"/>
      </w:rPr>
    </w:lvl>
    <w:lvl w:ilvl="2" w:tplc="45BE1050" w:tentative="1">
      <w:start w:val="1"/>
      <w:numFmt w:val="bullet"/>
      <w:lvlText w:val="•"/>
      <w:lvlJc w:val="left"/>
      <w:pPr>
        <w:tabs>
          <w:tab w:val="num" w:pos="2160"/>
        </w:tabs>
        <w:ind w:left="2160" w:hanging="360"/>
      </w:pPr>
      <w:rPr>
        <w:rFonts w:ascii="Arial" w:hAnsi="Arial" w:hint="default"/>
      </w:rPr>
    </w:lvl>
    <w:lvl w:ilvl="3" w:tplc="24E833CE" w:tentative="1">
      <w:start w:val="1"/>
      <w:numFmt w:val="bullet"/>
      <w:lvlText w:val="•"/>
      <w:lvlJc w:val="left"/>
      <w:pPr>
        <w:tabs>
          <w:tab w:val="num" w:pos="2880"/>
        </w:tabs>
        <w:ind w:left="2880" w:hanging="360"/>
      </w:pPr>
      <w:rPr>
        <w:rFonts w:ascii="Arial" w:hAnsi="Arial" w:hint="default"/>
      </w:rPr>
    </w:lvl>
    <w:lvl w:ilvl="4" w:tplc="EE303D0C" w:tentative="1">
      <w:start w:val="1"/>
      <w:numFmt w:val="bullet"/>
      <w:lvlText w:val="•"/>
      <w:lvlJc w:val="left"/>
      <w:pPr>
        <w:tabs>
          <w:tab w:val="num" w:pos="3600"/>
        </w:tabs>
        <w:ind w:left="3600" w:hanging="360"/>
      </w:pPr>
      <w:rPr>
        <w:rFonts w:ascii="Arial" w:hAnsi="Arial" w:hint="default"/>
      </w:rPr>
    </w:lvl>
    <w:lvl w:ilvl="5" w:tplc="69A66EEA" w:tentative="1">
      <w:start w:val="1"/>
      <w:numFmt w:val="bullet"/>
      <w:lvlText w:val="•"/>
      <w:lvlJc w:val="left"/>
      <w:pPr>
        <w:tabs>
          <w:tab w:val="num" w:pos="4320"/>
        </w:tabs>
        <w:ind w:left="4320" w:hanging="360"/>
      </w:pPr>
      <w:rPr>
        <w:rFonts w:ascii="Arial" w:hAnsi="Arial" w:hint="default"/>
      </w:rPr>
    </w:lvl>
    <w:lvl w:ilvl="6" w:tplc="790E7638" w:tentative="1">
      <w:start w:val="1"/>
      <w:numFmt w:val="bullet"/>
      <w:lvlText w:val="•"/>
      <w:lvlJc w:val="left"/>
      <w:pPr>
        <w:tabs>
          <w:tab w:val="num" w:pos="5040"/>
        </w:tabs>
        <w:ind w:left="5040" w:hanging="360"/>
      </w:pPr>
      <w:rPr>
        <w:rFonts w:ascii="Arial" w:hAnsi="Arial" w:hint="default"/>
      </w:rPr>
    </w:lvl>
    <w:lvl w:ilvl="7" w:tplc="BF6C3138" w:tentative="1">
      <w:start w:val="1"/>
      <w:numFmt w:val="bullet"/>
      <w:lvlText w:val="•"/>
      <w:lvlJc w:val="left"/>
      <w:pPr>
        <w:tabs>
          <w:tab w:val="num" w:pos="5760"/>
        </w:tabs>
        <w:ind w:left="5760" w:hanging="360"/>
      </w:pPr>
      <w:rPr>
        <w:rFonts w:ascii="Arial" w:hAnsi="Arial" w:hint="default"/>
      </w:rPr>
    </w:lvl>
    <w:lvl w:ilvl="8" w:tplc="8138BE16" w:tentative="1">
      <w:start w:val="1"/>
      <w:numFmt w:val="bullet"/>
      <w:lvlText w:val="•"/>
      <w:lvlJc w:val="left"/>
      <w:pPr>
        <w:tabs>
          <w:tab w:val="num" w:pos="6480"/>
        </w:tabs>
        <w:ind w:left="6480" w:hanging="360"/>
      </w:pPr>
      <w:rPr>
        <w:rFonts w:ascii="Arial" w:hAnsi="Arial" w:hint="default"/>
      </w:rPr>
    </w:lvl>
  </w:abstractNum>
  <w:abstractNum w:abstractNumId="2">
    <w:nsid w:val="471B1761"/>
    <w:multiLevelType w:val="multilevel"/>
    <w:tmpl w:val="1520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0F319E"/>
    <w:multiLevelType w:val="hybridMultilevel"/>
    <w:tmpl w:val="7E5297AC"/>
    <w:lvl w:ilvl="0" w:tplc="3EC6B0B8">
      <w:start w:val="1"/>
      <w:numFmt w:val="decimal"/>
      <w:lvlText w:val="%1."/>
      <w:lvlJc w:val="left"/>
      <w:pPr>
        <w:ind w:left="2408" w:hanging="281"/>
        <w:jc w:val="right"/>
      </w:pPr>
      <w:rPr>
        <w:rFonts w:hint="default"/>
        <w:spacing w:val="0"/>
        <w:w w:val="89"/>
        <w:lang w:val="en-US" w:eastAsia="en-US" w:bidi="ar-SA"/>
      </w:rPr>
    </w:lvl>
    <w:lvl w:ilvl="1" w:tplc="2E70D61C">
      <w:numFmt w:val="bullet"/>
      <w:lvlText w:val=""/>
      <w:lvlJc w:val="left"/>
      <w:pPr>
        <w:ind w:left="2847" w:hanging="360"/>
      </w:pPr>
      <w:rPr>
        <w:rFonts w:ascii="Symbol" w:eastAsia="Symbol" w:hAnsi="Symbol" w:cs="Symbol" w:hint="default"/>
        <w:spacing w:val="0"/>
        <w:w w:val="100"/>
        <w:lang w:val="en-US" w:eastAsia="en-US" w:bidi="ar-SA"/>
      </w:rPr>
    </w:lvl>
    <w:lvl w:ilvl="2" w:tplc="68FE3DB4">
      <w:numFmt w:val="bullet"/>
      <w:lvlText w:val=""/>
      <w:lvlJc w:val="left"/>
      <w:pPr>
        <w:ind w:left="3207" w:hanging="360"/>
      </w:pPr>
      <w:rPr>
        <w:rFonts w:ascii="Wingdings" w:eastAsia="Wingdings" w:hAnsi="Wingdings" w:cs="Wingdings" w:hint="default"/>
        <w:b w:val="0"/>
        <w:bCs w:val="0"/>
        <w:i w:val="0"/>
        <w:iCs w:val="0"/>
        <w:spacing w:val="0"/>
        <w:w w:val="100"/>
        <w:sz w:val="22"/>
        <w:szCs w:val="22"/>
        <w:lang w:val="en-US" w:eastAsia="en-US" w:bidi="ar-SA"/>
      </w:rPr>
    </w:lvl>
    <w:lvl w:ilvl="3" w:tplc="829057CA">
      <w:numFmt w:val="bullet"/>
      <w:lvlText w:val="•"/>
      <w:lvlJc w:val="left"/>
      <w:pPr>
        <w:ind w:left="4200" w:hanging="360"/>
      </w:pPr>
      <w:rPr>
        <w:rFonts w:hint="default"/>
        <w:lang w:val="en-US" w:eastAsia="en-US" w:bidi="ar-SA"/>
      </w:rPr>
    </w:lvl>
    <w:lvl w:ilvl="4" w:tplc="3372F060">
      <w:numFmt w:val="bullet"/>
      <w:lvlText w:val="•"/>
      <w:lvlJc w:val="left"/>
      <w:pPr>
        <w:ind w:left="5197" w:hanging="360"/>
      </w:pPr>
      <w:rPr>
        <w:rFonts w:hint="default"/>
        <w:lang w:val="en-US" w:eastAsia="en-US" w:bidi="ar-SA"/>
      </w:rPr>
    </w:lvl>
    <w:lvl w:ilvl="5" w:tplc="3FFE8400">
      <w:numFmt w:val="bullet"/>
      <w:lvlText w:val="•"/>
      <w:lvlJc w:val="left"/>
      <w:pPr>
        <w:ind w:left="6193" w:hanging="360"/>
      </w:pPr>
      <w:rPr>
        <w:rFonts w:hint="default"/>
        <w:lang w:val="en-US" w:eastAsia="en-US" w:bidi="ar-SA"/>
      </w:rPr>
    </w:lvl>
    <w:lvl w:ilvl="6" w:tplc="9482CF58">
      <w:numFmt w:val="bullet"/>
      <w:lvlText w:val="•"/>
      <w:lvlJc w:val="left"/>
      <w:pPr>
        <w:ind w:left="7190" w:hanging="360"/>
      </w:pPr>
      <w:rPr>
        <w:rFonts w:hint="default"/>
        <w:lang w:val="en-US" w:eastAsia="en-US" w:bidi="ar-SA"/>
      </w:rPr>
    </w:lvl>
    <w:lvl w:ilvl="7" w:tplc="18283FF0">
      <w:numFmt w:val="bullet"/>
      <w:lvlText w:val="•"/>
      <w:lvlJc w:val="left"/>
      <w:pPr>
        <w:ind w:left="8186" w:hanging="360"/>
      </w:pPr>
      <w:rPr>
        <w:rFonts w:hint="default"/>
        <w:lang w:val="en-US" w:eastAsia="en-US" w:bidi="ar-SA"/>
      </w:rPr>
    </w:lvl>
    <w:lvl w:ilvl="8" w:tplc="51581526">
      <w:numFmt w:val="bullet"/>
      <w:lvlText w:val="•"/>
      <w:lvlJc w:val="left"/>
      <w:pPr>
        <w:ind w:left="9183" w:hanging="360"/>
      </w:pPr>
      <w:rPr>
        <w:rFonts w:hint="default"/>
        <w:lang w:val="en-US" w:eastAsia="en-US" w:bidi="ar-SA"/>
      </w:rPr>
    </w:lvl>
  </w:abstractNum>
  <w:abstractNum w:abstractNumId="4">
    <w:nsid w:val="5A8B4ED0"/>
    <w:multiLevelType w:val="multilevel"/>
    <w:tmpl w:val="99141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C491938"/>
    <w:multiLevelType w:val="hybridMultilevel"/>
    <w:tmpl w:val="4378BBA0"/>
    <w:lvl w:ilvl="0" w:tplc="A11C3606">
      <w:start w:val="1"/>
      <w:numFmt w:val="bullet"/>
      <w:lvlText w:val="•"/>
      <w:lvlJc w:val="left"/>
      <w:pPr>
        <w:tabs>
          <w:tab w:val="num" w:pos="720"/>
        </w:tabs>
        <w:ind w:left="720" w:hanging="360"/>
      </w:pPr>
      <w:rPr>
        <w:rFonts w:ascii="Arial" w:hAnsi="Arial" w:hint="default"/>
      </w:rPr>
    </w:lvl>
    <w:lvl w:ilvl="1" w:tplc="D6FC00E0">
      <w:start w:val="3045"/>
      <w:numFmt w:val="bullet"/>
      <w:lvlText w:val="•"/>
      <w:lvlJc w:val="left"/>
      <w:pPr>
        <w:tabs>
          <w:tab w:val="num" w:pos="1440"/>
        </w:tabs>
        <w:ind w:left="1440" w:hanging="360"/>
      </w:pPr>
      <w:rPr>
        <w:rFonts w:ascii="Arial" w:hAnsi="Arial" w:hint="default"/>
      </w:rPr>
    </w:lvl>
    <w:lvl w:ilvl="2" w:tplc="FA02BC34" w:tentative="1">
      <w:start w:val="1"/>
      <w:numFmt w:val="bullet"/>
      <w:lvlText w:val="•"/>
      <w:lvlJc w:val="left"/>
      <w:pPr>
        <w:tabs>
          <w:tab w:val="num" w:pos="2160"/>
        </w:tabs>
        <w:ind w:left="2160" w:hanging="360"/>
      </w:pPr>
      <w:rPr>
        <w:rFonts w:ascii="Arial" w:hAnsi="Arial" w:hint="default"/>
      </w:rPr>
    </w:lvl>
    <w:lvl w:ilvl="3" w:tplc="9D823532" w:tentative="1">
      <w:start w:val="1"/>
      <w:numFmt w:val="bullet"/>
      <w:lvlText w:val="•"/>
      <w:lvlJc w:val="left"/>
      <w:pPr>
        <w:tabs>
          <w:tab w:val="num" w:pos="2880"/>
        </w:tabs>
        <w:ind w:left="2880" w:hanging="360"/>
      </w:pPr>
      <w:rPr>
        <w:rFonts w:ascii="Arial" w:hAnsi="Arial" w:hint="default"/>
      </w:rPr>
    </w:lvl>
    <w:lvl w:ilvl="4" w:tplc="2E20C966" w:tentative="1">
      <w:start w:val="1"/>
      <w:numFmt w:val="bullet"/>
      <w:lvlText w:val="•"/>
      <w:lvlJc w:val="left"/>
      <w:pPr>
        <w:tabs>
          <w:tab w:val="num" w:pos="3600"/>
        </w:tabs>
        <w:ind w:left="3600" w:hanging="360"/>
      </w:pPr>
      <w:rPr>
        <w:rFonts w:ascii="Arial" w:hAnsi="Arial" w:hint="default"/>
      </w:rPr>
    </w:lvl>
    <w:lvl w:ilvl="5" w:tplc="DE02B03C" w:tentative="1">
      <w:start w:val="1"/>
      <w:numFmt w:val="bullet"/>
      <w:lvlText w:val="•"/>
      <w:lvlJc w:val="left"/>
      <w:pPr>
        <w:tabs>
          <w:tab w:val="num" w:pos="4320"/>
        </w:tabs>
        <w:ind w:left="4320" w:hanging="360"/>
      </w:pPr>
      <w:rPr>
        <w:rFonts w:ascii="Arial" w:hAnsi="Arial" w:hint="default"/>
      </w:rPr>
    </w:lvl>
    <w:lvl w:ilvl="6" w:tplc="8EE21424" w:tentative="1">
      <w:start w:val="1"/>
      <w:numFmt w:val="bullet"/>
      <w:lvlText w:val="•"/>
      <w:lvlJc w:val="left"/>
      <w:pPr>
        <w:tabs>
          <w:tab w:val="num" w:pos="5040"/>
        </w:tabs>
        <w:ind w:left="5040" w:hanging="360"/>
      </w:pPr>
      <w:rPr>
        <w:rFonts w:ascii="Arial" w:hAnsi="Arial" w:hint="default"/>
      </w:rPr>
    </w:lvl>
    <w:lvl w:ilvl="7" w:tplc="01B03D12" w:tentative="1">
      <w:start w:val="1"/>
      <w:numFmt w:val="bullet"/>
      <w:lvlText w:val="•"/>
      <w:lvlJc w:val="left"/>
      <w:pPr>
        <w:tabs>
          <w:tab w:val="num" w:pos="5760"/>
        </w:tabs>
        <w:ind w:left="5760" w:hanging="360"/>
      </w:pPr>
      <w:rPr>
        <w:rFonts w:ascii="Arial" w:hAnsi="Arial" w:hint="default"/>
      </w:rPr>
    </w:lvl>
    <w:lvl w:ilvl="8" w:tplc="5C86F1FA" w:tentative="1">
      <w:start w:val="1"/>
      <w:numFmt w:val="bullet"/>
      <w:lvlText w:val="•"/>
      <w:lvlJc w:val="left"/>
      <w:pPr>
        <w:tabs>
          <w:tab w:val="num" w:pos="6480"/>
        </w:tabs>
        <w:ind w:left="6480" w:hanging="360"/>
      </w:pPr>
      <w:rPr>
        <w:rFonts w:ascii="Arial" w:hAnsi="Arial" w:hint="default"/>
      </w:rPr>
    </w:lvl>
  </w:abstractNum>
  <w:abstractNum w:abstractNumId="6">
    <w:nsid w:val="7B1A64AF"/>
    <w:multiLevelType w:val="multilevel"/>
    <w:tmpl w:val="99C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0C14A6"/>
    <w:multiLevelType w:val="multilevel"/>
    <w:tmpl w:val="934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0"/>
  </w:num>
  <w:num w:numId="4">
    <w:abstractNumId w:val="7"/>
  </w:num>
  <w:num w:numId="5">
    <w:abstractNumId w:val="4"/>
  </w:num>
  <w:num w:numId="6">
    <w:abstractNumId w:val="2"/>
  </w:num>
  <w:num w:numId="7">
    <w:abstractNumId w:val="1"/>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C86491"/>
    <w:rsid w:val="0006279D"/>
    <w:rsid w:val="0010254F"/>
    <w:rsid w:val="001A6FDC"/>
    <w:rsid w:val="002614A6"/>
    <w:rsid w:val="0026763B"/>
    <w:rsid w:val="00281789"/>
    <w:rsid w:val="002C1E48"/>
    <w:rsid w:val="0038202F"/>
    <w:rsid w:val="0054517C"/>
    <w:rsid w:val="007A3F16"/>
    <w:rsid w:val="008F0C16"/>
    <w:rsid w:val="009960CF"/>
    <w:rsid w:val="00B4247A"/>
    <w:rsid w:val="00C86491"/>
    <w:rsid w:val="00CD21E2"/>
    <w:rsid w:val="00D013EA"/>
    <w:rsid w:val="00D2605A"/>
    <w:rsid w:val="00F20DFA"/>
    <w:rsid w:val="00F577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63B"/>
  </w:style>
  <w:style w:type="paragraph" w:styleId="Heading3">
    <w:name w:val="heading 3"/>
    <w:basedOn w:val="Normal"/>
    <w:link w:val="Heading3Char"/>
    <w:uiPriority w:val="9"/>
    <w:qFormat/>
    <w:rsid w:val="007A3F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86491"/>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C86491"/>
    <w:rPr>
      <w:rFonts w:ascii="Times New Roman" w:eastAsia="Times New Roman" w:hAnsi="Times New Roman" w:cs="Times New Roman"/>
    </w:rPr>
  </w:style>
  <w:style w:type="paragraph" w:customStyle="1" w:styleId="paragraph">
    <w:name w:val="paragraph"/>
    <w:basedOn w:val="Normal"/>
    <w:rsid w:val="00C8649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C86491"/>
  </w:style>
  <w:style w:type="table" w:styleId="TableGrid">
    <w:name w:val="Table Grid"/>
    <w:basedOn w:val="TableNormal"/>
    <w:rsid w:val="00C8649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64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491"/>
    <w:rPr>
      <w:rFonts w:ascii="Tahoma" w:hAnsi="Tahoma" w:cs="Tahoma"/>
      <w:sz w:val="16"/>
      <w:szCs w:val="16"/>
    </w:rPr>
  </w:style>
  <w:style w:type="paragraph" w:styleId="BodyText">
    <w:name w:val="Body Text"/>
    <w:basedOn w:val="Normal"/>
    <w:link w:val="BodyTextChar"/>
    <w:uiPriority w:val="1"/>
    <w:qFormat/>
    <w:rsid w:val="00C8649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86491"/>
    <w:rPr>
      <w:rFonts w:ascii="Times New Roman" w:eastAsia="Times New Roman" w:hAnsi="Times New Roman" w:cs="Times New Roman"/>
      <w:sz w:val="24"/>
      <w:szCs w:val="24"/>
    </w:rPr>
  </w:style>
  <w:style w:type="paragraph" w:styleId="Title">
    <w:name w:val="Title"/>
    <w:basedOn w:val="Normal"/>
    <w:link w:val="TitleChar"/>
    <w:uiPriority w:val="1"/>
    <w:qFormat/>
    <w:rsid w:val="00C86491"/>
    <w:pPr>
      <w:widowControl w:val="0"/>
      <w:autoSpaceDE w:val="0"/>
      <w:autoSpaceDN w:val="0"/>
      <w:spacing w:after="0" w:line="240" w:lineRule="auto"/>
      <w:ind w:right="2"/>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
    <w:rsid w:val="00C86491"/>
    <w:rPr>
      <w:rFonts w:ascii="Times New Roman" w:eastAsia="Times New Roman" w:hAnsi="Times New Roman" w:cs="Times New Roman"/>
      <w:b/>
      <w:bCs/>
      <w:sz w:val="32"/>
      <w:szCs w:val="32"/>
    </w:rPr>
  </w:style>
  <w:style w:type="paragraph" w:styleId="ListParagraph">
    <w:name w:val="List Paragraph"/>
    <w:basedOn w:val="Normal"/>
    <w:uiPriority w:val="1"/>
    <w:qFormat/>
    <w:rsid w:val="00C86491"/>
    <w:pPr>
      <w:widowControl w:val="0"/>
      <w:autoSpaceDE w:val="0"/>
      <w:autoSpaceDN w:val="0"/>
      <w:spacing w:after="0" w:line="240" w:lineRule="auto"/>
      <w:ind w:left="743" w:hanging="360"/>
    </w:pPr>
    <w:rPr>
      <w:rFonts w:ascii="Calibri" w:eastAsia="Calibri" w:hAnsi="Calibri" w:cs="Calibri"/>
    </w:rPr>
  </w:style>
  <w:style w:type="character" w:styleId="Strong">
    <w:name w:val="Strong"/>
    <w:basedOn w:val="DefaultParagraphFont"/>
    <w:uiPriority w:val="22"/>
    <w:qFormat/>
    <w:rsid w:val="00C86491"/>
    <w:rPr>
      <w:b/>
      <w:bCs/>
    </w:rPr>
  </w:style>
  <w:style w:type="paragraph" w:styleId="NormalWeb">
    <w:name w:val="Normal (Web)"/>
    <w:basedOn w:val="Normal"/>
    <w:uiPriority w:val="99"/>
    <w:semiHidden/>
    <w:unhideWhenUsed/>
    <w:rsid w:val="00C864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2605A"/>
  </w:style>
  <w:style w:type="character" w:customStyle="1" w:styleId="Heading3Char">
    <w:name w:val="Heading 3 Char"/>
    <w:basedOn w:val="DefaultParagraphFont"/>
    <w:link w:val="Heading3"/>
    <w:uiPriority w:val="9"/>
    <w:rsid w:val="007A3F16"/>
    <w:rPr>
      <w:rFonts w:ascii="Times New Roman" w:eastAsia="Times New Roman" w:hAnsi="Times New Roman" w:cs="Times New Roman"/>
      <w:b/>
      <w:bCs/>
      <w:sz w:val="27"/>
      <w:szCs w:val="27"/>
    </w:rPr>
  </w:style>
  <w:style w:type="paragraph" w:styleId="Header">
    <w:name w:val="header"/>
    <w:basedOn w:val="Normal"/>
    <w:link w:val="HeaderChar"/>
    <w:uiPriority w:val="99"/>
    <w:semiHidden/>
    <w:unhideWhenUsed/>
    <w:rsid w:val="003820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8202F"/>
  </w:style>
</w:styles>
</file>

<file path=word/webSettings.xml><?xml version="1.0" encoding="utf-8"?>
<w:webSettings xmlns:r="http://schemas.openxmlformats.org/officeDocument/2006/relationships" xmlns:w="http://schemas.openxmlformats.org/wordprocessingml/2006/main">
  <w:divs>
    <w:div w:id="304504338">
      <w:bodyDiv w:val="1"/>
      <w:marLeft w:val="0"/>
      <w:marRight w:val="0"/>
      <w:marTop w:val="0"/>
      <w:marBottom w:val="0"/>
      <w:divBdr>
        <w:top w:val="none" w:sz="0" w:space="0" w:color="auto"/>
        <w:left w:val="none" w:sz="0" w:space="0" w:color="auto"/>
        <w:bottom w:val="none" w:sz="0" w:space="0" w:color="auto"/>
        <w:right w:val="none" w:sz="0" w:space="0" w:color="auto"/>
      </w:divBdr>
    </w:div>
    <w:div w:id="366564778">
      <w:bodyDiv w:val="1"/>
      <w:marLeft w:val="0"/>
      <w:marRight w:val="0"/>
      <w:marTop w:val="0"/>
      <w:marBottom w:val="0"/>
      <w:divBdr>
        <w:top w:val="none" w:sz="0" w:space="0" w:color="auto"/>
        <w:left w:val="none" w:sz="0" w:space="0" w:color="auto"/>
        <w:bottom w:val="none" w:sz="0" w:space="0" w:color="auto"/>
        <w:right w:val="none" w:sz="0" w:space="0" w:color="auto"/>
      </w:divBdr>
      <w:divsChild>
        <w:div w:id="2084451605">
          <w:marLeft w:val="360"/>
          <w:marRight w:val="0"/>
          <w:marTop w:val="200"/>
          <w:marBottom w:val="0"/>
          <w:divBdr>
            <w:top w:val="none" w:sz="0" w:space="0" w:color="auto"/>
            <w:left w:val="none" w:sz="0" w:space="0" w:color="auto"/>
            <w:bottom w:val="none" w:sz="0" w:space="0" w:color="auto"/>
            <w:right w:val="none" w:sz="0" w:space="0" w:color="auto"/>
          </w:divBdr>
        </w:div>
        <w:div w:id="1954898989">
          <w:marLeft w:val="360"/>
          <w:marRight w:val="0"/>
          <w:marTop w:val="200"/>
          <w:marBottom w:val="0"/>
          <w:divBdr>
            <w:top w:val="none" w:sz="0" w:space="0" w:color="auto"/>
            <w:left w:val="none" w:sz="0" w:space="0" w:color="auto"/>
            <w:bottom w:val="none" w:sz="0" w:space="0" w:color="auto"/>
            <w:right w:val="none" w:sz="0" w:space="0" w:color="auto"/>
          </w:divBdr>
        </w:div>
        <w:div w:id="777870793">
          <w:marLeft w:val="360"/>
          <w:marRight w:val="0"/>
          <w:marTop w:val="200"/>
          <w:marBottom w:val="0"/>
          <w:divBdr>
            <w:top w:val="none" w:sz="0" w:space="0" w:color="auto"/>
            <w:left w:val="none" w:sz="0" w:space="0" w:color="auto"/>
            <w:bottom w:val="none" w:sz="0" w:space="0" w:color="auto"/>
            <w:right w:val="none" w:sz="0" w:space="0" w:color="auto"/>
          </w:divBdr>
        </w:div>
      </w:divsChild>
    </w:div>
    <w:div w:id="440616123">
      <w:bodyDiv w:val="1"/>
      <w:marLeft w:val="0"/>
      <w:marRight w:val="0"/>
      <w:marTop w:val="0"/>
      <w:marBottom w:val="0"/>
      <w:divBdr>
        <w:top w:val="none" w:sz="0" w:space="0" w:color="auto"/>
        <w:left w:val="none" w:sz="0" w:space="0" w:color="auto"/>
        <w:bottom w:val="none" w:sz="0" w:space="0" w:color="auto"/>
        <w:right w:val="none" w:sz="0" w:space="0" w:color="auto"/>
      </w:divBdr>
    </w:div>
    <w:div w:id="460341267">
      <w:bodyDiv w:val="1"/>
      <w:marLeft w:val="0"/>
      <w:marRight w:val="0"/>
      <w:marTop w:val="0"/>
      <w:marBottom w:val="0"/>
      <w:divBdr>
        <w:top w:val="none" w:sz="0" w:space="0" w:color="auto"/>
        <w:left w:val="none" w:sz="0" w:space="0" w:color="auto"/>
        <w:bottom w:val="none" w:sz="0" w:space="0" w:color="auto"/>
        <w:right w:val="none" w:sz="0" w:space="0" w:color="auto"/>
      </w:divBdr>
    </w:div>
    <w:div w:id="716199334">
      <w:bodyDiv w:val="1"/>
      <w:marLeft w:val="0"/>
      <w:marRight w:val="0"/>
      <w:marTop w:val="0"/>
      <w:marBottom w:val="0"/>
      <w:divBdr>
        <w:top w:val="none" w:sz="0" w:space="0" w:color="auto"/>
        <w:left w:val="none" w:sz="0" w:space="0" w:color="auto"/>
        <w:bottom w:val="none" w:sz="0" w:space="0" w:color="auto"/>
        <w:right w:val="none" w:sz="0" w:space="0" w:color="auto"/>
      </w:divBdr>
    </w:div>
    <w:div w:id="740714631">
      <w:bodyDiv w:val="1"/>
      <w:marLeft w:val="0"/>
      <w:marRight w:val="0"/>
      <w:marTop w:val="0"/>
      <w:marBottom w:val="0"/>
      <w:divBdr>
        <w:top w:val="none" w:sz="0" w:space="0" w:color="auto"/>
        <w:left w:val="none" w:sz="0" w:space="0" w:color="auto"/>
        <w:bottom w:val="none" w:sz="0" w:space="0" w:color="auto"/>
        <w:right w:val="none" w:sz="0" w:space="0" w:color="auto"/>
      </w:divBdr>
      <w:divsChild>
        <w:div w:id="1233006362">
          <w:marLeft w:val="360"/>
          <w:marRight w:val="0"/>
          <w:marTop w:val="200"/>
          <w:marBottom w:val="0"/>
          <w:divBdr>
            <w:top w:val="none" w:sz="0" w:space="0" w:color="auto"/>
            <w:left w:val="none" w:sz="0" w:space="0" w:color="auto"/>
            <w:bottom w:val="none" w:sz="0" w:space="0" w:color="auto"/>
            <w:right w:val="none" w:sz="0" w:space="0" w:color="auto"/>
          </w:divBdr>
        </w:div>
        <w:div w:id="32462818">
          <w:marLeft w:val="1080"/>
          <w:marRight w:val="0"/>
          <w:marTop w:val="100"/>
          <w:marBottom w:val="0"/>
          <w:divBdr>
            <w:top w:val="none" w:sz="0" w:space="0" w:color="auto"/>
            <w:left w:val="none" w:sz="0" w:space="0" w:color="auto"/>
            <w:bottom w:val="none" w:sz="0" w:space="0" w:color="auto"/>
            <w:right w:val="none" w:sz="0" w:space="0" w:color="auto"/>
          </w:divBdr>
        </w:div>
        <w:div w:id="748386120">
          <w:marLeft w:val="1080"/>
          <w:marRight w:val="0"/>
          <w:marTop w:val="100"/>
          <w:marBottom w:val="0"/>
          <w:divBdr>
            <w:top w:val="none" w:sz="0" w:space="0" w:color="auto"/>
            <w:left w:val="none" w:sz="0" w:space="0" w:color="auto"/>
            <w:bottom w:val="none" w:sz="0" w:space="0" w:color="auto"/>
            <w:right w:val="none" w:sz="0" w:space="0" w:color="auto"/>
          </w:divBdr>
        </w:div>
        <w:div w:id="952783388">
          <w:marLeft w:val="360"/>
          <w:marRight w:val="0"/>
          <w:marTop w:val="200"/>
          <w:marBottom w:val="0"/>
          <w:divBdr>
            <w:top w:val="none" w:sz="0" w:space="0" w:color="auto"/>
            <w:left w:val="none" w:sz="0" w:space="0" w:color="auto"/>
            <w:bottom w:val="none" w:sz="0" w:space="0" w:color="auto"/>
            <w:right w:val="none" w:sz="0" w:space="0" w:color="auto"/>
          </w:divBdr>
        </w:div>
        <w:div w:id="402140681">
          <w:marLeft w:val="1080"/>
          <w:marRight w:val="0"/>
          <w:marTop w:val="100"/>
          <w:marBottom w:val="0"/>
          <w:divBdr>
            <w:top w:val="none" w:sz="0" w:space="0" w:color="auto"/>
            <w:left w:val="none" w:sz="0" w:space="0" w:color="auto"/>
            <w:bottom w:val="none" w:sz="0" w:space="0" w:color="auto"/>
            <w:right w:val="none" w:sz="0" w:space="0" w:color="auto"/>
          </w:divBdr>
        </w:div>
        <w:div w:id="515507915">
          <w:marLeft w:val="1080"/>
          <w:marRight w:val="0"/>
          <w:marTop w:val="100"/>
          <w:marBottom w:val="0"/>
          <w:divBdr>
            <w:top w:val="none" w:sz="0" w:space="0" w:color="auto"/>
            <w:left w:val="none" w:sz="0" w:space="0" w:color="auto"/>
            <w:bottom w:val="none" w:sz="0" w:space="0" w:color="auto"/>
            <w:right w:val="none" w:sz="0" w:space="0" w:color="auto"/>
          </w:divBdr>
        </w:div>
      </w:divsChild>
    </w:div>
    <w:div w:id="756824597">
      <w:bodyDiv w:val="1"/>
      <w:marLeft w:val="0"/>
      <w:marRight w:val="0"/>
      <w:marTop w:val="0"/>
      <w:marBottom w:val="0"/>
      <w:divBdr>
        <w:top w:val="none" w:sz="0" w:space="0" w:color="auto"/>
        <w:left w:val="none" w:sz="0" w:space="0" w:color="auto"/>
        <w:bottom w:val="none" w:sz="0" w:space="0" w:color="auto"/>
        <w:right w:val="none" w:sz="0" w:space="0" w:color="auto"/>
      </w:divBdr>
    </w:div>
    <w:div w:id="934172366">
      <w:bodyDiv w:val="1"/>
      <w:marLeft w:val="0"/>
      <w:marRight w:val="0"/>
      <w:marTop w:val="0"/>
      <w:marBottom w:val="0"/>
      <w:divBdr>
        <w:top w:val="none" w:sz="0" w:space="0" w:color="auto"/>
        <w:left w:val="none" w:sz="0" w:space="0" w:color="auto"/>
        <w:bottom w:val="none" w:sz="0" w:space="0" w:color="auto"/>
        <w:right w:val="none" w:sz="0" w:space="0" w:color="auto"/>
      </w:divBdr>
    </w:div>
    <w:div w:id="981226818">
      <w:bodyDiv w:val="1"/>
      <w:marLeft w:val="0"/>
      <w:marRight w:val="0"/>
      <w:marTop w:val="0"/>
      <w:marBottom w:val="0"/>
      <w:divBdr>
        <w:top w:val="none" w:sz="0" w:space="0" w:color="auto"/>
        <w:left w:val="none" w:sz="0" w:space="0" w:color="auto"/>
        <w:bottom w:val="none" w:sz="0" w:space="0" w:color="auto"/>
        <w:right w:val="none" w:sz="0" w:space="0" w:color="auto"/>
      </w:divBdr>
    </w:div>
    <w:div w:id="981882509">
      <w:bodyDiv w:val="1"/>
      <w:marLeft w:val="0"/>
      <w:marRight w:val="0"/>
      <w:marTop w:val="0"/>
      <w:marBottom w:val="0"/>
      <w:divBdr>
        <w:top w:val="none" w:sz="0" w:space="0" w:color="auto"/>
        <w:left w:val="none" w:sz="0" w:space="0" w:color="auto"/>
        <w:bottom w:val="none" w:sz="0" w:space="0" w:color="auto"/>
        <w:right w:val="none" w:sz="0" w:space="0" w:color="auto"/>
      </w:divBdr>
    </w:div>
    <w:div w:id="1003388696">
      <w:bodyDiv w:val="1"/>
      <w:marLeft w:val="0"/>
      <w:marRight w:val="0"/>
      <w:marTop w:val="0"/>
      <w:marBottom w:val="0"/>
      <w:divBdr>
        <w:top w:val="none" w:sz="0" w:space="0" w:color="auto"/>
        <w:left w:val="none" w:sz="0" w:space="0" w:color="auto"/>
        <w:bottom w:val="none" w:sz="0" w:space="0" w:color="auto"/>
        <w:right w:val="none" w:sz="0" w:space="0" w:color="auto"/>
      </w:divBdr>
    </w:div>
    <w:div w:id="1011026309">
      <w:bodyDiv w:val="1"/>
      <w:marLeft w:val="0"/>
      <w:marRight w:val="0"/>
      <w:marTop w:val="0"/>
      <w:marBottom w:val="0"/>
      <w:divBdr>
        <w:top w:val="none" w:sz="0" w:space="0" w:color="auto"/>
        <w:left w:val="none" w:sz="0" w:space="0" w:color="auto"/>
        <w:bottom w:val="none" w:sz="0" w:space="0" w:color="auto"/>
        <w:right w:val="none" w:sz="0" w:space="0" w:color="auto"/>
      </w:divBdr>
    </w:div>
    <w:div w:id="1065110259">
      <w:bodyDiv w:val="1"/>
      <w:marLeft w:val="0"/>
      <w:marRight w:val="0"/>
      <w:marTop w:val="0"/>
      <w:marBottom w:val="0"/>
      <w:divBdr>
        <w:top w:val="none" w:sz="0" w:space="0" w:color="auto"/>
        <w:left w:val="none" w:sz="0" w:space="0" w:color="auto"/>
        <w:bottom w:val="none" w:sz="0" w:space="0" w:color="auto"/>
        <w:right w:val="none" w:sz="0" w:space="0" w:color="auto"/>
      </w:divBdr>
    </w:div>
    <w:div w:id="1099255717">
      <w:bodyDiv w:val="1"/>
      <w:marLeft w:val="0"/>
      <w:marRight w:val="0"/>
      <w:marTop w:val="0"/>
      <w:marBottom w:val="0"/>
      <w:divBdr>
        <w:top w:val="none" w:sz="0" w:space="0" w:color="auto"/>
        <w:left w:val="none" w:sz="0" w:space="0" w:color="auto"/>
        <w:bottom w:val="none" w:sz="0" w:space="0" w:color="auto"/>
        <w:right w:val="none" w:sz="0" w:space="0" w:color="auto"/>
      </w:divBdr>
    </w:div>
    <w:div w:id="1168835497">
      <w:bodyDiv w:val="1"/>
      <w:marLeft w:val="0"/>
      <w:marRight w:val="0"/>
      <w:marTop w:val="0"/>
      <w:marBottom w:val="0"/>
      <w:divBdr>
        <w:top w:val="none" w:sz="0" w:space="0" w:color="auto"/>
        <w:left w:val="none" w:sz="0" w:space="0" w:color="auto"/>
        <w:bottom w:val="none" w:sz="0" w:space="0" w:color="auto"/>
        <w:right w:val="none" w:sz="0" w:space="0" w:color="auto"/>
      </w:divBdr>
    </w:div>
    <w:div w:id="1259365795">
      <w:bodyDiv w:val="1"/>
      <w:marLeft w:val="0"/>
      <w:marRight w:val="0"/>
      <w:marTop w:val="0"/>
      <w:marBottom w:val="0"/>
      <w:divBdr>
        <w:top w:val="none" w:sz="0" w:space="0" w:color="auto"/>
        <w:left w:val="none" w:sz="0" w:space="0" w:color="auto"/>
        <w:bottom w:val="none" w:sz="0" w:space="0" w:color="auto"/>
        <w:right w:val="none" w:sz="0" w:space="0" w:color="auto"/>
      </w:divBdr>
    </w:div>
    <w:div w:id="1662540624">
      <w:bodyDiv w:val="1"/>
      <w:marLeft w:val="0"/>
      <w:marRight w:val="0"/>
      <w:marTop w:val="0"/>
      <w:marBottom w:val="0"/>
      <w:divBdr>
        <w:top w:val="none" w:sz="0" w:space="0" w:color="auto"/>
        <w:left w:val="none" w:sz="0" w:space="0" w:color="auto"/>
        <w:bottom w:val="none" w:sz="0" w:space="0" w:color="auto"/>
        <w:right w:val="none" w:sz="0" w:space="0" w:color="auto"/>
      </w:divBdr>
    </w:div>
    <w:div w:id="2006394952">
      <w:bodyDiv w:val="1"/>
      <w:marLeft w:val="0"/>
      <w:marRight w:val="0"/>
      <w:marTop w:val="0"/>
      <w:marBottom w:val="0"/>
      <w:divBdr>
        <w:top w:val="none" w:sz="0" w:space="0" w:color="auto"/>
        <w:left w:val="none" w:sz="0" w:space="0" w:color="auto"/>
        <w:bottom w:val="none" w:sz="0" w:space="0" w:color="auto"/>
        <w:right w:val="none" w:sz="0" w:space="0" w:color="auto"/>
      </w:divBdr>
      <w:divsChild>
        <w:div w:id="2094352116">
          <w:marLeft w:val="0"/>
          <w:marRight w:val="0"/>
          <w:marTop w:val="0"/>
          <w:marBottom w:val="0"/>
          <w:divBdr>
            <w:top w:val="none" w:sz="0" w:space="0" w:color="auto"/>
            <w:left w:val="none" w:sz="0" w:space="0" w:color="auto"/>
            <w:bottom w:val="none" w:sz="0" w:space="0" w:color="auto"/>
            <w:right w:val="none" w:sz="0" w:space="0" w:color="auto"/>
          </w:divBdr>
        </w:div>
        <w:div w:id="641694005">
          <w:marLeft w:val="0"/>
          <w:marRight w:val="0"/>
          <w:marTop w:val="0"/>
          <w:marBottom w:val="0"/>
          <w:divBdr>
            <w:top w:val="none" w:sz="0" w:space="0" w:color="auto"/>
            <w:left w:val="none" w:sz="0" w:space="0" w:color="auto"/>
            <w:bottom w:val="none" w:sz="0" w:space="0" w:color="auto"/>
            <w:right w:val="none" w:sz="0" w:space="0" w:color="auto"/>
          </w:divBdr>
        </w:div>
        <w:div w:id="573399076">
          <w:marLeft w:val="0"/>
          <w:marRight w:val="0"/>
          <w:marTop w:val="0"/>
          <w:marBottom w:val="0"/>
          <w:divBdr>
            <w:top w:val="none" w:sz="0" w:space="0" w:color="auto"/>
            <w:left w:val="none" w:sz="0" w:space="0" w:color="auto"/>
            <w:bottom w:val="none" w:sz="0" w:space="0" w:color="auto"/>
            <w:right w:val="none" w:sz="0" w:space="0" w:color="auto"/>
          </w:divBdr>
        </w:div>
        <w:div w:id="1676804538">
          <w:marLeft w:val="0"/>
          <w:marRight w:val="0"/>
          <w:marTop w:val="0"/>
          <w:marBottom w:val="0"/>
          <w:divBdr>
            <w:top w:val="none" w:sz="0" w:space="0" w:color="auto"/>
            <w:left w:val="none" w:sz="0" w:space="0" w:color="auto"/>
            <w:bottom w:val="none" w:sz="0" w:space="0" w:color="auto"/>
            <w:right w:val="none" w:sz="0" w:space="0" w:color="auto"/>
          </w:divBdr>
        </w:div>
        <w:div w:id="969089302">
          <w:marLeft w:val="0"/>
          <w:marRight w:val="0"/>
          <w:marTop w:val="0"/>
          <w:marBottom w:val="0"/>
          <w:divBdr>
            <w:top w:val="none" w:sz="0" w:space="0" w:color="auto"/>
            <w:left w:val="none" w:sz="0" w:space="0" w:color="auto"/>
            <w:bottom w:val="none" w:sz="0" w:space="0" w:color="auto"/>
            <w:right w:val="none" w:sz="0" w:space="0" w:color="auto"/>
          </w:divBdr>
        </w:div>
        <w:div w:id="1457989148">
          <w:marLeft w:val="0"/>
          <w:marRight w:val="0"/>
          <w:marTop w:val="0"/>
          <w:marBottom w:val="0"/>
          <w:divBdr>
            <w:top w:val="none" w:sz="0" w:space="0" w:color="auto"/>
            <w:left w:val="none" w:sz="0" w:space="0" w:color="auto"/>
            <w:bottom w:val="none" w:sz="0" w:space="0" w:color="auto"/>
            <w:right w:val="none" w:sz="0" w:space="0" w:color="auto"/>
          </w:divBdr>
        </w:div>
        <w:div w:id="289552999">
          <w:marLeft w:val="0"/>
          <w:marRight w:val="0"/>
          <w:marTop w:val="0"/>
          <w:marBottom w:val="0"/>
          <w:divBdr>
            <w:top w:val="none" w:sz="0" w:space="0" w:color="auto"/>
            <w:left w:val="none" w:sz="0" w:space="0" w:color="auto"/>
            <w:bottom w:val="none" w:sz="0" w:space="0" w:color="auto"/>
            <w:right w:val="none" w:sz="0" w:space="0" w:color="auto"/>
          </w:divBdr>
        </w:div>
        <w:div w:id="303972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3153</Words>
  <Characters>17974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2025-04-14T08:05:00Z</dcterms:created>
  <dcterms:modified xsi:type="dcterms:W3CDTF">2025-04-14T08:05:00Z</dcterms:modified>
</cp:coreProperties>
</file>