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5A3B" w14:textId="33A87EA5" w:rsidR="00A97412" w:rsidRDefault="00036A3A">
      <w:r>
        <w:t xml:space="preserve">Description of sample data for </w:t>
      </w:r>
      <w:r w:rsidRPr="00036A3A">
        <w:t>João Paulo Teixeira</w:t>
      </w:r>
      <w:r>
        <w:t>, 21 April 2022</w:t>
      </w:r>
    </w:p>
    <w:p w14:paraId="620F5F8C" w14:textId="213C05EB" w:rsidR="00036A3A" w:rsidRDefault="00036A3A">
      <w:r>
        <w:t>Data_for_JPT.zip contains 3 folders</w:t>
      </w:r>
      <w:r w:rsidR="00FA3EBE">
        <w:t xml:space="preserve"> and this file</w:t>
      </w:r>
      <w:r w:rsidR="004A61CE">
        <w:t>.</w:t>
      </w:r>
    </w:p>
    <w:p w14:paraId="7FF7107B" w14:textId="56406C5D" w:rsidR="004A61CE" w:rsidRDefault="004A61CE" w:rsidP="004A61CE">
      <w:r>
        <w:t>Each folder contains some pre-processed (I.e. ‘cleaned raw’) data</w:t>
      </w:r>
      <w:r w:rsidR="00405C1F">
        <w:t>, approximately 5 minutes long, for two study participants (the participants are not the same in all folders)</w:t>
      </w:r>
      <w:r>
        <w:t>. The ECG and RESP folders also contain data that has been processed using ‘ProcessSignals’.</w:t>
      </w:r>
    </w:p>
    <w:p w14:paraId="7C93976B" w14:textId="55C8FA80" w:rsidR="00036A3A" w:rsidRPr="00405C1F" w:rsidRDefault="004A61CE">
      <w:pPr>
        <w:rPr>
          <w:b/>
          <w:bCs/>
        </w:rPr>
      </w:pPr>
      <w:r w:rsidRPr="00405C1F">
        <w:rPr>
          <w:b/>
          <w:bCs/>
        </w:rPr>
        <w:t xml:space="preserve">Folder 1. </w:t>
      </w:r>
      <w:r w:rsidR="00036A3A" w:rsidRPr="00405C1F">
        <w:rPr>
          <w:b/>
          <w:bCs/>
        </w:rPr>
        <w:t>ECG</w:t>
      </w:r>
    </w:p>
    <w:p w14:paraId="7C13C1B1" w14:textId="77777777" w:rsidR="004A61CE" w:rsidRDefault="004A61CE" w:rsidP="004A61CE">
      <w:r w:rsidRPr="00036A3A">
        <w:t>ECG RR interval data.xlsx</w:t>
      </w:r>
      <w:r>
        <w:t>:</w:t>
      </w:r>
    </w:p>
    <w:p w14:paraId="1CFA9B57" w14:textId="5248CC12" w:rsidR="004A61CE" w:rsidRDefault="004A61CE" w:rsidP="004A61CE">
      <w:pPr>
        <w:pStyle w:val="ListParagraph"/>
        <w:numPr>
          <w:ilvl w:val="0"/>
          <w:numId w:val="1"/>
        </w:numPr>
      </w:pPr>
      <w:r w:rsidRPr="00036A3A">
        <w:t>RAW (pre-processed)</w:t>
      </w:r>
      <w:r w:rsidR="00405C1F">
        <w:t xml:space="preserve"> , recorded at 1024 Hz</w:t>
      </w:r>
    </w:p>
    <w:p w14:paraId="55260BC8" w14:textId="77777777" w:rsidR="004A61CE" w:rsidRDefault="004A61CE" w:rsidP="004A61CE">
      <w:pPr>
        <w:pStyle w:val="ListParagraph"/>
        <w:numPr>
          <w:ilvl w:val="0"/>
          <w:numId w:val="1"/>
        </w:numPr>
      </w:pPr>
      <w:r w:rsidRPr="00036A3A">
        <w:t>RR_interval</w:t>
      </w:r>
      <w:r>
        <w:t xml:space="preserve"> (in ms)</w:t>
      </w:r>
    </w:p>
    <w:p w14:paraId="2F9ED3D2" w14:textId="6002ED8C" w:rsidR="004A61CE" w:rsidRDefault="004A61CE" w:rsidP="004A61CE">
      <w:pPr>
        <w:pStyle w:val="ListParagraph"/>
        <w:numPr>
          <w:ilvl w:val="0"/>
          <w:numId w:val="1"/>
        </w:numPr>
      </w:pPr>
      <w:r w:rsidRPr="004A61CE">
        <w:t>R_peak_amplitude</w:t>
      </w:r>
      <w:r>
        <w:t xml:space="preserve"> (arbitrary units)</w:t>
      </w:r>
    </w:p>
    <w:p w14:paraId="6B5FF650" w14:textId="4C262880" w:rsidR="0080344B" w:rsidRDefault="0080344B" w:rsidP="004A61CE">
      <w:pPr>
        <w:pStyle w:val="ListParagraph"/>
        <w:numPr>
          <w:ilvl w:val="0"/>
          <w:numId w:val="1"/>
        </w:numPr>
      </w:pPr>
      <w:r>
        <w:t>S_trough_amplitude (arbitrary units)</w:t>
      </w:r>
    </w:p>
    <w:p w14:paraId="14B63463" w14:textId="77777777" w:rsidR="0080344B" w:rsidRDefault="0080344B">
      <w:r>
        <w:t xml:space="preserve">In #1, values &gt; 1000 are highlighted in red, but probably more data should be trimmed from either end. </w:t>
      </w:r>
    </w:p>
    <w:p w14:paraId="1606A1EA" w14:textId="76F4498A" w:rsidR="0080344B" w:rsidRDefault="0080344B">
      <w:r>
        <w:t>If I remember rightly, we trimmed the data before extracting the interval and amplitude data.</w:t>
      </w:r>
    </w:p>
    <w:p w14:paraId="03C652A7" w14:textId="236287F6" w:rsidR="0080344B" w:rsidRDefault="0080344B">
      <w:r>
        <w:t>Using #3 and #4, a ‘R-to-S’ amplitude time series can be created</w:t>
      </w:r>
    </w:p>
    <w:p w14:paraId="61E773AB" w14:textId="4493B3AB" w:rsidR="00036A3A" w:rsidRPr="00405C1F" w:rsidRDefault="00405C1F">
      <w:pPr>
        <w:rPr>
          <w:b/>
          <w:bCs/>
        </w:rPr>
      </w:pPr>
      <w:r w:rsidRPr="00405C1F">
        <w:rPr>
          <w:b/>
          <w:bCs/>
        </w:rPr>
        <w:t xml:space="preserve">Folder 2. </w:t>
      </w:r>
      <w:r w:rsidR="00036A3A" w:rsidRPr="00405C1F">
        <w:rPr>
          <w:b/>
          <w:bCs/>
        </w:rPr>
        <w:t>EEG</w:t>
      </w:r>
    </w:p>
    <w:p w14:paraId="4CCE5A14" w14:textId="21959424" w:rsidR="0080344B" w:rsidRDefault="00697289" w:rsidP="00697289">
      <w:pPr>
        <w:ind w:left="345"/>
      </w:pPr>
      <w:r>
        <w:t>6 files of cleaned and filtered</w:t>
      </w:r>
      <w:r w:rsidR="00405C1F">
        <w:t xml:space="preserve"> </w:t>
      </w:r>
      <w:r>
        <w:t>19-channel EEG data in .mat format</w:t>
      </w:r>
      <w:r w:rsidR="00405C1F">
        <w:t xml:space="preserve">, recorded at </w:t>
      </w:r>
      <w:r w:rsidR="005F7D3A">
        <w:t>250 Hz</w:t>
      </w:r>
      <w:r>
        <w:t xml:space="preserve">                                                   (e.g.   </w:t>
      </w:r>
      <w:r w:rsidRPr="00697289">
        <w:t>BA_a_25_1_Alpha_FIR.mat</w:t>
      </w:r>
      <w:r>
        <w:t xml:space="preserve">), for Delta, Theta, Alpha, Beta and Gamma bands, and also the ‘total’ band (0.5-45 Hz) </w:t>
      </w:r>
    </w:p>
    <w:p w14:paraId="03625EBE" w14:textId="216D3042" w:rsidR="00036A3A" w:rsidRPr="00405C1F" w:rsidRDefault="00405C1F">
      <w:pPr>
        <w:rPr>
          <w:b/>
          <w:bCs/>
        </w:rPr>
      </w:pPr>
      <w:r w:rsidRPr="00405C1F">
        <w:rPr>
          <w:b/>
          <w:bCs/>
        </w:rPr>
        <w:t xml:space="preserve">Folder 3. </w:t>
      </w:r>
      <w:r w:rsidR="00036A3A" w:rsidRPr="00405C1F">
        <w:rPr>
          <w:b/>
          <w:bCs/>
        </w:rPr>
        <w:t>RESP</w:t>
      </w:r>
    </w:p>
    <w:p w14:paraId="07BE8AC0" w14:textId="77777777" w:rsidR="00F555E7" w:rsidRDefault="005F7D3A" w:rsidP="00F555E7">
      <w:pPr>
        <w:ind w:left="345"/>
      </w:pPr>
      <w:r>
        <w:t xml:space="preserve">1/2. </w:t>
      </w:r>
      <w:r w:rsidR="00697289">
        <w:t xml:space="preserve">Raw data for two participants, in .mat format (e.g. </w:t>
      </w:r>
      <w:r w:rsidR="00697289" w:rsidRPr="00697289">
        <w:t>BR_a_80_1_RSP.mat</w:t>
      </w:r>
      <w:r w:rsidR="00697289">
        <w:t>)</w:t>
      </w:r>
      <w:r>
        <w:t xml:space="preserve">, recorded at </w:t>
      </w:r>
      <w:r w:rsidR="00F555E7">
        <w:t xml:space="preserve">500 Hz. </w:t>
      </w:r>
    </w:p>
    <w:p w14:paraId="724AE015" w14:textId="33DD8DE4" w:rsidR="00697289" w:rsidRDefault="00F555E7" w:rsidP="00F555E7">
      <w:pPr>
        <w:ind w:left="345"/>
      </w:pPr>
      <w:r>
        <w:t>Use ‘DataRaw’ or ‘dataCuttOff’ (trimmed) and ignore the rest.</w:t>
      </w:r>
    </w:p>
    <w:p w14:paraId="559928C3" w14:textId="7DC30E8E" w:rsidR="00F555E7" w:rsidRDefault="00F555E7" w:rsidP="00F555E7">
      <w:pPr>
        <w:ind w:left="345"/>
      </w:pPr>
      <w:r>
        <w:t xml:space="preserve">3. </w:t>
      </w:r>
      <w:r w:rsidRPr="00F555E7">
        <w:t>RESP breath interval data.xlsx</w:t>
      </w:r>
      <w:r>
        <w:t>:</w:t>
      </w:r>
    </w:p>
    <w:p w14:paraId="3F124955" w14:textId="02BACEB3" w:rsidR="00F555E7" w:rsidRDefault="00BD426F" w:rsidP="00F555E7">
      <w:pPr>
        <w:ind w:left="345"/>
      </w:pPr>
      <w:r>
        <w:t xml:space="preserve">3.1. </w:t>
      </w:r>
      <w:r w:rsidRPr="00BD426F">
        <w:t>peak_to_peak_i (whole breath)</w:t>
      </w:r>
    </w:p>
    <w:p w14:paraId="5398692A" w14:textId="40424AC5" w:rsidR="00BD426F" w:rsidRDefault="00BD426F" w:rsidP="00F555E7">
      <w:pPr>
        <w:ind w:left="345"/>
      </w:pPr>
      <w:r>
        <w:t xml:space="preserve">3.2. </w:t>
      </w:r>
      <w:r w:rsidRPr="00BD426F">
        <w:t>peak_to_trough_i (outbreath)</w:t>
      </w:r>
    </w:p>
    <w:p w14:paraId="4A3B47A0" w14:textId="6D323DF8" w:rsidR="00BD426F" w:rsidRDefault="00BD426F" w:rsidP="00F555E7">
      <w:pPr>
        <w:ind w:left="345"/>
      </w:pPr>
      <w:r>
        <w:t xml:space="preserve">3.3. </w:t>
      </w:r>
      <w:r w:rsidRPr="00BD426F">
        <w:t>trough_to_peak_i (inbreath)</w:t>
      </w:r>
    </w:p>
    <w:p w14:paraId="3B805578" w14:textId="76664A92" w:rsidR="00BD426F" w:rsidRDefault="00BD426F" w:rsidP="00F555E7">
      <w:pPr>
        <w:ind w:left="345"/>
      </w:pPr>
      <w:r>
        <w:t xml:space="preserve">3.4. </w:t>
      </w:r>
      <w:r w:rsidRPr="00BD426F">
        <w:t>peak_amplitude</w:t>
      </w:r>
    </w:p>
    <w:p w14:paraId="4D47AE30" w14:textId="7AB5D3F4" w:rsidR="00BD426F" w:rsidRDefault="00BD426F" w:rsidP="00F555E7">
      <w:pPr>
        <w:ind w:left="345"/>
      </w:pPr>
      <w:r>
        <w:t xml:space="preserve">3.5. </w:t>
      </w:r>
      <w:r w:rsidRPr="00BD426F">
        <w:t>trough_amplitude</w:t>
      </w:r>
    </w:p>
    <w:p w14:paraId="2C911F7E" w14:textId="7FA0A7CA" w:rsidR="00BD426F" w:rsidRDefault="00BD426F" w:rsidP="00F555E7">
      <w:pPr>
        <w:ind w:left="345"/>
      </w:pPr>
      <w:r>
        <w:t xml:space="preserve">Using #3.2 and #3.3, an outbreath-to-inbreath ratio can be created. </w:t>
      </w:r>
    </w:p>
    <w:p w14:paraId="5151FCF3" w14:textId="768EECD6" w:rsidR="00BD426F" w:rsidRDefault="00BD426F" w:rsidP="00F555E7">
      <w:pPr>
        <w:ind w:left="345"/>
      </w:pPr>
      <w:r>
        <w:t>Using #3.4 and #3.5, a breathing amplitude measure can be estimated.</w:t>
      </w:r>
    </w:p>
    <w:p w14:paraId="70198371" w14:textId="7C83CEED" w:rsidR="00036A3A" w:rsidRDefault="00697289">
      <w:r>
        <w:t xml:space="preserve">      </w:t>
      </w:r>
    </w:p>
    <w:sectPr w:rsidR="00036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04C87"/>
    <w:multiLevelType w:val="hybridMultilevel"/>
    <w:tmpl w:val="C834E97E"/>
    <w:lvl w:ilvl="0" w:tplc="A1FA7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899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2C"/>
    <w:rsid w:val="00036A3A"/>
    <w:rsid w:val="0015152C"/>
    <w:rsid w:val="00405C1F"/>
    <w:rsid w:val="004A61CE"/>
    <w:rsid w:val="005F7D3A"/>
    <w:rsid w:val="00697289"/>
    <w:rsid w:val="0080344B"/>
    <w:rsid w:val="00A97412"/>
    <w:rsid w:val="00BD426F"/>
    <w:rsid w:val="00F555E7"/>
    <w:rsid w:val="00FA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E43C"/>
  <w15:chartTrackingRefBased/>
  <w15:docId w15:val="{396CADF9-94E4-4691-BE02-E70A3D60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Mayor</dc:creator>
  <cp:keywords/>
  <dc:description/>
  <cp:lastModifiedBy>David Mayor</cp:lastModifiedBy>
  <cp:revision>3</cp:revision>
  <dcterms:created xsi:type="dcterms:W3CDTF">2022-04-21T08:23:00Z</dcterms:created>
  <dcterms:modified xsi:type="dcterms:W3CDTF">2022-04-21T09:13:00Z</dcterms:modified>
</cp:coreProperties>
</file>