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A396" w14:textId="3D9792B9" w:rsidR="00C1488A" w:rsidRDefault="00C1488A" w:rsidP="00C1488A">
      <w:pPr>
        <w:rPr>
          <w:i/>
          <w:iCs/>
          <w:sz w:val="28"/>
          <w:szCs w:val="28"/>
        </w:rPr>
      </w:pPr>
      <w:r w:rsidRPr="003D13F1">
        <w:rPr>
          <w:i/>
          <w:iCs/>
          <w:color w:val="FF0000"/>
          <w:sz w:val="28"/>
          <w:szCs w:val="28"/>
        </w:rPr>
        <w:t>background, problem statement</w:t>
      </w:r>
      <w:r w:rsidRPr="00C1488A">
        <w:rPr>
          <w:i/>
          <w:iCs/>
          <w:sz w:val="28"/>
          <w:szCs w:val="28"/>
        </w:rPr>
        <w:t xml:space="preserve">, methodology, </w:t>
      </w:r>
      <w:r w:rsidRPr="000B3EC6">
        <w:rPr>
          <w:i/>
          <w:iCs/>
          <w:color w:val="FF0000"/>
          <w:sz w:val="28"/>
          <w:szCs w:val="28"/>
        </w:rPr>
        <w:t>results</w:t>
      </w:r>
      <w:r w:rsidRPr="00C1488A">
        <w:rPr>
          <w:i/>
          <w:iCs/>
          <w:sz w:val="28"/>
          <w:szCs w:val="28"/>
        </w:rPr>
        <w:t xml:space="preserve">, </w:t>
      </w:r>
      <w:r w:rsidRPr="000B3EC6">
        <w:rPr>
          <w:i/>
          <w:iCs/>
          <w:color w:val="FF0000"/>
          <w:sz w:val="28"/>
          <w:szCs w:val="28"/>
        </w:rPr>
        <w:t>conclusions</w:t>
      </w:r>
      <w:r w:rsidRPr="00C1488A">
        <w:rPr>
          <w:i/>
          <w:iCs/>
          <w:sz w:val="28"/>
          <w:szCs w:val="28"/>
        </w:rPr>
        <w:t>, and any supporting documentation.</w:t>
      </w:r>
    </w:p>
    <w:p w14:paraId="30E23617" w14:textId="77777777" w:rsidR="00C1488A" w:rsidRPr="00C1488A" w:rsidRDefault="00C1488A" w:rsidP="00C1488A">
      <w:pPr>
        <w:rPr>
          <w:i/>
          <w:iCs/>
          <w:sz w:val="28"/>
          <w:szCs w:val="28"/>
        </w:rPr>
      </w:pPr>
    </w:p>
    <w:p w14:paraId="5B116FF3" w14:textId="5A426E6B" w:rsidR="00C1488A" w:rsidRPr="00C1488A" w:rsidRDefault="00C1488A" w:rsidP="00C1488A">
      <w:pPr>
        <w:rPr>
          <w:sz w:val="28"/>
          <w:szCs w:val="28"/>
        </w:rPr>
      </w:pPr>
      <w:r w:rsidRPr="004F62FF">
        <w:rPr>
          <w:b/>
          <w:bCs/>
          <w:sz w:val="32"/>
          <w:szCs w:val="32"/>
          <w:u w:val="single"/>
        </w:rPr>
        <w:t>Introduction</w:t>
      </w:r>
      <w:r w:rsidRPr="00C1488A">
        <w:rPr>
          <w:sz w:val="28"/>
          <w:szCs w:val="28"/>
        </w:rPr>
        <w:t>:</w:t>
      </w:r>
    </w:p>
    <w:p w14:paraId="0B2FF2AA" w14:textId="4E56AEB9" w:rsidR="003D13F1" w:rsidRDefault="00C1488A" w:rsidP="00C1488A">
      <w:pPr>
        <w:rPr>
          <w:sz w:val="28"/>
          <w:szCs w:val="28"/>
        </w:rPr>
      </w:pPr>
      <w:r w:rsidRPr="00C1488A">
        <w:rPr>
          <w:sz w:val="28"/>
          <w:szCs w:val="28"/>
        </w:rPr>
        <w:t>This project centres on developing a Handwriting Recognition System, a technology that converts handwritten text into digital format. With applications in document digitization, data entry, and beyond, the system aims to bridge analogue and digital interactions. Combining expertise from computer science, machine learning, and image processing, the project addresses the challenge of accurately deciphering diverse handwriting styles, contributing to the evolution of seamless human-computer interaction.</w:t>
      </w:r>
    </w:p>
    <w:p w14:paraId="51703F8A" w14:textId="77777777" w:rsidR="00133F3E" w:rsidRPr="00133F3E" w:rsidRDefault="00133F3E" w:rsidP="00C1488A">
      <w:pPr>
        <w:rPr>
          <w:sz w:val="28"/>
          <w:szCs w:val="28"/>
        </w:rPr>
      </w:pPr>
    </w:p>
    <w:p w14:paraId="00F16122" w14:textId="4192DE2E" w:rsidR="003D13F1" w:rsidRPr="00133F3E" w:rsidRDefault="003D13F1" w:rsidP="00C1488A">
      <w:pPr>
        <w:rPr>
          <w:b/>
          <w:bCs/>
          <w:sz w:val="32"/>
          <w:szCs w:val="32"/>
        </w:rPr>
      </w:pPr>
      <w:r w:rsidRPr="004F62FF">
        <w:rPr>
          <w:b/>
          <w:bCs/>
          <w:sz w:val="32"/>
          <w:szCs w:val="32"/>
          <w:u w:val="single"/>
        </w:rPr>
        <w:t>Problem Statement</w:t>
      </w:r>
      <w:r w:rsidRPr="003D13F1">
        <w:rPr>
          <w:b/>
          <w:bCs/>
          <w:sz w:val="32"/>
          <w:szCs w:val="32"/>
        </w:rPr>
        <w:t>:</w:t>
      </w:r>
    </w:p>
    <w:p w14:paraId="77BE000A" w14:textId="2F65E5C3" w:rsidR="003D13F1" w:rsidRDefault="003D13F1" w:rsidP="00C1488A">
      <w:pPr>
        <w:rPr>
          <w:sz w:val="28"/>
          <w:szCs w:val="28"/>
        </w:rPr>
      </w:pPr>
      <w:r w:rsidRPr="003D13F1">
        <w:rPr>
          <w:sz w:val="28"/>
          <w:szCs w:val="28"/>
        </w:rPr>
        <w:t>In addition to addressing the shortcomings of conventional human data entry procedures, this initiative attempts to close the gap between handwritten and digital data. The objective is to design a Handwriting Recognition System that blends the familiarity of human input with the benefits of digital data management, to improve productivity across several areas. This system aims to provide consumers with the best of both worlds by delivering an easy-to-use and effective way to process and transcribe handwritten text.</w:t>
      </w:r>
    </w:p>
    <w:p w14:paraId="7FE05F37" w14:textId="77777777" w:rsidR="003C4187" w:rsidRDefault="003C4187" w:rsidP="00C1488A">
      <w:pPr>
        <w:rPr>
          <w:sz w:val="28"/>
          <w:szCs w:val="28"/>
        </w:rPr>
      </w:pPr>
    </w:p>
    <w:p w14:paraId="060B084F" w14:textId="3AFB1005" w:rsidR="003C4187" w:rsidRDefault="003C4187" w:rsidP="00C1488A">
      <w:pPr>
        <w:rPr>
          <w:b/>
          <w:bCs/>
          <w:sz w:val="32"/>
          <w:szCs w:val="32"/>
        </w:rPr>
      </w:pPr>
      <w:r w:rsidRPr="004F62FF">
        <w:rPr>
          <w:b/>
          <w:bCs/>
          <w:sz w:val="32"/>
          <w:szCs w:val="32"/>
          <w:u w:val="single"/>
        </w:rPr>
        <w:t>Methodology</w:t>
      </w:r>
      <w:r w:rsidRPr="000B3EC6">
        <w:rPr>
          <w:b/>
          <w:bCs/>
          <w:sz w:val="32"/>
          <w:szCs w:val="32"/>
        </w:rPr>
        <w:t>:</w:t>
      </w:r>
    </w:p>
    <w:p w14:paraId="7D3695F3" w14:textId="4B600F80" w:rsidR="00712D3B" w:rsidRPr="008B7F46" w:rsidRDefault="00712D3B" w:rsidP="008B7F46">
      <w:pPr>
        <w:rPr>
          <w:sz w:val="28"/>
          <w:szCs w:val="28"/>
        </w:rPr>
      </w:pPr>
      <w:r w:rsidRPr="00712D3B">
        <w:rPr>
          <w:sz w:val="28"/>
          <w:szCs w:val="28"/>
        </w:rPr>
        <w:t xml:space="preserve">Transformer-based Optical Character Recognition, or </w:t>
      </w:r>
      <w:proofErr w:type="spellStart"/>
      <w:r w:rsidRPr="00712D3B">
        <w:rPr>
          <w:sz w:val="28"/>
          <w:szCs w:val="28"/>
        </w:rPr>
        <w:t>TrOCR</w:t>
      </w:r>
      <w:proofErr w:type="spellEnd"/>
      <w:r w:rsidRPr="00712D3B">
        <w:rPr>
          <w:sz w:val="28"/>
          <w:szCs w:val="28"/>
        </w:rPr>
        <w:t xml:space="preserve">, uses transformer designs for handwriting recognition. These structures are commonly utilized in natural language processing activities including text production and language translation. The following is a development process for a handwriting recognition system based on </w:t>
      </w:r>
      <w:proofErr w:type="spellStart"/>
      <w:r w:rsidRPr="00712D3B">
        <w:rPr>
          <w:sz w:val="28"/>
          <w:szCs w:val="28"/>
        </w:rPr>
        <w:t>TrOCR</w:t>
      </w:r>
      <w:proofErr w:type="spellEnd"/>
      <w:r w:rsidRPr="00712D3B">
        <w:rPr>
          <w:sz w:val="28"/>
          <w:szCs w:val="28"/>
        </w:rPr>
        <w:t>:</w:t>
      </w:r>
    </w:p>
    <w:p w14:paraId="40E8118D" w14:textId="1DA3D93A" w:rsidR="00133F3E" w:rsidRDefault="00712D3B" w:rsidP="008B7F46">
      <w:pPr>
        <w:rPr>
          <w:sz w:val="28"/>
          <w:szCs w:val="28"/>
        </w:rPr>
      </w:pPr>
      <w:r w:rsidRPr="00712D3B">
        <w:rPr>
          <w:b/>
          <w:bCs/>
          <w:sz w:val="28"/>
          <w:szCs w:val="28"/>
        </w:rPr>
        <w:t xml:space="preserve">Data collection: </w:t>
      </w:r>
      <w:r w:rsidRPr="00712D3B">
        <w:rPr>
          <w:sz w:val="28"/>
          <w:szCs w:val="28"/>
        </w:rPr>
        <w:t>Compile a sizable dataset of handwritten samples using a variety of writing instruments, languages, and styles. Images of handwritten text with labels ought to be included in the dataset.</w:t>
      </w:r>
    </w:p>
    <w:p w14:paraId="7CAAD120" w14:textId="792FED25" w:rsidR="00133F3E" w:rsidRPr="008B7F46" w:rsidRDefault="00133F3E" w:rsidP="008B7F46">
      <w:pPr>
        <w:rPr>
          <w:sz w:val="28"/>
          <w:szCs w:val="28"/>
        </w:rPr>
      </w:pPr>
      <w:r>
        <w:rPr>
          <w:noProof/>
        </w:rPr>
        <w:lastRenderedPageBreak/>
        <w:drawing>
          <wp:inline distT="0" distB="0" distL="0" distR="0" wp14:anchorId="4E26D5B8" wp14:editId="6159D53F">
            <wp:extent cx="5952490" cy="3954780"/>
            <wp:effectExtent l="0" t="0" r="0" b="7620"/>
            <wp:docPr id="640690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2490" cy="3954780"/>
                    </a:xfrm>
                    <a:prstGeom prst="rect">
                      <a:avLst/>
                    </a:prstGeom>
                    <a:noFill/>
                    <a:ln>
                      <a:noFill/>
                    </a:ln>
                  </pic:spPr>
                </pic:pic>
              </a:graphicData>
            </a:graphic>
          </wp:inline>
        </w:drawing>
      </w:r>
    </w:p>
    <w:p w14:paraId="06EE0AF9" w14:textId="77777777" w:rsidR="008B7F46" w:rsidRPr="008B7F46" w:rsidRDefault="008B7F46" w:rsidP="008B7F46">
      <w:pPr>
        <w:rPr>
          <w:sz w:val="28"/>
          <w:szCs w:val="28"/>
        </w:rPr>
      </w:pPr>
    </w:p>
    <w:p w14:paraId="5F1D780E" w14:textId="77777777" w:rsidR="00712D3B" w:rsidRPr="00712D3B" w:rsidRDefault="00712D3B" w:rsidP="00712D3B">
      <w:pPr>
        <w:rPr>
          <w:sz w:val="28"/>
          <w:szCs w:val="28"/>
        </w:rPr>
      </w:pPr>
      <w:r w:rsidRPr="00712D3B">
        <w:rPr>
          <w:b/>
          <w:bCs/>
          <w:sz w:val="28"/>
          <w:szCs w:val="28"/>
        </w:rPr>
        <w:t>Data Preprocessing</w:t>
      </w:r>
      <w:r w:rsidRPr="00712D3B">
        <w:rPr>
          <w:sz w:val="28"/>
          <w:szCs w:val="28"/>
        </w:rPr>
        <w:t>: Make the pictures uniform: To guarantee that the input dimensions are constant, resize, crop, and normalize the photos.</w:t>
      </w:r>
    </w:p>
    <w:p w14:paraId="08939DBC" w14:textId="77777777" w:rsidR="00712D3B" w:rsidRPr="00712D3B" w:rsidRDefault="00712D3B" w:rsidP="00712D3B">
      <w:pPr>
        <w:rPr>
          <w:sz w:val="28"/>
          <w:szCs w:val="28"/>
        </w:rPr>
      </w:pPr>
      <w:r w:rsidRPr="00712D3B">
        <w:rPr>
          <w:sz w:val="28"/>
          <w:szCs w:val="28"/>
        </w:rPr>
        <w:t>Transformations such as rotation, scaling, and noise addition can be added to the dataset to improve the robustness of the model.</w:t>
      </w:r>
    </w:p>
    <w:p w14:paraId="2216F750" w14:textId="77777777" w:rsidR="00712D3B" w:rsidRPr="00712D3B" w:rsidRDefault="00712D3B" w:rsidP="00712D3B">
      <w:pPr>
        <w:rPr>
          <w:sz w:val="28"/>
          <w:szCs w:val="28"/>
        </w:rPr>
      </w:pPr>
      <w:r w:rsidRPr="00712D3B">
        <w:rPr>
          <w:sz w:val="28"/>
          <w:szCs w:val="28"/>
        </w:rPr>
        <w:t>Text from images can be extracted using Optical Character Recognition (OCR) techniques, which also produce ground truth labels for training.</w:t>
      </w:r>
    </w:p>
    <w:p w14:paraId="1EC1BD20" w14:textId="19959029" w:rsidR="00712D3B" w:rsidRPr="00712D3B" w:rsidRDefault="00712D3B" w:rsidP="00712D3B">
      <w:pPr>
        <w:rPr>
          <w:b/>
          <w:bCs/>
          <w:sz w:val="28"/>
          <w:szCs w:val="28"/>
        </w:rPr>
      </w:pPr>
      <w:r w:rsidRPr="00712D3B">
        <w:rPr>
          <w:b/>
          <w:bCs/>
          <w:sz w:val="28"/>
          <w:szCs w:val="28"/>
        </w:rPr>
        <w:t>Architecture Model:</w:t>
      </w:r>
      <w:r>
        <w:rPr>
          <w:b/>
          <w:bCs/>
          <w:sz w:val="28"/>
          <w:szCs w:val="28"/>
        </w:rPr>
        <w:t xml:space="preserve"> </w:t>
      </w:r>
      <w:r w:rsidRPr="00712D3B">
        <w:rPr>
          <w:sz w:val="28"/>
          <w:szCs w:val="28"/>
        </w:rPr>
        <w:t xml:space="preserve">Architecture of Transformers: Make use of transformer-based architectures such as </w:t>
      </w:r>
      <w:proofErr w:type="spellStart"/>
      <w:r w:rsidRPr="00712D3B">
        <w:rPr>
          <w:sz w:val="28"/>
          <w:szCs w:val="28"/>
        </w:rPr>
        <w:t>GPT</w:t>
      </w:r>
      <w:proofErr w:type="spellEnd"/>
      <w:r w:rsidRPr="00712D3B">
        <w:rPr>
          <w:sz w:val="28"/>
          <w:szCs w:val="28"/>
        </w:rPr>
        <w:t>, BERT, or their combinations. Transformers are useful for sequence-to-sequence applications such as handwriting recognition because they are good at capturing long-range dependencies.</w:t>
      </w:r>
    </w:p>
    <w:p w14:paraId="09813ECF" w14:textId="32876ABB" w:rsidR="00712D3B" w:rsidRPr="00712D3B" w:rsidRDefault="00712D3B" w:rsidP="00712D3B">
      <w:pPr>
        <w:rPr>
          <w:sz w:val="28"/>
          <w:szCs w:val="28"/>
        </w:rPr>
      </w:pPr>
      <w:r w:rsidRPr="00712D3B">
        <w:rPr>
          <w:b/>
          <w:bCs/>
          <w:sz w:val="28"/>
          <w:szCs w:val="28"/>
        </w:rPr>
        <w:t>Adjustment for Picture Inputs:</w:t>
      </w:r>
      <w:r w:rsidRPr="00712D3B">
        <w:rPr>
          <w:sz w:val="28"/>
          <w:szCs w:val="28"/>
        </w:rPr>
        <w:t xml:space="preserve"> Redesign the transformer architecture to support inputs of images. Convolutional layers can be used as the first feature extractor to process the pictures before sending them into the transformer layers </w:t>
      </w:r>
      <w:r w:rsidRPr="00712D3B">
        <w:rPr>
          <w:sz w:val="28"/>
          <w:szCs w:val="28"/>
        </w:rPr>
        <w:t>to</w:t>
      </w:r>
      <w:r w:rsidRPr="00712D3B">
        <w:rPr>
          <w:sz w:val="28"/>
          <w:szCs w:val="28"/>
        </w:rPr>
        <w:t xml:space="preserve"> do this.</w:t>
      </w:r>
    </w:p>
    <w:p w14:paraId="635DEDD4" w14:textId="77777777" w:rsidR="00712D3B" w:rsidRPr="00712D3B" w:rsidRDefault="00712D3B" w:rsidP="00712D3B">
      <w:pPr>
        <w:rPr>
          <w:sz w:val="28"/>
          <w:szCs w:val="28"/>
        </w:rPr>
      </w:pPr>
      <w:r w:rsidRPr="00712D3B">
        <w:rPr>
          <w:b/>
          <w:bCs/>
          <w:sz w:val="28"/>
          <w:szCs w:val="28"/>
        </w:rPr>
        <w:lastRenderedPageBreak/>
        <w:t>Positional Encoding:</w:t>
      </w:r>
      <w:r w:rsidRPr="00712D3B">
        <w:rPr>
          <w:sz w:val="28"/>
          <w:szCs w:val="28"/>
        </w:rPr>
        <w:t xml:space="preserve"> Add positional encodings to the transformers to provide spatial information about the handwritten text, as transformers do not naturally include positional information.</w:t>
      </w:r>
    </w:p>
    <w:p w14:paraId="4C637DA4" w14:textId="77777777" w:rsidR="00712D3B" w:rsidRPr="00712D3B" w:rsidRDefault="00712D3B" w:rsidP="00712D3B">
      <w:pPr>
        <w:rPr>
          <w:sz w:val="28"/>
          <w:szCs w:val="28"/>
        </w:rPr>
      </w:pPr>
      <w:r w:rsidRPr="00712D3B">
        <w:rPr>
          <w:b/>
          <w:bCs/>
          <w:sz w:val="28"/>
          <w:szCs w:val="28"/>
        </w:rPr>
        <w:t>Loss Function:</w:t>
      </w:r>
      <w:r w:rsidRPr="00712D3B">
        <w:rPr>
          <w:sz w:val="28"/>
          <w:szCs w:val="28"/>
        </w:rPr>
        <w:t xml:space="preserve"> To train the model, use sequence-to-sequence loss functions such as sequence cross-entropy loss or Connectionist Temporal Classification (CTC) loss.</w:t>
      </w:r>
    </w:p>
    <w:p w14:paraId="1FD7D346" w14:textId="77777777" w:rsidR="00712D3B" w:rsidRPr="00712D3B" w:rsidRDefault="00712D3B" w:rsidP="00712D3B">
      <w:pPr>
        <w:rPr>
          <w:sz w:val="28"/>
          <w:szCs w:val="28"/>
        </w:rPr>
      </w:pPr>
      <w:r w:rsidRPr="00712D3B">
        <w:rPr>
          <w:b/>
          <w:bCs/>
          <w:sz w:val="28"/>
          <w:szCs w:val="28"/>
        </w:rPr>
        <w:t>Optimizer:</w:t>
      </w:r>
      <w:r w:rsidRPr="00712D3B">
        <w:rPr>
          <w:sz w:val="28"/>
          <w:szCs w:val="28"/>
        </w:rPr>
        <w:t xml:space="preserve"> Transformer-based model training typically uses the Adam optimizer with learning rate scheduling.</w:t>
      </w:r>
    </w:p>
    <w:p w14:paraId="35D0DDFA" w14:textId="77777777" w:rsidR="00712D3B" w:rsidRPr="00712D3B" w:rsidRDefault="00712D3B" w:rsidP="00712D3B">
      <w:pPr>
        <w:rPr>
          <w:sz w:val="28"/>
          <w:szCs w:val="28"/>
        </w:rPr>
      </w:pPr>
      <w:r w:rsidRPr="00712D3B">
        <w:rPr>
          <w:b/>
          <w:bCs/>
          <w:sz w:val="28"/>
          <w:szCs w:val="28"/>
        </w:rPr>
        <w:t>Fine-tuning</w:t>
      </w:r>
      <w:r w:rsidRPr="00712D3B">
        <w:rPr>
          <w:sz w:val="28"/>
          <w:szCs w:val="28"/>
        </w:rPr>
        <w:t>: To improve performance, pretrain the model using sizable text corpora (if available) and then fine-tune it using the handwritten dataset.</w:t>
      </w:r>
    </w:p>
    <w:p w14:paraId="4893DB2C" w14:textId="77777777" w:rsidR="00712D3B" w:rsidRPr="00712D3B" w:rsidRDefault="00712D3B" w:rsidP="00712D3B">
      <w:pPr>
        <w:rPr>
          <w:sz w:val="28"/>
          <w:szCs w:val="28"/>
        </w:rPr>
      </w:pPr>
      <w:r w:rsidRPr="00712D3B">
        <w:rPr>
          <w:b/>
          <w:bCs/>
          <w:sz w:val="28"/>
          <w:szCs w:val="28"/>
        </w:rPr>
        <w:t>Metrics:</w:t>
      </w:r>
      <w:r w:rsidRPr="00712D3B">
        <w:rPr>
          <w:sz w:val="28"/>
          <w:szCs w:val="28"/>
        </w:rPr>
        <w:t xml:space="preserve"> Use metrics such as accuracy, precision, recall, and </w:t>
      </w:r>
      <w:proofErr w:type="spellStart"/>
      <w:r w:rsidRPr="00712D3B">
        <w:rPr>
          <w:sz w:val="28"/>
          <w:szCs w:val="28"/>
        </w:rPr>
        <w:t>F1</w:t>
      </w:r>
      <w:proofErr w:type="spellEnd"/>
      <w:r w:rsidRPr="00712D3B">
        <w:rPr>
          <w:sz w:val="28"/>
          <w:szCs w:val="28"/>
        </w:rPr>
        <w:t>-score to assess the model's performance.</w:t>
      </w:r>
    </w:p>
    <w:p w14:paraId="6B4C138E" w14:textId="77777777" w:rsidR="00712D3B" w:rsidRPr="00712D3B" w:rsidRDefault="00712D3B" w:rsidP="00712D3B">
      <w:pPr>
        <w:rPr>
          <w:sz w:val="28"/>
          <w:szCs w:val="28"/>
        </w:rPr>
      </w:pPr>
      <w:r w:rsidRPr="00712D3B">
        <w:rPr>
          <w:b/>
          <w:bCs/>
          <w:sz w:val="28"/>
          <w:szCs w:val="28"/>
        </w:rPr>
        <w:t>Cross-validation:</w:t>
      </w:r>
      <w:r w:rsidRPr="00712D3B">
        <w:rPr>
          <w:sz w:val="28"/>
          <w:szCs w:val="28"/>
        </w:rPr>
        <w:t xml:space="preserve"> To evaluate the model's capacity for generalization, do cross-validation.</w:t>
      </w:r>
    </w:p>
    <w:p w14:paraId="57B6720F" w14:textId="1E4D6236" w:rsidR="008B7F46" w:rsidRPr="00712D3B" w:rsidRDefault="008B7F46" w:rsidP="008B7F46">
      <w:pPr>
        <w:rPr>
          <w:b/>
          <w:bCs/>
          <w:sz w:val="28"/>
          <w:szCs w:val="28"/>
        </w:rPr>
      </w:pPr>
      <w:r w:rsidRPr="008B7F46">
        <w:rPr>
          <w:b/>
          <w:bCs/>
          <w:sz w:val="28"/>
          <w:szCs w:val="28"/>
        </w:rPr>
        <w:t>Post-Processing:</w:t>
      </w:r>
      <w:r w:rsidR="00712D3B">
        <w:rPr>
          <w:b/>
          <w:bCs/>
          <w:sz w:val="28"/>
          <w:szCs w:val="28"/>
        </w:rPr>
        <w:t xml:space="preserve"> </w:t>
      </w:r>
      <w:r w:rsidRPr="008B7F46">
        <w:rPr>
          <w:sz w:val="28"/>
          <w:szCs w:val="28"/>
        </w:rPr>
        <w:t>Language Model Integration: Optionally, integrate a language model to improve recognition accuracy by considering contextual information.</w:t>
      </w:r>
    </w:p>
    <w:p w14:paraId="0D429679" w14:textId="77777777" w:rsidR="008B7F46" w:rsidRPr="008B7F46" w:rsidRDefault="008B7F46" w:rsidP="008B7F46">
      <w:pPr>
        <w:rPr>
          <w:sz w:val="28"/>
          <w:szCs w:val="28"/>
        </w:rPr>
      </w:pPr>
      <w:r w:rsidRPr="008B7F46">
        <w:rPr>
          <w:sz w:val="28"/>
          <w:szCs w:val="28"/>
        </w:rPr>
        <w:t>Error Correction: Implement post-processing techniques like spell-checking and grammar correction to refine the output text.</w:t>
      </w:r>
    </w:p>
    <w:p w14:paraId="56872F75" w14:textId="599B02F4" w:rsidR="003C4187" w:rsidRDefault="003C4187" w:rsidP="00C1488A">
      <w:pPr>
        <w:rPr>
          <w:b/>
          <w:bCs/>
          <w:noProof/>
          <w:sz w:val="32"/>
          <w:szCs w:val="32"/>
        </w:rPr>
      </w:pPr>
      <w:r w:rsidRPr="004F62FF">
        <w:rPr>
          <w:b/>
          <w:bCs/>
          <w:noProof/>
          <w:sz w:val="32"/>
          <w:szCs w:val="32"/>
          <w:u w:val="single"/>
        </w:rPr>
        <w:lastRenderedPageBreak/>
        <w:t>Results</w:t>
      </w:r>
      <w:r w:rsidRPr="000B3EC6">
        <w:rPr>
          <w:b/>
          <w:bCs/>
          <w:noProof/>
          <w:sz w:val="32"/>
          <w:szCs w:val="32"/>
        </w:rPr>
        <w:t>:</w:t>
      </w:r>
      <w:r w:rsidR="00133F3E" w:rsidRPr="00133F3E">
        <w:rPr>
          <w:noProof/>
        </w:rPr>
        <w:t xml:space="preserve"> </w:t>
      </w:r>
      <w:r w:rsidR="00133F3E">
        <w:rPr>
          <w:noProof/>
        </w:rPr>
        <w:drawing>
          <wp:inline distT="0" distB="0" distL="0" distR="0" wp14:anchorId="4599D0EE" wp14:editId="1FFF524D">
            <wp:extent cx="6324600" cy="6651552"/>
            <wp:effectExtent l="0" t="0" r="0" b="0"/>
            <wp:docPr id="4455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6849" cy="6674951"/>
                    </a:xfrm>
                    <a:prstGeom prst="rect">
                      <a:avLst/>
                    </a:prstGeom>
                    <a:noFill/>
                    <a:ln>
                      <a:noFill/>
                    </a:ln>
                  </pic:spPr>
                </pic:pic>
              </a:graphicData>
            </a:graphic>
          </wp:inline>
        </w:drawing>
      </w:r>
    </w:p>
    <w:p w14:paraId="3C9A4B62" w14:textId="420792A3" w:rsidR="000B3EC6" w:rsidRPr="008B7F46" w:rsidRDefault="00133F3E" w:rsidP="00C1488A">
      <w:pPr>
        <w:rPr>
          <w:b/>
          <w:bCs/>
          <w:noProof/>
          <w:sz w:val="32"/>
          <w:szCs w:val="32"/>
        </w:rPr>
      </w:pPr>
      <w:r w:rsidRPr="000B3EC6">
        <w:rPr>
          <w:noProof/>
          <w:sz w:val="32"/>
          <w:szCs w:val="32"/>
        </w:rPr>
        <w:lastRenderedPageBreak/>
        <w:drawing>
          <wp:anchor distT="0" distB="0" distL="114300" distR="114300" simplePos="0" relativeHeight="251659264" behindDoc="0" locked="0" layoutInCell="1" allowOverlap="1" wp14:anchorId="7A83A608" wp14:editId="605388CF">
            <wp:simplePos x="0" y="0"/>
            <wp:positionH relativeFrom="margin">
              <wp:posOffset>-281940</wp:posOffset>
            </wp:positionH>
            <wp:positionV relativeFrom="paragraph">
              <wp:posOffset>342900</wp:posOffset>
            </wp:positionV>
            <wp:extent cx="6096000" cy="2903220"/>
            <wp:effectExtent l="0" t="0" r="0" b="0"/>
            <wp:wrapSquare wrapText="bothSides"/>
            <wp:docPr id="7" name="Picture 6">
              <a:extLst xmlns:a="http://schemas.openxmlformats.org/drawingml/2006/main">
                <a:ext uri="{FF2B5EF4-FFF2-40B4-BE49-F238E27FC236}">
                  <a16:creationId xmlns:a16="http://schemas.microsoft.com/office/drawing/2014/main" id="{4773B208-8E43-A85B-31A3-CA89385760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73B208-8E43-A85B-31A3-CA893857602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96000" cy="2903220"/>
                    </a:xfrm>
                    <a:prstGeom prst="rect">
                      <a:avLst/>
                    </a:prstGeom>
                  </pic:spPr>
                </pic:pic>
              </a:graphicData>
            </a:graphic>
            <wp14:sizeRelH relativeFrom="margin">
              <wp14:pctWidth>0</wp14:pctWidth>
            </wp14:sizeRelH>
            <wp14:sizeRelV relativeFrom="margin">
              <wp14:pctHeight>0</wp14:pctHeight>
            </wp14:sizeRelV>
          </wp:anchor>
        </w:drawing>
      </w:r>
    </w:p>
    <w:p w14:paraId="2AF44D9C" w14:textId="5ED68D43" w:rsidR="004F62FF" w:rsidRPr="000B3EC6" w:rsidRDefault="000B3EC6" w:rsidP="00C1488A">
      <w:pPr>
        <w:rPr>
          <w:b/>
          <w:bCs/>
          <w:sz w:val="32"/>
          <w:szCs w:val="32"/>
        </w:rPr>
      </w:pPr>
      <w:r w:rsidRPr="004F62FF">
        <w:rPr>
          <w:b/>
          <w:bCs/>
          <w:sz w:val="32"/>
          <w:szCs w:val="32"/>
          <w:u w:val="single"/>
        </w:rPr>
        <w:t>Conclusion</w:t>
      </w:r>
      <w:r w:rsidRPr="000B3EC6">
        <w:rPr>
          <w:b/>
          <w:bCs/>
          <w:sz w:val="32"/>
          <w:szCs w:val="32"/>
        </w:rPr>
        <w:t>:</w:t>
      </w:r>
    </w:p>
    <w:p w14:paraId="714F2075" w14:textId="77777777" w:rsidR="000B3EC6" w:rsidRPr="000B3EC6" w:rsidRDefault="000B3EC6" w:rsidP="008B7F46">
      <w:pPr>
        <w:jc w:val="both"/>
        <w:rPr>
          <w:sz w:val="28"/>
          <w:szCs w:val="28"/>
        </w:rPr>
      </w:pPr>
      <w:r w:rsidRPr="000B3EC6">
        <w:rPr>
          <w:sz w:val="28"/>
          <w:szCs w:val="28"/>
          <w:lang w:val="en-US"/>
        </w:rPr>
        <w:t>In brief, our project sets out to craft a reliable system for recognizing handwritten text, embracing diverse styles and scripts. Through careful data collection, model training, and user-friendly interface development, we aim to break down barriers between handwritten and digital realms. With a dash of student innovation, dedication, and a sprinkle of campus collaboration, we're striving to deliver a solution that's not only accurate but also accessible and fun to use.</w:t>
      </w:r>
    </w:p>
    <w:p w14:paraId="039D2EDB" w14:textId="77777777" w:rsidR="000B3EC6" w:rsidRPr="000B3EC6" w:rsidRDefault="000B3EC6" w:rsidP="008B7F46">
      <w:pPr>
        <w:jc w:val="both"/>
        <w:rPr>
          <w:sz w:val="28"/>
          <w:szCs w:val="28"/>
        </w:rPr>
      </w:pPr>
      <w:r w:rsidRPr="000B3EC6">
        <w:rPr>
          <w:sz w:val="28"/>
          <w:szCs w:val="28"/>
          <w:lang w:val="en-US"/>
        </w:rPr>
        <w:t>Overall, our solution offers a user-friendly interface and seamless integration with everyday tasks, making handwritten text recognition accessible and convenient for everyone.</w:t>
      </w:r>
    </w:p>
    <w:p w14:paraId="0D2AD70D" w14:textId="77777777" w:rsidR="000B3EC6" w:rsidRPr="003C4187" w:rsidRDefault="000B3EC6" w:rsidP="008B7F46">
      <w:pPr>
        <w:jc w:val="both"/>
        <w:rPr>
          <w:b/>
          <w:bCs/>
          <w:sz w:val="28"/>
          <w:szCs w:val="28"/>
        </w:rPr>
      </w:pPr>
    </w:p>
    <w:sectPr w:rsidR="000B3EC6" w:rsidRPr="003C41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F33FA" w14:textId="77777777" w:rsidR="00AC774B" w:rsidRDefault="00AC774B" w:rsidP="000B3EC6">
      <w:pPr>
        <w:spacing w:after="0" w:line="240" w:lineRule="auto"/>
      </w:pPr>
      <w:r>
        <w:separator/>
      </w:r>
    </w:p>
  </w:endnote>
  <w:endnote w:type="continuationSeparator" w:id="0">
    <w:p w14:paraId="49F5D352" w14:textId="77777777" w:rsidR="00AC774B" w:rsidRDefault="00AC774B" w:rsidP="000B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34A4B" w14:textId="77777777" w:rsidR="00AC774B" w:rsidRDefault="00AC774B" w:rsidP="000B3EC6">
      <w:pPr>
        <w:spacing w:after="0" w:line="240" w:lineRule="auto"/>
      </w:pPr>
      <w:r>
        <w:separator/>
      </w:r>
    </w:p>
  </w:footnote>
  <w:footnote w:type="continuationSeparator" w:id="0">
    <w:p w14:paraId="2A6CCBAF" w14:textId="77777777" w:rsidR="00AC774B" w:rsidRDefault="00AC774B" w:rsidP="000B3E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31"/>
    <w:rsid w:val="00071A3A"/>
    <w:rsid w:val="000B3EC6"/>
    <w:rsid w:val="00133F3E"/>
    <w:rsid w:val="001A4831"/>
    <w:rsid w:val="003C4187"/>
    <w:rsid w:val="003D13F1"/>
    <w:rsid w:val="004854CB"/>
    <w:rsid w:val="004F62FF"/>
    <w:rsid w:val="00712D3B"/>
    <w:rsid w:val="007F10F6"/>
    <w:rsid w:val="008B7F46"/>
    <w:rsid w:val="00AC774B"/>
    <w:rsid w:val="00BE2956"/>
    <w:rsid w:val="00C03B9D"/>
    <w:rsid w:val="00C1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EDA5"/>
  <w15:chartTrackingRefBased/>
  <w15:docId w15:val="{78584EF4-D248-4452-86D9-26B1F173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E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EC6"/>
  </w:style>
  <w:style w:type="paragraph" w:styleId="Footer">
    <w:name w:val="footer"/>
    <w:basedOn w:val="Normal"/>
    <w:link w:val="FooterChar"/>
    <w:uiPriority w:val="99"/>
    <w:unhideWhenUsed/>
    <w:rsid w:val="000B3E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8555">
      <w:bodyDiv w:val="1"/>
      <w:marLeft w:val="0"/>
      <w:marRight w:val="0"/>
      <w:marTop w:val="0"/>
      <w:marBottom w:val="0"/>
      <w:divBdr>
        <w:top w:val="none" w:sz="0" w:space="0" w:color="auto"/>
        <w:left w:val="none" w:sz="0" w:space="0" w:color="auto"/>
        <w:bottom w:val="none" w:sz="0" w:space="0" w:color="auto"/>
        <w:right w:val="none" w:sz="0" w:space="0" w:color="auto"/>
      </w:divBdr>
    </w:div>
    <w:div w:id="153494201">
      <w:bodyDiv w:val="1"/>
      <w:marLeft w:val="0"/>
      <w:marRight w:val="0"/>
      <w:marTop w:val="0"/>
      <w:marBottom w:val="0"/>
      <w:divBdr>
        <w:top w:val="none" w:sz="0" w:space="0" w:color="auto"/>
        <w:left w:val="none" w:sz="0" w:space="0" w:color="auto"/>
        <w:bottom w:val="none" w:sz="0" w:space="0" w:color="auto"/>
        <w:right w:val="none" w:sz="0" w:space="0" w:color="auto"/>
      </w:divBdr>
    </w:div>
    <w:div w:id="961686610">
      <w:bodyDiv w:val="1"/>
      <w:marLeft w:val="0"/>
      <w:marRight w:val="0"/>
      <w:marTop w:val="0"/>
      <w:marBottom w:val="0"/>
      <w:divBdr>
        <w:top w:val="none" w:sz="0" w:space="0" w:color="auto"/>
        <w:left w:val="none" w:sz="0" w:space="0" w:color="auto"/>
        <w:bottom w:val="none" w:sz="0" w:space="0" w:color="auto"/>
        <w:right w:val="none" w:sz="0" w:space="0" w:color="auto"/>
      </w:divBdr>
    </w:div>
    <w:div w:id="1089158111">
      <w:bodyDiv w:val="1"/>
      <w:marLeft w:val="0"/>
      <w:marRight w:val="0"/>
      <w:marTop w:val="0"/>
      <w:marBottom w:val="0"/>
      <w:divBdr>
        <w:top w:val="none" w:sz="0" w:space="0" w:color="auto"/>
        <w:left w:val="none" w:sz="0" w:space="0" w:color="auto"/>
        <w:bottom w:val="none" w:sz="0" w:space="0" w:color="auto"/>
        <w:right w:val="none" w:sz="0" w:space="0" w:color="auto"/>
      </w:divBdr>
    </w:div>
    <w:div w:id="1347948971">
      <w:bodyDiv w:val="1"/>
      <w:marLeft w:val="0"/>
      <w:marRight w:val="0"/>
      <w:marTop w:val="0"/>
      <w:marBottom w:val="0"/>
      <w:divBdr>
        <w:top w:val="none" w:sz="0" w:space="0" w:color="auto"/>
        <w:left w:val="none" w:sz="0" w:space="0" w:color="auto"/>
        <w:bottom w:val="none" w:sz="0" w:space="0" w:color="auto"/>
        <w:right w:val="none" w:sz="0" w:space="0" w:color="auto"/>
      </w:divBdr>
    </w:div>
    <w:div w:id="1451120667">
      <w:bodyDiv w:val="1"/>
      <w:marLeft w:val="0"/>
      <w:marRight w:val="0"/>
      <w:marTop w:val="0"/>
      <w:marBottom w:val="0"/>
      <w:divBdr>
        <w:top w:val="none" w:sz="0" w:space="0" w:color="auto"/>
        <w:left w:val="none" w:sz="0" w:space="0" w:color="auto"/>
        <w:bottom w:val="none" w:sz="0" w:space="0" w:color="auto"/>
        <w:right w:val="none" w:sz="0" w:space="0" w:color="auto"/>
      </w:divBdr>
    </w:div>
    <w:div w:id="1944070670">
      <w:bodyDiv w:val="1"/>
      <w:marLeft w:val="0"/>
      <w:marRight w:val="0"/>
      <w:marTop w:val="0"/>
      <w:marBottom w:val="0"/>
      <w:divBdr>
        <w:top w:val="none" w:sz="0" w:space="0" w:color="auto"/>
        <w:left w:val="none" w:sz="0" w:space="0" w:color="auto"/>
        <w:bottom w:val="none" w:sz="0" w:space="0" w:color="auto"/>
        <w:right w:val="none" w:sz="0" w:space="0" w:color="auto"/>
      </w:divBdr>
    </w:div>
    <w:div w:id="2035955602">
      <w:bodyDiv w:val="1"/>
      <w:marLeft w:val="0"/>
      <w:marRight w:val="0"/>
      <w:marTop w:val="0"/>
      <w:marBottom w:val="0"/>
      <w:divBdr>
        <w:top w:val="none" w:sz="0" w:space="0" w:color="auto"/>
        <w:left w:val="none" w:sz="0" w:space="0" w:color="auto"/>
        <w:bottom w:val="none" w:sz="0" w:space="0" w:color="auto"/>
        <w:right w:val="none" w:sz="0" w:space="0" w:color="auto"/>
      </w:divBdr>
      <w:divsChild>
        <w:div w:id="245459592">
          <w:marLeft w:val="0"/>
          <w:marRight w:val="0"/>
          <w:marTop w:val="0"/>
          <w:marBottom w:val="0"/>
          <w:divBdr>
            <w:top w:val="single" w:sz="2" w:space="0" w:color="E3E3E3"/>
            <w:left w:val="single" w:sz="2" w:space="0" w:color="E3E3E3"/>
            <w:bottom w:val="single" w:sz="2" w:space="0" w:color="E3E3E3"/>
            <w:right w:val="single" w:sz="2" w:space="0" w:color="E3E3E3"/>
          </w:divBdr>
          <w:divsChild>
            <w:div w:id="146946356">
              <w:marLeft w:val="0"/>
              <w:marRight w:val="0"/>
              <w:marTop w:val="0"/>
              <w:marBottom w:val="0"/>
              <w:divBdr>
                <w:top w:val="single" w:sz="2" w:space="0" w:color="E3E3E3"/>
                <w:left w:val="single" w:sz="2" w:space="0" w:color="E3E3E3"/>
                <w:bottom w:val="single" w:sz="2" w:space="0" w:color="E3E3E3"/>
                <w:right w:val="single" w:sz="2" w:space="0" w:color="E3E3E3"/>
              </w:divBdr>
              <w:divsChild>
                <w:div w:id="1593319330">
                  <w:marLeft w:val="0"/>
                  <w:marRight w:val="0"/>
                  <w:marTop w:val="0"/>
                  <w:marBottom w:val="0"/>
                  <w:divBdr>
                    <w:top w:val="single" w:sz="2" w:space="0" w:color="E3E3E3"/>
                    <w:left w:val="single" w:sz="2" w:space="0" w:color="E3E3E3"/>
                    <w:bottom w:val="single" w:sz="2" w:space="0" w:color="E3E3E3"/>
                    <w:right w:val="single" w:sz="2" w:space="0" w:color="E3E3E3"/>
                  </w:divBdr>
                  <w:divsChild>
                    <w:div w:id="223881371">
                      <w:marLeft w:val="0"/>
                      <w:marRight w:val="0"/>
                      <w:marTop w:val="0"/>
                      <w:marBottom w:val="0"/>
                      <w:divBdr>
                        <w:top w:val="single" w:sz="2" w:space="0" w:color="E3E3E3"/>
                        <w:left w:val="single" w:sz="2" w:space="0" w:color="E3E3E3"/>
                        <w:bottom w:val="single" w:sz="2" w:space="0" w:color="E3E3E3"/>
                        <w:right w:val="single" w:sz="2" w:space="0" w:color="E3E3E3"/>
                      </w:divBdr>
                      <w:divsChild>
                        <w:div w:id="416757307">
                          <w:marLeft w:val="0"/>
                          <w:marRight w:val="0"/>
                          <w:marTop w:val="0"/>
                          <w:marBottom w:val="0"/>
                          <w:divBdr>
                            <w:top w:val="single" w:sz="2" w:space="0" w:color="E3E3E3"/>
                            <w:left w:val="single" w:sz="2" w:space="0" w:color="E3E3E3"/>
                            <w:bottom w:val="single" w:sz="2" w:space="0" w:color="E3E3E3"/>
                            <w:right w:val="single" w:sz="2" w:space="0" w:color="E3E3E3"/>
                          </w:divBdr>
                          <w:divsChild>
                            <w:div w:id="460998675">
                              <w:marLeft w:val="0"/>
                              <w:marRight w:val="0"/>
                              <w:marTop w:val="100"/>
                              <w:marBottom w:val="100"/>
                              <w:divBdr>
                                <w:top w:val="single" w:sz="2" w:space="0" w:color="E3E3E3"/>
                                <w:left w:val="single" w:sz="2" w:space="0" w:color="E3E3E3"/>
                                <w:bottom w:val="single" w:sz="2" w:space="0" w:color="E3E3E3"/>
                                <w:right w:val="single" w:sz="2" w:space="0" w:color="E3E3E3"/>
                              </w:divBdr>
                              <w:divsChild>
                                <w:div w:id="998267988">
                                  <w:marLeft w:val="0"/>
                                  <w:marRight w:val="0"/>
                                  <w:marTop w:val="0"/>
                                  <w:marBottom w:val="0"/>
                                  <w:divBdr>
                                    <w:top w:val="single" w:sz="2" w:space="0" w:color="E3E3E3"/>
                                    <w:left w:val="single" w:sz="2" w:space="0" w:color="E3E3E3"/>
                                    <w:bottom w:val="single" w:sz="2" w:space="0" w:color="E3E3E3"/>
                                    <w:right w:val="single" w:sz="2" w:space="0" w:color="E3E3E3"/>
                                  </w:divBdr>
                                  <w:divsChild>
                                    <w:div w:id="627510818">
                                      <w:marLeft w:val="0"/>
                                      <w:marRight w:val="0"/>
                                      <w:marTop w:val="0"/>
                                      <w:marBottom w:val="0"/>
                                      <w:divBdr>
                                        <w:top w:val="single" w:sz="2" w:space="0" w:color="E3E3E3"/>
                                        <w:left w:val="single" w:sz="2" w:space="0" w:color="E3E3E3"/>
                                        <w:bottom w:val="single" w:sz="2" w:space="0" w:color="E3E3E3"/>
                                        <w:right w:val="single" w:sz="2" w:space="0" w:color="E3E3E3"/>
                                      </w:divBdr>
                                      <w:divsChild>
                                        <w:div w:id="1111633357">
                                          <w:marLeft w:val="0"/>
                                          <w:marRight w:val="0"/>
                                          <w:marTop w:val="0"/>
                                          <w:marBottom w:val="0"/>
                                          <w:divBdr>
                                            <w:top w:val="single" w:sz="2" w:space="0" w:color="E3E3E3"/>
                                            <w:left w:val="single" w:sz="2" w:space="0" w:color="E3E3E3"/>
                                            <w:bottom w:val="single" w:sz="2" w:space="0" w:color="E3E3E3"/>
                                            <w:right w:val="single" w:sz="2" w:space="0" w:color="E3E3E3"/>
                                          </w:divBdr>
                                          <w:divsChild>
                                            <w:div w:id="1240866032">
                                              <w:marLeft w:val="0"/>
                                              <w:marRight w:val="0"/>
                                              <w:marTop w:val="0"/>
                                              <w:marBottom w:val="0"/>
                                              <w:divBdr>
                                                <w:top w:val="single" w:sz="2" w:space="0" w:color="E3E3E3"/>
                                                <w:left w:val="single" w:sz="2" w:space="0" w:color="E3E3E3"/>
                                                <w:bottom w:val="single" w:sz="2" w:space="0" w:color="E3E3E3"/>
                                                <w:right w:val="single" w:sz="2" w:space="0" w:color="E3E3E3"/>
                                              </w:divBdr>
                                              <w:divsChild>
                                                <w:div w:id="791097900">
                                                  <w:marLeft w:val="0"/>
                                                  <w:marRight w:val="0"/>
                                                  <w:marTop w:val="0"/>
                                                  <w:marBottom w:val="0"/>
                                                  <w:divBdr>
                                                    <w:top w:val="single" w:sz="2" w:space="0" w:color="E3E3E3"/>
                                                    <w:left w:val="single" w:sz="2" w:space="0" w:color="E3E3E3"/>
                                                    <w:bottom w:val="single" w:sz="2" w:space="0" w:color="E3E3E3"/>
                                                    <w:right w:val="single" w:sz="2" w:space="0" w:color="E3E3E3"/>
                                                  </w:divBdr>
                                                  <w:divsChild>
                                                    <w:div w:id="159470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1705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Vagh</dc:creator>
  <cp:keywords/>
  <dc:description/>
  <cp:lastModifiedBy>RADHAKRISHNA PILLAI</cp:lastModifiedBy>
  <cp:revision>27</cp:revision>
  <dcterms:created xsi:type="dcterms:W3CDTF">2024-02-28T05:06:00Z</dcterms:created>
  <dcterms:modified xsi:type="dcterms:W3CDTF">2024-02-28T10:22:00Z</dcterms:modified>
</cp:coreProperties>
</file>