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49417" w14:textId="77777777" w:rsidR="00A8233F" w:rsidRDefault="00A8233F">
      <w:pPr>
        <w:pStyle w:val="BodyText"/>
        <w:spacing w:before="8"/>
        <w:rPr>
          <w:rFonts w:ascii="Times New Roman"/>
          <w:sz w:val="8"/>
        </w:rPr>
      </w:pPr>
    </w:p>
    <w:p w14:paraId="298222A1" w14:textId="6FC238F4" w:rsidR="00A8233F" w:rsidRDefault="00870ACA">
      <w:pPr>
        <w:tabs>
          <w:tab w:val="left" w:pos="5730"/>
        </w:tabs>
        <w:ind w:left="-1162"/>
        <w:rPr>
          <w:rFonts w:ascii="Times New Roman"/>
          <w:sz w:val="20"/>
        </w:rPr>
      </w:pPr>
      <w:r>
        <w:rPr>
          <w:rFonts w:ascii="Times New Roman"/>
          <w:noProof/>
          <w:sz w:val="20"/>
        </w:rPr>
        <mc:AlternateContent>
          <mc:Choice Requires="wpg">
            <w:drawing>
              <wp:inline distT="0" distB="0" distL="0" distR="0" wp14:anchorId="602A9E0F" wp14:editId="3CF074EB">
                <wp:extent cx="3756660" cy="622300"/>
                <wp:effectExtent l="0" t="0" r="0" b="3175"/>
                <wp:docPr id="18755623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660" cy="622300"/>
                          <a:chOff x="0" y="0"/>
                          <a:chExt cx="5916" cy="980"/>
                        </a:xfrm>
                      </wpg:grpSpPr>
                      <pic:pic xmlns:pic="http://schemas.openxmlformats.org/drawingml/2006/picture">
                        <pic:nvPicPr>
                          <pic:cNvPr id="178849795" name="Picture 4" descr="A white object with a black background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612000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8" y="266"/>
                            <a:ext cx="443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10B3D6D" id="Group 2" o:spid="_x0000_s1026" style="width:295.8pt;height:49pt;mso-position-horizontal-relative:char;mso-position-vertical-relative:line" coordsize="5916,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white object with a black background  Description automatically generated" style="position:absolute;width:5916;height: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">
                  <v:imagedata r:id="rId9" o:title="A white object with a black background  Description automatically generated"/>
                </v:shape>
                <v:shape id="Picture 3" o:spid="_x0000_s1028" type="#_x0000_t75" style="position:absolute;left:368;top:266;width:4430;height: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">
                  <v:imagedata r:id="rId10" o:title=""/>
                </v:shape>
                <w10:anchorlock/>
              </v:group>
            </w:pict>
          </mc:Fallback>
        </mc:AlternateContent>
      </w:r>
      <w:r w:rsidR="00000000">
        <w:rPr>
          <w:rFonts w:ascii="Times New Roman"/>
          <w:sz w:val="20"/>
        </w:rPr>
        <w:tab/>
      </w:r>
      <w:r w:rsidR="00000000">
        <w:rPr>
          <w:rFonts w:ascii="Times New Roman"/>
          <w:noProof/>
          <w:position w:val="2"/>
          <w:sz w:val="20"/>
        </w:rPr>
        <w:drawing>
          <wp:inline distT="0" distB="0" distL="0" distR="0" wp14:anchorId="09AAB16F" wp14:editId="7465ADE3">
            <wp:extent cx="2911959" cy="635222"/>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2911959" cy="635222"/>
                    </a:xfrm>
                    <a:prstGeom prst="rect">
                      <a:avLst/>
                    </a:prstGeom>
                  </pic:spPr>
                </pic:pic>
              </a:graphicData>
            </a:graphic>
          </wp:inline>
        </w:drawing>
      </w:r>
    </w:p>
    <w:p w14:paraId="00774007" w14:textId="77777777" w:rsidR="00A8233F" w:rsidRDefault="00A8233F">
      <w:pPr>
        <w:pStyle w:val="BodyText"/>
        <w:rPr>
          <w:rFonts w:ascii="Times New Roman"/>
          <w:sz w:val="20"/>
        </w:rPr>
      </w:pPr>
    </w:p>
    <w:p w14:paraId="79DFEF3B" w14:textId="77777777" w:rsidR="00A8233F" w:rsidRDefault="00A8233F">
      <w:pPr>
        <w:pStyle w:val="BodyText"/>
        <w:rPr>
          <w:rFonts w:ascii="Times New Roman"/>
          <w:sz w:val="20"/>
        </w:rPr>
      </w:pPr>
    </w:p>
    <w:p w14:paraId="1EE9AE76" w14:textId="77777777" w:rsidR="00A8233F" w:rsidRDefault="00A8233F">
      <w:pPr>
        <w:pStyle w:val="BodyText"/>
        <w:rPr>
          <w:rFonts w:ascii="Times New Roman"/>
          <w:sz w:val="20"/>
        </w:rPr>
      </w:pPr>
    </w:p>
    <w:p w14:paraId="05D6A5D5" w14:textId="77777777" w:rsidR="00A8233F" w:rsidRDefault="00A8233F">
      <w:pPr>
        <w:pStyle w:val="BodyText"/>
        <w:rPr>
          <w:rFonts w:ascii="Times New Roman"/>
          <w:sz w:val="20"/>
        </w:rPr>
      </w:pPr>
    </w:p>
    <w:p w14:paraId="16A4A25D" w14:textId="77777777" w:rsidR="00A8233F" w:rsidRDefault="00A8233F">
      <w:pPr>
        <w:pStyle w:val="BodyText"/>
        <w:rPr>
          <w:rFonts w:ascii="Times New Roman"/>
          <w:sz w:val="20"/>
        </w:rPr>
      </w:pPr>
    </w:p>
    <w:p w14:paraId="44F59649" w14:textId="77777777" w:rsidR="00A8233F" w:rsidRDefault="00A8233F">
      <w:pPr>
        <w:pStyle w:val="BodyText"/>
        <w:rPr>
          <w:rFonts w:ascii="Times New Roman"/>
          <w:sz w:val="20"/>
        </w:rPr>
      </w:pPr>
    </w:p>
    <w:p w14:paraId="1C9359D2" w14:textId="327FB4F4" w:rsidR="00A8233F" w:rsidRDefault="00890BD4">
      <w:pPr>
        <w:pStyle w:val="Title"/>
        <w:ind w:right="1950"/>
      </w:pPr>
      <w:r>
        <w:rPr>
          <w:color w:val="1F3863"/>
        </w:rPr>
        <w:t xml:space="preserve"> </w:t>
      </w:r>
      <w:r w:rsidR="00000000">
        <w:rPr>
          <w:color w:val="1F3863"/>
        </w:rPr>
        <w:t>IoT</w:t>
      </w:r>
      <w:r w:rsidR="00000000">
        <w:rPr>
          <w:color w:val="1F3863"/>
          <w:spacing w:val="-3"/>
        </w:rPr>
        <w:t xml:space="preserve"> </w:t>
      </w:r>
      <w:r w:rsidR="00000000">
        <w:rPr>
          <w:color w:val="1F3863"/>
        </w:rPr>
        <w:t>based</w:t>
      </w:r>
    </w:p>
    <w:p w14:paraId="5BE984F6" w14:textId="2FD3919A" w:rsidR="00A8233F" w:rsidRDefault="00890BD4" w:rsidP="00890BD4">
      <w:pPr>
        <w:pStyle w:val="Title"/>
        <w:spacing w:before="199"/>
        <w:jc w:val="left"/>
      </w:pPr>
      <w:r>
        <w:rPr>
          <w:color w:val="1F3863"/>
        </w:rPr>
        <w:t xml:space="preserve">         </w:t>
      </w:r>
      <w:r w:rsidR="00692417" w:rsidRPr="00890BD4">
        <w:rPr>
          <w:color w:val="1F3863"/>
        </w:rPr>
        <w:t>Smart</w:t>
      </w:r>
      <w:r w:rsidRPr="00890BD4">
        <w:rPr>
          <w:color w:val="1F3863"/>
        </w:rPr>
        <w:t xml:space="preserve"> Campus</w:t>
      </w:r>
      <w:r w:rsidR="00692417" w:rsidRPr="00890BD4">
        <w:rPr>
          <w:color w:val="1F3863"/>
        </w:rPr>
        <w:t xml:space="preserve"> Waste Management</w:t>
      </w:r>
    </w:p>
    <w:p w14:paraId="289EA9A2" w14:textId="77777777" w:rsidR="00A8233F" w:rsidRDefault="00A8233F">
      <w:pPr>
        <w:pStyle w:val="BodyText"/>
        <w:rPr>
          <w:b/>
          <w:sz w:val="40"/>
        </w:rPr>
      </w:pPr>
    </w:p>
    <w:p w14:paraId="69DE84A4" w14:textId="77777777" w:rsidR="00A8233F" w:rsidRDefault="00A8233F">
      <w:pPr>
        <w:pStyle w:val="BodyText"/>
        <w:rPr>
          <w:b/>
          <w:sz w:val="40"/>
        </w:rPr>
      </w:pPr>
    </w:p>
    <w:p w14:paraId="18936AC9" w14:textId="77777777" w:rsidR="00A8233F" w:rsidRDefault="00A8233F">
      <w:pPr>
        <w:pStyle w:val="BodyText"/>
        <w:rPr>
          <w:b/>
          <w:sz w:val="40"/>
        </w:rPr>
      </w:pPr>
    </w:p>
    <w:p w14:paraId="6A746760" w14:textId="77777777" w:rsidR="00A8233F" w:rsidRDefault="00A8233F">
      <w:pPr>
        <w:pStyle w:val="BodyText"/>
        <w:rPr>
          <w:b/>
          <w:sz w:val="40"/>
        </w:rPr>
      </w:pPr>
    </w:p>
    <w:p w14:paraId="0EAEBD39" w14:textId="10515A8C" w:rsidR="00A8233F" w:rsidRDefault="00000000">
      <w:pPr>
        <w:spacing w:before="305"/>
        <w:ind w:left="1051" w:right="1950"/>
        <w:jc w:val="center"/>
        <w:rPr>
          <w:sz w:val="28"/>
        </w:rPr>
      </w:pPr>
      <w:r>
        <w:rPr>
          <w:b/>
          <w:sz w:val="28"/>
        </w:rPr>
        <w:t>Project</w:t>
      </w:r>
      <w:r>
        <w:rPr>
          <w:b/>
          <w:spacing w:val="-3"/>
          <w:sz w:val="28"/>
        </w:rPr>
        <w:t xml:space="preserve"> </w:t>
      </w:r>
      <w:r>
        <w:rPr>
          <w:b/>
          <w:sz w:val="28"/>
        </w:rPr>
        <w:t>Created</w:t>
      </w:r>
      <w:r>
        <w:rPr>
          <w:b/>
          <w:spacing w:val="1"/>
          <w:sz w:val="28"/>
        </w:rPr>
        <w:t xml:space="preserve"> </w:t>
      </w:r>
      <w:r>
        <w:rPr>
          <w:b/>
          <w:sz w:val="28"/>
        </w:rPr>
        <w:t>by:</w:t>
      </w:r>
      <w:r>
        <w:rPr>
          <w:b/>
          <w:spacing w:val="-5"/>
          <w:sz w:val="28"/>
        </w:rPr>
        <w:t xml:space="preserve"> </w:t>
      </w:r>
      <w:r w:rsidR="00692417">
        <w:rPr>
          <w:sz w:val="28"/>
        </w:rPr>
        <w:t>Harikrishnan J,</w:t>
      </w:r>
      <w:r w:rsidR="009D1034">
        <w:rPr>
          <w:sz w:val="28"/>
        </w:rPr>
        <w:t xml:space="preserve"> </w:t>
      </w:r>
      <w:r w:rsidR="00692417">
        <w:rPr>
          <w:sz w:val="28"/>
        </w:rPr>
        <w:t>Harish P M, Gopinath D</w:t>
      </w:r>
    </w:p>
    <w:p w14:paraId="609DE409" w14:textId="4E14165C" w:rsidR="00A8233F" w:rsidRDefault="00000000">
      <w:pPr>
        <w:spacing w:before="187" w:line="372" w:lineRule="auto"/>
        <w:ind w:left="2942" w:right="3118"/>
        <w:jc w:val="center"/>
        <w:rPr>
          <w:sz w:val="28"/>
        </w:rPr>
      </w:pPr>
      <w:r>
        <w:rPr>
          <w:b/>
          <w:sz w:val="28"/>
        </w:rPr>
        <w:t xml:space="preserve">Project Reviewed by: </w:t>
      </w:r>
      <w:r>
        <w:rPr>
          <w:sz w:val="28"/>
        </w:rPr>
        <w:t>Neelakantan N S</w:t>
      </w:r>
      <w:r>
        <w:rPr>
          <w:spacing w:val="-61"/>
          <w:sz w:val="28"/>
        </w:rPr>
        <w:t xml:space="preserve"> </w:t>
      </w:r>
      <w:r>
        <w:rPr>
          <w:b/>
          <w:sz w:val="28"/>
        </w:rPr>
        <w:t xml:space="preserve">Project Created Date: </w:t>
      </w:r>
      <w:r w:rsidR="00213185">
        <w:rPr>
          <w:sz w:val="28"/>
        </w:rPr>
        <w:t>30</w:t>
      </w:r>
      <w:r>
        <w:rPr>
          <w:sz w:val="28"/>
        </w:rPr>
        <w:t>/May/2024</w:t>
      </w:r>
      <w:r>
        <w:rPr>
          <w:spacing w:val="1"/>
          <w:sz w:val="28"/>
        </w:rPr>
        <w:t xml:space="preserve"> </w:t>
      </w:r>
      <w:r>
        <w:rPr>
          <w:b/>
          <w:sz w:val="28"/>
        </w:rPr>
        <w:t>Project</w:t>
      </w:r>
      <w:r>
        <w:rPr>
          <w:b/>
          <w:spacing w:val="-2"/>
          <w:sz w:val="28"/>
        </w:rPr>
        <w:t xml:space="preserve"> </w:t>
      </w:r>
      <w:r>
        <w:rPr>
          <w:b/>
          <w:sz w:val="28"/>
        </w:rPr>
        <w:t xml:space="preserve">Code: </w:t>
      </w:r>
      <w:r>
        <w:rPr>
          <w:sz w:val="28"/>
        </w:rPr>
        <w:t>IoT</w:t>
      </w:r>
      <w:r>
        <w:rPr>
          <w:spacing w:val="-1"/>
          <w:sz w:val="28"/>
        </w:rPr>
        <w:t xml:space="preserve"> </w:t>
      </w:r>
      <w:r>
        <w:rPr>
          <w:sz w:val="28"/>
        </w:rPr>
        <w:t>001</w:t>
      </w:r>
    </w:p>
    <w:p w14:paraId="24420D2E" w14:textId="27FE5917" w:rsidR="00A8233F" w:rsidRDefault="00000000">
      <w:pPr>
        <w:spacing w:line="339" w:lineRule="exact"/>
        <w:ind w:left="1051" w:right="1226"/>
        <w:jc w:val="center"/>
        <w:rPr>
          <w:sz w:val="28"/>
        </w:rPr>
      </w:pPr>
      <w:r>
        <w:rPr>
          <w:b/>
          <w:sz w:val="28"/>
        </w:rPr>
        <w:t>College</w:t>
      </w:r>
      <w:r>
        <w:rPr>
          <w:b/>
          <w:spacing w:val="-3"/>
          <w:sz w:val="28"/>
        </w:rPr>
        <w:t xml:space="preserve"> </w:t>
      </w:r>
      <w:r>
        <w:rPr>
          <w:b/>
          <w:sz w:val="28"/>
        </w:rPr>
        <w:t>Code:</w:t>
      </w:r>
      <w:r>
        <w:rPr>
          <w:b/>
          <w:spacing w:val="-2"/>
          <w:sz w:val="28"/>
        </w:rPr>
        <w:t xml:space="preserve"> </w:t>
      </w:r>
      <w:r w:rsidR="00692417">
        <w:rPr>
          <w:sz w:val="28"/>
        </w:rPr>
        <w:t>4126</w:t>
      </w:r>
    </w:p>
    <w:p w14:paraId="1500645F" w14:textId="54626636" w:rsidR="00A8233F" w:rsidRDefault="00000000">
      <w:pPr>
        <w:spacing w:before="189"/>
        <w:ind w:left="1051" w:right="1228"/>
        <w:jc w:val="center"/>
        <w:rPr>
          <w:sz w:val="28"/>
        </w:rPr>
      </w:pPr>
      <w:r>
        <w:rPr>
          <w:b/>
          <w:sz w:val="28"/>
        </w:rPr>
        <w:t>Team</w:t>
      </w:r>
      <w:r>
        <w:rPr>
          <w:b/>
          <w:spacing w:val="-3"/>
          <w:sz w:val="28"/>
        </w:rPr>
        <w:t xml:space="preserve"> </w:t>
      </w:r>
      <w:r>
        <w:rPr>
          <w:b/>
          <w:sz w:val="28"/>
        </w:rPr>
        <w:t>Name:</w:t>
      </w:r>
      <w:r>
        <w:rPr>
          <w:b/>
          <w:spacing w:val="-2"/>
          <w:sz w:val="28"/>
        </w:rPr>
        <w:t xml:space="preserve"> </w:t>
      </w:r>
      <w:r w:rsidR="00213185">
        <w:rPr>
          <w:sz w:val="28"/>
        </w:rPr>
        <w:t>IOT 1787</w:t>
      </w:r>
    </w:p>
    <w:p w14:paraId="4B174F00" w14:textId="77777777" w:rsidR="00A8233F" w:rsidRDefault="00A8233F">
      <w:pPr>
        <w:jc w:val="center"/>
        <w:rPr>
          <w:sz w:val="28"/>
        </w:rPr>
        <w:sectPr w:rsidR="00A8233F">
          <w:type w:val="continuous"/>
          <w:pgSz w:w="12240" w:h="15840"/>
          <w:pgMar w:top="1500" w:right="440" w:bottom="280" w:left="1340" w:header="720" w:footer="720" w:gutter="0"/>
          <w:cols w:space="720"/>
        </w:sectPr>
      </w:pPr>
    </w:p>
    <w:p w14:paraId="583E9F92" w14:textId="77777777" w:rsidR="00A8233F" w:rsidRDefault="00000000">
      <w:pPr>
        <w:pStyle w:val="Heading1"/>
        <w:jc w:val="both"/>
        <w:rPr>
          <w:color w:val="006FC0"/>
        </w:rPr>
      </w:pPr>
      <w:bookmarkStart w:id="0" w:name="_bookmark0"/>
      <w:bookmarkEnd w:id="0"/>
      <w:r>
        <w:rPr>
          <w:color w:val="006FC0"/>
        </w:rPr>
        <w:lastRenderedPageBreak/>
        <w:t>Executive</w:t>
      </w:r>
      <w:r>
        <w:rPr>
          <w:color w:val="006FC0"/>
          <w:spacing w:val="-3"/>
        </w:rPr>
        <w:t xml:space="preserve"> </w:t>
      </w:r>
      <w:r>
        <w:rPr>
          <w:color w:val="006FC0"/>
        </w:rPr>
        <w:t>Summary</w:t>
      </w:r>
    </w:p>
    <w:p w14:paraId="08067436" w14:textId="77777777" w:rsidR="00692417" w:rsidRDefault="00692417">
      <w:pPr>
        <w:pStyle w:val="Heading1"/>
        <w:jc w:val="both"/>
      </w:pPr>
    </w:p>
    <w:p w14:paraId="45184559" w14:textId="03A54031" w:rsidR="00A8233F" w:rsidRDefault="00692417">
      <w:pPr>
        <w:spacing w:line="259" w:lineRule="auto"/>
        <w:jc w:val="both"/>
        <w:sectPr w:rsidR="00A8233F">
          <w:footerReference w:type="default" r:id="rId12"/>
          <w:pgSz w:w="12240" w:h="15840"/>
          <w:pgMar w:top="1420" w:right="440" w:bottom="1200" w:left="1340" w:header="0" w:footer="1012" w:gutter="0"/>
          <w:pgNumType w:start="2"/>
          <w:cols w:space="720"/>
        </w:sectPr>
      </w:pPr>
      <w:r w:rsidRPr="00692417">
        <w:t>The IoT-Based Smart Waste Management System enhances waste collection efficiency by using sensors in bins to monitor fill levels and provide real-time data to the Blynk web platform. This integration allows for remote management, enabling efficient scheduling and routing of waste collection based on actual bin statuses, thus reducing unnecessary trips, saving costs, and benefiting the environment. The project follows a structured process of requirement analysis, system design, implementation, testing, and deployment, successfully addressing challenges like sensor integration and data reliability through collaboration and iterative development. Initial results demonstrate effective remote monitoring and management, marking a significant advancement in waste management technology with improved efficiency, cost-effectiveness, and environmental sustainability. Additionally, the system offers scalability for use in various urban and rural settings and can be integrated with other smart city solutions. This adaptability ensures that municipalities can better manage resources, respond quickly to waste management needs, and provide cleaner, healthier environments for their communities.</w:t>
      </w:r>
    </w:p>
    <w:p w14:paraId="4F294691" w14:textId="77777777" w:rsidR="00A8233F" w:rsidRDefault="00000000">
      <w:pPr>
        <w:pStyle w:val="Heading1"/>
      </w:pPr>
      <w:bookmarkStart w:id="1" w:name="_bookmark1"/>
      <w:bookmarkEnd w:id="1"/>
      <w:r>
        <w:rPr>
          <w:color w:val="2E5395"/>
        </w:rPr>
        <w:lastRenderedPageBreak/>
        <w:t>Table</w:t>
      </w:r>
      <w:r>
        <w:rPr>
          <w:color w:val="2E5395"/>
          <w:spacing w:val="-2"/>
        </w:rPr>
        <w:t xml:space="preserve"> </w:t>
      </w:r>
      <w:r>
        <w:rPr>
          <w:color w:val="2E5395"/>
        </w:rPr>
        <w:t>of</w:t>
      </w:r>
      <w:r>
        <w:rPr>
          <w:color w:val="2E5395"/>
          <w:spacing w:val="-2"/>
        </w:rPr>
        <w:t xml:space="preserve"> </w:t>
      </w:r>
      <w:r>
        <w:rPr>
          <w:color w:val="2E5395"/>
        </w:rPr>
        <w:t>Contents:</w:t>
      </w:r>
    </w:p>
    <w:p w14:paraId="7D84FD57" w14:textId="77777777" w:rsidR="00A8233F" w:rsidRDefault="00000000">
      <w:pPr>
        <w:spacing w:before="272"/>
        <w:ind w:left="100"/>
        <w:rPr>
          <w:rFonts w:ascii="Calibri Light"/>
          <w:sz w:val="32"/>
        </w:rPr>
      </w:pPr>
      <w:r>
        <w:rPr>
          <w:rFonts w:ascii="Calibri Light"/>
          <w:color w:val="2E5395"/>
          <w:sz w:val="32"/>
        </w:rPr>
        <w:t>Contents</w:t>
      </w:r>
    </w:p>
    <w:sdt>
      <w:sdtPr>
        <w:rPr>
          <w:b w:val="0"/>
          <w:bCs w:val="0"/>
        </w:rPr>
        <w:id w:val="1178547349"/>
        <w:docPartObj>
          <w:docPartGallery w:val="Table of Contents"/>
          <w:docPartUnique/>
        </w:docPartObj>
      </w:sdtPr>
      <w:sdtContent>
        <w:p w14:paraId="71F7FC8C" w14:textId="77777777" w:rsidR="00A8233F" w:rsidRDefault="00000000">
          <w:pPr>
            <w:pStyle w:val="TOC1"/>
            <w:tabs>
              <w:tab w:val="right" w:leader="dot" w:pos="9453"/>
            </w:tabs>
            <w:spacing w:before="29"/>
            <w:rPr>
              <w:b w:val="0"/>
            </w:rPr>
          </w:pPr>
          <w:r>
            <w:fldChar w:fldCharType="begin"/>
          </w:r>
          <w:r>
            <w:instrText xml:space="preserve">TOC \o "1-1" \h \z \u </w:instrText>
          </w:r>
          <w:r>
            <w:fldChar w:fldCharType="separate"/>
          </w:r>
          <w:hyperlink w:anchor="_bookmark0" w:history="1">
            <w:r>
              <w:t>Executive</w:t>
            </w:r>
            <w:r>
              <w:rPr>
                <w:spacing w:val="-4"/>
              </w:rPr>
              <w:t xml:space="preserve"> </w:t>
            </w:r>
            <w:r>
              <w:t>Summary</w:t>
            </w:r>
            <w:r>
              <w:tab/>
            </w:r>
            <w:r>
              <w:rPr>
                <w:b w:val="0"/>
              </w:rPr>
              <w:t>2</w:t>
            </w:r>
          </w:hyperlink>
        </w:p>
        <w:p w14:paraId="51A07022" w14:textId="77777777" w:rsidR="00A8233F" w:rsidRDefault="00000000">
          <w:pPr>
            <w:pStyle w:val="TOC1"/>
            <w:tabs>
              <w:tab w:val="right" w:leader="dot" w:pos="9453"/>
            </w:tabs>
            <w:spacing w:before="122"/>
            <w:rPr>
              <w:b w:val="0"/>
            </w:rPr>
          </w:pPr>
          <w:hyperlink w:anchor="_bookmark1" w:history="1">
            <w:r>
              <w:t>Table</w:t>
            </w:r>
            <w:r>
              <w:rPr>
                <w:spacing w:val="-2"/>
              </w:rPr>
              <w:t xml:space="preserve"> </w:t>
            </w:r>
            <w:r>
              <w:t>of</w:t>
            </w:r>
            <w:r>
              <w:rPr>
                <w:spacing w:val="-1"/>
              </w:rPr>
              <w:t xml:space="preserve"> </w:t>
            </w:r>
            <w:r>
              <w:t>Contents</w:t>
            </w:r>
            <w:r>
              <w:tab/>
            </w:r>
            <w:r>
              <w:rPr>
                <w:b w:val="0"/>
              </w:rPr>
              <w:t>3</w:t>
            </w:r>
          </w:hyperlink>
        </w:p>
        <w:p w14:paraId="12FAAA23" w14:textId="77777777" w:rsidR="00A8233F" w:rsidRDefault="00000000">
          <w:pPr>
            <w:pStyle w:val="TOC1"/>
            <w:tabs>
              <w:tab w:val="right" w:leader="dot" w:pos="9453"/>
            </w:tabs>
            <w:rPr>
              <w:b w:val="0"/>
            </w:rPr>
          </w:pPr>
          <w:hyperlink w:anchor="_bookmark2" w:history="1">
            <w:r>
              <w:t>Project</w:t>
            </w:r>
            <w:r>
              <w:rPr>
                <w:spacing w:val="-1"/>
              </w:rPr>
              <w:t xml:space="preserve"> </w:t>
            </w:r>
            <w:r>
              <w:t>Objective</w:t>
            </w:r>
            <w:r>
              <w:tab/>
            </w:r>
            <w:r>
              <w:rPr>
                <w:b w:val="0"/>
              </w:rPr>
              <w:t>4</w:t>
            </w:r>
          </w:hyperlink>
        </w:p>
        <w:p w14:paraId="355DB5C4" w14:textId="77777777" w:rsidR="00A8233F" w:rsidRDefault="00000000">
          <w:pPr>
            <w:pStyle w:val="TOC1"/>
            <w:tabs>
              <w:tab w:val="right" w:leader="dot" w:pos="9453"/>
            </w:tabs>
            <w:spacing w:before="123"/>
            <w:rPr>
              <w:b w:val="0"/>
            </w:rPr>
          </w:pPr>
          <w:hyperlink w:anchor="_bookmark3" w:history="1">
            <w:r>
              <w:t>Scope</w:t>
            </w:r>
            <w:r>
              <w:tab/>
            </w:r>
            <w:r>
              <w:rPr>
                <w:b w:val="0"/>
              </w:rPr>
              <w:t>5</w:t>
            </w:r>
          </w:hyperlink>
        </w:p>
        <w:p w14:paraId="6712EAC1" w14:textId="77777777" w:rsidR="00A8233F" w:rsidRDefault="00000000">
          <w:pPr>
            <w:pStyle w:val="TOC1"/>
            <w:tabs>
              <w:tab w:val="right" w:leader="dot" w:pos="9453"/>
            </w:tabs>
            <w:rPr>
              <w:b w:val="0"/>
            </w:rPr>
          </w:pPr>
          <w:hyperlink w:anchor="_bookmark4" w:history="1">
            <w:r>
              <w:t>Methodology</w:t>
            </w:r>
            <w:r>
              <w:tab/>
            </w:r>
            <w:r>
              <w:rPr>
                <w:b w:val="0"/>
              </w:rPr>
              <w:t>5</w:t>
            </w:r>
          </w:hyperlink>
        </w:p>
        <w:p w14:paraId="5BC4E40D" w14:textId="77777777" w:rsidR="00A8233F" w:rsidRDefault="00000000">
          <w:pPr>
            <w:pStyle w:val="TOC1"/>
            <w:tabs>
              <w:tab w:val="right" w:leader="dot" w:pos="9453"/>
            </w:tabs>
            <w:spacing w:before="121"/>
            <w:rPr>
              <w:b w:val="0"/>
            </w:rPr>
          </w:pPr>
          <w:hyperlink w:anchor="_bookmark5" w:history="1">
            <w:r>
              <w:t>Artifacts</w:t>
            </w:r>
            <w:r>
              <w:rPr>
                <w:spacing w:val="-1"/>
              </w:rPr>
              <w:t xml:space="preserve"> </w:t>
            </w:r>
            <w:r>
              <w:t>used</w:t>
            </w:r>
            <w:r>
              <w:tab/>
            </w:r>
            <w:r>
              <w:rPr>
                <w:b w:val="0"/>
              </w:rPr>
              <w:t>6</w:t>
            </w:r>
          </w:hyperlink>
        </w:p>
        <w:p w14:paraId="2B6D9CD1" w14:textId="77777777" w:rsidR="00A8233F" w:rsidRDefault="00000000">
          <w:pPr>
            <w:pStyle w:val="TOC1"/>
            <w:tabs>
              <w:tab w:val="right" w:leader="dot" w:pos="9453"/>
            </w:tabs>
            <w:spacing w:before="123"/>
            <w:rPr>
              <w:b w:val="0"/>
            </w:rPr>
          </w:pPr>
          <w:hyperlink w:anchor="_bookmark6" w:history="1">
            <w:r>
              <w:t>Technical</w:t>
            </w:r>
            <w:r>
              <w:rPr>
                <w:spacing w:val="-3"/>
              </w:rPr>
              <w:t xml:space="preserve"> </w:t>
            </w:r>
            <w:r>
              <w:t>coverage</w:t>
            </w:r>
            <w:r>
              <w:tab/>
            </w:r>
            <w:r>
              <w:rPr>
                <w:b w:val="0"/>
              </w:rPr>
              <w:t>8</w:t>
            </w:r>
          </w:hyperlink>
        </w:p>
        <w:p w14:paraId="2725CC74" w14:textId="76CA62B1" w:rsidR="00A8233F" w:rsidRDefault="00000000">
          <w:pPr>
            <w:pStyle w:val="TOC1"/>
            <w:tabs>
              <w:tab w:val="right" w:leader="dot" w:pos="9454"/>
            </w:tabs>
            <w:rPr>
              <w:b w:val="0"/>
            </w:rPr>
          </w:pPr>
          <w:hyperlink w:anchor="_bookmark7" w:history="1">
            <w:r>
              <w:t>Results</w:t>
            </w:r>
            <w:r>
              <w:tab/>
            </w:r>
            <w:r w:rsidR="009D1034">
              <w:rPr>
                <w:b w:val="0"/>
              </w:rPr>
              <w:t>12</w:t>
            </w:r>
          </w:hyperlink>
        </w:p>
        <w:p w14:paraId="70213F67" w14:textId="77777777" w:rsidR="00A8233F" w:rsidRDefault="00000000">
          <w:pPr>
            <w:pStyle w:val="TOC1"/>
            <w:tabs>
              <w:tab w:val="right" w:leader="dot" w:pos="9454"/>
            </w:tabs>
            <w:spacing w:before="123"/>
            <w:rPr>
              <w:b w:val="0"/>
            </w:rPr>
          </w:pPr>
          <w:hyperlink w:anchor="_bookmark8" w:history="1">
            <w:r>
              <w:t>Challenges</w:t>
            </w:r>
            <w:r>
              <w:rPr>
                <w:spacing w:val="-3"/>
              </w:rPr>
              <w:t xml:space="preserve"> </w:t>
            </w:r>
            <w:r>
              <w:t>and</w:t>
            </w:r>
            <w:r>
              <w:rPr>
                <w:spacing w:val="-1"/>
              </w:rPr>
              <w:t xml:space="preserve"> </w:t>
            </w:r>
            <w:r>
              <w:t>Resolutions</w:t>
            </w:r>
            <w:r>
              <w:tab/>
            </w:r>
            <w:r>
              <w:rPr>
                <w:b w:val="0"/>
              </w:rPr>
              <w:t>13</w:t>
            </w:r>
          </w:hyperlink>
        </w:p>
        <w:p w14:paraId="468A3446" w14:textId="77777777" w:rsidR="00A8233F" w:rsidRDefault="00000000">
          <w:pPr>
            <w:pStyle w:val="TOC1"/>
            <w:tabs>
              <w:tab w:val="right" w:leader="dot" w:pos="9454"/>
            </w:tabs>
            <w:rPr>
              <w:b w:val="0"/>
            </w:rPr>
          </w:pPr>
          <w:hyperlink w:anchor="_bookmark9" w:history="1">
            <w:r>
              <w:t>Conclusion</w:t>
            </w:r>
            <w:r>
              <w:tab/>
            </w:r>
            <w:r>
              <w:rPr>
                <w:b w:val="0"/>
              </w:rPr>
              <w:t>14</w:t>
            </w:r>
          </w:hyperlink>
        </w:p>
        <w:p w14:paraId="3F0443F6" w14:textId="6479BD0D" w:rsidR="00A8233F" w:rsidRDefault="00000000">
          <w:pPr>
            <w:pStyle w:val="TOC1"/>
            <w:tabs>
              <w:tab w:val="right" w:leader="dot" w:pos="9454"/>
            </w:tabs>
            <w:spacing w:before="123"/>
            <w:rPr>
              <w:b w:val="0"/>
            </w:rPr>
          </w:pPr>
          <w:hyperlink w:anchor="_bookmark10" w:history="1">
            <w:r>
              <w:t>References</w:t>
            </w:r>
            <w:r>
              <w:tab/>
            </w:r>
            <w:r w:rsidR="009D1034">
              <w:rPr>
                <w:b w:val="0"/>
              </w:rPr>
              <w:t>15</w:t>
            </w:r>
          </w:hyperlink>
        </w:p>
        <w:p w14:paraId="21B008BD" w14:textId="77777777" w:rsidR="00A8233F" w:rsidRDefault="00000000">
          <w:r>
            <w:fldChar w:fldCharType="end"/>
          </w:r>
        </w:p>
      </w:sdtContent>
    </w:sdt>
    <w:p w14:paraId="794C025D" w14:textId="77777777" w:rsidR="00A8233F" w:rsidRDefault="00A8233F">
      <w:pPr>
        <w:sectPr w:rsidR="00A8233F">
          <w:pgSz w:w="12240" w:h="15840"/>
          <w:pgMar w:top="1420" w:right="440" w:bottom="1200" w:left="1340" w:header="0" w:footer="1012" w:gutter="0"/>
          <w:cols w:space="720"/>
        </w:sectPr>
      </w:pPr>
    </w:p>
    <w:p w14:paraId="7403A377" w14:textId="77777777" w:rsidR="00A8233F" w:rsidRDefault="00000000">
      <w:pPr>
        <w:pStyle w:val="Heading1"/>
      </w:pPr>
      <w:bookmarkStart w:id="2" w:name="_bookmark2"/>
      <w:bookmarkEnd w:id="2"/>
      <w:r>
        <w:rPr>
          <w:color w:val="2E5395"/>
        </w:rPr>
        <w:lastRenderedPageBreak/>
        <w:t>Project</w:t>
      </w:r>
      <w:r>
        <w:rPr>
          <w:color w:val="2E5395"/>
          <w:spacing w:val="-1"/>
        </w:rPr>
        <w:t xml:space="preserve"> </w:t>
      </w:r>
      <w:r>
        <w:rPr>
          <w:color w:val="2E5395"/>
        </w:rPr>
        <w:t>Objective:</w:t>
      </w:r>
    </w:p>
    <w:p w14:paraId="4AA30BD5" w14:textId="7A8E4F92" w:rsidR="00A8233F" w:rsidRDefault="00384E8C">
      <w:pPr>
        <w:pStyle w:val="BodyText"/>
        <w:spacing w:before="31" w:line="259" w:lineRule="auto"/>
        <w:ind w:left="100" w:right="1035"/>
      </w:pPr>
      <w:r w:rsidRPr="00384E8C">
        <w:t>The primary objective of this project is to elevate the functionality of existing waste management systems by transitioning them into an Internet of Things (IoT)-based solution. This evolution will be achieved through seamless integration with the Blynk web console, facilitating remote monitoring and control of waste bins. By incorporating IoT principles, the project endeavors to empower stakeholders with the ability to access real-time updates and perform data analysis remotely, thereby enhancing the efficiency and efficacy of waste collection operations. This transformation marks a pivotal step towards modernizing traditional waste management mechanisms, offering a dynamic and flexible approach to waste regulation. Through the utilization of IoT technologies, the project aspires to bridge the gap between conventional waste management systems and contemporary digital solutions, ushering in a new era of smart and responsive urban infrastructure. The integration with the Blynk web console not only enables remote accessibility but also opens avenues for future enhancements and innovations in waste management methodologies. Overall, the project aims to harness the potential of IoT to revolutionize waste management practices, fostering cleaner, more efficient, and environmentally sustainable urban communities</w:t>
      </w:r>
      <w:r w:rsidR="00000000">
        <w:t>.</w:t>
      </w:r>
    </w:p>
    <w:p w14:paraId="6C09D11A" w14:textId="77777777" w:rsidR="00A8233F" w:rsidRDefault="00A8233F">
      <w:pPr>
        <w:spacing w:line="259" w:lineRule="auto"/>
        <w:sectPr w:rsidR="00A8233F">
          <w:pgSz w:w="12240" w:h="15840"/>
          <w:pgMar w:top="1420" w:right="440" w:bottom="1200" w:left="1340" w:header="0" w:footer="1012" w:gutter="0"/>
          <w:cols w:space="720"/>
        </w:sectPr>
      </w:pPr>
    </w:p>
    <w:p w14:paraId="4FA7D3C5" w14:textId="77777777" w:rsidR="00A8233F" w:rsidRDefault="00000000">
      <w:pPr>
        <w:pStyle w:val="Heading1"/>
      </w:pPr>
      <w:bookmarkStart w:id="3" w:name="_bookmark3"/>
      <w:bookmarkEnd w:id="3"/>
      <w:r>
        <w:rPr>
          <w:color w:val="2E5395"/>
        </w:rPr>
        <w:lastRenderedPageBreak/>
        <w:t>Scope:</w:t>
      </w:r>
    </w:p>
    <w:p w14:paraId="251D7350" w14:textId="571E2D50" w:rsidR="00A8233F" w:rsidRDefault="00384E8C">
      <w:pPr>
        <w:pStyle w:val="BodyText"/>
      </w:pPr>
      <w:r w:rsidRPr="00384E8C">
        <w:t>The project's scope entails a comprehensive transformation of the Waste Management System to seamlessly integrate with the Blynk IoT platform, facilitating remote access and control through web or mobile interfaces. This adaptation necessitates an overhaul of both hardware and software components to ensure compatibility and functionality with the Blynk ecosystem. Furthermore, configuring the Blynk dashboard to accommodate the specific requirements of waste management adds another layer of complexity to the project scope. Additionally, robust communication protocols need to be implemented to facilitate seamless data exchange between the Waste Management System and the Blynk platform, ensuring reliable and secure remote access and control capabilities. The scope also encompasses rigorous testing and validation procedures to verify the effectiveness and reliability of the integrated system. Furthermore, documentation and training materials may be developed to facilitate the deployment and utilization of the IoT-enabled Waste Management System. Overall, the project's scope extends beyond mere integration to encompass a holistic transformation aimed at enhancing functionality, accessibility, and efficiency in waste management through IoT technology.</w:t>
      </w:r>
    </w:p>
    <w:p w14:paraId="75DD8FD0" w14:textId="77777777" w:rsidR="00A8233F" w:rsidRDefault="00A8233F">
      <w:pPr>
        <w:pStyle w:val="BodyText"/>
      </w:pPr>
    </w:p>
    <w:p w14:paraId="4FE310E7" w14:textId="77777777" w:rsidR="00A8233F" w:rsidRDefault="00A8233F">
      <w:pPr>
        <w:pStyle w:val="BodyText"/>
      </w:pPr>
    </w:p>
    <w:p w14:paraId="550C4EF3" w14:textId="77777777" w:rsidR="00A8233F" w:rsidRDefault="00A8233F">
      <w:pPr>
        <w:pStyle w:val="BodyText"/>
        <w:spacing w:before="7"/>
        <w:rPr>
          <w:sz w:val="20"/>
        </w:rPr>
      </w:pPr>
    </w:p>
    <w:p w14:paraId="543DA2BB" w14:textId="77777777" w:rsidR="00A8233F" w:rsidRDefault="00000000">
      <w:pPr>
        <w:pStyle w:val="Heading1"/>
        <w:spacing w:before="1"/>
      </w:pPr>
      <w:bookmarkStart w:id="4" w:name="_bookmark4"/>
      <w:bookmarkEnd w:id="4"/>
      <w:r>
        <w:rPr>
          <w:color w:val="2E5395"/>
        </w:rPr>
        <w:t>Methodology</w:t>
      </w:r>
    </w:p>
    <w:p w14:paraId="5B98D3B2" w14:textId="77777777" w:rsidR="00A8233F" w:rsidRDefault="00000000">
      <w:pPr>
        <w:pStyle w:val="BodyText"/>
        <w:spacing w:before="31"/>
        <w:ind w:left="100"/>
      </w:pPr>
      <w:r>
        <w:t>The</w:t>
      </w:r>
      <w:r>
        <w:rPr>
          <w:spacing w:val="-2"/>
        </w:rPr>
        <w:t xml:space="preserve"> </w:t>
      </w:r>
      <w:r>
        <w:t>project</w:t>
      </w:r>
      <w:r>
        <w:rPr>
          <w:spacing w:val="-4"/>
        </w:rPr>
        <w:t xml:space="preserve"> </w:t>
      </w:r>
      <w:r>
        <w:t>follows</w:t>
      </w:r>
      <w:r>
        <w:rPr>
          <w:spacing w:val="-3"/>
        </w:rPr>
        <w:t xml:space="preserve"> </w:t>
      </w:r>
      <w:r>
        <w:t>a</w:t>
      </w:r>
      <w:r>
        <w:rPr>
          <w:spacing w:val="-2"/>
        </w:rPr>
        <w:t xml:space="preserve"> </w:t>
      </w:r>
      <w:r>
        <w:t>systematic</w:t>
      </w:r>
      <w:r>
        <w:rPr>
          <w:spacing w:val="-4"/>
        </w:rPr>
        <w:t xml:space="preserve"> </w:t>
      </w:r>
      <w:r>
        <w:t>approach:</w:t>
      </w:r>
    </w:p>
    <w:p w14:paraId="10FE45DC" w14:textId="77777777" w:rsidR="00A8233F" w:rsidRDefault="00000000">
      <w:pPr>
        <w:spacing w:before="180"/>
        <w:ind w:left="100"/>
      </w:pPr>
      <w:r>
        <w:rPr>
          <w:b/>
        </w:rPr>
        <w:t>Requirement</w:t>
      </w:r>
      <w:r>
        <w:rPr>
          <w:b/>
          <w:spacing w:val="-4"/>
        </w:rPr>
        <w:t xml:space="preserve"> </w:t>
      </w:r>
      <w:r>
        <w:rPr>
          <w:b/>
        </w:rPr>
        <w:t xml:space="preserve">Analysis: </w:t>
      </w:r>
      <w:r>
        <w:t>Identifying</w:t>
      </w:r>
      <w:r>
        <w:rPr>
          <w:spacing w:val="-2"/>
        </w:rPr>
        <w:t xml:space="preserve"> </w:t>
      </w:r>
      <w:r>
        <w:t>the</w:t>
      </w:r>
      <w:r>
        <w:rPr>
          <w:spacing w:val="-1"/>
        </w:rPr>
        <w:t xml:space="preserve"> </w:t>
      </w:r>
      <w:r>
        <w:t>requirements</w:t>
      </w:r>
      <w:r>
        <w:rPr>
          <w:spacing w:val="-3"/>
        </w:rPr>
        <w:t xml:space="preserve"> </w:t>
      </w:r>
      <w:r>
        <w:t>for</w:t>
      </w:r>
      <w:r>
        <w:rPr>
          <w:spacing w:val="-1"/>
        </w:rPr>
        <w:t xml:space="preserve"> </w:t>
      </w:r>
      <w:r>
        <w:t>IoT</w:t>
      </w:r>
      <w:r>
        <w:rPr>
          <w:spacing w:val="-2"/>
        </w:rPr>
        <w:t xml:space="preserve"> </w:t>
      </w:r>
      <w:r>
        <w:t>integration</w:t>
      </w:r>
      <w:r>
        <w:rPr>
          <w:spacing w:val="-5"/>
        </w:rPr>
        <w:t xml:space="preserve"> </w:t>
      </w:r>
      <w:r>
        <w:t>and</w:t>
      </w:r>
      <w:r>
        <w:rPr>
          <w:spacing w:val="-2"/>
        </w:rPr>
        <w:t xml:space="preserve"> </w:t>
      </w:r>
      <w:r>
        <w:t>remote</w:t>
      </w:r>
      <w:r>
        <w:rPr>
          <w:spacing w:val="-3"/>
        </w:rPr>
        <w:t xml:space="preserve"> </w:t>
      </w:r>
      <w:r>
        <w:t>monitoring.</w:t>
      </w:r>
    </w:p>
    <w:p w14:paraId="05CAB582" w14:textId="73466B21" w:rsidR="00A8233F" w:rsidRDefault="00000000">
      <w:pPr>
        <w:pStyle w:val="BodyText"/>
        <w:spacing w:before="180" w:line="259" w:lineRule="auto"/>
        <w:ind w:left="100" w:right="996"/>
        <w:jc w:val="both"/>
      </w:pPr>
      <w:r>
        <w:rPr>
          <w:b/>
        </w:rPr>
        <w:t xml:space="preserve">System Design: </w:t>
      </w:r>
      <w:r>
        <w:t xml:space="preserve">Designing the architecture for integrating the </w:t>
      </w:r>
      <w:r w:rsidR="00384E8C">
        <w:t>smart waste management system</w:t>
      </w:r>
      <w:r>
        <w:t xml:space="preserve"> with the Blynk web</w:t>
      </w:r>
      <w:r>
        <w:rPr>
          <w:spacing w:val="-47"/>
        </w:rPr>
        <w:t xml:space="preserve"> </w:t>
      </w:r>
      <w:r>
        <w:t>console.</w:t>
      </w:r>
    </w:p>
    <w:p w14:paraId="4CA1F2A0" w14:textId="77777777" w:rsidR="00A8233F" w:rsidRDefault="00000000">
      <w:pPr>
        <w:pStyle w:val="BodyText"/>
        <w:spacing w:before="162" w:line="256" w:lineRule="auto"/>
        <w:ind w:left="100" w:right="1221"/>
      </w:pPr>
      <w:r>
        <w:rPr>
          <w:b/>
        </w:rPr>
        <w:t xml:space="preserve">Implementation: </w:t>
      </w:r>
      <w:r>
        <w:t>Updating the hardware and software components, configuring the Blynk dashboard,</w:t>
      </w:r>
      <w:r>
        <w:rPr>
          <w:spacing w:val="-47"/>
        </w:rPr>
        <w:t xml:space="preserve"> </w:t>
      </w:r>
      <w:r>
        <w:t>and</w:t>
      </w:r>
      <w:r>
        <w:rPr>
          <w:spacing w:val="-2"/>
        </w:rPr>
        <w:t xml:space="preserve"> </w:t>
      </w:r>
      <w:r>
        <w:t>programming</w:t>
      </w:r>
      <w:r>
        <w:rPr>
          <w:spacing w:val="-1"/>
        </w:rPr>
        <w:t xml:space="preserve"> </w:t>
      </w:r>
      <w:r>
        <w:t>communication</w:t>
      </w:r>
      <w:r>
        <w:rPr>
          <w:spacing w:val="-1"/>
        </w:rPr>
        <w:t xml:space="preserve"> </w:t>
      </w:r>
      <w:r>
        <w:t>protocols.</w:t>
      </w:r>
    </w:p>
    <w:p w14:paraId="7BE5B904" w14:textId="455AEBD9" w:rsidR="00A8233F" w:rsidRDefault="00000000">
      <w:pPr>
        <w:pStyle w:val="BodyText"/>
        <w:spacing w:before="165" w:line="259" w:lineRule="auto"/>
        <w:ind w:left="100" w:right="1301"/>
      </w:pPr>
      <w:r>
        <w:rPr>
          <w:b/>
        </w:rPr>
        <w:t xml:space="preserve">Testing and Validation: </w:t>
      </w:r>
      <w:r>
        <w:t>Conducting testing to ensure the reliability and functionality of the IoT-based</w:t>
      </w:r>
      <w:r>
        <w:rPr>
          <w:spacing w:val="-47"/>
        </w:rPr>
        <w:t xml:space="preserve"> </w:t>
      </w:r>
      <w:r w:rsidR="00384E8C">
        <w:t>smart waste management</w:t>
      </w:r>
      <w:r>
        <w:t xml:space="preserve"> system.</w:t>
      </w:r>
    </w:p>
    <w:p w14:paraId="36F7C6F0" w14:textId="77777777" w:rsidR="00A8233F" w:rsidRDefault="00000000">
      <w:pPr>
        <w:pStyle w:val="BodyText"/>
        <w:spacing w:before="159"/>
        <w:ind w:left="100"/>
      </w:pPr>
      <w:r>
        <w:rPr>
          <w:b/>
        </w:rPr>
        <w:t>Deployment:</w:t>
      </w:r>
      <w:r>
        <w:rPr>
          <w:b/>
          <w:spacing w:val="-4"/>
        </w:rPr>
        <w:t xml:space="preserve"> </w:t>
      </w:r>
      <w:r>
        <w:t>Deploying</w:t>
      </w:r>
      <w:r>
        <w:rPr>
          <w:spacing w:val="-2"/>
        </w:rPr>
        <w:t xml:space="preserve"> </w:t>
      </w:r>
      <w:r>
        <w:t>the system and</w:t>
      </w:r>
      <w:r>
        <w:rPr>
          <w:spacing w:val="-3"/>
        </w:rPr>
        <w:t xml:space="preserve"> </w:t>
      </w:r>
      <w:r>
        <w:t>conducting</w:t>
      </w:r>
      <w:r>
        <w:rPr>
          <w:spacing w:val="-3"/>
        </w:rPr>
        <w:t xml:space="preserve"> </w:t>
      </w:r>
      <w:r>
        <w:t>real-world</w:t>
      </w:r>
      <w:r>
        <w:rPr>
          <w:spacing w:val="-5"/>
        </w:rPr>
        <w:t xml:space="preserve"> </w:t>
      </w:r>
      <w:r>
        <w:t>testing</w:t>
      </w:r>
      <w:r>
        <w:rPr>
          <w:spacing w:val="-5"/>
        </w:rPr>
        <w:t xml:space="preserve"> </w:t>
      </w:r>
      <w:r>
        <w:t>to</w:t>
      </w:r>
      <w:r>
        <w:rPr>
          <w:spacing w:val="-2"/>
        </w:rPr>
        <w:t xml:space="preserve"> </w:t>
      </w:r>
      <w:r>
        <w:t>verify</w:t>
      </w:r>
      <w:r>
        <w:rPr>
          <w:spacing w:val="-1"/>
        </w:rPr>
        <w:t xml:space="preserve"> </w:t>
      </w:r>
      <w:r>
        <w:t>performance.</w:t>
      </w:r>
    </w:p>
    <w:p w14:paraId="5A97C206" w14:textId="77777777" w:rsidR="00A8233F" w:rsidRDefault="00A8233F">
      <w:pPr>
        <w:sectPr w:rsidR="00A8233F">
          <w:pgSz w:w="12240" w:h="15840"/>
          <w:pgMar w:top="1420" w:right="440" w:bottom="1200" w:left="1340" w:header="0" w:footer="1012" w:gutter="0"/>
          <w:cols w:space="720"/>
        </w:sectPr>
      </w:pPr>
    </w:p>
    <w:p w14:paraId="0AFB3C0C" w14:textId="77777777" w:rsidR="00A8233F" w:rsidRDefault="00A8233F">
      <w:pPr>
        <w:pStyle w:val="BodyText"/>
        <w:rPr>
          <w:sz w:val="29"/>
        </w:rPr>
      </w:pPr>
    </w:p>
    <w:p w14:paraId="633B3FFF" w14:textId="77777777" w:rsidR="00A8233F" w:rsidRDefault="00000000">
      <w:pPr>
        <w:pStyle w:val="Heading1"/>
        <w:spacing w:before="35"/>
      </w:pPr>
      <w:bookmarkStart w:id="5" w:name="_bookmark5"/>
      <w:bookmarkEnd w:id="5"/>
      <w:r>
        <w:rPr>
          <w:color w:val="2E5395"/>
        </w:rPr>
        <w:t>Artifacts</w:t>
      </w:r>
      <w:r>
        <w:rPr>
          <w:color w:val="2E5395"/>
          <w:spacing w:val="-5"/>
        </w:rPr>
        <w:t xml:space="preserve"> </w:t>
      </w:r>
      <w:r>
        <w:rPr>
          <w:color w:val="2E5395"/>
        </w:rPr>
        <w:t>used</w:t>
      </w:r>
    </w:p>
    <w:p w14:paraId="7312F6D8" w14:textId="77777777" w:rsidR="00A8233F" w:rsidRDefault="00000000">
      <w:pPr>
        <w:pStyle w:val="BodyText"/>
        <w:spacing w:before="31"/>
        <w:ind w:left="100"/>
      </w:pPr>
      <w:r>
        <w:t>The</w:t>
      </w:r>
      <w:r>
        <w:rPr>
          <w:spacing w:val="-1"/>
        </w:rPr>
        <w:t xml:space="preserve"> </w:t>
      </w:r>
      <w:r>
        <w:t>following</w:t>
      </w:r>
      <w:r>
        <w:rPr>
          <w:spacing w:val="-3"/>
        </w:rPr>
        <w:t xml:space="preserve"> </w:t>
      </w:r>
      <w:r>
        <w:t>artifacts</w:t>
      </w:r>
      <w:r>
        <w:rPr>
          <w:spacing w:val="-1"/>
        </w:rPr>
        <w:t xml:space="preserve"> </w:t>
      </w:r>
      <w:r>
        <w:t>were</w:t>
      </w:r>
      <w:r>
        <w:rPr>
          <w:spacing w:val="-1"/>
        </w:rPr>
        <w:t xml:space="preserve"> </w:t>
      </w:r>
      <w:r>
        <w:t>utilized</w:t>
      </w:r>
      <w:r>
        <w:rPr>
          <w:spacing w:val="-1"/>
        </w:rPr>
        <w:t xml:space="preserve"> </w:t>
      </w:r>
      <w:r>
        <w:t>throughout</w:t>
      </w:r>
      <w:r>
        <w:rPr>
          <w:spacing w:val="-3"/>
        </w:rPr>
        <w:t xml:space="preserve"> </w:t>
      </w:r>
      <w:r>
        <w:t>the</w:t>
      </w:r>
      <w:r>
        <w:rPr>
          <w:spacing w:val="-1"/>
        </w:rPr>
        <w:t xml:space="preserve"> </w:t>
      </w:r>
      <w:r>
        <w:t>project:</w:t>
      </w:r>
    </w:p>
    <w:p w14:paraId="35FB1C6E" w14:textId="77777777" w:rsidR="00384E8C" w:rsidRPr="00384E8C" w:rsidRDefault="00384E8C" w:rsidP="00384E8C">
      <w:pPr>
        <w:widowControl/>
        <w:autoSpaceDE/>
        <w:autoSpaceDN/>
        <w:rPr>
          <w:rFonts w:ascii="Times New Roman" w:eastAsia="Times New Roman" w:hAnsi="Times New Roman" w:cs="Times New Roman"/>
          <w:sz w:val="24"/>
          <w:szCs w:val="24"/>
          <w:lang w:val="en-IN" w:eastAsia="en-IN"/>
        </w:rPr>
      </w:pPr>
      <w:r w:rsidRPr="00384E8C">
        <w:rPr>
          <w:rFonts w:ascii="Times New Roman" w:eastAsia="Times New Roman" w:hAnsi="Symbol" w:cs="Times New Roman"/>
          <w:sz w:val="24"/>
          <w:szCs w:val="24"/>
          <w:lang w:val="en-IN" w:eastAsia="en-IN"/>
        </w:rPr>
        <w:t></w:t>
      </w:r>
      <w:r w:rsidRPr="00384E8C">
        <w:rPr>
          <w:rFonts w:ascii="Times New Roman" w:eastAsia="Times New Roman" w:hAnsi="Times New Roman" w:cs="Times New Roman"/>
          <w:sz w:val="24"/>
          <w:szCs w:val="24"/>
          <w:lang w:val="en-IN" w:eastAsia="en-IN"/>
        </w:rPr>
        <w:t xml:space="preserve">  </w:t>
      </w:r>
      <w:r w:rsidRPr="00384E8C">
        <w:rPr>
          <w:rFonts w:ascii="Times New Roman" w:eastAsia="Times New Roman" w:hAnsi="Times New Roman" w:cs="Times New Roman"/>
          <w:b/>
          <w:bCs/>
          <w:sz w:val="24"/>
          <w:szCs w:val="24"/>
          <w:lang w:val="en-IN" w:eastAsia="en-IN"/>
        </w:rPr>
        <w:t>Waste Level Data</w:t>
      </w:r>
      <w:r w:rsidRPr="00384E8C">
        <w:rPr>
          <w:rFonts w:ascii="Times New Roman" w:eastAsia="Times New Roman" w:hAnsi="Times New Roman" w:cs="Times New Roman"/>
          <w:sz w:val="24"/>
          <w:szCs w:val="24"/>
          <w:lang w:val="en-IN" w:eastAsia="en-IN"/>
        </w:rPr>
        <w:t>: Real-time data collected from sensors in waste bins, indicating fill levels and other relevant metrics.</w:t>
      </w:r>
    </w:p>
    <w:p w14:paraId="7D7E6852" w14:textId="5A597C28" w:rsidR="00384E8C" w:rsidRPr="00384E8C" w:rsidRDefault="00384E8C" w:rsidP="00384E8C">
      <w:pPr>
        <w:widowControl/>
        <w:autoSpaceDE/>
        <w:autoSpaceDN/>
        <w:rPr>
          <w:rFonts w:ascii="Times New Roman" w:eastAsia="Times New Roman" w:hAnsi="Times New Roman" w:cs="Times New Roman"/>
          <w:sz w:val="24"/>
          <w:szCs w:val="24"/>
          <w:lang w:val="en-IN" w:eastAsia="en-IN"/>
        </w:rPr>
      </w:pPr>
      <w:r w:rsidRPr="00384E8C">
        <w:rPr>
          <w:rFonts w:ascii="Times New Roman" w:eastAsia="Times New Roman" w:hAnsi="Symbol" w:cs="Times New Roman"/>
          <w:sz w:val="24"/>
          <w:szCs w:val="24"/>
          <w:lang w:val="en-IN" w:eastAsia="en-IN"/>
        </w:rPr>
        <w:t></w:t>
      </w:r>
      <w:r w:rsidRPr="00384E8C">
        <w:rPr>
          <w:rFonts w:ascii="Times New Roman" w:eastAsia="Times New Roman" w:hAnsi="Times New Roman" w:cs="Times New Roman"/>
          <w:sz w:val="24"/>
          <w:szCs w:val="24"/>
          <w:lang w:val="en-IN" w:eastAsia="en-IN"/>
        </w:rPr>
        <w:t xml:space="preserve">  </w:t>
      </w:r>
      <w:r w:rsidRPr="00384E8C">
        <w:rPr>
          <w:rFonts w:ascii="Times New Roman" w:eastAsia="Times New Roman" w:hAnsi="Times New Roman" w:cs="Times New Roman"/>
          <w:b/>
          <w:bCs/>
          <w:sz w:val="24"/>
          <w:szCs w:val="24"/>
          <w:lang w:val="en-IN" w:eastAsia="en-IN"/>
        </w:rPr>
        <w:t>Blynk Library</w:t>
      </w:r>
      <w:r w:rsidRPr="00384E8C">
        <w:rPr>
          <w:rFonts w:ascii="Times New Roman" w:eastAsia="Times New Roman" w:hAnsi="Times New Roman" w:cs="Times New Roman"/>
          <w:sz w:val="24"/>
          <w:szCs w:val="24"/>
          <w:lang w:val="en-IN" w:eastAsia="en-IN"/>
        </w:rPr>
        <w:t>: Arduino library for interfacing with the Blynk platform, facilitating the sending and receiving of data between waste bins and the web console.</w:t>
      </w:r>
    </w:p>
    <w:p w14:paraId="678F70CB" w14:textId="28CBE4E4" w:rsidR="00A8233F" w:rsidRDefault="00384E8C" w:rsidP="00384E8C">
      <w:pPr>
        <w:pStyle w:val="BodyText"/>
        <w:spacing w:before="9"/>
        <w:rPr>
          <w:sz w:val="11"/>
        </w:rPr>
      </w:pPr>
      <w:r>
        <w:rPr>
          <w:noProof/>
        </w:rPr>
        <w:drawing>
          <wp:anchor distT="0" distB="0" distL="0" distR="0" simplePos="0" relativeHeight="251658240" behindDoc="0" locked="0" layoutInCell="1" allowOverlap="1" wp14:anchorId="7BCCD100" wp14:editId="319FD376">
            <wp:simplePos x="0" y="0"/>
            <wp:positionH relativeFrom="page">
              <wp:posOffset>836295</wp:posOffset>
            </wp:positionH>
            <wp:positionV relativeFrom="paragraph">
              <wp:posOffset>515620</wp:posOffset>
            </wp:positionV>
            <wp:extent cx="5936370" cy="271119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3" cstate="print"/>
                    <a:stretch>
                      <a:fillRect/>
                    </a:stretch>
                  </pic:blipFill>
                  <pic:spPr>
                    <a:xfrm>
                      <a:off x="0" y="0"/>
                      <a:ext cx="5936370" cy="2711196"/>
                    </a:xfrm>
                    <a:prstGeom prst="rect">
                      <a:avLst/>
                    </a:prstGeom>
                  </pic:spPr>
                </pic:pic>
              </a:graphicData>
            </a:graphic>
          </wp:anchor>
        </w:drawing>
      </w:r>
      <w:r w:rsidRPr="00384E8C">
        <w:rPr>
          <w:rFonts w:ascii="Times New Roman" w:eastAsia="Times New Roman" w:hAnsi="Symbol" w:cs="Times New Roman"/>
          <w:sz w:val="24"/>
          <w:szCs w:val="24"/>
          <w:lang w:val="en-IN" w:eastAsia="en-IN"/>
        </w:rPr>
        <w:t></w:t>
      </w:r>
      <w:r w:rsidRPr="00384E8C">
        <w:rPr>
          <w:rFonts w:ascii="Times New Roman" w:eastAsia="Times New Roman" w:hAnsi="Times New Roman" w:cs="Times New Roman"/>
          <w:sz w:val="24"/>
          <w:szCs w:val="24"/>
          <w:lang w:val="en-IN" w:eastAsia="en-IN"/>
        </w:rPr>
        <w:t xml:space="preserve">  </w:t>
      </w:r>
      <w:r w:rsidRPr="00384E8C">
        <w:rPr>
          <w:rFonts w:ascii="Times New Roman" w:eastAsia="Times New Roman" w:hAnsi="Times New Roman" w:cs="Times New Roman"/>
          <w:b/>
          <w:bCs/>
          <w:sz w:val="24"/>
          <w:szCs w:val="24"/>
          <w:lang w:val="en-IN" w:eastAsia="en-IN"/>
        </w:rPr>
        <w:t>Wokwi Online Simulator Tool</w:t>
      </w:r>
      <w:r w:rsidRPr="00384E8C">
        <w:rPr>
          <w:rFonts w:ascii="Times New Roman" w:eastAsia="Times New Roman" w:hAnsi="Times New Roman" w:cs="Times New Roman"/>
          <w:sz w:val="24"/>
          <w:szCs w:val="24"/>
          <w:lang w:val="en-IN" w:eastAsia="en-IN"/>
        </w:rPr>
        <w:t>: Used for testing and debugging Arduino code to ensure proper functionality of the IoT-based waste management system before deployment.</w:t>
      </w:r>
    </w:p>
    <w:p w14:paraId="04E707F2" w14:textId="77777777" w:rsidR="00A8233F" w:rsidRDefault="00A8233F">
      <w:pPr>
        <w:rPr>
          <w:sz w:val="11"/>
        </w:rPr>
        <w:sectPr w:rsidR="00A8233F">
          <w:pgSz w:w="12240" w:h="15840"/>
          <w:pgMar w:top="1500" w:right="440" w:bottom="1200" w:left="1340" w:header="0" w:footer="1012" w:gutter="0"/>
          <w:cols w:space="720"/>
        </w:sectPr>
      </w:pPr>
    </w:p>
    <w:p w14:paraId="2E288D7B" w14:textId="77777777" w:rsidR="00A8233F" w:rsidRDefault="00A8233F">
      <w:pPr>
        <w:pStyle w:val="BodyText"/>
        <w:spacing w:before="4"/>
        <w:rPr>
          <w:sz w:val="24"/>
        </w:rPr>
      </w:pPr>
    </w:p>
    <w:p w14:paraId="64C874DC" w14:textId="77777777" w:rsidR="00A8233F" w:rsidRDefault="00000000">
      <w:pPr>
        <w:pStyle w:val="ListParagraph"/>
        <w:numPr>
          <w:ilvl w:val="0"/>
          <w:numId w:val="4"/>
        </w:numPr>
        <w:tabs>
          <w:tab w:val="left" w:pos="820"/>
          <w:tab w:val="left" w:pos="821"/>
        </w:tabs>
        <w:spacing w:before="91"/>
        <w:ind w:hanging="361"/>
      </w:pPr>
      <w:r>
        <w:rPr>
          <w:b/>
        </w:rPr>
        <w:t>Blynk</w:t>
      </w:r>
      <w:r>
        <w:rPr>
          <w:b/>
          <w:spacing w:val="-2"/>
        </w:rPr>
        <w:t xml:space="preserve"> </w:t>
      </w:r>
      <w:r>
        <w:rPr>
          <w:b/>
        </w:rPr>
        <w:t>IoT Platform:</w:t>
      </w:r>
      <w:r>
        <w:rPr>
          <w:b/>
          <w:spacing w:val="-2"/>
        </w:rPr>
        <w:t xml:space="preserve"> </w:t>
      </w:r>
      <w:r>
        <w:t>Web</w:t>
      </w:r>
      <w:r>
        <w:rPr>
          <w:spacing w:val="-2"/>
        </w:rPr>
        <w:t xml:space="preserve"> </w:t>
      </w:r>
      <w:r>
        <w:t>console</w:t>
      </w:r>
      <w:r>
        <w:rPr>
          <w:spacing w:val="-1"/>
        </w:rPr>
        <w:t xml:space="preserve"> </w:t>
      </w:r>
      <w:r>
        <w:t>and</w:t>
      </w:r>
      <w:r>
        <w:rPr>
          <w:spacing w:val="-4"/>
        </w:rPr>
        <w:t xml:space="preserve"> </w:t>
      </w:r>
      <w:r>
        <w:t>mobile app</w:t>
      </w:r>
      <w:r>
        <w:rPr>
          <w:spacing w:val="-2"/>
        </w:rPr>
        <w:t xml:space="preserve"> </w:t>
      </w:r>
      <w:r>
        <w:t>for</w:t>
      </w:r>
      <w:r>
        <w:rPr>
          <w:spacing w:val="-2"/>
        </w:rPr>
        <w:t xml:space="preserve"> </w:t>
      </w:r>
      <w:r>
        <w:t>IoT</w:t>
      </w:r>
      <w:r>
        <w:rPr>
          <w:spacing w:val="-1"/>
        </w:rPr>
        <w:t xml:space="preserve"> </w:t>
      </w:r>
      <w:r>
        <w:t>device control</w:t>
      </w:r>
      <w:r>
        <w:rPr>
          <w:spacing w:val="-1"/>
        </w:rPr>
        <w:t xml:space="preserve"> </w:t>
      </w:r>
      <w:r>
        <w:t>and</w:t>
      </w:r>
      <w:r>
        <w:rPr>
          <w:spacing w:val="-2"/>
        </w:rPr>
        <w:t xml:space="preserve"> </w:t>
      </w:r>
      <w:r>
        <w:t>data</w:t>
      </w:r>
      <w:r>
        <w:rPr>
          <w:spacing w:val="-4"/>
        </w:rPr>
        <w:t xml:space="preserve"> </w:t>
      </w:r>
      <w:r>
        <w:t>visualization.</w:t>
      </w:r>
    </w:p>
    <w:p w14:paraId="64351FA9" w14:textId="77777777" w:rsidR="00DC4095" w:rsidRDefault="00DC4095" w:rsidP="00DC4095">
      <w:pPr>
        <w:pStyle w:val="ListParagraph"/>
        <w:tabs>
          <w:tab w:val="left" w:pos="820"/>
          <w:tab w:val="left" w:pos="821"/>
        </w:tabs>
        <w:spacing w:before="91"/>
        <w:ind w:firstLine="0"/>
      </w:pPr>
    </w:p>
    <w:p w14:paraId="7937F934" w14:textId="5C0906E5" w:rsidR="00A8233F" w:rsidRDefault="00DC4095">
      <w:pPr>
        <w:pStyle w:val="BodyText"/>
        <w:spacing w:before="10"/>
        <w:rPr>
          <w:sz w:val="11"/>
        </w:rPr>
      </w:pPr>
      <w:r>
        <w:rPr>
          <w:noProof/>
        </w:rPr>
        <w:drawing>
          <wp:inline distT="0" distB="0" distL="0" distR="0" wp14:anchorId="33F401C9" wp14:editId="30508399">
            <wp:extent cx="6638925" cy="3838575"/>
            <wp:effectExtent l="0" t="0" r="9525" b="9525"/>
            <wp:docPr id="189824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838575"/>
                    </a:xfrm>
                    <a:prstGeom prst="rect">
                      <a:avLst/>
                    </a:prstGeom>
                    <a:noFill/>
                    <a:ln>
                      <a:noFill/>
                    </a:ln>
                  </pic:spPr>
                </pic:pic>
              </a:graphicData>
            </a:graphic>
          </wp:inline>
        </w:drawing>
      </w:r>
    </w:p>
    <w:p w14:paraId="7360458F" w14:textId="77777777" w:rsidR="00A8233F" w:rsidRDefault="00A8233F">
      <w:pPr>
        <w:pStyle w:val="BodyText"/>
        <w:rPr>
          <w:sz w:val="26"/>
        </w:rPr>
      </w:pPr>
    </w:p>
    <w:p w14:paraId="4F5980F3" w14:textId="77777777" w:rsidR="00A8233F" w:rsidRDefault="00A8233F">
      <w:pPr>
        <w:pStyle w:val="BodyText"/>
        <w:rPr>
          <w:sz w:val="26"/>
        </w:rPr>
      </w:pPr>
    </w:p>
    <w:p w14:paraId="37B4C9D0" w14:textId="77777777" w:rsidR="00A8233F" w:rsidRDefault="00A8233F">
      <w:pPr>
        <w:pStyle w:val="BodyText"/>
        <w:rPr>
          <w:sz w:val="26"/>
        </w:rPr>
      </w:pPr>
    </w:p>
    <w:p w14:paraId="2DAEFABE" w14:textId="77777777" w:rsidR="00A8233F" w:rsidRDefault="00A8233F">
      <w:pPr>
        <w:pStyle w:val="BodyText"/>
        <w:rPr>
          <w:sz w:val="26"/>
        </w:rPr>
      </w:pPr>
    </w:p>
    <w:p w14:paraId="2CD61E1F" w14:textId="77777777" w:rsidR="00A8233F" w:rsidRDefault="00A8233F">
      <w:pPr>
        <w:pStyle w:val="BodyText"/>
        <w:spacing w:before="6"/>
        <w:rPr>
          <w:sz w:val="19"/>
        </w:rPr>
      </w:pPr>
    </w:p>
    <w:p w14:paraId="2D4E4F99" w14:textId="45B90076" w:rsidR="00A8233F" w:rsidRDefault="00000000">
      <w:pPr>
        <w:pStyle w:val="ListParagraph"/>
        <w:numPr>
          <w:ilvl w:val="0"/>
          <w:numId w:val="4"/>
        </w:numPr>
        <w:tabs>
          <w:tab w:val="left" w:pos="820"/>
          <w:tab w:val="left" w:pos="821"/>
        </w:tabs>
        <w:spacing w:before="0" w:line="259" w:lineRule="auto"/>
        <w:ind w:right="1407"/>
      </w:pPr>
      <w:r>
        <w:rPr>
          <w:b/>
        </w:rPr>
        <w:t xml:space="preserve">ESP32 Wi-Fi Module: </w:t>
      </w:r>
      <w:r>
        <w:t>Hardware platform for enabling Wi-Fi connectivity and IoT</w:t>
      </w:r>
      <w:r>
        <w:rPr>
          <w:spacing w:val="-47"/>
        </w:rPr>
        <w:t xml:space="preserve"> </w:t>
      </w:r>
      <w:r>
        <w:t>capabilities.</w:t>
      </w:r>
    </w:p>
    <w:p w14:paraId="30506D3C" w14:textId="77777777" w:rsidR="00A8233F" w:rsidRDefault="00A8233F">
      <w:pPr>
        <w:spacing w:line="259" w:lineRule="auto"/>
        <w:sectPr w:rsidR="00A8233F">
          <w:pgSz w:w="12240" w:h="15840"/>
          <w:pgMar w:top="1500" w:right="440" w:bottom="1200" w:left="1340" w:header="0" w:footer="1012" w:gutter="0"/>
          <w:cols w:space="720"/>
        </w:sectPr>
      </w:pPr>
    </w:p>
    <w:p w14:paraId="187B69AC" w14:textId="77777777" w:rsidR="00A8233F" w:rsidRDefault="00000000">
      <w:pPr>
        <w:pStyle w:val="BodyText"/>
        <w:ind w:left="100"/>
        <w:rPr>
          <w:sz w:val="20"/>
        </w:rPr>
      </w:pPr>
      <w:r>
        <w:rPr>
          <w:noProof/>
          <w:sz w:val="20"/>
        </w:rPr>
        <w:lastRenderedPageBreak/>
        <w:drawing>
          <wp:inline distT="0" distB="0" distL="0" distR="0" wp14:anchorId="4758D11C" wp14:editId="355AFDF5">
            <wp:extent cx="5967784" cy="3697986"/>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5" cstate="print"/>
                    <a:stretch>
                      <a:fillRect/>
                    </a:stretch>
                  </pic:blipFill>
                  <pic:spPr>
                    <a:xfrm>
                      <a:off x="0" y="0"/>
                      <a:ext cx="5967784" cy="3697986"/>
                    </a:xfrm>
                    <a:prstGeom prst="rect">
                      <a:avLst/>
                    </a:prstGeom>
                  </pic:spPr>
                </pic:pic>
              </a:graphicData>
            </a:graphic>
          </wp:inline>
        </w:drawing>
      </w:r>
    </w:p>
    <w:p w14:paraId="51919AEA" w14:textId="77777777" w:rsidR="00A8233F" w:rsidRDefault="00A8233F">
      <w:pPr>
        <w:pStyle w:val="BodyText"/>
        <w:spacing w:before="1"/>
        <w:rPr>
          <w:sz w:val="10"/>
        </w:rPr>
      </w:pPr>
    </w:p>
    <w:p w14:paraId="59F0DC05" w14:textId="77777777" w:rsidR="00A8233F" w:rsidRDefault="00000000">
      <w:pPr>
        <w:pStyle w:val="Heading1"/>
        <w:spacing w:before="35"/>
      </w:pPr>
      <w:bookmarkStart w:id="6" w:name="_bookmark6"/>
      <w:bookmarkEnd w:id="6"/>
      <w:r>
        <w:rPr>
          <w:color w:val="2E5395"/>
        </w:rPr>
        <w:t>Technical</w:t>
      </w:r>
      <w:r>
        <w:rPr>
          <w:color w:val="2E5395"/>
          <w:spacing w:val="-8"/>
        </w:rPr>
        <w:t xml:space="preserve"> </w:t>
      </w:r>
      <w:r>
        <w:rPr>
          <w:color w:val="2E5395"/>
        </w:rPr>
        <w:t>coverage:</w:t>
      </w:r>
    </w:p>
    <w:p w14:paraId="5F01403B" w14:textId="77777777" w:rsidR="00DC4095" w:rsidRDefault="00000000" w:rsidP="00DC4095">
      <w:r>
        <w:t>The</w:t>
      </w:r>
      <w:r>
        <w:rPr>
          <w:spacing w:val="4"/>
        </w:rPr>
        <w:t xml:space="preserve"> </w:t>
      </w:r>
      <w:r>
        <w:t>IoT</w:t>
      </w:r>
      <w:r>
        <w:rPr>
          <w:spacing w:val="5"/>
        </w:rPr>
        <w:t xml:space="preserve"> </w:t>
      </w:r>
      <w:r>
        <w:t>based</w:t>
      </w:r>
      <w:r>
        <w:rPr>
          <w:spacing w:val="1"/>
        </w:rPr>
        <w:t xml:space="preserve"> </w:t>
      </w:r>
      <w:r>
        <w:t>Traffic</w:t>
      </w:r>
      <w:r>
        <w:rPr>
          <w:spacing w:val="2"/>
        </w:rPr>
        <w:t xml:space="preserve"> </w:t>
      </w:r>
      <w:r>
        <w:t>Control</w:t>
      </w:r>
      <w:r>
        <w:rPr>
          <w:spacing w:val="4"/>
        </w:rPr>
        <w:t xml:space="preserve"> </w:t>
      </w:r>
      <w:r>
        <w:t>System</w:t>
      </w:r>
      <w:r>
        <w:rPr>
          <w:spacing w:val="6"/>
        </w:rPr>
        <w:t xml:space="preserve"> </w:t>
      </w:r>
      <w:r>
        <w:t>provides</w:t>
      </w:r>
      <w:r>
        <w:rPr>
          <w:spacing w:val="4"/>
        </w:rPr>
        <w:t xml:space="preserve"> </w:t>
      </w:r>
      <w:r>
        <w:t>the</w:t>
      </w:r>
      <w:r>
        <w:rPr>
          <w:spacing w:val="3"/>
        </w:rPr>
        <w:t xml:space="preserve"> </w:t>
      </w:r>
      <w:r>
        <w:t>following</w:t>
      </w:r>
      <w:r>
        <w:rPr>
          <w:spacing w:val="2"/>
        </w:rPr>
        <w:t xml:space="preserve"> </w:t>
      </w:r>
      <w:r>
        <w:t>technical</w:t>
      </w:r>
      <w:r>
        <w:rPr>
          <w:spacing w:val="4"/>
        </w:rPr>
        <w:t xml:space="preserve"> </w:t>
      </w:r>
      <w:r>
        <w:t>functionalities:</w:t>
      </w:r>
    </w:p>
    <w:p w14:paraId="11630453" w14:textId="086A97EC" w:rsidR="00DC4095" w:rsidRPr="00E96DCA" w:rsidRDefault="00DC4095" w:rsidP="00DC4095">
      <w:pPr>
        <w:rPr>
          <w:rFonts w:asciiTheme="minorHAnsi" w:eastAsia="Times New Roman" w:hAnsiTheme="minorHAnsi" w:cstheme="minorHAnsi"/>
          <w:sz w:val="24"/>
          <w:szCs w:val="24"/>
          <w:lang w:val="en-IN" w:eastAsia="en-IN"/>
        </w:rPr>
      </w:pPr>
      <w:r w:rsidRPr="00E96DCA">
        <w:rPr>
          <w:rFonts w:asciiTheme="minorHAnsi" w:eastAsia="Times New Roman" w:hAnsiTheme="minorHAnsi" w:cstheme="minorHAnsi"/>
          <w:b/>
          <w:bCs/>
          <w:sz w:val="24"/>
          <w:szCs w:val="24"/>
          <w:lang w:val="en-IN" w:eastAsia="en-IN"/>
        </w:rPr>
        <w:t>Waste Level Monitoring</w:t>
      </w:r>
      <w:r w:rsidRPr="00E96DCA">
        <w:rPr>
          <w:rFonts w:asciiTheme="minorHAnsi" w:eastAsia="Times New Roman" w:hAnsiTheme="minorHAnsi" w:cstheme="minorHAnsi"/>
          <w:sz w:val="24"/>
          <w:szCs w:val="24"/>
          <w:lang w:val="en-IN" w:eastAsia="en-IN"/>
        </w:rPr>
        <w:t>: Real-time monitoring of waste levels in bins using sensors to determine fill status and prevent overflow.</w:t>
      </w:r>
    </w:p>
    <w:p w14:paraId="6B89A8E4" w14:textId="765536CB" w:rsidR="00DC4095" w:rsidRPr="00DC4095" w:rsidRDefault="00DC4095" w:rsidP="00DC4095">
      <w:pPr>
        <w:widowControl/>
        <w:autoSpaceDE/>
        <w:autoSpaceDN/>
        <w:rPr>
          <w:rFonts w:asciiTheme="minorHAnsi" w:eastAsia="Times New Roman" w:hAnsiTheme="minorHAnsi" w:cstheme="minorHAnsi"/>
          <w:sz w:val="24"/>
          <w:szCs w:val="24"/>
          <w:lang w:val="en-IN" w:eastAsia="en-IN"/>
        </w:rPr>
      </w:pPr>
      <w:r w:rsidRPr="00DC4095">
        <w:rPr>
          <w:rFonts w:asciiTheme="minorHAnsi" w:eastAsia="Times New Roman" w:hAnsiTheme="minorHAnsi" w:cstheme="minorHAnsi"/>
          <w:b/>
          <w:bCs/>
          <w:sz w:val="24"/>
          <w:szCs w:val="24"/>
          <w:lang w:val="en-IN" w:eastAsia="en-IN"/>
        </w:rPr>
        <w:t>Optimized Collection Scheduling</w:t>
      </w:r>
      <w:r w:rsidRPr="00DC4095">
        <w:rPr>
          <w:rFonts w:asciiTheme="minorHAnsi" w:eastAsia="Times New Roman" w:hAnsiTheme="minorHAnsi" w:cstheme="minorHAnsi"/>
          <w:sz w:val="24"/>
          <w:szCs w:val="24"/>
          <w:lang w:val="en-IN" w:eastAsia="en-IN"/>
        </w:rPr>
        <w:t>: Dynamic adjustment of waste collection schedules based on current bin fill levels to enhance efficiency.</w:t>
      </w:r>
    </w:p>
    <w:p w14:paraId="1B211DAE" w14:textId="3750C2ED" w:rsidR="00DC4095" w:rsidRPr="00DC4095" w:rsidRDefault="00DC4095" w:rsidP="00DC4095">
      <w:pPr>
        <w:widowControl/>
        <w:autoSpaceDE/>
        <w:autoSpaceDN/>
        <w:rPr>
          <w:rFonts w:asciiTheme="minorHAnsi" w:eastAsia="Times New Roman" w:hAnsiTheme="minorHAnsi" w:cstheme="minorHAnsi"/>
          <w:sz w:val="24"/>
          <w:szCs w:val="24"/>
          <w:lang w:val="en-IN" w:eastAsia="en-IN"/>
        </w:rPr>
      </w:pPr>
      <w:r w:rsidRPr="00DC4095">
        <w:rPr>
          <w:rFonts w:asciiTheme="minorHAnsi" w:eastAsia="Times New Roman" w:hAnsiTheme="minorHAnsi" w:cstheme="minorHAnsi"/>
          <w:b/>
          <w:bCs/>
          <w:sz w:val="24"/>
          <w:szCs w:val="24"/>
          <w:lang w:val="en-IN" w:eastAsia="en-IN"/>
        </w:rPr>
        <w:t>Overflow Alerts</w:t>
      </w:r>
      <w:r w:rsidRPr="00DC4095">
        <w:rPr>
          <w:rFonts w:asciiTheme="minorHAnsi" w:eastAsia="Times New Roman" w:hAnsiTheme="minorHAnsi" w:cstheme="minorHAnsi"/>
          <w:sz w:val="24"/>
          <w:szCs w:val="24"/>
          <w:lang w:val="en-IN" w:eastAsia="en-IN"/>
        </w:rPr>
        <w:t>: Detection of bin overflow and generation of alerts to ensure timely waste collection and maintain cleanliness.</w:t>
      </w:r>
    </w:p>
    <w:p w14:paraId="607C5096" w14:textId="7D072F56" w:rsidR="00DC4095" w:rsidRPr="00DC4095" w:rsidRDefault="00DC4095" w:rsidP="00DC4095">
      <w:pPr>
        <w:widowControl/>
        <w:autoSpaceDE/>
        <w:autoSpaceDN/>
        <w:rPr>
          <w:rFonts w:asciiTheme="minorHAnsi" w:eastAsia="Times New Roman" w:hAnsiTheme="minorHAnsi" w:cstheme="minorHAnsi"/>
          <w:sz w:val="24"/>
          <w:szCs w:val="24"/>
          <w:lang w:val="en-IN" w:eastAsia="en-IN"/>
        </w:rPr>
      </w:pPr>
      <w:r w:rsidRPr="00DC4095">
        <w:rPr>
          <w:rFonts w:asciiTheme="minorHAnsi" w:eastAsia="Times New Roman" w:hAnsiTheme="minorHAnsi" w:cstheme="minorHAnsi"/>
          <w:b/>
          <w:bCs/>
          <w:sz w:val="24"/>
          <w:szCs w:val="24"/>
          <w:lang w:val="en-IN" w:eastAsia="en-IN"/>
        </w:rPr>
        <w:t>Remote Monitoring</w:t>
      </w:r>
      <w:r w:rsidRPr="00DC4095">
        <w:rPr>
          <w:rFonts w:asciiTheme="minorHAnsi" w:eastAsia="Times New Roman" w:hAnsiTheme="minorHAnsi" w:cstheme="minorHAnsi"/>
          <w:sz w:val="24"/>
          <w:szCs w:val="24"/>
          <w:lang w:val="en-IN" w:eastAsia="en-IN"/>
        </w:rPr>
        <w:t xml:space="preserve">: Real-time monitoring of bin statuses </w:t>
      </w:r>
      <w:r w:rsidR="00E96DCA">
        <w:rPr>
          <w:rFonts w:asciiTheme="minorHAnsi" w:eastAsia="Times New Roman" w:hAnsiTheme="minorHAnsi" w:cstheme="minorHAnsi"/>
          <w:sz w:val="24"/>
          <w:szCs w:val="24"/>
          <w:lang w:val="en-IN" w:eastAsia="en-IN"/>
        </w:rPr>
        <w:t xml:space="preserve">like temperature and water content </w:t>
      </w:r>
      <w:r w:rsidRPr="00DC4095">
        <w:rPr>
          <w:rFonts w:asciiTheme="minorHAnsi" w:eastAsia="Times New Roman" w:hAnsiTheme="minorHAnsi" w:cstheme="minorHAnsi"/>
          <w:sz w:val="24"/>
          <w:szCs w:val="24"/>
          <w:lang w:val="en-IN" w:eastAsia="en-IN"/>
        </w:rPr>
        <w:t>and system performance via the Blynk dashboard.</w:t>
      </w:r>
    </w:p>
    <w:p w14:paraId="1C2C630F" w14:textId="17695292" w:rsidR="00DC4095" w:rsidRPr="00DC4095" w:rsidRDefault="00DC4095" w:rsidP="00DC4095">
      <w:pPr>
        <w:widowControl/>
        <w:autoSpaceDE/>
        <w:autoSpaceDN/>
        <w:rPr>
          <w:rFonts w:asciiTheme="minorHAnsi" w:eastAsia="Times New Roman" w:hAnsiTheme="minorHAnsi" w:cstheme="minorHAnsi"/>
          <w:sz w:val="24"/>
          <w:szCs w:val="24"/>
          <w:lang w:val="en-IN" w:eastAsia="en-IN"/>
        </w:rPr>
      </w:pPr>
      <w:r w:rsidRPr="00DC4095">
        <w:rPr>
          <w:rFonts w:asciiTheme="minorHAnsi" w:eastAsia="Times New Roman" w:hAnsiTheme="minorHAnsi" w:cstheme="minorHAnsi"/>
          <w:b/>
          <w:bCs/>
          <w:sz w:val="24"/>
          <w:szCs w:val="24"/>
          <w:lang w:val="en-IN" w:eastAsia="en-IN"/>
        </w:rPr>
        <w:t>Remote Control</w:t>
      </w:r>
      <w:r w:rsidRPr="00DC4095">
        <w:rPr>
          <w:rFonts w:asciiTheme="minorHAnsi" w:eastAsia="Times New Roman" w:hAnsiTheme="minorHAnsi" w:cstheme="minorHAnsi"/>
          <w:sz w:val="24"/>
          <w:szCs w:val="24"/>
          <w:lang w:val="en-IN" w:eastAsia="en-IN"/>
        </w:rPr>
        <w:t>: Ability to remotely adjust waste collection parameters and configurations using the Blynk web or mobile interface.</w:t>
      </w:r>
    </w:p>
    <w:p w14:paraId="6DE104BF" w14:textId="0BB3AA74" w:rsidR="00DC4095" w:rsidRPr="00DC4095" w:rsidRDefault="00DC4095" w:rsidP="00DC4095">
      <w:pPr>
        <w:widowControl/>
        <w:autoSpaceDE/>
        <w:autoSpaceDN/>
        <w:rPr>
          <w:rFonts w:asciiTheme="minorHAnsi" w:eastAsia="Times New Roman" w:hAnsiTheme="minorHAnsi" w:cstheme="minorHAnsi"/>
          <w:sz w:val="24"/>
          <w:szCs w:val="24"/>
          <w:lang w:val="en-IN" w:eastAsia="en-IN"/>
        </w:rPr>
      </w:pPr>
      <w:r w:rsidRPr="00DC4095">
        <w:rPr>
          <w:rFonts w:asciiTheme="minorHAnsi" w:eastAsia="Times New Roman" w:hAnsiTheme="minorHAnsi" w:cstheme="minorHAnsi"/>
          <w:b/>
          <w:bCs/>
          <w:sz w:val="24"/>
          <w:szCs w:val="24"/>
          <w:lang w:val="en-IN" w:eastAsia="en-IN"/>
        </w:rPr>
        <w:t>Data Logging</w:t>
      </w:r>
      <w:r w:rsidRPr="00DC4095">
        <w:rPr>
          <w:rFonts w:asciiTheme="minorHAnsi" w:eastAsia="Times New Roman" w:hAnsiTheme="minorHAnsi" w:cstheme="minorHAnsi"/>
          <w:sz w:val="24"/>
          <w:szCs w:val="24"/>
          <w:lang w:val="en-IN" w:eastAsia="en-IN"/>
        </w:rPr>
        <w:t>: Logging of waste level data and system performance metrics for analysis and optimization.</w:t>
      </w:r>
    </w:p>
    <w:p w14:paraId="06A1A7BE" w14:textId="367B31DB" w:rsidR="00A8233F" w:rsidRDefault="00DC4095" w:rsidP="00E96DCA">
      <w:pPr>
        <w:pStyle w:val="BodyText"/>
        <w:spacing w:before="31" w:line="400" w:lineRule="auto"/>
        <w:ind w:right="2205"/>
      </w:pPr>
      <w:r w:rsidRPr="00E96DCA">
        <w:rPr>
          <w:rFonts w:asciiTheme="minorHAnsi" w:eastAsia="Times New Roman" w:hAnsiTheme="minorHAnsi" w:cstheme="minorHAnsi"/>
          <w:b/>
          <w:bCs/>
          <w:sz w:val="24"/>
          <w:szCs w:val="24"/>
          <w:lang w:val="en-IN" w:eastAsia="en-IN"/>
        </w:rPr>
        <w:t>Maintenance Alerts</w:t>
      </w:r>
      <w:r w:rsidRPr="00E96DCA">
        <w:rPr>
          <w:rFonts w:asciiTheme="minorHAnsi" w:eastAsia="Times New Roman" w:hAnsiTheme="minorHAnsi" w:cstheme="minorHAnsi"/>
          <w:sz w:val="24"/>
          <w:szCs w:val="24"/>
          <w:lang w:val="en-IN" w:eastAsia="en-IN"/>
        </w:rPr>
        <w:t>: Notification of sensor malfunctions or maintenance needs to</w:t>
      </w:r>
      <w:r w:rsidR="00E96DCA">
        <w:rPr>
          <w:rFonts w:asciiTheme="minorHAnsi" w:eastAsia="Times New Roman" w:hAnsiTheme="minorHAnsi" w:cstheme="minorHAnsi"/>
          <w:sz w:val="24"/>
          <w:szCs w:val="24"/>
          <w:lang w:val="en-IN" w:eastAsia="en-IN"/>
        </w:rPr>
        <w:t xml:space="preserve"> </w:t>
      </w:r>
      <w:r w:rsidR="00E96DCA" w:rsidRPr="00E96DCA">
        <w:rPr>
          <w:rFonts w:asciiTheme="minorHAnsi" w:eastAsia="Times New Roman" w:hAnsiTheme="minorHAnsi" w:cstheme="minorHAnsi"/>
          <w:sz w:val="24"/>
          <w:szCs w:val="24"/>
          <w:lang w:val="en-IN" w:eastAsia="en-IN"/>
        </w:rPr>
        <w:t>ensure the system operates smoothly.</w:t>
      </w:r>
    </w:p>
    <w:p w14:paraId="02ACD40E" w14:textId="77777777" w:rsidR="00A8233F" w:rsidRDefault="00A8233F">
      <w:pPr>
        <w:pStyle w:val="BodyText"/>
        <w:spacing w:before="9"/>
        <w:rPr>
          <w:sz w:val="29"/>
        </w:rPr>
      </w:pPr>
    </w:p>
    <w:p w14:paraId="58CF8692" w14:textId="3E799A6D" w:rsidR="002D0421" w:rsidRDefault="00890BD4" w:rsidP="009D1034">
      <w:pPr>
        <w:pStyle w:val="Heading2"/>
        <w:tabs>
          <w:tab w:val="left" w:pos="323"/>
        </w:tabs>
        <w:ind w:left="0" w:firstLine="0"/>
      </w:pPr>
      <w:r>
        <w:t>I.</w:t>
      </w:r>
      <w:r w:rsidR="00000000">
        <w:t>Function</w:t>
      </w:r>
      <w:r w:rsidR="00000000">
        <w:rPr>
          <w:spacing w:val="-7"/>
        </w:rPr>
        <w:t xml:space="preserve"> </w:t>
      </w:r>
      <w:r w:rsidR="00000000">
        <w:t>Description:</w:t>
      </w:r>
    </w:p>
    <w:p w14:paraId="2C6A7910" w14:textId="77777777" w:rsidR="002D0421" w:rsidRDefault="002D0421" w:rsidP="002D0421">
      <w:pPr>
        <w:pStyle w:val="BodyText"/>
      </w:pPr>
    </w:p>
    <w:p w14:paraId="0BB3357B" w14:textId="77777777" w:rsidR="002D0421" w:rsidRDefault="002D0421" w:rsidP="002D0421">
      <w:pPr>
        <w:pStyle w:val="BodyText"/>
      </w:pPr>
      <w:r>
        <w:t>The Smart Waste Management Logic functions as follows:</w:t>
      </w:r>
    </w:p>
    <w:p w14:paraId="75175AEA" w14:textId="77777777" w:rsidR="002D0421" w:rsidRDefault="002D0421" w:rsidP="002D0421">
      <w:pPr>
        <w:pStyle w:val="BodyText"/>
      </w:pPr>
    </w:p>
    <w:p w14:paraId="1C07BBCB" w14:textId="20D8483E" w:rsidR="002D0421" w:rsidRDefault="002D0421" w:rsidP="002D0421">
      <w:pPr>
        <w:pStyle w:val="BodyText"/>
      </w:pPr>
      <w:r>
        <w:t>1. Waste Level Detection:</w:t>
      </w:r>
    </w:p>
    <w:p w14:paraId="6FBC2D17" w14:textId="61D11B0F" w:rsidR="002D0421" w:rsidRDefault="002D0421" w:rsidP="002D0421">
      <w:pPr>
        <w:pStyle w:val="BodyText"/>
      </w:pPr>
      <w:r>
        <w:t xml:space="preserve">   </w:t>
      </w:r>
      <w:r>
        <w:t xml:space="preserve">  </w:t>
      </w:r>
      <w:r>
        <w:t>High Level: When the ultrasonic sensor detects that the waste level is high (bin is almost full), the system sends an alert to the Blynk web console indicating "Bin Full." This triggers an immediate collection request.</w:t>
      </w:r>
    </w:p>
    <w:p w14:paraId="211ABD19" w14:textId="0B2E81B6" w:rsidR="002D0421" w:rsidRDefault="002D0421" w:rsidP="002D0421">
      <w:pPr>
        <w:pStyle w:val="BodyText"/>
      </w:pPr>
      <w:r>
        <w:lastRenderedPageBreak/>
        <w:t xml:space="preserve">   </w:t>
      </w:r>
      <w:r>
        <w:t xml:space="preserve"> </w:t>
      </w:r>
      <w:r>
        <w:t>Medium Level: When the waste level is medium, the system sends an alert to the Blynk web console indicating "Bin Half Full," suggesting that the bin will need attention soon.</w:t>
      </w:r>
    </w:p>
    <w:p w14:paraId="19D537BC" w14:textId="0F697F90" w:rsidR="002D0421" w:rsidRDefault="002D0421" w:rsidP="002D0421">
      <w:pPr>
        <w:pStyle w:val="BodyText"/>
      </w:pPr>
      <w:r>
        <w:t xml:space="preserve">   </w:t>
      </w:r>
      <w:r>
        <w:t xml:space="preserve"> </w:t>
      </w:r>
      <w:r>
        <w:t>Low Level: When the waste level is low, the system sends an alert to the Blynk web console indicating "Bin Empty," showing that the bin has ample capacity.</w:t>
      </w:r>
    </w:p>
    <w:p w14:paraId="23C7DDFF" w14:textId="77777777" w:rsidR="002D0421" w:rsidRDefault="002D0421" w:rsidP="002D0421">
      <w:pPr>
        <w:pStyle w:val="BodyText"/>
      </w:pPr>
    </w:p>
    <w:p w14:paraId="459C4A0A" w14:textId="1AA52748" w:rsidR="002D0421" w:rsidRDefault="002D0421" w:rsidP="002D0421">
      <w:pPr>
        <w:pStyle w:val="BodyText"/>
      </w:pPr>
      <w:r>
        <w:t>2. Temperature Monitoring:</w:t>
      </w:r>
    </w:p>
    <w:p w14:paraId="17D149A3" w14:textId="534C8223" w:rsidR="002D0421" w:rsidRDefault="002D0421" w:rsidP="002D0421">
      <w:pPr>
        <w:pStyle w:val="BodyText"/>
      </w:pPr>
      <w:r>
        <w:t xml:space="preserve">   </w:t>
      </w:r>
      <w:r>
        <w:t xml:space="preserve"> </w:t>
      </w:r>
      <w:r>
        <w:t>High Temperature: If the temperature sensor detects a high temperature inside the bin, the system sends an alert to the Blynk web console indicating "High Temperature." This may suggest the presence of potentially hazardous waste and requires immediate attention.</w:t>
      </w:r>
    </w:p>
    <w:p w14:paraId="5302AA2F" w14:textId="2F9821D1" w:rsidR="002D0421" w:rsidRDefault="002D0421" w:rsidP="002D0421">
      <w:pPr>
        <w:pStyle w:val="BodyText"/>
      </w:pPr>
      <w:r>
        <w:t xml:space="preserve">  </w:t>
      </w:r>
      <w:r>
        <w:t xml:space="preserve"> </w:t>
      </w:r>
      <w:r>
        <w:t xml:space="preserve"> Normal Temperature: If the temperature is within the normal range, the system updates the Blynk web console with "Temperature Normal," ensuring that the bin environment is safe.</w:t>
      </w:r>
    </w:p>
    <w:p w14:paraId="2847C137" w14:textId="77777777" w:rsidR="002D0421" w:rsidRDefault="002D0421" w:rsidP="002D0421">
      <w:pPr>
        <w:pStyle w:val="BodyText"/>
      </w:pPr>
    </w:p>
    <w:p w14:paraId="63CC2349" w14:textId="666DB09B" w:rsidR="002D0421" w:rsidRDefault="002D0421" w:rsidP="002D0421">
      <w:pPr>
        <w:pStyle w:val="BodyText"/>
      </w:pPr>
      <w:r>
        <w:t>3. Moisture Detection:</w:t>
      </w:r>
    </w:p>
    <w:p w14:paraId="29728C3A" w14:textId="2DCA7BD3" w:rsidR="002D0421" w:rsidRDefault="002D0421" w:rsidP="002D0421">
      <w:pPr>
        <w:pStyle w:val="BodyText"/>
      </w:pPr>
      <w:r>
        <w:t xml:space="preserve">   </w:t>
      </w:r>
      <w:r>
        <w:t xml:space="preserve"> </w:t>
      </w:r>
      <w:r>
        <w:t>High Moisture: If the moisture sensor detects a high water content, the system sends an alert to the Blynk web console indicating "High Moisture." This may indicate liquid waste or potential leakage and necessitates prompt action.</w:t>
      </w:r>
    </w:p>
    <w:p w14:paraId="2A7A4558" w14:textId="06BFDCC9" w:rsidR="002D0421" w:rsidRDefault="002D0421" w:rsidP="002D0421">
      <w:pPr>
        <w:pStyle w:val="BodyText"/>
      </w:pPr>
      <w:r>
        <w:t xml:space="preserve">   </w:t>
      </w:r>
      <w:r>
        <w:t xml:space="preserve"> </w:t>
      </w:r>
      <w:r>
        <w:t>Low Moisture: If the moisture level is low, the system updates the Blynk web console with "Moisture Normal," indicating that the bin contents are relatively dry.</w:t>
      </w:r>
    </w:p>
    <w:p w14:paraId="2FC30441" w14:textId="77777777" w:rsidR="002D0421" w:rsidRDefault="002D0421" w:rsidP="002D0421">
      <w:pPr>
        <w:pStyle w:val="BodyText"/>
      </w:pPr>
    </w:p>
    <w:p w14:paraId="67870FCC" w14:textId="70057374" w:rsidR="002D0421" w:rsidRDefault="002D0421" w:rsidP="002D0421">
      <w:pPr>
        <w:pStyle w:val="BodyText"/>
      </w:pPr>
      <w:r>
        <w:t>4. Transition Phases:</w:t>
      </w:r>
    </w:p>
    <w:p w14:paraId="4375EB50" w14:textId="14804DED" w:rsidR="002D0421" w:rsidRDefault="002D0421" w:rsidP="002D0421">
      <w:pPr>
        <w:pStyle w:val="BodyText"/>
      </w:pPr>
      <w:r>
        <w:t xml:space="preserve">   </w:t>
      </w:r>
      <w:r>
        <w:t xml:space="preserve"> </w:t>
      </w:r>
      <w:r>
        <w:t>The system transitions between different states (e.g., from medium to high waste level) and updates the Blynk web console with the current status, ensuring continuous monitoring and timely updates.</w:t>
      </w:r>
    </w:p>
    <w:p w14:paraId="1DD12C9D" w14:textId="77777777" w:rsidR="002D0421" w:rsidRDefault="002D0421" w:rsidP="002D0421">
      <w:pPr>
        <w:pStyle w:val="BodyText"/>
      </w:pPr>
    </w:p>
    <w:p w14:paraId="7CA9409F" w14:textId="55C3ED47" w:rsidR="002D0421" w:rsidRDefault="002D0421" w:rsidP="002D0421">
      <w:pPr>
        <w:pStyle w:val="BodyText"/>
      </w:pPr>
      <w:r>
        <w:t>5. Remote Monitoring and Contro</w:t>
      </w:r>
      <w:r>
        <w:t>l</w:t>
      </w:r>
      <w:r>
        <w:t>:</w:t>
      </w:r>
    </w:p>
    <w:p w14:paraId="04211FCF" w14:textId="7150DCE0" w:rsidR="002D0421" w:rsidRDefault="002D0421" w:rsidP="002D0421">
      <w:pPr>
        <w:pStyle w:val="BodyText"/>
      </w:pPr>
      <w:r>
        <w:t xml:space="preserve">   </w:t>
      </w:r>
      <w:r>
        <w:t xml:space="preserve"> </w:t>
      </w:r>
      <w:r>
        <w:t>Using the Blynk web console, users can remotely monitor the status of each bin, including waste level, temperature, and moisture content. They can also adjust parameters and settings as needed to optimize waste management operations.</w:t>
      </w:r>
    </w:p>
    <w:p w14:paraId="05CDE80C" w14:textId="77777777" w:rsidR="002D0421" w:rsidRDefault="002D0421" w:rsidP="002D0421">
      <w:pPr>
        <w:pStyle w:val="BodyText"/>
      </w:pPr>
    </w:p>
    <w:p w14:paraId="474BCF67" w14:textId="107C3133" w:rsidR="002D0421" w:rsidRDefault="002D0421" w:rsidP="002D0421">
      <w:pPr>
        <w:pStyle w:val="BodyText"/>
      </w:pPr>
      <w:r>
        <w:t>6. Alerts and Notifications:</w:t>
      </w:r>
    </w:p>
    <w:p w14:paraId="4260815A" w14:textId="08E30183" w:rsidR="002D0421" w:rsidRDefault="002D0421" w:rsidP="002D0421">
      <w:pPr>
        <w:pStyle w:val="BodyText"/>
      </w:pPr>
      <w:r>
        <w:t xml:space="preserve">   </w:t>
      </w:r>
      <w:r>
        <w:t xml:space="preserve"> </w:t>
      </w:r>
      <w:r>
        <w:t>The system logs data and sends real-time alerts to the Blynk web console for any significant changes or potential issues, ensuring timely responses and efficient waste management.</w:t>
      </w:r>
    </w:p>
    <w:p w14:paraId="0B4F38DC" w14:textId="77777777" w:rsidR="002D0421" w:rsidRDefault="002D0421" w:rsidP="002D0421">
      <w:pPr>
        <w:pStyle w:val="BodyText"/>
      </w:pPr>
    </w:p>
    <w:p w14:paraId="47D97BB2" w14:textId="7944F742" w:rsidR="00A8233F" w:rsidRDefault="002D0421" w:rsidP="002D0421">
      <w:pPr>
        <w:pStyle w:val="BodyText"/>
      </w:pPr>
      <w:r>
        <w:t>This integration of sensors and remote monitoring ensures that the waste management system operates efficiently, preventing overflow and maintaining optimal conditions within the bins.</w:t>
      </w:r>
    </w:p>
    <w:p w14:paraId="711AE35B" w14:textId="77777777" w:rsidR="00A8233F" w:rsidRDefault="00A8233F">
      <w:pPr>
        <w:rPr>
          <w:sz w:val="28"/>
        </w:rPr>
        <w:sectPr w:rsidR="00A8233F">
          <w:pgSz w:w="12240" w:h="15840"/>
          <w:pgMar w:top="1400" w:right="440" w:bottom="1200" w:left="1340" w:header="0" w:footer="1012" w:gutter="0"/>
          <w:cols w:space="720"/>
        </w:sectPr>
      </w:pPr>
    </w:p>
    <w:p w14:paraId="767D014A" w14:textId="738EBC63" w:rsidR="002D0421" w:rsidRDefault="00890BD4" w:rsidP="00890BD4">
      <w:pPr>
        <w:pStyle w:val="Heading2"/>
        <w:tabs>
          <w:tab w:val="left" w:pos="321"/>
        </w:tabs>
        <w:spacing w:before="177"/>
        <w:ind w:left="99" w:firstLine="0"/>
      </w:pPr>
      <w:r>
        <w:lastRenderedPageBreak/>
        <w:t>II.</w:t>
      </w:r>
      <w:r w:rsidR="002D0421">
        <w:t>Circuit</w:t>
      </w:r>
      <w:r w:rsidR="002D0421">
        <w:rPr>
          <w:spacing w:val="-5"/>
        </w:rPr>
        <w:t xml:space="preserve"> </w:t>
      </w:r>
      <w:r w:rsidR="002D0421">
        <w:t>Diagram:</w:t>
      </w:r>
    </w:p>
    <w:p w14:paraId="34A7743C" w14:textId="77777777" w:rsidR="002D0421" w:rsidRDefault="002D0421" w:rsidP="002D0421">
      <w:pPr>
        <w:pStyle w:val="BodyText"/>
        <w:rPr>
          <w:b/>
          <w:sz w:val="20"/>
        </w:rPr>
      </w:pPr>
    </w:p>
    <w:p w14:paraId="1723017C" w14:textId="77777777" w:rsidR="002D0421" w:rsidRDefault="002D0421" w:rsidP="002D0421">
      <w:pPr>
        <w:pStyle w:val="BodyText"/>
        <w:spacing w:before="8"/>
        <w:rPr>
          <w:b/>
          <w:sz w:val="28"/>
        </w:rPr>
      </w:pPr>
      <w:r>
        <w:rPr>
          <w:noProof/>
        </w:rPr>
        <w:drawing>
          <wp:inline distT="0" distB="0" distL="0" distR="0" wp14:anchorId="34FCA3CD" wp14:editId="5B24BA53">
            <wp:extent cx="6638925" cy="3400425"/>
            <wp:effectExtent l="0" t="0" r="9525" b="9525"/>
            <wp:docPr id="698771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3400425"/>
                    </a:xfrm>
                    <a:prstGeom prst="rect">
                      <a:avLst/>
                    </a:prstGeom>
                    <a:noFill/>
                    <a:ln>
                      <a:noFill/>
                    </a:ln>
                  </pic:spPr>
                </pic:pic>
              </a:graphicData>
            </a:graphic>
          </wp:inline>
        </w:drawing>
      </w:r>
    </w:p>
    <w:p w14:paraId="2F91189D" w14:textId="77777777" w:rsidR="00A8233F" w:rsidRDefault="00A8233F">
      <w:pPr>
        <w:pStyle w:val="BodyText"/>
        <w:rPr>
          <w:b/>
          <w:sz w:val="20"/>
        </w:rPr>
      </w:pPr>
    </w:p>
    <w:p w14:paraId="6C6A10EE" w14:textId="77777777" w:rsidR="00A8233F" w:rsidRDefault="00A8233F">
      <w:pPr>
        <w:pStyle w:val="BodyText"/>
        <w:rPr>
          <w:b/>
          <w:sz w:val="20"/>
        </w:rPr>
      </w:pPr>
    </w:p>
    <w:p w14:paraId="3C1868C2" w14:textId="77777777" w:rsidR="00A8233F" w:rsidRDefault="00A8233F">
      <w:pPr>
        <w:pStyle w:val="BodyText"/>
        <w:spacing w:before="2"/>
        <w:rPr>
          <w:b/>
          <w:sz w:val="24"/>
        </w:rPr>
      </w:pPr>
    </w:p>
    <w:p w14:paraId="44C98CD8" w14:textId="77777777" w:rsidR="002D0421" w:rsidRDefault="002D0421">
      <w:pPr>
        <w:pStyle w:val="BodyText"/>
        <w:spacing w:before="2"/>
        <w:rPr>
          <w:b/>
          <w:sz w:val="24"/>
        </w:rPr>
      </w:pPr>
    </w:p>
    <w:p w14:paraId="72265B3E" w14:textId="77777777" w:rsidR="002D0421" w:rsidRDefault="002D0421">
      <w:pPr>
        <w:pStyle w:val="BodyText"/>
        <w:spacing w:before="2"/>
        <w:rPr>
          <w:b/>
          <w:sz w:val="24"/>
        </w:rPr>
      </w:pPr>
    </w:p>
    <w:p w14:paraId="13C168E8" w14:textId="77777777" w:rsidR="002D0421" w:rsidRDefault="002D0421">
      <w:pPr>
        <w:pStyle w:val="BodyText"/>
        <w:spacing w:before="2"/>
        <w:rPr>
          <w:b/>
          <w:sz w:val="24"/>
        </w:rPr>
      </w:pPr>
    </w:p>
    <w:p w14:paraId="6C7B1E39" w14:textId="77777777" w:rsidR="002D0421" w:rsidRDefault="002D0421">
      <w:pPr>
        <w:pStyle w:val="BodyText"/>
        <w:spacing w:before="2"/>
        <w:rPr>
          <w:b/>
          <w:sz w:val="24"/>
        </w:rPr>
      </w:pPr>
    </w:p>
    <w:p w14:paraId="15E28854" w14:textId="77777777" w:rsidR="002D0421" w:rsidRDefault="002D0421">
      <w:pPr>
        <w:pStyle w:val="BodyText"/>
        <w:spacing w:before="2"/>
        <w:rPr>
          <w:b/>
          <w:sz w:val="24"/>
        </w:rPr>
      </w:pPr>
    </w:p>
    <w:p w14:paraId="1BA2363F" w14:textId="77777777" w:rsidR="002D0421" w:rsidRDefault="002D0421">
      <w:pPr>
        <w:pStyle w:val="BodyText"/>
        <w:spacing w:before="2"/>
        <w:rPr>
          <w:b/>
          <w:sz w:val="24"/>
        </w:rPr>
      </w:pPr>
    </w:p>
    <w:p w14:paraId="7C6CFC49" w14:textId="77777777" w:rsidR="002D0421" w:rsidRDefault="002D0421">
      <w:pPr>
        <w:pStyle w:val="BodyText"/>
        <w:spacing w:before="2"/>
        <w:rPr>
          <w:b/>
          <w:sz w:val="24"/>
        </w:rPr>
      </w:pPr>
    </w:p>
    <w:p w14:paraId="2CAB306F" w14:textId="77777777" w:rsidR="002D0421" w:rsidRDefault="002D0421">
      <w:pPr>
        <w:pStyle w:val="BodyText"/>
        <w:spacing w:before="2"/>
        <w:rPr>
          <w:b/>
          <w:sz w:val="24"/>
        </w:rPr>
      </w:pPr>
    </w:p>
    <w:p w14:paraId="1951E136" w14:textId="77777777" w:rsidR="002D0421" w:rsidRDefault="002D0421">
      <w:pPr>
        <w:pStyle w:val="BodyText"/>
        <w:spacing w:before="2"/>
        <w:rPr>
          <w:b/>
          <w:sz w:val="24"/>
        </w:rPr>
      </w:pPr>
    </w:p>
    <w:p w14:paraId="3A5D9B72" w14:textId="77777777" w:rsidR="002D0421" w:rsidRDefault="002D0421">
      <w:pPr>
        <w:pStyle w:val="BodyText"/>
        <w:spacing w:before="2"/>
        <w:rPr>
          <w:b/>
          <w:sz w:val="24"/>
        </w:rPr>
      </w:pPr>
    </w:p>
    <w:p w14:paraId="7789B5DF" w14:textId="77777777" w:rsidR="002D0421" w:rsidRDefault="002D0421">
      <w:pPr>
        <w:pStyle w:val="BodyText"/>
        <w:spacing w:before="2"/>
        <w:rPr>
          <w:b/>
          <w:sz w:val="24"/>
        </w:rPr>
      </w:pPr>
    </w:p>
    <w:p w14:paraId="6FEA47D8" w14:textId="77777777" w:rsidR="002D0421" w:rsidRDefault="002D0421">
      <w:pPr>
        <w:pStyle w:val="BodyText"/>
        <w:spacing w:before="2"/>
        <w:rPr>
          <w:b/>
          <w:sz w:val="24"/>
        </w:rPr>
      </w:pPr>
    </w:p>
    <w:p w14:paraId="04A7C099" w14:textId="2A024259" w:rsidR="002D0421" w:rsidRDefault="002D0421">
      <w:pPr>
        <w:pStyle w:val="BodyText"/>
        <w:spacing w:before="2"/>
        <w:rPr>
          <w:b/>
          <w:sz w:val="24"/>
        </w:rPr>
      </w:pPr>
    </w:p>
    <w:p w14:paraId="3EF298F7" w14:textId="77777777" w:rsidR="0051073C" w:rsidRDefault="0051073C">
      <w:pPr>
        <w:pStyle w:val="BodyText"/>
        <w:spacing w:before="2"/>
        <w:rPr>
          <w:b/>
          <w:sz w:val="24"/>
        </w:rPr>
      </w:pPr>
    </w:p>
    <w:p w14:paraId="43329FEE" w14:textId="77777777" w:rsidR="0051073C" w:rsidRDefault="0051073C">
      <w:pPr>
        <w:pStyle w:val="BodyText"/>
        <w:spacing w:before="2"/>
        <w:rPr>
          <w:b/>
          <w:sz w:val="24"/>
        </w:rPr>
      </w:pPr>
    </w:p>
    <w:p w14:paraId="70082272" w14:textId="77777777" w:rsidR="0051073C" w:rsidRDefault="0051073C">
      <w:pPr>
        <w:pStyle w:val="BodyText"/>
        <w:spacing w:before="2"/>
        <w:rPr>
          <w:b/>
          <w:sz w:val="24"/>
        </w:rPr>
      </w:pPr>
    </w:p>
    <w:p w14:paraId="42286CA9" w14:textId="77777777" w:rsidR="0051073C" w:rsidRDefault="0051073C">
      <w:pPr>
        <w:pStyle w:val="BodyText"/>
        <w:spacing w:before="2"/>
        <w:rPr>
          <w:b/>
          <w:sz w:val="24"/>
        </w:rPr>
      </w:pPr>
    </w:p>
    <w:p w14:paraId="7E913D30" w14:textId="77777777" w:rsidR="0051073C" w:rsidRDefault="0051073C">
      <w:pPr>
        <w:pStyle w:val="BodyText"/>
        <w:spacing w:before="2"/>
        <w:rPr>
          <w:b/>
          <w:sz w:val="24"/>
        </w:rPr>
      </w:pPr>
    </w:p>
    <w:p w14:paraId="0AC53A81" w14:textId="77777777" w:rsidR="0051073C" w:rsidRDefault="0051073C">
      <w:pPr>
        <w:pStyle w:val="BodyText"/>
        <w:spacing w:before="2"/>
        <w:rPr>
          <w:b/>
          <w:sz w:val="24"/>
        </w:rPr>
      </w:pPr>
    </w:p>
    <w:p w14:paraId="0FD5538B" w14:textId="77777777" w:rsidR="0051073C" w:rsidRDefault="0051073C">
      <w:pPr>
        <w:pStyle w:val="BodyText"/>
        <w:spacing w:before="2"/>
        <w:rPr>
          <w:b/>
          <w:sz w:val="24"/>
        </w:rPr>
      </w:pPr>
    </w:p>
    <w:p w14:paraId="4DB30FA6" w14:textId="77777777" w:rsidR="0051073C" w:rsidRDefault="0051073C">
      <w:pPr>
        <w:pStyle w:val="BodyText"/>
        <w:spacing w:before="2"/>
        <w:rPr>
          <w:b/>
          <w:sz w:val="24"/>
        </w:rPr>
      </w:pPr>
    </w:p>
    <w:p w14:paraId="78263DED" w14:textId="1FE0EFFE" w:rsidR="0051073C" w:rsidRDefault="00890BD4">
      <w:pPr>
        <w:pStyle w:val="BodyText"/>
        <w:spacing w:before="2"/>
        <w:rPr>
          <w:b/>
          <w:sz w:val="24"/>
        </w:rPr>
      </w:pPr>
      <w:r>
        <w:rPr>
          <w:b/>
          <w:sz w:val="24"/>
        </w:rPr>
        <w:lastRenderedPageBreak/>
        <w:t>III</w:t>
      </w:r>
      <w:r w:rsidR="009D1034">
        <w:rPr>
          <w:b/>
          <w:sz w:val="24"/>
        </w:rPr>
        <w:t>.Blynk Web Console:</w:t>
      </w:r>
    </w:p>
    <w:p w14:paraId="42CC9B3E" w14:textId="77777777" w:rsidR="0051073C" w:rsidRDefault="0051073C">
      <w:pPr>
        <w:pStyle w:val="BodyText"/>
        <w:spacing w:before="2"/>
        <w:rPr>
          <w:b/>
          <w:sz w:val="24"/>
        </w:rPr>
      </w:pPr>
    </w:p>
    <w:p w14:paraId="0125B095" w14:textId="21B5D6C0" w:rsidR="002D0421" w:rsidRDefault="0051073C">
      <w:pPr>
        <w:pStyle w:val="BodyText"/>
        <w:spacing w:before="2"/>
        <w:rPr>
          <w:b/>
          <w:sz w:val="24"/>
        </w:rPr>
      </w:pPr>
      <w:r>
        <w:rPr>
          <w:b/>
          <w:noProof/>
          <w:sz w:val="24"/>
        </w:rPr>
        <w:drawing>
          <wp:inline distT="0" distB="0" distL="0" distR="0" wp14:anchorId="57FC4683" wp14:editId="2BE15A53">
            <wp:extent cx="6642100" cy="3413125"/>
            <wp:effectExtent l="0" t="0" r="6350" b="0"/>
            <wp:docPr id="1488942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42493" name="Picture 1488942493"/>
                    <pic:cNvPicPr/>
                  </pic:nvPicPr>
                  <pic:blipFill>
                    <a:blip r:embed="rId17">
                      <a:extLst>
                        <a:ext uri="{28A0092B-C50C-407E-A947-70E740481C1C}">
                          <a14:useLocalDpi xmlns:a14="http://schemas.microsoft.com/office/drawing/2010/main" val="0"/>
                        </a:ext>
                      </a:extLst>
                    </a:blip>
                    <a:stretch>
                      <a:fillRect/>
                    </a:stretch>
                  </pic:blipFill>
                  <pic:spPr>
                    <a:xfrm>
                      <a:off x="0" y="0"/>
                      <a:ext cx="6642100" cy="3413125"/>
                    </a:xfrm>
                    <a:prstGeom prst="rect">
                      <a:avLst/>
                    </a:prstGeom>
                  </pic:spPr>
                </pic:pic>
              </a:graphicData>
            </a:graphic>
          </wp:inline>
        </w:drawing>
      </w:r>
    </w:p>
    <w:p w14:paraId="3399E50B" w14:textId="77777777" w:rsidR="002D0421" w:rsidRDefault="002D0421">
      <w:pPr>
        <w:pStyle w:val="BodyText"/>
        <w:spacing w:before="2"/>
        <w:rPr>
          <w:b/>
          <w:sz w:val="24"/>
        </w:rPr>
      </w:pPr>
    </w:p>
    <w:p w14:paraId="115518D2" w14:textId="77777777" w:rsidR="002D0421" w:rsidRDefault="002D0421">
      <w:pPr>
        <w:pStyle w:val="BodyText"/>
        <w:spacing w:before="2"/>
        <w:rPr>
          <w:b/>
          <w:sz w:val="24"/>
        </w:rPr>
      </w:pPr>
    </w:p>
    <w:p w14:paraId="08EB25A7" w14:textId="77777777" w:rsidR="00E96DCA" w:rsidRDefault="00E96DCA" w:rsidP="00E96DCA">
      <w:pPr>
        <w:pStyle w:val="Heading2"/>
        <w:tabs>
          <w:tab w:val="left" w:pos="321"/>
        </w:tabs>
        <w:spacing w:before="56"/>
        <w:ind w:left="320" w:firstLine="0"/>
      </w:pPr>
    </w:p>
    <w:p w14:paraId="49F77DB9" w14:textId="77777777" w:rsidR="00E96DCA" w:rsidRDefault="00E96DCA" w:rsidP="00E96DCA">
      <w:pPr>
        <w:pStyle w:val="Heading2"/>
        <w:tabs>
          <w:tab w:val="left" w:pos="321"/>
        </w:tabs>
        <w:spacing w:before="56"/>
        <w:ind w:left="320" w:firstLine="0"/>
      </w:pPr>
    </w:p>
    <w:p w14:paraId="7AB5827B" w14:textId="4484CCA0" w:rsidR="00A8233F" w:rsidRDefault="00A8233F" w:rsidP="0051073C">
      <w:pPr>
        <w:pStyle w:val="ListParagraph"/>
        <w:rPr>
          <w:b/>
          <w:sz w:val="11"/>
        </w:rPr>
      </w:pPr>
    </w:p>
    <w:p w14:paraId="205B9076" w14:textId="77777777" w:rsidR="00A8233F" w:rsidRDefault="00A8233F">
      <w:pPr>
        <w:rPr>
          <w:sz w:val="11"/>
        </w:rPr>
        <w:sectPr w:rsidR="00A8233F">
          <w:pgSz w:w="12240" w:h="15840"/>
          <w:pgMar w:top="1500" w:right="440" w:bottom="1200" w:left="1340" w:header="0" w:footer="1012" w:gutter="0"/>
          <w:cols w:space="720"/>
        </w:sectPr>
      </w:pPr>
    </w:p>
    <w:p w14:paraId="73C1C85E" w14:textId="77777777" w:rsidR="00A8233F" w:rsidRDefault="00000000">
      <w:pPr>
        <w:pStyle w:val="Heading1"/>
      </w:pPr>
      <w:bookmarkStart w:id="7" w:name="_bookmark7"/>
      <w:bookmarkEnd w:id="7"/>
      <w:r>
        <w:rPr>
          <w:color w:val="2E5395"/>
        </w:rPr>
        <w:lastRenderedPageBreak/>
        <w:t>Results</w:t>
      </w:r>
    </w:p>
    <w:p w14:paraId="4EBBEE14" w14:textId="77777777" w:rsidR="00CF1679" w:rsidRPr="00CF1679" w:rsidRDefault="00CF1679" w:rsidP="00CF1679">
      <w:pPr>
        <w:pStyle w:val="NormalWeb"/>
        <w:rPr>
          <w:rFonts w:asciiTheme="minorHAnsi" w:hAnsiTheme="minorHAnsi" w:cstheme="minorHAnsi"/>
        </w:rPr>
      </w:pPr>
      <w:r w:rsidRPr="00CF1679">
        <w:rPr>
          <w:rFonts w:asciiTheme="minorHAnsi" w:hAnsiTheme="minorHAnsi" w:cstheme="minorHAnsi"/>
        </w:rPr>
        <w:t>The initial results of the project demonstrate promising outcomes for the IoT-Based Smart Waste Management System, showcasing its capabilities in remote monitoring and control:</w:t>
      </w:r>
    </w:p>
    <w:p w14:paraId="1AA944D8"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Integration with Blynk Platform</w:t>
      </w:r>
      <w:r w:rsidRPr="00CF1679">
        <w:rPr>
          <w:rFonts w:asciiTheme="minorHAnsi" w:hAnsiTheme="minorHAnsi" w:cstheme="minorHAnsi"/>
        </w:rPr>
        <w:t>: The system successfully integrates with the Blynk platform, enabling users to monitor waste levels, temperature, and moisture content remotely.</w:t>
      </w:r>
    </w:p>
    <w:p w14:paraId="6AC2C232"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Remote Accessibility</w:t>
      </w:r>
      <w:r w:rsidRPr="00CF1679">
        <w:rPr>
          <w:rFonts w:asciiTheme="minorHAnsi" w:hAnsiTheme="minorHAnsi" w:cstheme="minorHAnsi"/>
        </w:rPr>
        <w:t>: Users can conveniently access the Blynk mobile or web application from anywhere with an internet connection, allowing for real-time monitoring and management of waste bins.</w:t>
      </w:r>
    </w:p>
    <w:p w14:paraId="4CA0ED0D"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Real-time Data</w:t>
      </w:r>
      <w:r w:rsidRPr="00CF1679">
        <w:rPr>
          <w:rFonts w:asciiTheme="minorHAnsi" w:hAnsiTheme="minorHAnsi" w:cstheme="minorHAnsi"/>
        </w:rPr>
        <w:t>: The system provides real-time data on waste levels, temperature, and moisture content, empowering users to make informed decisions regarding waste management strategies and resource allocation.</w:t>
      </w:r>
    </w:p>
    <w:p w14:paraId="54B2F359"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Customizable Interface</w:t>
      </w:r>
      <w:r w:rsidRPr="00CF1679">
        <w:rPr>
          <w:rFonts w:asciiTheme="minorHAnsi" w:hAnsiTheme="minorHAnsi" w:cstheme="minorHAnsi"/>
        </w:rPr>
        <w:t>: The Blynk platform offers a customizable user interface, allowing users to tailor the display and controls according to their specific needs and preferences.</w:t>
      </w:r>
    </w:p>
    <w:p w14:paraId="702E7F30"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Alert Notifications</w:t>
      </w:r>
      <w:r w:rsidRPr="00CF1679">
        <w:rPr>
          <w:rFonts w:asciiTheme="minorHAnsi" w:hAnsiTheme="minorHAnsi" w:cstheme="minorHAnsi"/>
        </w:rPr>
        <w:t>: Users receive instant notifications on their mobile devices in case of any system abnormalities or emergencies, ensuring prompt response and resolution to potential issues such as bin overflow or high temperatures.</w:t>
      </w:r>
    </w:p>
    <w:p w14:paraId="42D236D2"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Data Logging</w:t>
      </w:r>
      <w:r w:rsidRPr="00CF1679">
        <w:rPr>
          <w:rFonts w:asciiTheme="minorHAnsi" w:hAnsiTheme="minorHAnsi" w:cstheme="minorHAnsi"/>
        </w:rPr>
        <w:t>: The system logs historical data on waste levels, temperature, and moisture content, enabling users to track trends over time and optimize waste management operations based on data-driven insights.</w:t>
      </w:r>
    </w:p>
    <w:p w14:paraId="158DDCCD"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User Authentication</w:t>
      </w:r>
      <w:r w:rsidRPr="00CF1679">
        <w:rPr>
          <w:rFonts w:asciiTheme="minorHAnsi" w:hAnsiTheme="minorHAnsi" w:cstheme="minorHAnsi"/>
        </w:rPr>
        <w:t>: The Blynk platform offers robust user authentication mechanisms, ensuring secure access to the system and preventing unauthorized control or tampering.</w:t>
      </w:r>
    </w:p>
    <w:p w14:paraId="7E5C5506"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Scalability</w:t>
      </w:r>
      <w:r w:rsidRPr="00CF1679">
        <w:rPr>
          <w:rFonts w:asciiTheme="minorHAnsi" w:hAnsiTheme="minorHAnsi" w:cstheme="minorHAnsi"/>
        </w:rPr>
        <w:t>: The system is scalable and can be easily expanded to monitor and manage waste bins across multiple locations or larger geographic areas, accommodating the needs of growing urban environments.</w:t>
      </w:r>
    </w:p>
    <w:p w14:paraId="3736BBFE"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Reliability</w:t>
      </w:r>
      <w:r w:rsidRPr="00CF1679">
        <w:rPr>
          <w:rFonts w:asciiTheme="minorHAnsi" w:hAnsiTheme="minorHAnsi" w:cstheme="minorHAnsi"/>
        </w:rPr>
        <w:t>: Through rigorous testing and validation, the system demonstrates reliability in delivering accurate real-time data and responding effectively to user commands, ensuring continuous operation and minimal downtime.</w:t>
      </w:r>
    </w:p>
    <w:p w14:paraId="49D6E001"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User-Friendly Interface</w:t>
      </w:r>
      <w:r w:rsidRPr="00CF1679">
        <w:rPr>
          <w:rFonts w:asciiTheme="minorHAnsi" w:hAnsiTheme="minorHAnsi" w:cstheme="minorHAnsi"/>
        </w:rPr>
        <w:t>: The Blynk mobile and web applications feature intuitive interfaces, making it easy for users to navigate and operate the system, even with limited technical expertise.</w:t>
      </w:r>
    </w:p>
    <w:p w14:paraId="535C734F"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Compatibility</w:t>
      </w:r>
      <w:r w:rsidRPr="00CF1679">
        <w:rPr>
          <w:rFonts w:asciiTheme="minorHAnsi" w:hAnsiTheme="minorHAnsi" w:cstheme="minorHAnsi"/>
        </w:rPr>
        <w:t>: The system is compatible with a wide range of devices, including smartphones, tablets, and desktop computers, ensuring accessibility for users across various platforms and devices.</w:t>
      </w:r>
    </w:p>
    <w:p w14:paraId="1CC07B96"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Remote Diagnostics</w:t>
      </w:r>
      <w:r w:rsidRPr="00CF1679">
        <w:rPr>
          <w:rFonts w:asciiTheme="minorHAnsi" w:hAnsiTheme="minorHAnsi" w:cstheme="minorHAnsi"/>
        </w:rPr>
        <w:t>: The Blynk platform allows for remote diagnostics and troubleshooting, enabling rapid resolution of any technical issues or malfunctions, thereby minimizing disruptions to waste management operations.</w:t>
      </w:r>
    </w:p>
    <w:p w14:paraId="1F51F3D3"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Cost-effectiveness</w:t>
      </w:r>
      <w:r w:rsidRPr="00CF1679">
        <w:rPr>
          <w:rFonts w:asciiTheme="minorHAnsi" w:hAnsiTheme="minorHAnsi" w:cstheme="minorHAnsi"/>
        </w:rPr>
        <w:t>: Implementing the system with the Blynk platform offers a cost-effective solution compared to traditional waste management systems, with potential savings in operational costs and resource utilization.</w:t>
      </w:r>
    </w:p>
    <w:p w14:paraId="2603A053"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Community Support</w:t>
      </w:r>
      <w:r w:rsidRPr="00CF1679">
        <w:rPr>
          <w:rFonts w:asciiTheme="minorHAnsi" w:hAnsiTheme="minorHAnsi" w:cstheme="minorHAnsi"/>
        </w:rPr>
        <w:t>: The Blynk platform boasts a vibrant community of developers and users, providing access to a wealth of resources, tutorials, and support forums for ongoing system maintenance and optimization.</w:t>
      </w:r>
    </w:p>
    <w:p w14:paraId="742A4C3E"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lastRenderedPageBreak/>
        <w:t>Future Expansion</w:t>
      </w:r>
      <w:r w:rsidRPr="00CF1679">
        <w:rPr>
          <w:rFonts w:asciiTheme="minorHAnsi" w:hAnsiTheme="minorHAnsi" w:cstheme="minorHAnsi"/>
        </w:rPr>
        <w:t>: The modular architecture of the system allows for future expansion and integration with additional features or third-party services to further enhance its capabilities and address evolving waste management needs.</w:t>
      </w:r>
    </w:p>
    <w:p w14:paraId="15BBDA4A"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Continuous Improvement</w:t>
      </w:r>
      <w:r w:rsidRPr="00CF1679">
        <w:rPr>
          <w:rFonts w:asciiTheme="minorHAnsi" w:hAnsiTheme="minorHAnsi" w:cstheme="minorHAnsi"/>
        </w:rPr>
        <w:t>: The project team remains committed to continuous improvement, seeking feedback from stakeholders and implementing updates and enhancements to the system as needed, ensuring its continued relevance and effectiveness in addressing urban waste management challenges.</w:t>
      </w:r>
    </w:p>
    <w:p w14:paraId="62B214C9"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Stakeholder Engagement</w:t>
      </w:r>
      <w:r w:rsidRPr="00CF1679">
        <w:rPr>
          <w:rFonts w:asciiTheme="minorHAnsi" w:hAnsiTheme="minorHAnsi" w:cstheme="minorHAnsi"/>
        </w:rPr>
        <w:t>: Engaging with stakeholders, including local authorities, waste management agencies, and community members, fosters collaboration and ensures alignment with broader waste management goals and objectives.</w:t>
      </w:r>
    </w:p>
    <w:p w14:paraId="64D43CEE"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Education and Outreach</w:t>
      </w:r>
      <w:r w:rsidRPr="00CF1679">
        <w:rPr>
          <w:rFonts w:asciiTheme="minorHAnsi" w:hAnsiTheme="minorHAnsi" w:cstheme="minorHAnsi"/>
        </w:rPr>
        <w:t>: Educational initiatives and outreach programs raise awareness about the benefits of smart waste management systems and promote community involvement in their implementation and usage, fostering a culture of environmental responsibility and sustainability.</w:t>
      </w:r>
    </w:p>
    <w:p w14:paraId="3D327577"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Adaptability</w:t>
      </w:r>
      <w:r w:rsidRPr="00CF1679">
        <w:rPr>
          <w:rFonts w:asciiTheme="minorHAnsi" w:hAnsiTheme="minorHAnsi" w:cstheme="minorHAnsi"/>
        </w:rPr>
        <w:t>: The system is designed to adapt to changing waste generation patterns, environmental conditions, and user requirements, ensuring its resilience and effectiveness in addressing evolving waste management challenges and needs.</w:t>
      </w:r>
    </w:p>
    <w:p w14:paraId="53D12B7F"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Long-term Sustainability</w:t>
      </w:r>
      <w:r w:rsidRPr="00CF1679">
        <w:rPr>
          <w:rFonts w:asciiTheme="minorHAnsi" w:hAnsiTheme="minorHAnsi" w:cstheme="minorHAnsi"/>
        </w:rPr>
        <w:t>: Considerations for long-term sustainability, including maintenance plans, software updates, and scalability strategies, are integral to the system's design and implementation, ensuring its continued operation and effectiveness over time.</w:t>
      </w:r>
    </w:p>
    <w:p w14:paraId="1A7E9C1A" w14:textId="77777777" w:rsidR="00CF1679" w:rsidRPr="00CF1679" w:rsidRDefault="00CF1679" w:rsidP="00CF1679">
      <w:pPr>
        <w:pStyle w:val="NormalWeb"/>
        <w:numPr>
          <w:ilvl w:val="0"/>
          <w:numId w:val="6"/>
        </w:numPr>
        <w:rPr>
          <w:rFonts w:asciiTheme="minorHAnsi" w:hAnsiTheme="minorHAnsi" w:cstheme="minorHAnsi"/>
        </w:rPr>
      </w:pPr>
      <w:r w:rsidRPr="00CF1679">
        <w:rPr>
          <w:rStyle w:val="Strong"/>
          <w:rFonts w:asciiTheme="minorHAnsi" w:hAnsiTheme="minorHAnsi" w:cstheme="minorHAnsi"/>
        </w:rPr>
        <w:t>Overall Impact</w:t>
      </w:r>
      <w:r w:rsidRPr="00CF1679">
        <w:rPr>
          <w:rFonts w:asciiTheme="minorHAnsi" w:hAnsiTheme="minorHAnsi" w:cstheme="minorHAnsi"/>
        </w:rPr>
        <w:t>: The successful integration of the IoT-Based Smart Waste Management System with the Blynk platform demonstrates its potential to revolutionize waste management practices, improve resource efficiency, and enhance environmental sustainability in urban environments.</w:t>
      </w:r>
    </w:p>
    <w:p w14:paraId="2784DD47" w14:textId="530DAD3D" w:rsidR="00A8233F" w:rsidRDefault="00A8233F">
      <w:pPr>
        <w:pStyle w:val="BodyText"/>
        <w:spacing w:before="57" w:line="259" w:lineRule="auto"/>
        <w:ind w:left="100" w:right="1142"/>
      </w:pPr>
    </w:p>
    <w:p w14:paraId="2F29B70C" w14:textId="77777777" w:rsidR="00A8233F" w:rsidRDefault="00A8233F">
      <w:pPr>
        <w:pStyle w:val="BodyText"/>
      </w:pPr>
    </w:p>
    <w:p w14:paraId="6E60216C" w14:textId="77777777" w:rsidR="00A8233F" w:rsidRDefault="00A8233F">
      <w:pPr>
        <w:pStyle w:val="BodyText"/>
        <w:spacing w:before="1"/>
        <w:rPr>
          <w:sz w:val="28"/>
        </w:rPr>
      </w:pPr>
    </w:p>
    <w:p w14:paraId="78EF12CF" w14:textId="77777777" w:rsidR="00A8233F" w:rsidRDefault="00000000">
      <w:pPr>
        <w:pStyle w:val="Heading1"/>
        <w:spacing w:before="0"/>
      </w:pPr>
      <w:bookmarkStart w:id="8" w:name="_bookmark8"/>
      <w:bookmarkEnd w:id="8"/>
      <w:r>
        <w:rPr>
          <w:color w:val="2E5395"/>
        </w:rPr>
        <w:t>Challenges</w:t>
      </w:r>
      <w:r>
        <w:rPr>
          <w:color w:val="2E5395"/>
          <w:spacing w:val="-5"/>
        </w:rPr>
        <w:t xml:space="preserve"> </w:t>
      </w:r>
      <w:r>
        <w:rPr>
          <w:color w:val="2E5395"/>
        </w:rPr>
        <w:t>and</w:t>
      </w:r>
      <w:r>
        <w:rPr>
          <w:color w:val="2E5395"/>
          <w:spacing w:val="-3"/>
        </w:rPr>
        <w:t xml:space="preserve"> </w:t>
      </w:r>
      <w:r>
        <w:rPr>
          <w:color w:val="2E5395"/>
        </w:rPr>
        <w:t>Resolutions</w:t>
      </w:r>
    </w:p>
    <w:p w14:paraId="65FA112A" w14:textId="7CD3CB6C" w:rsidR="00CF1679" w:rsidRPr="00CF1679" w:rsidRDefault="0051073C" w:rsidP="00CF1679">
      <w:pPr>
        <w:widowControl/>
        <w:autoSpaceDE/>
        <w:autoSpaceDN/>
        <w:spacing w:before="100" w:beforeAutospacing="1" w:after="100" w:afterAutospacing="1"/>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 </w:t>
      </w:r>
      <w:r w:rsidR="00CF1679" w:rsidRPr="00CF1679">
        <w:rPr>
          <w:rFonts w:asciiTheme="minorHAnsi" w:eastAsia="Times New Roman" w:hAnsiTheme="minorHAnsi" w:cstheme="minorHAnsi"/>
          <w:sz w:val="24"/>
          <w:szCs w:val="24"/>
          <w:lang w:val="en-IN" w:eastAsia="en-IN"/>
        </w:rPr>
        <w:t xml:space="preserve">  </w:t>
      </w:r>
      <w:r w:rsidR="00CF1679" w:rsidRPr="00CF1679">
        <w:rPr>
          <w:rFonts w:asciiTheme="minorHAnsi" w:eastAsia="Times New Roman" w:hAnsiTheme="minorHAnsi" w:cstheme="minorHAnsi"/>
          <w:b/>
          <w:bCs/>
          <w:sz w:val="24"/>
          <w:szCs w:val="24"/>
          <w:lang w:val="en-IN" w:eastAsia="en-IN"/>
        </w:rPr>
        <w:t>Sensor Accuracy and Reliability</w:t>
      </w:r>
      <w:r w:rsidR="00CF1679" w:rsidRPr="00CF1679">
        <w:rPr>
          <w:rFonts w:asciiTheme="minorHAnsi" w:eastAsia="Times New Roman" w:hAnsiTheme="minorHAnsi" w:cstheme="minorHAnsi"/>
          <w:sz w:val="24"/>
          <w:szCs w:val="24"/>
          <w:lang w:val="en-IN" w:eastAsia="en-IN"/>
        </w:rPr>
        <w:t>:</w:t>
      </w:r>
    </w:p>
    <w:p w14:paraId="457152B2" w14:textId="77777777" w:rsidR="00CF1679" w:rsidRPr="00CF1679" w:rsidRDefault="00CF1679" w:rsidP="00CF1679">
      <w:pPr>
        <w:widowControl/>
        <w:numPr>
          <w:ilvl w:val="0"/>
          <w:numId w:val="7"/>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Challenge</w:t>
      </w:r>
      <w:r w:rsidRPr="00CF1679">
        <w:rPr>
          <w:rFonts w:asciiTheme="minorHAnsi" w:eastAsia="Times New Roman" w:hAnsiTheme="minorHAnsi" w:cstheme="minorHAnsi"/>
          <w:sz w:val="24"/>
          <w:szCs w:val="24"/>
          <w:lang w:val="en-IN" w:eastAsia="en-IN"/>
        </w:rPr>
        <w:t>: Ensuring the accuracy and reliability of sensor data, particularly from ultrasonic sensors for waste level detection and temperature sensors for environmental monitoring.</w:t>
      </w:r>
    </w:p>
    <w:p w14:paraId="277E59B9" w14:textId="77777777" w:rsidR="00CF1679" w:rsidRPr="00CF1679" w:rsidRDefault="00CF1679" w:rsidP="00CF1679">
      <w:pPr>
        <w:widowControl/>
        <w:numPr>
          <w:ilvl w:val="0"/>
          <w:numId w:val="7"/>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Resolution</w:t>
      </w:r>
      <w:r w:rsidRPr="00CF1679">
        <w:rPr>
          <w:rFonts w:asciiTheme="minorHAnsi" w:eastAsia="Times New Roman" w:hAnsiTheme="minorHAnsi" w:cstheme="minorHAnsi"/>
          <w:sz w:val="24"/>
          <w:szCs w:val="24"/>
          <w:lang w:val="en-IN" w:eastAsia="en-IN"/>
        </w:rPr>
        <w:t>: Conducted extensive calibration and testing of sensors to ensure accurate data collection. Implemented redundancy and error-checking mechanisms to validate sensor readings and minimize inaccuracies. Collaborated with sensor manufacturers and experts to address technical challenges and optimize sensor performance.</w:t>
      </w:r>
    </w:p>
    <w:p w14:paraId="3544C6A1" w14:textId="642FE572" w:rsidR="00CF1679" w:rsidRPr="00CF1679" w:rsidRDefault="00CF1679" w:rsidP="00CF1679">
      <w:pPr>
        <w:widowControl/>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sz w:val="24"/>
          <w:szCs w:val="24"/>
          <w:lang w:val="en-IN" w:eastAsia="en-IN"/>
        </w:rPr>
        <w:t xml:space="preserve">  </w:t>
      </w:r>
      <w:r w:rsidR="0051073C">
        <w:rPr>
          <w:rFonts w:asciiTheme="minorHAnsi" w:eastAsia="Times New Roman" w:hAnsiTheme="minorHAnsi" w:cstheme="minorHAnsi"/>
          <w:sz w:val="24"/>
          <w:szCs w:val="24"/>
          <w:lang w:val="en-IN" w:eastAsia="en-IN"/>
        </w:rPr>
        <w:t xml:space="preserve"> </w:t>
      </w:r>
      <w:r w:rsidRPr="00CF1679">
        <w:rPr>
          <w:rFonts w:asciiTheme="minorHAnsi" w:eastAsia="Times New Roman" w:hAnsiTheme="minorHAnsi" w:cstheme="minorHAnsi"/>
          <w:b/>
          <w:bCs/>
          <w:sz w:val="24"/>
          <w:szCs w:val="24"/>
          <w:lang w:val="en-IN" w:eastAsia="en-IN"/>
        </w:rPr>
        <w:t>Communication and Connectivity Issues</w:t>
      </w:r>
      <w:r w:rsidRPr="00CF1679">
        <w:rPr>
          <w:rFonts w:asciiTheme="minorHAnsi" w:eastAsia="Times New Roman" w:hAnsiTheme="minorHAnsi" w:cstheme="minorHAnsi"/>
          <w:sz w:val="24"/>
          <w:szCs w:val="24"/>
          <w:lang w:val="en-IN" w:eastAsia="en-IN"/>
        </w:rPr>
        <w:t>:</w:t>
      </w:r>
    </w:p>
    <w:p w14:paraId="2A84DFB6" w14:textId="77777777" w:rsidR="00CF1679" w:rsidRPr="00CF1679" w:rsidRDefault="00CF1679" w:rsidP="00CF1679">
      <w:pPr>
        <w:widowControl/>
        <w:numPr>
          <w:ilvl w:val="0"/>
          <w:numId w:val="8"/>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Challenge</w:t>
      </w:r>
      <w:r w:rsidRPr="00CF1679">
        <w:rPr>
          <w:rFonts w:asciiTheme="minorHAnsi" w:eastAsia="Times New Roman" w:hAnsiTheme="minorHAnsi" w:cstheme="minorHAnsi"/>
          <w:sz w:val="24"/>
          <w:szCs w:val="24"/>
          <w:lang w:val="en-IN" w:eastAsia="en-IN"/>
        </w:rPr>
        <w:t>: Dealing with communication and connectivity issues, such as signal interference or network disruptions, which could affect real-time data transmission and remote monitoring capabilities.</w:t>
      </w:r>
    </w:p>
    <w:p w14:paraId="46871F0F" w14:textId="77777777" w:rsidR="00CF1679" w:rsidRPr="00CF1679" w:rsidRDefault="00CF1679" w:rsidP="00CF1679">
      <w:pPr>
        <w:widowControl/>
        <w:numPr>
          <w:ilvl w:val="0"/>
          <w:numId w:val="8"/>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Resolution</w:t>
      </w:r>
      <w:r w:rsidRPr="00CF1679">
        <w:rPr>
          <w:rFonts w:asciiTheme="minorHAnsi" w:eastAsia="Times New Roman" w:hAnsiTheme="minorHAnsi" w:cstheme="minorHAnsi"/>
          <w:sz w:val="24"/>
          <w:szCs w:val="24"/>
          <w:lang w:val="en-IN" w:eastAsia="en-IN"/>
        </w:rPr>
        <w:t xml:space="preserve">: Implemented robust communication protocols and redundancy mechanisms to ensure reliable data transmission, even in challenging environments. Utilized IoT platforms with built-in connectivity management features to handle network disruptions and maintain continuous </w:t>
      </w:r>
      <w:r w:rsidRPr="00CF1679">
        <w:rPr>
          <w:rFonts w:asciiTheme="minorHAnsi" w:eastAsia="Times New Roman" w:hAnsiTheme="minorHAnsi" w:cstheme="minorHAnsi"/>
          <w:sz w:val="24"/>
          <w:szCs w:val="24"/>
          <w:lang w:val="en-IN" w:eastAsia="en-IN"/>
        </w:rPr>
        <w:lastRenderedPageBreak/>
        <w:t>communication with waste bins. Conducted field tests and simulations to identify and address potential communication issues proactively.</w:t>
      </w:r>
    </w:p>
    <w:p w14:paraId="48BF6967" w14:textId="1C821FF5" w:rsidR="00CF1679" w:rsidRPr="00CF1679" w:rsidRDefault="00CF1679" w:rsidP="00CF1679">
      <w:pPr>
        <w:widowControl/>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sz w:val="24"/>
          <w:szCs w:val="24"/>
          <w:lang w:val="en-IN" w:eastAsia="en-IN"/>
        </w:rPr>
        <w:t xml:space="preserve">  </w:t>
      </w:r>
      <w:r w:rsidR="0051073C">
        <w:rPr>
          <w:rFonts w:asciiTheme="minorHAnsi" w:eastAsia="Times New Roman" w:hAnsiTheme="minorHAnsi" w:cstheme="minorHAnsi"/>
          <w:sz w:val="24"/>
          <w:szCs w:val="24"/>
          <w:lang w:val="en-IN" w:eastAsia="en-IN"/>
        </w:rPr>
        <w:t xml:space="preserve"> </w:t>
      </w:r>
      <w:r w:rsidRPr="00CF1679">
        <w:rPr>
          <w:rFonts w:asciiTheme="minorHAnsi" w:eastAsia="Times New Roman" w:hAnsiTheme="minorHAnsi" w:cstheme="minorHAnsi"/>
          <w:b/>
          <w:bCs/>
          <w:sz w:val="24"/>
          <w:szCs w:val="24"/>
          <w:lang w:val="en-IN" w:eastAsia="en-IN"/>
        </w:rPr>
        <w:t>Power Management and Efficiency</w:t>
      </w:r>
      <w:r w:rsidRPr="00CF1679">
        <w:rPr>
          <w:rFonts w:asciiTheme="minorHAnsi" w:eastAsia="Times New Roman" w:hAnsiTheme="minorHAnsi" w:cstheme="minorHAnsi"/>
          <w:sz w:val="24"/>
          <w:szCs w:val="24"/>
          <w:lang w:val="en-IN" w:eastAsia="en-IN"/>
        </w:rPr>
        <w:t>:</w:t>
      </w:r>
    </w:p>
    <w:p w14:paraId="723B5DEB" w14:textId="77777777" w:rsidR="00CF1679" w:rsidRPr="00CF1679" w:rsidRDefault="00CF1679" w:rsidP="00CF1679">
      <w:pPr>
        <w:widowControl/>
        <w:numPr>
          <w:ilvl w:val="0"/>
          <w:numId w:val="9"/>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Challenge</w:t>
      </w:r>
      <w:r w:rsidRPr="00CF1679">
        <w:rPr>
          <w:rFonts w:asciiTheme="minorHAnsi" w:eastAsia="Times New Roman" w:hAnsiTheme="minorHAnsi" w:cstheme="minorHAnsi"/>
          <w:sz w:val="24"/>
          <w:szCs w:val="24"/>
          <w:lang w:val="en-IN" w:eastAsia="en-IN"/>
        </w:rPr>
        <w:t>: Optimizing power consumption and ensuring efficient energy usage, especially for battery-powered sensors deployed in remote or off-grid locations.</w:t>
      </w:r>
    </w:p>
    <w:p w14:paraId="6A8F07D7" w14:textId="77777777" w:rsidR="00CF1679" w:rsidRPr="00CF1679" w:rsidRDefault="00CF1679" w:rsidP="00CF1679">
      <w:pPr>
        <w:widowControl/>
        <w:numPr>
          <w:ilvl w:val="0"/>
          <w:numId w:val="9"/>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Resolution</w:t>
      </w:r>
      <w:r w:rsidRPr="00CF1679">
        <w:rPr>
          <w:rFonts w:asciiTheme="minorHAnsi" w:eastAsia="Times New Roman" w:hAnsiTheme="minorHAnsi" w:cstheme="minorHAnsi"/>
          <w:sz w:val="24"/>
          <w:szCs w:val="24"/>
          <w:lang w:val="en-IN" w:eastAsia="en-IN"/>
        </w:rPr>
        <w:t>: Employed power-efficient sensor designs and low-power communication protocols to minimize energy consumption. Implemented sleep modes and wake-up strategies to conserve battery life when sensors are not in use. Utilized renewable energy sources, such as solar panels, to supplement power supply for remote sensor nodes. Conducted energy audits and optimizations to maximize system efficiency and minimize environmental impact.</w:t>
      </w:r>
    </w:p>
    <w:p w14:paraId="0C2CAC88" w14:textId="4710AFCD" w:rsidR="00CF1679" w:rsidRPr="00CF1679" w:rsidRDefault="00CF1679" w:rsidP="00CF1679">
      <w:pPr>
        <w:widowControl/>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sz w:val="24"/>
          <w:szCs w:val="24"/>
          <w:lang w:val="en-IN" w:eastAsia="en-IN"/>
        </w:rPr>
        <w:t xml:space="preserve"> </w:t>
      </w:r>
      <w:r w:rsidR="0051073C">
        <w:rPr>
          <w:rFonts w:asciiTheme="minorHAnsi" w:eastAsia="Times New Roman" w:hAnsiTheme="minorHAnsi" w:cstheme="minorHAnsi"/>
          <w:sz w:val="24"/>
          <w:szCs w:val="24"/>
          <w:lang w:val="en-IN" w:eastAsia="en-IN"/>
        </w:rPr>
        <w:t xml:space="preserve"> </w:t>
      </w:r>
      <w:r w:rsidRPr="00CF1679">
        <w:rPr>
          <w:rFonts w:asciiTheme="minorHAnsi" w:eastAsia="Times New Roman" w:hAnsiTheme="minorHAnsi" w:cstheme="minorHAnsi"/>
          <w:sz w:val="24"/>
          <w:szCs w:val="24"/>
          <w:lang w:val="en-IN" w:eastAsia="en-IN"/>
        </w:rPr>
        <w:t xml:space="preserve"> </w:t>
      </w:r>
      <w:r w:rsidRPr="00CF1679">
        <w:rPr>
          <w:rFonts w:asciiTheme="minorHAnsi" w:eastAsia="Times New Roman" w:hAnsiTheme="minorHAnsi" w:cstheme="minorHAnsi"/>
          <w:b/>
          <w:bCs/>
          <w:sz w:val="24"/>
          <w:szCs w:val="24"/>
          <w:lang w:val="en-IN" w:eastAsia="en-IN"/>
        </w:rPr>
        <w:t>Data Handling and Processing</w:t>
      </w:r>
      <w:r w:rsidRPr="00CF1679">
        <w:rPr>
          <w:rFonts w:asciiTheme="minorHAnsi" w:eastAsia="Times New Roman" w:hAnsiTheme="minorHAnsi" w:cstheme="minorHAnsi"/>
          <w:sz w:val="24"/>
          <w:szCs w:val="24"/>
          <w:lang w:val="en-IN" w:eastAsia="en-IN"/>
        </w:rPr>
        <w:t>:</w:t>
      </w:r>
    </w:p>
    <w:p w14:paraId="28E3A6B0" w14:textId="77777777" w:rsidR="00CF1679" w:rsidRPr="00CF1679" w:rsidRDefault="00CF1679" w:rsidP="00CF1679">
      <w:pPr>
        <w:widowControl/>
        <w:numPr>
          <w:ilvl w:val="0"/>
          <w:numId w:val="10"/>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Challenge</w:t>
      </w:r>
      <w:r w:rsidRPr="00CF1679">
        <w:rPr>
          <w:rFonts w:asciiTheme="minorHAnsi" w:eastAsia="Times New Roman" w:hAnsiTheme="minorHAnsi" w:cstheme="minorHAnsi"/>
          <w:sz w:val="24"/>
          <w:szCs w:val="24"/>
          <w:lang w:val="en-IN" w:eastAsia="en-IN"/>
        </w:rPr>
        <w:t>: Managing and processing large volumes of data generated by sensors, including waste level measurements, temperature readings, and moisture levels, in a timely and efficient manner.</w:t>
      </w:r>
    </w:p>
    <w:p w14:paraId="407E7A24" w14:textId="77777777" w:rsidR="00CF1679" w:rsidRPr="00CF1679" w:rsidRDefault="00CF1679" w:rsidP="00CF1679">
      <w:pPr>
        <w:widowControl/>
        <w:numPr>
          <w:ilvl w:val="0"/>
          <w:numId w:val="10"/>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Resolution</w:t>
      </w:r>
      <w:r w:rsidRPr="00CF1679">
        <w:rPr>
          <w:rFonts w:asciiTheme="minorHAnsi" w:eastAsia="Times New Roman" w:hAnsiTheme="minorHAnsi" w:cstheme="minorHAnsi"/>
          <w:sz w:val="24"/>
          <w:szCs w:val="24"/>
          <w:lang w:val="en-IN" w:eastAsia="en-IN"/>
        </w:rPr>
        <w:t>: Implemented data aggregation and compression techniques to reduce data size and optimize storage and transmission efficiency. Utilized cloud-based data processing and analytics platforms to handle data processing tasks at scale. Employed distributed computing architectures and parallel processing techniques to accelerate data processing and analysis. Conducted performance testing and optimization to ensure timely and accurate data processing under various load conditions.</w:t>
      </w:r>
    </w:p>
    <w:p w14:paraId="4F208680" w14:textId="66353558" w:rsidR="00CF1679" w:rsidRPr="00CF1679" w:rsidRDefault="00CF1679" w:rsidP="00CF1679">
      <w:pPr>
        <w:widowControl/>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sz w:val="24"/>
          <w:szCs w:val="24"/>
          <w:lang w:val="en-IN" w:eastAsia="en-IN"/>
        </w:rPr>
        <w:t xml:space="preserve">  </w:t>
      </w:r>
      <w:r w:rsidR="0051073C">
        <w:rPr>
          <w:rFonts w:asciiTheme="minorHAnsi" w:eastAsia="Times New Roman" w:hAnsiTheme="minorHAnsi" w:cstheme="minorHAnsi"/>
          <w:sz w:val="24"/>
          <w:szCs w:val="24"/>
          <w:lang w:val="en-IN" w:eastAsia="en-IN"/>
        </w:rPr>
        <w:t xml:space="preserve"> </w:t>
      </w:r>
      <w:r w:rsidRPr="00CF1679">
        <w:rPr>
          <w:rFonts w:asciiTheme="minorHAnsi" w:eastAsia="Times New Roman" w:hAnsiTheme="minorHAnsi" w:cstheme="minorHAnsi"/>
          <w:b/>
          <w:bCs/>
          <w:sz w:val="24"/>
          <w:szCs w:val="24"/>
          <w:lang w:val="en-IN" w:eastAsia="en-IN"/>
        </w:rPr>
        <w:t>Regulatory Compliance and Privacy</w:t>
      </w:r>
      <w:r w:rsidRPr="00CF1679">
        <w:rPr>
          <w:rFonts w:asciiTheme="minorHAnsi" w:eastAsia="Times New Roman" w:hAnsiTheme="minorHAnsi" w:cstheme="minorHAnsi"/>
          <w:sz w:val="24"/>
          <w:szCs w:val="24"/>
          <w:lang w:val="en-IN" w:eastAsia="en-IN"/>
        </w:rPr>
        <w:t>:</w:t>
      </w:r>
    </w:p>
    <w:p w14:paraId="2DD4CB05" w14:textId="77777777" w:rsidR="00CF1679" w:rsidRPr="00CF1679" w:rsidRDefault="00CF1679" w:rsidP="00CF1679">
      <w:pPr>
        <w:widowControl/>
        <w:numPr>
          <w:ilvl w:val="0"/>
          <w:numId w:val="11"/>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CF1679">
        <w:rPr>
          <w:rFonts w:asciiTheme="minorHAnsi" w:eastAsia="Times New Roman" w:hAnsiTheme="minorHAnsi" w:cstheme="minorHAnsi"/>
          <w:b/>
          <w:bCs/>
          <w:sz w:val="24"/>
          <w:szCs w:val="24"/>
          <w:lang w:val="en-IN" w:eastAsia="en-IN"/>
        </w:rPr>
        <w:t>Challenge</w:t>
      </w:r>
      <w:r w:rsidRPr="00CF1679">
        <w:rPr>
          <w:rFonts w:asciiTheme="minorHAnsi" w:eastAsia="Times New Roman" w:hAnsiTheme="minorHAnsi" w:cstheme="minorHAnsi"/>
          <w:sz w:val="24"/>
          <w:szCs w:val="24"/>
          <w:lang w:val="en-IN" w:eastAsia="en-IN"/>
        </w:rPr>
        <w:t>: Ensuring compliance with regulatory requirements, such as data privacy laws and waste management regulations, to protect user privacy and maintain legal compliance.</w:t>
      </w:r>
    </w:p>
    <w:p w14:paraId="577D5595" w14:textId="77777777" w:rsidR="00CF1679" w:rsidRPr="00CF1679" w:rsidRDefault="00CF1679" w:rsidP="00CF167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F1679">
        <w:rPr>
          <w:rFonts w:asciiTheme="minorHAnsi" w:eastAsia="Times New Roman" w:hAnsiTheme="minorHAnsi" w:cstheme="minorHAnsi"/>
          <w:b/>
          <w:bCs/>
          <w:sz w:val="24"/>
          <w:szCs w:val="24"/>
          <w:lang w:val="en-IN" w:eastAsia="en-IN"/>
        </w:rPr>
        <w:t>Resolution</w:t>
      </w:r>
      <w:r w:rsidRPr="00CF1679">
        <w:rPr>
          <w:rFonts w:asciiTheme="minorHAnsi" w:eastAsia="Times New Roman" w:hAnsiTheme="minorHAnsi" w:cstheme="minorHAnsi"/>
          <w:sz w:val="24"/>
          <w:szCs w:val="24"/>
          <w:lang w:val="en-IN" w:eastAsia="en-IN"/>
        </w:rPr>
        <w:t>: Conducted thorough compliance assessments to identify relevant regulations and requirements applicable to the smart waste management system. Implemented data encryption, access control, and data anonymization techniques to protect sensitive information and ensure user privacy. Developed and enforced strict data handling policies and procedures to comply with regulatory standards and industry best practices. Collaborated with legal experts and regulatory authorities to address compliance challenges and ensure adherence to applicable laws and regulations.</w:t>
      </w:r>
    </w:p>
    <w:p w14:paraId="57197908" w14:textId="18E6B6A8" w:rsidR="00A8233F" w:rsidRDefault="00A8233F" w:rsidP="00CF1679">
      <w:pPr>
        <w:tabs>
          <w:tab w:val="left" w:pos="1180"/>
          <w:tab w:val="left" w:pos="1181"/>
        </w:tabs>
        <w:spacing w:before="80" w:line="259" w:lineRule="auto"/>
        <w:ind w:right="1074"/>
      </w:pPr>
    </w:p>
    <w:p w14:paraId="074500DA" w14:textId="77777777" w:rsidR="00A8233F" w:rsidRDefault="00000000">
      <w:pPr>
        <w:pStyle w:val="Heading1"/>
        <w:spacing w:before="160"/>
      </w:pPr>
      <w:bookmarkStart w:id="9" w:name="_bookmark9"/>
      <w:bookmarkEnd w:id="9"/>
      <w:r>
        <w:rPr>
          <w:color w:val="2E5395"/>
        </w:rPr>
        <w:t>Conclusion</w:t>
      </w:r>
    </w:p>
    <w:p w14:paraId="2232C7D2" w14:textId="77777777" w:rsidR="0051073C" w:rsidRPr="0051073C" w:rsidRDefault="0051073C" w:rsidP="0051073C">
      <w:pPr>
        <w:pStyle w:val="NormalWeb"/>
        <w:rPr>
          <w:rFonts w:asciiTheme="minorHAnsi" w:hAnsiTheme="minorHAnsi" w:cstheme="minorHAnsi"/>
        </w:rPr>
      </w:pPr>
      <w:r w:rsidRPr="0051073C">
        <w:rPr>
          <w:rFonts w:asciiTheme="minorHAnsi" w:hAnsiTheme="minorHAnsi" w:cstheme="minorHAnsi"/>
        </w:rPr>
        <w:t>The integration of the IoT-Based Smart Waste Management System represents a significant leap forward in waste management technology, marking a pivotal milestone in the quest for more efficient and sustainable waste management practices. By leveraging the power of the Internet of Things (IoT), this innovative system introduces a new era of intelligence and responsiveness to waste collection and disposal processes.</w:t>
      </w:r>
    </w:p>
    <w:p w14:paraId="11287977" w14:textId="77777777" w:rsidR="0051073C" w:rsidRPr="0051073C" w:rsidRDefault="0051073C" w:rsidP="0051073C">
      <w:pPr>
        <w:pStyle w:val="NormalWeb"/>
        <w:rPr>
          <w:rFonts w:asciiTheme="minorHAnsi" w:hAnsiTheme="minorHAnsi" w:cstheme="minorHAnsi"/>
        </w:rPr>
      </w:pPr>
      <w:r w:rsidRPr="0051073C">
        <w:rPr>
          <w:rFonts w:asciiTheme="minorHAnsi" w:hAnsiTheme="minorHAnsi" w:cstheme="minorHAnsi"/>
        </w:rPr>
        <w:lastRenderedPageBreak/>
        <w:t>Through seamless integration with the Blynk web console, the IoT-Based Smart Waste Management System offers remote monitoring and control capabilities, providing stakeholders with unprecedented visibility and control over waste management operations. This integration empowers waste management authorities to make data-driven decisions in real-time, optimizing collection routes, schedules, and resource allocation for maximum efficiency.</w:t>
      </w:r>
    </w:p>
    <w:p w14:paraId="58C88A38" w14:textId="77777777" w:rsidR="0051073C" w:rsidRPr="0051073C" w:rsidRDefault="0051073C" w:rsidP="0051073C">
      <w:pPr>
        <w:pStyle w:val="NormalWeb"/>
        <w:rPr>
          <w:rFonts w:asciiTheme="minorHAnsi" w:hAnsiTheme="minorHAnsi" w:cstheme="minorHAnsi"/>
        </w:rPr>
      </w:pPr>
      <w:r w:rsidRPr="0051073C">
        <w:rPr>
          <w:rFonts w:asciiTheme="minorHAnsi" w:hAnsiTheme="minorHAnsi" w:cstheme="minorHAnsi"/>
        </w:rPr>
        <w:t>Moreover, the IoT-based approach enables seamless communication between waste bins and the Blynk platform, facilitating efficient data exchange and analysis. This enables waste management authorities to gain valuable insights into waste generation patterns, bin fill levels, and environmental conditions, enabling proactive intervention strategies and optimizing waste management processes.</w:t>
      </w:r>
    </w:p>
    <w:p w14:paraId="206B64D5" w14:textId="77777777" w:rsidR="0051073C" w:rsidRPr="0051073C" w:rsidRDefault="0051073C" w:rsidP="0051073C">
      <w:pPr>
        <w:pStyle w:val="NormalWeb"/>
        <w:rPr>
          <w:rFonts w:asciiTheme="minorHAnsi" w:hAnsiTheme="minorHAnsi" w:cstheme="minorHAnsi"/>
        </w:rPr>
      </w:pPr>
      <w:r w:rsidRPr="0051073C">
        <w:rPr>
          <w:rFonts w:asciiTheme="minorHAnsi" w:hAnsiTheme="minorHAnsi" w:cstheme="minorHAnsi"/>
        </w:rPr>
        <w:t>Furthermore, the integration with the Blynk web console enhances the scalability and adaptability of the Smart Waste Management System, laying the foundation for future innovations and enhancements. With the flexibility to integrate emerging technologies and accommodate evolving waste management needs, the system is poised to revolutionize waste management practices and contribute to the creation of cleaner, healthier, and more sustainable urban environments.</w:t>
      </w:r>
    </w:p>
    <w:p w14:paraId="5307F4BA" w14:textId="77777777" w:rsidR="0051073C" w:rsidRPr="0051073C" w:rsidRDefault="0051073C" w:rsidP="0051073C">
      <w:pPr>
        <w:pStyle w:val="NormalWeb"/>
        <w:rPr>
          <w:rFonts w:asciiTheme="minorHAnsi" w:hAnsiTheme="minorHAnsi" w:cstheme="minorHAnsi"/>
        </w:rPr>
      </w:pPr>
      <w:r w:rsidRPr="0051073C">
        <w:rPr>
          <w:rFonts w:asciiTheme="minorHAnsi" w:hAnsiTheme="minorHAnsi" w:cstheme="minorHAnsi"/>
        </w:rPr>
        <w:t>In conclusion, the IoT-Based Smart Waste Management System represents a paradigm shift in waste management technology, offering unparalleled efficiency, flexibility, and sustainability. As cities continue to grapple with the challenges of waste management, the integration of IoT into waste management systems will play a crucial role in ensuring efficient resource utilization, environmental preservation, and quality of life for all residents.</w:t>
      </w:r>
    </w:p>
    <w:p w14:paraId="4D89B240" w14:textId="77777777" w:rsidR="00A8233F" w:rsidRDefault="00A8233F">
      <w:pPr>
        <w:pStyle w:val="BodyText"/>
      </w:pPr>
    </w:p>
    <w:p w14:paraId="36881672" w14:textId="77777777" w:rsidR="00A8233F" w:rsidRDefault="00A8233F">
      <w:pPr>
        <w:pStyle w:val="BodyText"/>
        <w:spacing w:before="10"/>
        <w:rPr>
          <w:sz w:val="27"/>
        </w:rPr>
      </w:pPr>
    </w:p>
    <w:p w14:paraId="1DD1DB0C" w14:textId="77777777" w:rsidR="00A8233F" w:rsidRDefault="00000000" w:rsidP="0051073C">
      <w:pPr>
        <w:pStyle w:val="Heading1"/>
        <w:spacing w:before="0"/>
        <w:ind w:left="0"/>
      </w:pPr>
      <w:bookmarkStart w:id="10" w:name="_bookmark10"/>
      <w:bookmarkEnd w:id="10"/>
      <w:r>
        <w:rPr>
          <w:color w:val="2E5395"/>
        </w:rPr>
        <w:t>References</w:t>
      </w:r>
    </w:p>
    <w:p w14:paraId="163A96D4" w14:textId="6A49887A" w:rsidR="0051073C" w:rsidRPr="0051073C" w:rsidRDefault="0051073C" w:rsidP="0051073C">
      <w:r w:rsidRPr="0051073C">
        <w:t xml:space="preserve">  </w:t>
      </w:r>
    </w:p>
    <w:p w14:paraId="78E13577" w14:textId="15AF7D35" w:rsidR="0051073C" w:rsidRPr="0051073C" w:rsidRDefault="0051073C" w:rsidP="0051073C">
      <w:pPr>
        <w:rPr>
          <w:rFonts w:ascii="Times New Roman" w:eastAsia="Times New Roman" w:hAnsi="Times New Roman" w:cs="Times New Roman"/>
          <w:b/>
          <w:bCs/>
        </w:rPr>
      </w:pPr>
      <w:r w:rsidRPr="0051073C">
        <w:rPr>
          <w:rFonts w:hAnsi="Symbol"/>
          <w:b/>
          <w:bCs/>
        </w:rPr>
        <w:t></w:t>
      </w:r>
      <w:r w:rsidRPr="0051073C">
        <w:rPr>
          <w:b/>
          <w:bCs/>
        </w:rPr>
        <w:t xml:space="preserve">  Johnson, A., "Waste Management Data Analysis," Waste Management Journal, Vol. 30, No. 2, pp. 78-92, 2023.</w:t>
      </w:r>
    </w:p>
    <w:p w14:paraId="72CD1B60" w14:textId="77777777" w:rsidR="0051073C" w:rsidRPr="0051073C" w:rsidRDefault="0051073C" w:rsidP="0051073C">
      <w:pPr>
        <w:rPr>
          <w:b/>
          <w:bCs/>
        </w:rPr>
      </w:pPr>
      <w:r w:rsidRPr="0051073C">
        <w:rPr>
          <w:rFonts w:hAnsi="Symbol"/>
          <w:b/>
          <w:bCs/>
        </w:rPr>
        <w:t></w:t>
      </w:r>
      <w:r w:rsidRPr="0051073C">
        <w:rPr>
          <w:b/>
          <w:bCs/>
        </w:rPr>
        <w:t xml:space="preserve">  Wokwi Simulator, Available at: </w:t>
      </w:r>
      <w:hyperlink r:id="rId18" w:tgtFrame="_new" w:history="1">
        <w:r w:rsidRPr="0051073C">
          <w:rPr>
            <w:rStyle w:val="Hyperlink"/>
            <w:b/>
            <w:bCs/>
          </w:rPr>
          <w:t>www.wokwi.com/simulator</w:t>
        </w:r>
      </w:hyperlink>
      <w:r w:rsidRPr="0051073C">
        <w:rPr>
          <w:b/>
          <w:bCs/>
        </w:rPr>
        <w:t>, Accessed on May 10, 2024.</w:t>
      </w:r>
    </w:p>
    <w:p w14:paraId="41A02989" w14:textId="77777777" w:rsidR="0051073C" w:rsidRPr="0051073C" w:rsidRDefault="0051073C" w:rsidP="0051073C">
      <w:pPr>
        <w:rPr>
          <w:b/>
          <w:bCs/>
        </w:rPr>
      </w:pPr>
      <w:r w:rsidRPr="0051073C">
        <w:rPr>
          <w:rFonts w:hAnsi="Symbol"/>
          <w:b/>
          <w:bCs/>
        </w:rPr>
        <w:t></w:t>
      </w:r>
      <w:r w:rsidRPr="0051073C">
        <w:rPr>
          <w:b/>
          <w:bCs/>
        </w:rPr>
        <w:t xml:space="preserve">  Arduino Official Website, Available at: </w:t>
      </w:r>
      <w:hyperlink r:id="rId19" w:tgtFrame="_new" w:history="1">
        <w:r w:rsidRPr="0051073C">
          <w:rPr>
            <w:rStyle w:val="Hyperlink"/>
            <w:b/>
            <w:bCs/>
          </w:rPr>
          <w:t>www.arduino.cc</w:t>
        </w:r>
      </w:hyperlink>
      <w:r w:rsidRPr="0051073C">
        <w:rPr>
          <w:b/>
          <w:bCs/>
        </w:rPr>
        <w:t>, Accessed on May 10, 2024.</w:t>
      </w:r>
    </w:p>
    <w:p w14:paraId="386649C2" w14:textId="77777777" w:rsidR="0051073C" w:rsidRPr="0051073C" w:rsidRDefault="0051073C" w:rsidP="0051073C">
      <w:pPr>
        <w:rPr>
          <w:b/>
          <w:bCs/>
        </w:rPr>
      </w:pPr>
      <w:r w:rsidRPr="0051073C">
        <w:rPr>
          <w:rFonts w:hAnsi="Symbol"/>
          <w:b/>
          <w:bCs/>
        </w:rPr>
        <w:t></w:t>
      </w:r>
      <w:r w:rsidRPr="0051073C">
        <w:rPr>
          <w:b/>
          <w:bCs/>
        </w:rPr>
        <w:t xml:space="preserve">  Blynk IoT Platform, Available at: </w:t>
      </w:r>
      <w:hyperlink r:id="rId20" w:tgtFrame="_new" w:history="1">
        <w:r w:rsidRPr="0051073C">
          <w:rPr>
            <w:rStyle w:val="Hyperlink"/>
            <w:b/>
            <w:bCs/>
          </w:rPr>
          <w:t>www.blynk.io</w:t>
        </w:r>
      </w:hyperlink>
      <w:r w:rsidRPr="0051073C">
        <w:rPr>
          <w:b/>
          <w:bCs/>
        </w:rPr>
        <w:t>, Accessed on May 10, 2024.</w:t>
      </w:r>
    </w:p>
    <w:p w14:paraId="2D0CD3EB" w14:textId="47285AE9" w:rsidR="00A8233F" w:rsidRPr="0051073C" w:rsidRDefault="0051073C" w:rsidP="0051073C">
      <w:pPr>
        <w:pStyle w:val="Heading2"/>
        <w:tabs>
          <w:tab w:val="left" w:pos="821"/>
        </w:tabs>
        <w:spacing w:before="31" w:line="259" w:lineRule="auto"/>
        <w:ind w:left="0" w:right="1097" w:firstLine="0"/>
      </w:pPr>
      <w:r w:rsidRPr="0051073C">
        <w:rPr>
          <w:rFonts w:hAnsi="Symbol"/>
        </w:rPr>
        <w:t></w:t>
      </w:r>
      <w:r w:rsidRPr="0051073C">
        <w:t xml:space="preserve">  Ultrasonic Sensor Library for Arduino, Available at: </w:t>
      </w:r>
      <w:hyperlink r:id="rId21" w:tgtFrame="_new" w:history="1">
        <w:r w:rsidRPr="0051073C">
          <w:rPr>
            <w:rStyle w:val="Hyperlink"/>
          </w:rPr>
          <w:t>www.github.com/arduino-libraries/ultrasonic</w:t>
        </w:r>
      </w:hyperlink>
      <w:r w:rsidRPr="0051073C">
        <w:t>, Accessed on May 10, 2024</w:t>
      </w:r>
      <w:r>
        <w:t>.</w:t>
      </w:r>
    </w:p>
    <w:sectPr w:rsidR="00A8233F" w:rsidRPr="0051073C">
      <w:pgSz w:w="12240" w:h="15840"/>
      <w:pgMar w:top="1360" w:right="44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5EC1E" w14:textId="77777777" w:rsidR="00810847" w:rsidRDefault="00810847">
      <w:r>
        <w:separator/>
      </w:r>
    </w:p>
  </w:endnote>
  <w:endnote w:type="continuationSeparator" w:id="0">
    <w:p w14:paraId="4E726407" w14:textId="77777777" w:rsidR="00810847" w:rsidRDefault="0081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A61A2" w14:textId="269A0E7C" w:rsidR="00A8233F" w:rsidRDefault="00870AC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224F05F" wp14:editId="08C91E3F">
              <wp:simplePos x="0" y="0"/>
              <wp:positionH relativeFrom="page">
                <wp:posOffset>6679565</wp:posOffset>
              </wp:positionH>
              <wp:positionV relativeFrom="page">
                <wp:posOffset>9276080</wp:posOffset>
              </wp:positionV>
              <wp:extent cx="219710" cy="165735"/>
              <wp:effectExtent l="0" t="0" r="0" b="0"/>
              <wp:wrapNone/>
              <wp:docPr id="10150983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65F3B" w14:textId="77777777" w:rsidR="00A8233F" w:rsidRDefault="00000000">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4F05F" id="_x0000_t202" coordsize="21600,21600" o:spt="202" path="m,l,21600r21600,l21600,xe">
              <v:stroke joinstyle="miter"/>
              <v:path gradientshapeok="t" o:connecttype="rect"/>
            </v:shapetype>
            <v:shape id="Text Box 1" o:spid="_x0000_s1026" type="#_x0000_t202" style="position:absolute;margin-left:525.95pt;margin-top:730.4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" filled="f" stroked="f">
              <v:textbox inset="0,0,0,0">
                <w:txbxContent>
                  <w:p w14:paraId="0E265F3B" w14:textId="77777777" w:rsidR="00A8233F" w:rsidRDefault="00000000">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59763" w14:textId="77777777" w:rsidR="00810847" w:rsidRDefault="00810847">
      <w:r>
        <w:separator/>
      </w:r>
    </w:p>
  </w:footnote>
  <w:footnote w:type="continuationSeparator" w:id="0">
    <w:p w14:paraId="76FF0A6E" w14:textId="77777777" w:rsidR="00810847" w:rsidRDefault="00810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108F"/>
    <w:multiLevelType w:val="hybridMultilevel"/>
    <w:tmpl w:val="CCDEFCB8"/>
    <w:lvl w:ilvl="0" w:tplc="B488703E">
      <w:start w:val="1"/>
      <w:numFmt w:val="decimal"/>
      <w:lvlText w:val="%1."/>
      <w:lvlJc w:val="left"/>
      <w:pPr>
        <w:ind w:left="4681" w:hanging="223"/>
      </w:pPr>
      <w:rPr>
        <w:rFonts w:ascii="Calibri" w:eastAsia="Calibri" w:hAnsi="Calibri" w:cs="Calibri" w:hint="default"/>
        <w:b/>
        <w:bCs/>
        <w:w w:val="100"/>
        <w:sz w:val="22"/>
        <w:szCs w:val="22"/>
        <w:lang w:val="en-US" w:eastAsia="en-US" w:bidi="ar-SA"/>
      </w:rPr>
    </w:lvl>
    <w:lvl w:ilvl="1" w:tplc="6EB21D64">
      <w:start w:val="1"/>
      <w:numFmt w:val="decimal"/>
      <w:lvlText w:val="%2."/>
      <w:lvlJc w:val="left"/>
      <w:pPr>
        <w:ind w:left="5179" w:hanging="360"/>
      </w:pPr>
      <w:rPr>
        <w:rFonts w:ascii="Calibri" w:eastAsia="Calibri" w:hAnsi="Calibri" w:cs="Calibri" w:hint="default"/>
        <w:w w:val="100"/>
        <w:sz w:val="22"/>
        <w:szCs w:val="22"/>
        <w:lang w:val="en-US" w:eastAsia="en-US" w:bidi="ar-SA"/>
      </w:rPr>
    </w:lvl>
    <w:lvl w:ilvl="2" w:tplc="C7CC81D0">
      <w:numFmt w:val="bullet"/>
      <w:lvlText w:val="•"/>
      <w:lvlJc w:val="left"/>
      <w:pPr>
        <w:ind w:left="6250" w:hanging="360"/>
      </w:pPr>
      <w:rPr>
        <w:rFonts w:hint="default"/>
        <w:lang w:val="en-US" w:eastAsia="en-US" w:bidi="ar-SA"/>
      </w:rPr>
    </w:lvl>
    <w:lvl w:ilvl="3" w:tplc="78225230">
      <w:numFmt w:val="bullet"/>
      <w:lvlText w:val="•"/>
      <w:lvlJc w:val="left"/>
      <w:pPr>
        <w:ind w:left="7321" w:hanging="360"/>
      </w:pPr>
      <w:rPr>
        <w:rFonts w:hint="default"/>
        <w:lang w:val="en-US" w:eastAsia="en-US" w:bidi="ar-SA"/>
      </w:rPr>
    </w:lvl>
    <w:lvl w:ilvl="4" w:tplc="4FAABFA8">
      <w:numFmt w:val="bullet"/>
      <w:lvlText w:val="•"/>
      <w:lvlJc w:val="left"/>
      <w:pPr>
        <w:ind w:left="8392" w:hanging="360"/>
      </w:pPr>
      <w:rPr>
        <w:rFonts w:hint="default"/>
        <w:lang w:val="en-US" w:eastAsia="en-US" w:bidi="ar-SA"/>
      </w:rPr>
    </w:lvl>
    <w:lvl w:ilvl="5" w:tplc="36522E84">
      <w:numFmt w:val="bullet"/>
      <w:lvlText w:val="•"/>
      <w:lvlJc w:val="left"/>
      <w:pPr>
        <w:ind w:left="9463" w:hanging="360"/>
      </w:pPr>
      <w:rPr>
        <w:rFonts w:hint="default"/>
        <w:lang w:val="en-US" w:eastAsia="en-US" w:bidi="ar-SA"/>
      </w:rPr>
    </w:lvl>
    <w:lvl w:ilvl="6" w:tplc="063A1C90">
      <w:numFmt w:val="bullet"/>
      <w:lvlText w:val="•"/>
      <w:lvlJc w:val="left"/>
      <w:pPr>
        <w:ind w:left="10534" w:hanging="360"/>
      </w:pPr>
      <w:rPr>
        <w:rFonts w:hint="default"/>
        <w:lang w:val="en-US" w:eastAsia="en-US" w:bidi="ar-SA"/>
      </w:rPr>
    </w:lvl>
    <w:lvl w:ilvl="7" w:tplc="0DA6E64E">
      <w:numFmt w:val="bullet"/>
      <w:lvlText w:val="•"/>
      <w:lvlJc w:val="left"/>
      <w:pPr>
        <w:ind w:left="11605" w:hanging="360"/>
      </w:pPr>
      <w:rPr>
        <w:rFonts w:hint="default"/>
        <w:lang w:val="en-US" w:eastAsia="en-US" w:bidi="ar-SA"/>
      </w:rPr>
    </w:lvl>
    <w:lvl w:ilvl="8" w:tplc="F70AC988">
      <w:numFmt w:val="bullet"/>
      <w:lvlText w:val="•"/>
      <w:lvlJc w:val="left"/>
      <w:pPr>
        <w:ind w:left="12676" w:hanging="360"/>
      </w:pPr>
      <w:rPr>
        <w:rFonts w:hint="default"/>
        <w:lang w:val="en-US" w:eastAsia="en-US" w:bidi="ar-SA"/>
      </w:rPr>
    </w:lvl>
  </w:abstractNum>
  <w:abstractNum w:abstractNumId="1" w15:restartNumberingAfterBreak="0">
    <w:nsid w:val="191C7D14"/>
    <w:multiLevelType w:val="multilevel"/>
    <w:tmpl w:val="6750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F3900"/>
    <w:multiLevelType w:val="multilevel"/>
    <w:tmpl w:val="051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12438"/>
    <w:multiLevelType w:val="multilevel"/>
    <w:tmpl w:val="5724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35DCB"/>
    <w:multiLevelType w:val="hybridMultilevel"/>
    <w:tmpl w:val="13447B8A"/>
    <w:lvl w:ilvl="0" w:tplc="E954E0D0">
      <w:start w:val="1"/>
      <w:numFmt w:val="decimal"/>
      <w:lvlText w:val="%1."/>
      <w:lvlJc w:val="left"/>
      <w:pPr>
        <w:ind w:left="820" w:hanging="360"/>
      </w:pPr>
      <w:rPr>
        <w:rFonts w:ascii="Calibri" w:eastAsia="Calibri" w:hAnsi="Calibri" w:cs="Calibri" w:hint="default"/>
        <w:b/>
        <w:bCs/>
        <w:w w:val="100"/>
        <w:sz w:val="22"/>
        <w:szCs w:val="22"/>
        <w:lang w:val="en-US" w:eastAsia="en-US" w:bidi="ar-SA"/>
      </w:rPr>
    </w:lvl>
    <w:lvl w:ilvl="1" w:tplc="0FC41CA0">
      <w:numFmt w:val="bullet"/>
      <w:lvlText w:val="•"/>
      <w:lvlJc w:val="left"/>
      <w:pPr>
        <w:ind w:left="1784" w:hanging="360"/>
      </w:pPr>
      <w:rPr>
        <w:rFonts w:hint="default"/>
        <w:lang w:val="en-US" w:eastAsia="en-US" w:bidi="ar-SA"/>
      </w:rPr>
    </w:lvl>
    <w:lvl w:ilvl="2" w:tplc="79704B62">
      <w:numFmt w:val="bullet"/>
      <w:lvlText w:val="•"/>
      <w:lvlJc w:val="left"/>
      <w:pPr>
        <w:ind w:left="2748" w:hanging="360"/>
      </w:pPr>
      <w:rPr>
        <w:rFonts w:hint="default"/>
        <w:lang w:val="en-US" w:eastAsia="en-US" w:bidi="ar-SA"/>
      </w:rPr>
    </w:lvl>
    <w:lvl w:ilvl="3" w:tplc="8632A06A">
      <w:numFmt w:val="bullet"/>
      <w:lvlText w:val="•"/>
      <w:lvlJc w:val="left"/>
      <w:pPr>
        <w:ind w:left="3712" w:hanging="360"/>
      </w:pPr>
      <w:rPr>
        <w:rFonts w:hint="default"/>
        <w:lang w:val="en-US" w:eastAsia="en-US" w:bidi="ar-SA"/>
      </w:rPr>
    </w:lvl>
    <w:lvl w:ilvl="4" w:tplc="A390478A">
      <w:numFmt w:val="bullet"/>
      <w:lvlText w:val="•"/>
      <w:lvlJc w:val="left"/>
      <w:pPr>
        <w:ind w:left="4676" w:hanging="360"/>
      </w:pPr>
      <w:rPr>
        <w:rFonts w:hint="default"/>
        <w:lang w:val="en-US" w:eastAsia="en-US" w:bidi="ar-SA"/>
      </w:rPr>
    </w:lvl>
    <w:lvl w:ilvl="5" w:tplc="EB689C0E">
      <w:numFmt w:val="bullet"/>
      <w:lvlText w:val="•"/>
      <w:lvlJc w:val="left"/>
      <w:pPr>
        <w:ind w:left="5640" w:hanging="360"/>
      </w:pPr>
      <w:rPr>
        <w:rFonts w:hint="default"/>
        <w:lang w:val="en-US" w:eastAsia="en-US" w:bidi="ar-SA"/>
      </w:rPr>
    </w:lvl>
    <w:lvl w:ilvl="6" w:tplc="3A8ED638">
      <w:numFmt w:val="bullet"/>
      <w:lvlText w:val="•"/>
      <w:lvlJc w:val="left"/>
      <w:pPr>
        <w:ind w:left="6604" w:hanging="360"/>
      </w:pPr>
      <w:rPr>
        <w:rFonts w:hint="default"/>
        <w:lang w:val="en-US" w:eastAsia="en-US" w:bidi="ar-SA"/>
      </w:rPr>
    </w:lvl>
    <w:lvl w:ilvl="7" w:tplc="C9D6B858">
      <w:numFmt w:val="bullet"/>
      <w:lvlText w:val="•"/>
      <w:lvlJc w:val="left"/>
      <w:pPr>
        <w:ind w:left="7568" w:hanging="360"/>
      </w:pPr>
      <w:rPr>
        <w:rFonts w:hint="default"/>
        <w:lang w:val="en-US" w:eastAsia="en-US" w:bidi="ar-SA"/>
      </w:rPr>
    </w:lvl>
    <w:lvl w:ilvl="8" w:tplc="7F30C06C">
      <w:numFmt w:val="bullet"/>
      <w:lvlText w:val="•"/>
      <w:lvlJc w:val="left"/>
      <w:pPr>
        <w:ind w:left="8532" w:hanging="360"/>
      </w:pPr>
      <w:rPr>
        <w:rFonts w:hint="default"/>
        <w:lang w:val="en-US" w:eastAsia="en-US" w:bidi="ar-SA"/>
      </w:rPr>
    </w:lvl>
  </w:abstractNum>
  <w:abstractNum w:abstractNumId="5" w15:restartNumberingAfterBreak="0">
    <w:nsid w:val="3F113443"/>
    <w:multiLevelType w:val="hybridMultilevel"/>
    <w:tmpl w:val="7E4240B2"/>
    <w:lvl w:ilvl="0" w:tplc="7312E334">
      <w:start w:val="1"/>
      <w:numFmt w:val="decimal"/>
      <w:lvlText w:val="%1."/>
      <w:lvlJc w:val="left"/>
      <w:pPr>
        <w:ind w:left="820" w:hanging="360"/>
      </w:pPr>
      <w:rPr>
        <w:rFonts w:ascii="Calibri" w:eastAsia="Calibri" w:hAnsi="Calibri" w:cs="Calibri" w:hint="default"/>
        <w:b/>
        <w:bCs/>
        <w:w w:val="100"/>
        <w:sz w:val="22"/>
        <w:szCs w:val="22"/>
        <w:lang w:val="en-US" w:eastAsia="en-US" w:bidi="ar-SA"/>
      </w:rPr>
    </w:lvl>
    <w:lvl w:ilvl="1" w:tplc="03C4F14C">
      <w:numFmt w:val="bullet"/>
      <w:lvlText w:val=""/>
      <w:lvlJc w:val="left"/>
      <w:pPr>
        <w:ind w:left="1180" w:hanging="360"/>
      </w:pPr>
      <w:rPr>
        <w:rFonts w:ascii="Symbol" w:eastAsia="Symbol" w:hAnsi="Symbol" w:cs="Symbol" w:hint="default"/>
        <w:w w:val="100"/>
        <w:sz w:val="22"/>
        <w:szCs w:val="22"/>
        <w:lang w:val="en-US" w:eastAsia="en-US" w:bidi="ar-SA"/>
      </w:rPr>
    </w:lvl>
    <w:lvl w:ilvl="2" w:tplc="B8C87E9A">
      <w:numFmt w:val="bullet"/>
      <w:lvlText w:val="•"/>
      <w:lvlJc w:val="left"/>
      <w:pPr>
        <w:ind w:left="2211" w:hanging="360"/>
      </w:pPr>
      <w:rPr>
        <w:rFonts w:hint="default"/>
        <w:lang w:val="en-US" w:eastAsia="en-US" w:bidi="ar-SA"/>
      </w:rPr>
    </w:lvl>
    <w:lvl w:ilvl="3" w:tplc="6BEC9B54">
      <w:numFmt w:val="bullet"/>
      <w:lvlText w:val="•"/>
      <w:lvlJc w:val="left"/>
      <w:pPr>
        <w:ind w:left="3242" w:hanging="360"/>
      </w:pPr>
      <w:rPr>
        <w:rFonts w:hint="default"/>
        <w:lang w:val="en-US" w:eastAsia="en-US" w:bidi="ar-SA"/>
      </w:rPr>
    </w:lvl>
    <w:lvl w:ilvl="4" w:tplc="84DEB4AA">
      <w:numFmt w:val="bullet"/>
      <w:lvlText w:val="•"/>
      <w:lvlJc w:val="left"/>
      <w:pPr>
        <w:ind w:left="4273" w:hanging="360"/>
      </w:pPr>
      <w:rPr>
        <w:rFonts w:hint="default"/>
        <w:lang w:val="en-US" w:eastAsia="en-US" w:bidi="ar-SA"/>
      </w:rPr>
    </w:lvl>
    <w:lvl w:ilvl="5" w:tplc="8B3C1270">
      <w:numFmt w:val="bullet"/>
      <w:lvlText w:val="•"/>
      <w:lvlJc w:val="left"/>
      <w:pPr>
        <w:ind w:left="5304" w:hanging="360"/>
      </w:pPr>
      <w:rPr>
        <w:rFonts w:hint="default"/>
        <w:lang w:val="en-US" w:eastAsia="en-US" w:bidi="ar-SA"/>
      </w:rPr>
    </w:lvl>
    <w:lvl w:ilvl="6" w:tplc="92C64770">
      <w:numFmt w:val="bullet"/>
      <w:lvlText w:val="•"/>
      <w:lvlJc w:val="left"/>
      <w:pPr>
        <w:ind w:left="6335" w:hanging="360"/>
      </w:pPr>
      <w:rPr>
        <w:rFonts w:hint="default"/>
        <w:lang w:val="en-US" w:eastAsia="en-US" w:bidi="ar-SA"/>
      </w:rPr>
    </w:lvl>
    <w:lvl w:ilvl="7" w:tplc="E55EF7C6">
      <w:numFmt w:val="bullet"/>
      <w:lvlText w:val="•"/>
      <w:lvlJc w:val="left"/>
      <w:pPr>
        <w:ind w:left="7366" w:hanging="360"/>
      </w:pPr>
      <w:rPr>
        <w:rFonts w:hint="default"/>
        <w:lang w:val="en-US" w:eastAsia="en-US" w:bidi="ar-SA"/>
      </w:rPr>
    </w:lvl>
    <w:lvl w:ilvl="8" w:tplc="0DA8591E">
      <w:numFmt w:val="bullet"/>
      <w:lvlText w:val="•"/>
      <w:lvlJc w:val="left"/>
      <w:pPr>
        <w:ind w:left="8397" w:hanging="360"/>
      </w:pPr>
      <w:rPr>
        <w:rFonts w:hint="default"/>
        <w:lang w:val="en-US" w:eastAsia="en-US" w:bidi="ar-SA"/>
      </w:rPr>
    </w:lvl>
  </w:abstractNum>
  <w:abstractNum w:abstractNumId="6" w15:restartNumberingAfterBreak="0">
    <w:nsid w:val="40BF2FB7"/>
    <w:multiLevelType w:val="multilevel"/>
    <w:tmpl w:val="546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80E09"/>
    <w:multiLevelType w:val="multilevel"/>
    <w:tmpl w:val="2CB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82517"/>
    <w:multiLevelType w:val="hybridMultilevel"/>
    <w:tmpl w:val="0060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042579"/>
    <w:multiLevelType w:val="hybridMultilevel"/>
    <w:tmpl w:val="8FC630DC"/>
    <w:lvl w:ilvl="0" w:tplc="DD8CE9F2">
      <w:numFmt w:val="bullet"/>
      <w:lvlText w:val=""/>
      <w:lvlJc w:val="left"/>
      <w:pPr>
        <w:ind w:left="820" w:hanging="360"/>
      </w:pPr>
      <w:rPr>
        <w:rFonts w:ascii="Symbol" w:eastAsia="Symbol" w:hAnsi="Symbol" w:cs="Symbol" w:hint="default"/>
        <w:w w:val="99"/>
        <w:sz w:val="20"/>
        <w:szCs w:val="20"/>
        <w:lang w:val="en-US" w:eastAsia="en-US" w:bidi="ar-SA"/>
      </w:rPr>
    </w:lvl>
    <w:lvl w:ilvl="1" w:tplc="A73C527A">
      <w:numFmt w:val="bullet"/>
      <w:lvlText w:val="•"/>
      <w:lvlJc w:val="left"/>
      <w:pPr>
        <w:ind w:left="1784" w:hanging="360"/>
      </w:pPr>
      <w:rPr>
        <w:rFonts w:hint="default"/>
        <w:lang w:val="en-US" w:eastAsia="en-US" w:bidi="ar-SA"/>
      </w:rPr>
    </w:lvl>
    <w:lvl w:ilvl="2" w:tplc="99A4CAEC">
      <w:numFmt w:val="bullet"/>
      <w:lvlText w:val="•"/>
      <w:lvlJc w:val="left"/>
      <w:pPr>
        <w:ind w:left="2748" w:hanging="360"/>
      </w:pPr>
      <w:rPr>
        <w:rFonts w:hint="default"/>
        <w:lang w:val="en-US" w:eastAsia="en-US" w:bidi="ar-SA"/>
      </w:rPr>
    </w:lvl>
    <w:lvl w:ilvl="3" w:tplc="5DD2DF9A">
      <w:numFmt w:val="bullet"/>
      <w:lvlText w:val="•"/>
      <w:lvlJc w:val="left"/>
      <w:pPr>
        <w:ind w:left="3712" w:hanging="360"/>
      </w:pPr>
      <w:rPr>
        <w:rFonts w:hint="default"/>
        <w:lang w:val="en-US" w:eastAsia="en-US" w:bidi="ar-SA"/>
      </w:rPr>
    </w:lvl>
    <w:lvl w:ilvl="4" w:tplc="CB4E031C">
      <w:numFmt w:val="bullet"/>
      <w:lvlText w:val="•"/>
      <w:lvlJc w:val="left"/>
      <w:pPr>
        <w:ind w:left="4676" w:hanging="360"/>
      </w:pPr>
      <w:rPr>
        <w:rFonts w:hint="default"/>
        <w:lang w:val="en-US" w:eastAsia="en-US" w:bidi="ar-SA"/>
      </w:rPr>
    </w:lvl>
    <w:lvl w:ilvl="5" w:tplc="BE3EFAA6">
      <w:numFmt w:val="bullet"/>
      <w:lvlText w:val="•"/>
      <w:lvlJc w:val="left"/>
      <w:pPr>
        <w:ind w:left="5640" w:hanging="360"/>
      </w:pPr>
      <w:rPr>
        <w:rFonts w:hint="default"/>
        <w:lang w:val="en-US" w:eastAsia="en-US" w:bidi="ar-SA"/>
      </w:rPr>
    </w:lvl>
    <w:lvl w:ilvl="6" w:tplc="3D38FC76">
      <w:numFmt w:val="bullet"/>
      <w:lvlText w:val="•"/>
      <w:lvlJc w:val="left"/>
      <w:pPr>
        <w:ind w:left="6604" w:hanging="360"/>
      </w:pPr>
      <w:rPr>
        <w:rFonts w:hint="default"/>
        <w:lang w:val="en-US" w:eastAsia="en-US" w:bidi="ar-SA"/>
      </w:rPr>
    </w:lvl>
    <w:lvl w:ilvl="7" w:tplc="CB225BC2">
      <w:numFmt w:val="bullet"/>
      <w:lvlText w:val="•"/>
      <w:lvlJc w:val="left"/>
      <w:pPr>
        <w:ind w:left="7568" w:hanging="360"/>
      </w:pPr>
      <w:rPr>
        <w:rFonts w:hint="default"/>
        <w:lang w:val="en-US" w:eastAsia="en-US" w:bidi="ar-SA"/>
      </w:rPr>
    </w:lvl>
    <w:lvl w:ilvl="8" w:tplc="7F0A04C6">
      <w:numFmt w:val="bullet"/>
      <w:lvlText w:val="•"/>
      <w:lvlJc w:val="left"/>
      <w:pPr>
        <w:ind w:left="8532" w:hanging="360"/>
      </w:pPr>
      <w:rPr>
        <w:rFonts w:hint="default"/>
        <w:lang w:val="en-US" w:eastAsia="en-US" w:bidi="ar-SA"/>
      </w:rPr>
    </w:lvl>
  </w:abstractNum>
  <w:abstractNum w:abstractNumId="10" w15:restartNumberingAfterBreak="0">
    <w:nsid w:val="678C4532"/>
    <w:multiLevelType w:val="hybridMultilevel"/>
    <w:tmpl w:val="CCDEFCB8"/>
    <w:lvl w:ilvl="0" w:tplc="FFFFFFFF">
      <w:start w:val="1"/>
      <w:numFmt w:val="decimal"/>
      <w:lvlText w:val="%1."/>
      <w:lvlJc w:val="left"/>
      <w:pPr>
        <w:ind w:left="322" w:hanging="223"/>
      </w:pPr>
      <w:rPr>
        <w:rFonts w:ascii="Calibri" w:eastAsia="Calibri" w:hAnsi="Calibri" w:cs="Calibri" w:hint="default"/>
        <w:b/>
        <w:bCs/>
        <w:w w:val="100"/>
        <w:sz w:val="22"/>
        <w:szCs w:val="22"/>
        <w:lang w:val="en-US" w:eastAsia="en-US" w:bidi="ar-SA"/>
      </w:rPr>
    </w:lvl>
    <w:lvl w:ilvl="1" w:tplc="FFFFFFFF">
      <w:start w:val="1"/>
      <w:numFmt w:val="decimal"/>
      <w:lvlText w:val="%2."/>
      <w:lvlJc w:val="left"/>
      <w:pPr>
        <w:ind w:left="820" w:hanging="360"/>
      </w:pPr>
      <w:rPr>
        <w:rFonts w:ascii="Calibri" w:eastAsia="Calibri" w:hAnsi="Calibri" w:cs="Calibri" w:hint="default"/>
        <w:w w:val="100"/>
        <w:sz w:val="22"/>
        <w:szCs w:val="22"/>
        <w:lang w:val="en-US" w:eastAsia="en-US" w:bidi="ar-SA"/>
      </w:rPr>
    </w:lvl>
    <w:lvl w:ilvl="2" w:tplc="FFFFFFFF">
      <w:numFmt w:val="bullet"/>
      <w:lvlText w:val="•"/>
      <w:lvlJc w:val="left"/>
      <w:pPr>
        <w:ind w:left="1891" w:hanging="360"/>
      </w:pPr>
      <w:rPr>
        <w:rFonts w:hint="default"/>
        <w:lang w:val="en-US" w:eastAsia="en-US" w:bidi="ar-SA"/>
      </w:rPr>
    </w:lvl>
    <w:lvl w:ilvl="3" w:tplc="FFFFFFFF">
      <w:numFmt w:val="bullet"/>
      <w:lvlText w:val="•"/>
      <w:lvlJc w:val="left"/>
      <w:pPr>
        <w:ind w:left="2962" w:hanging="360"/>
      </w:pPr>
      <w:rPr>
        <w:rFonts w:hint="default"/>
        <w:lang w:val="en-US" w:eastAsia="en-US" w:bidi="ar-SA"/>
      </w:rPr>
    </w:lvl>
    <w:lvl w:ilvl="4" w:tplc="FFFFFFFF">
      <w:numFmt w:val="bullet"/>
      <w:lvlText w:val="•"/>
      <w:lvlJc w:val="left"/>
      <w:pPr>
        <w:ind w:left="4033" w:hanging="360"/>
      </w:pPr>
      <w:rPr>
        <w:rFonts w:hint="default"/>
        <w:lang w:val="en-US" w:eastAsia="en-US" w:bidi="ar-SA"/>
      </w:rPr>
    </w:lvl>
    <w:lvl w:ilvl="5" w:tplc="FFFFFFFF">
      <w:numFmt w:val="bullet"/>
      <w:lvlText w:val="•"/>
      <w:lvlJc w:val="left"/>
      <w:pPr>
        <w:ind w:left="5104" w:hanging="360"/>
      </w:pPr>
      <w:rPr>
        <w:rFonts w:hint="default"/>
        <w:lang w:val="en-US" w:eastAsia="en-US" w:bidi="ar-SA"/>
      </w:rPr>
    </w:lvl>
    <w:lvl w:ilvl="6" w:tplc="FFFFFFFF">
      <w:numFmt w:val="bullet"/>
      <w:lvlText w:val="•"/>
      <w:lvlJc w:val="left"/>
      <w:pPr>
        <w:ind w:left="6175" w:hanging="360"/>
      </w:pPr>
      <w:rPr>
        <w:rFonts w:hint="default"/>
        <w:lang w:val="en-US" w:eastAsia="en-US" w:bidi="ar-SA"/>
      </w:rPr>
    </w:lvl>
    <w:lvl w:ilvl="7" w:tplc="FFFFFFFF">
      <w:numFmt w:val="bullet"/>
      <w:lvlText w:val="•"/>
      <w:lvlJc w:val="left"/>
      <w:pPr>
        <w:ind w:left="7246" w:hanging="360"/>
      </w:pPr>
      <w:rPr>
        <w:rFonts w:hint="default"/>
        <w:lang w:val="en-US" w:eastAsia="en-US" w:bidi="ar-SA"/>
      </w:rPr>
    </w:lvl>
    <w:lvl w:ilvl="8" w:tplc="FFFFFFFF">
      <w:numFmt w:val="bullet"/>
      <w:lvlText w:val="•"/>
      <w:lvlJc w:val="left"/>
      <w:pPr>
        <w:ind w:left="8317" w:hanging="360"/>
      </w:pPr>
      <w:rPr>
        <w:rFonts w:hint="default"/>
        <w:lang w:val="en-US" w:eastAsia="en-US" w:bidi="ar-SA"/>
      </w:rPr>
    </w:lvl>
  </w:abstractNum>
  <w:abstractNum w:abstractNumId="11" w15:restartNumberingAfterBreak="0">
    <w:nsid w:val="6C082ED2"/>
    <w:multiLevelType w:val="multilevel"/>
    <w:tmpl w:val="BCE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78519">
    <w:abstractNumId w:val="4"/>
  </w:num>
  <w:num w:numId="2" w16cid:durableId="1728726660">
    <w:abstractNumId w:val="5"/>
  </w:num>
  <w:num w:numId="3" w16cid:durableId="1509716705">
    <w:abstractNumId w:val="0"/>
  </w:num>
  <w:num w:numId="4" w16cid:durableId="738475480">
    <w:abstractNumId w:val="9"/>
  </w:num>
  <w:num w:numId="5" w16cid:durableId="1618639341">
    <w:abstractNumId w:val="10"/>
  </w:num>
  <w:num w:numId="6" w16cid:durableId="1770462195">
    <w:abstractNumId w:val="1"/>
  </w:num>
  <w:num w:numId="7" w16cid:durableId="53699873">
    <w:abstractNumId w:val="2"/>
  </w:num>
  <w:num w:numId="8" w16cid:durableId="302081662">
    <w:abstractNumId w:val="11"/>
  </w:num>
  <w:num w:numId="9" w16cid:durableId="782305508">
    <w:abstractNumId w:val="3"/>
  </w:num>
  <w:num w:numId="10" w16cid:durableId="420372220">
    <w:abstractNumId w:val="6"/>
  </w:num>
  <w:num w:numId="11" w16cid:durableId="752236107">
    <w:abstractNumId w:val="7"/>
  </w:num>
  <w:num w:numId="12" w16cid:durableId="1097477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3F"/>
    <w:rsid w:val="001D3F9C"/>
    <w:rsid w:val="00213185"/>
    <w:rsid w:val="002D0421"/>
    <w:rsid w:val="00384E8C"/>
    <w:rsid w:val="0051073C"/>
    <w:rsid w:val="00692417"/>
    <w:rsid w:val="006B49ED"/>
    <w:rsid w:val="00810847"/>
    <w:rsid w:val="00870ACA"/>
    <w:rsid w:val="00890BD4"/>
    <w:rsid w:val="009D1034"/>
    <w:rsid w:val="00A8233F"/>
    <w:rsid w:val="00CF1679"/>
    <w:rsid w:val="00D30726"/>
    <w:rsid w:val="00DC4095"/>
    <w:rsid w:val="00E96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B52B4"/>
  <w15:docId w15:val="{21862B17-CE33-4C48-8E33-DB298D2F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100"/>
      <w:outlineLvl w:val="0"/>
    </w:pPr>
    <w:rPr>
      <w:rFonts w:ascii="Calibri Light" w:eastAsia="Calibri Light" w:hAnsi="Calibri Light" w:cs="Calibri Light"/>
      <w:sz w:val="32"/>
      <w:szCs w:val="32"/>
    </w:rPr>
  </w:style>
  <w:style w:type="paragraph" w:styleId="Heading2">
    <w:name w:val="heading 2"/>
    <w:basedOn w:val="Normal"/>
    <w:link w:val="Heading2Char"/>
    <w:uiPriority w:val="9"/>
    <w:unhideWhenUsed/>
    <w:qFormat/>
    <w:pPr>
      <w:ind w:left="82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21"/>
    </w:pPr>
    <w:rPr>
      <w:b/>
      <w:bCs/>
    </w:rPr>
  </w:style>
  <w:style w:type="paragraph" w:styleId="BodyText">
    <w:name w:val="Body Text"/>
    <w:basedOn w:val="Normal"/>
    <w:link w:val="BodyTextChar"/>
    <w:uiPriority w:val="1"/>
    <w:qFormat/>
  </w:style>
  <w:style w:type="paragraph" w:styleId="Title">
    <w:name w:val="Title"/>
    <w:basedOn w:val="Normal"/>
    <w:uiPriority w:val="10"/>
    <w:qFormat/>
    <w:pPr>
      <w:spacing w:before="179"/>
      <w:ind w:left="1049" w:right="1947"/>
      <w:jc w:val="center"/>
    </w:pPr>
    <w:rPr>
      <w:b/>
      <w:bCs/>
      <w:sz w:val="40"/>
      <w:szCs w:val="40"/>
    </w:rPr>
  </w:style>
  <w:style w:type="paragraph" w:styleId="ListParagraph">
    <w:name w:val="List Paragraph"/>
    <w:basedOn w:val="Normal"/>
    <w:uiPriority w:val="1"/>
    <w:qFormat/>
    <w:pPr>
      <w:spacing w:before="159"/>
      <w:ind w:left="82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84E8C"/>
    <w:rPr>
      <w:b/>
      <w:bCs/>
    </w:rPr>
  </w:style>
  <w:style w:type="character" w:customStyle="1" w:styleId="Heading2Char">
    <w:name w:val="Heading 2 Char"/>
    <w:basedOn w:val="DefaultParagraphFont"/>
    <w:link w:val="Heading2"/>
    <w:uiPriority w:val="9"/>
    <w:rsid w:val="002D0421"/>
    <w:rPr>
      <w:rFonts w:ascii="Calibri" w:eastAsia="Calibri" w:hAnsi="Calibri" w:cs="Calibri"/>
      <w:b/>
      <w:bCs/>
    </w:rPr>
  </w:style>
  <w:style w:type="character" w:customStyle="1" w:styleId="BodyTextChar">
    <w:name w:val="Body Text Char"/>
    <w:basedOn w:val="DefaultParagraphFont"/>
    <w:link w:val="BodyText"/>
    <w:uiPriority w:val="1"/>
    <w:rsid w:val="002D0421"/>
    <w:rPr>
      <w:rFonts w:ascii="Calibri" w:eastAsia="Calibri" w:hAnsi="Calibri" w:cs="Calibri"/>
    </w:rPr>
  </w:style>
  <w:style w:type="paragraph" w:styleId="NormalWeb">
    <w:name w:val="Normal (Web)"/>
    <w:basedOn w:val="Normal"/>
    <w:uiPriority w:val="99"/>
    <w:semiHidden/>
    <w:unhideWhenUsed/>
    <w:rsid w:val="00CF167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10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0249">
      <w:bodyDiv w:val="1"/>
      <w:marLeft w:val="0"/>
      <w:marRight w:val="0"/>
      <w:marTop w:val="0"/>
      <w:marBottom w:val="0"/>
      <w:divBdr>
        <w:top w:val="none" w:sz="0" w:space="0" w:color="auto"/>
        <w:left w:val="none" w:sz="0" w:space="0" w:color="auto"/>
        <w:bottom w:val="none" w:sz="0" w:space="0" w:color="auto"/>
        <w:right w:val="none" w:sz="0" w:space="0" w:color="auto"/>
      </w:divBdr>
    </w:div>
    <w:div w:id="250167605">
      <w:bodyDiv w:val="1"/>
      <w:marLeft w:val="0"/>
      <w:marRight w:val="0"/>
      <w:marTop w:val="0"/>
      <w:marBottom w:val="0"/>
      <w:divBdr>
        <w:top w:val="none" w:sz="0" w:space="0" w:color="auto"/>
        <w:left w:val="none" w:sz="0" w:space="0" w:color="auto"/>
        <w:bottom w:val="none" w:sz="0" w:space="0" w:color="auto"/>
        <w:right w:val="none" w:sz="0" w:space="0" w:color="auto"/>
      </w:divBdr>
    </w:div>
    <w:div w:id="332800499">
      <w:bodyDiv w:val="1"/>
      <w:marLeft w:val="0"/>
      <w:marRight w:val="0"/>
      <w:marTop w:val="0"/>
      <w:marBottom w:val="0"/>
      <w:divBdr>
        <w:top w:val="none" w:sz="0" w:space="0" w:color="auto"/>
        <w:left w:val="none" w:sz="0" w:space="0" w:color="auto"/>
        <w:bottom w:val="none" w:sz="0" w:space="0" w:color="auto"/>
        <w:right w:val="none" w:sz="0" w:space="0" w:color="auto"/>
      </w:divBdr>
    </w:div>
    <w:div w:id="392504954">
      <w:bodyDiv w:val="1"/>
      <w:marLeft w:val="0"/>
      <w:marRight w:val="0"/>
      <w:marTop w:val="0"/>
      <w:marBottom w:val="0"/>
      <w:divBdr>
        <w:top w:val="none" w:sz="0" w:space="0" w:color="auto"/>
        <w:left w:val="none" w:sz="0" w:space="0" w:color="auto"/>
        <w:bottom w:val="none" w:sz="0" w:space="0" w:color="auto"/>
        <w:right w:val="none" w:sz="0" w:space="0" w:color="auto"/>
      </w:divBdr>
    </w:div>
    <w:div w:id="1426804782">
      <w:bodyDiv w:val="1"/>
      <w:marLeft w:val="0"/>
      <w:marRight w:val="0"/>
      <w:marTop w:val="0"/>
      <w:marBottom w:val="0"/>
      <w:divBdr>
        <w:top w:val="none" w:sz="0" w:space="0" w:color="auto"/>
        <w:left w:val="none" w:sz="0" w:space="0" w:color="auto"/>
        <w:bottom w:val="none" w:sz="0" w:space="0" w:color="auto"/>
        <w:right w:val="none" w:sz="0" w:space="0" w:color="auto"/>
      </w:divBdr>
    </w:div>
    <w:div w:id="1464227696">
      <w:bodyDiv w:val="1"/>
      <w:marLeft w:val="0"/>
      <w:marRight w:val="0"/>
      <w:marTop w:val="0"/>
      <w:marBottom w:val="0"/>
      <w:divBdr>
        <w:top w:val="none" w:sz="0" w:space="0" w:color="auto"/>
        <w:left w:val="none" w:sz="0" w:space="0" w:color="auto"/>
        <w:bottom w:val="none" w:sz="0" w:space="0" w:color="auto"/>
        <w:right w:val="none" w:sz="0" w:space="0" w:color="auto"/>
      </w:divBdr>
    </w:div>
    <w:div w:id="1645352511">
      <w:bodyDiv w:val="1"/>
      <w:marLeft w:val="0"/>
      <w:marRight w:val="0"/>
      <w:marTop w:val="0"/>
      <w:marBottom w:val="0"/>
      <w:divBdr>
        <w:top w:val="none" w:sz="0" w:space="0" w:color="auto"/>
        <w:left w:val="none" w:sz="0" w:space="0" w:color="auto"/>
        <w:bottom w:val="none" w:sz="0" w:space="0" w:color="auto"/>
        <w:right w:val="none" w:sz="0" w:space="0" w:color="auto"/>
      </w:divBdr>
    </w:div>
    <w:div w:id="1897157371">
      <w:bodyDiv w:val="1"/>
      <w:marLeft w:val="0"/>
      <w:marRight w:val="0"/>
      <w:marTop w:val="0"/>
      <w:marBottom w:val="0"/>
      <w:divBdr>
        <w:top w:val="none" w:sz="0" w:space="0" w:color="auto"/>
        <w:left w:val="none" w:sz="0" w:space="0" w:color="auto"/>
        <w:bottom w:val="none" w:sz="0" w:space="0" w:color="auto"/>
        <w:right w:val="none" w:sz="0" w:space="0" w:color="auto"/>
      </w:divBdr>
    </w:div>
    <w:div w:id="2010596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www.wokwi.com/simulator" TargetMode="External"/><Relationship Id="rId3" Type="http://schemas.openxmlformats.org/officeDocument/2006/relationships/settings" Target="settings.xml"/><Relationship Id="rId21" Type="http://schemas.openxmlformats.org/officeDocument/2006/relationships/hyperlink" Target="http://www.github.com/arduino-libraries/ultrasonic"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blynk.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arduino.c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15</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Vidhyalakshmi P</dc:creator>
  <cp:keywords>HCLClassification=Public</cp:keywords>
  <cp:lastModifiedBy>Harikrishnan</cp:lastModifiedBy>
  <cp:revision>3</cp:revision>
  <dcterms:created xsi:type="dcterms:W3CDTF">2024-05-31T17:14:00Z</dcterms:created>
  <dcterms:modified xsi:type="dcterms:W3CDTF">2024-06-01T02:09:00Z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for Microsoft 365</vt:lpwstr>
  </property>
  <property fmtid="{D5CDD505-2E9C-101B-9397-08002B2CF9AE}" pid="4" name="LastSaved">
    <vt:filetime>2024-05-31T00:00:00Z</vt:filetime>
  </property>
</Properties>
</file>