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F06DE5" w14:textId="77777777" w:rsidR="005115A2" w:rsidRPr="00FD6DE9" w:rsidRDefault="005115A2" w:rsidP="00FD6DE9">
      <w:pPr>
        <w:pStyle w:val="CN"/>
        <w:pageBreakBefore w:val="0"/>
        <w:spacing w:line="480" w:lineRule="auto"/>
        <w:jc w:val="left"/>
        <w:rPr>
          <w:rFonts w:ascii="Times New Roman" w:hAnsi="Times New Roman" w:cs="Times New Roman"/>
          <w:b/>
          <w:color w:val="auto"/>
          <w:spacing w:val="0"/>
          <w:w w:val="100"/>
          <w:sz w:val="24"/>
          <w:szCs w:val="24"/>
        </w:rPr>
      </w:pPr>
      <w:bookmarkStart w:id="0" w:name="_GoBack"/>
      <w:bookmarkEnd w:id="0"/>
      <w:r w:rsidRPr="00FD6DE9">
        <w:rPr>
          <w:rFonts w:ascii="Times New Roman" w:hAnsi="Times New Roman" w:cs="Times New Roman"/>
          <w:b/>
          <w:color w:val="auto"/>
          <w:spacing w:val="0"/>
          <w:w w:val="100"/>
          <w:sz w:val="24"/>
          <w:szCs w:val="24"/>
        </w:rPr>
        <w:t>&lt;CN&gt;2</w:t>
      </w:r>
    </w:p>
    <w:p w14:paraId="63B4AA1A" w14:textId="687DDEE9" w:rsidR="005115A2" w:rsidRPr="00FD6DE9" w:rsidRDefault="005115A2" w:rsidP="00FD6DE9">
      <w:pPr>
        <w:pStyle w:val="CT"/>
        <w:spacing w:before="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&lt;CT&gt;</w:t>
      </w:r>
      <w:proofErr w:type="gramStart"/>
      <w:r w:rsidRPr="00FD6DE9">
        <w:rPr>
          <w:rFonts w:ascii="Times New Roman" w:hAnsi="Times New Roman" w:cs="Times New Roman"/>
          <w:color w:val="auto"/>
          <w:sz w:val="24"/>
          <w:szCs w:val="24"/>
        </w:rPr>
        <w:t>The</w:t>
      </w:r>
      <w:proofErr w:type="gramEnd"/>
      <w:r w:rsidRPr="00FD6DE9">
        <w:rPr>
          <w:rFonts w:ascii="Times New Roman" w:hAnsi="Times New Roman" w:cs="Times New Roman"/>
          <w:color w:val="auto"/>
          <w:sz w:val="24"/>
          <w:szCs w:val="24"/>
        </w:rPr>
        <w:t xml:space="preserve"> Health History and Interview</w:t>
      </w:r>
    </w:p>
    <w:p w14:paraId="24EEA554" w14:textId="77777777" w:rsidR="005115A2" w:rsidRPr="00FD6DE9" w:rsidRDefault="005115A2" w:rsidP="00FD6DE9">
      <w:pPr>
        <w:pStyle w:val="OBJ1"/>
        <w:keepNext w:val="0"/>
        <w:pageBreakBefore w:val="0"/>
        <w:spacing w:line="480" w:lineRule="auto"/>
        <w:rPr>
          <w:rFonts w:ascii="Times New Roman" w:hAnsi="Times New Roman" w:cs="Times New Roman"/>
          <w:b/>
          <w:color w:val="auto"/>
          <w:spacing w:val="0"/>
        </w:rPr>
      </w:pPr>
      <w:r w:rsidRPr="00FD6DE9">
        <w:rPr>
          <w:rFonts w:ascii="Times New Roman" w:hAnsi="Times New Roman" w:cs="Times New Roman"/>
          <w:b/>
          <w:color w:val="auto"/>
          <w:spacing w:val="0"/>
        </w:rPr>
        <w:t>&lt;OBJ1&gt;LEARNING OBJECTIVES</w:t>
      </w:r>
    </w:p>
    <w:p w14:paraId="724940FC" w14:textId="0ABC8FE0" w:rsidR="005115A2" w:rsidRPr="00FD6DE9" w:rsidRDefault="005115A2" w:rsidP="00FD6DE9">
      <w:pPr>
        <w:pStyle w:val="OBJ-NL-MID"/>
        <w:spacing w:line="480" w:lineRule="auto"/>
        <w:jc w:val="left"/>
        <w:rPr>
          <w:rFonts w:ascii="Times New Roman" w:hAnsi="Times New Roman" w:cs="Times New Roman"/>
          <w:color w:val="auto"/>
          <w:sz w:val="24"/>
          <w:szCs w:val="24"/>
        </w:rPr>
      </w:pPr>
      <w:r w:rsidRPr="00FD6DE9">
        <w:rPr>
          <w:rStyle w:val="OBJ-NUM"/>
          <w:rFonts w:ascii="Times New Roman" w:hAnsi="Times New Roman" w:cs="Times New Roman"/>
          <w:b/>
          <w:color w:val="auto"/>
          <w:sz w:val="24"/>
          <w:szCs w:val="24"/>
        </w:rPr>
        <w:t>1</w:t>
      </w:r>
      <w:r w:rsidRPr="00FD6DE9">
        <w:rPr>
          <w:rStyle w:val="OBJ-NUM"/>
          <w:rFonts w:ascii="Times New Roman" w:hAnsi="Times New Roman" w:cs="Times New Roman"/>
          <w:b/>
          <w:color w:val="auto"/>
          <w:sz w:val="24"/>
          <w:szCs w:val="24"/>
        </w:rPr>
        <w:tab/>
      </w:r>
      <w:r w:rsidRPr="00FD6DE9">
        <w:rPr>
          <w:rFonts w:ascii="Times New Roman" w:hAnsi="Times New Roman" w:cs="Times New Roman"/>
          <w:color w:val="auto"/>
          <w:sz w:val="24"/>
          <w:szCs w:val="24"/>
        </w:rPr>
        <w:t xml:space="preserve">Describe </w:t>
      </w:r>
      <w:r w:rsidR="00015863" w:rsidRPr="00FD6DE9">
        <w:rPr>
          <w:rFonts w:ascii="Times New Roman" w:hAnsi="Times New Roman" w:cs="Times New Roman"/>
          <w:color w:val="auto"/>
          <w:sz w:val="24"/>
          <w:szCs w:val="24"/>
        </w:rPr>
        <w:t>therapeutic commu</w:t>
      </w:r>
      <w:r w:rsidR="00A90550" w:rsidRPr="00FD6DE9">
        <w:rPr>
          <w:rFonts w:ascii="Times New Roman" w:hAnsi="Times New Roman" w:cs="Times New Roman"/>
          <w:color w:val="auto"/>
          <w:sz w:val="24"/>
          <w:szCs w:val="24"/>
        </w:rPr>
        <w:t>n</w:t>
      </w:r>
      <w:r w:rsidR="00015863" w:rsidRPr="00FD6DE9">
        <w:rPr>
          <w:rFonts w:ascii="Times New Roman" w:hAnsi="Times New Roman" w:cs="Times New Roman"/>
          <w:color w:val="auto"/>
          <w:sz w:val="24"/>
          <w:szCs w:val="24"/>
        </w:rPr>
        <w:t>ication</w:t>
      </w:r>
      <w:r w:rsidRPr="00FD6DE9">
        <w:rPr>
          <w:rFonts w:ascii="Times New Roman" w:hAnsi="Times New Roman" w:cs="Times New Roman"/>
          <w:color w:val="auto"/>
          <w:sz w:val="24"/>
          <w:szCs w:val="24"/>
        </w:rPr>
        <w:t>, communication challenges, and nontherapeutic responses.</w:t>
      </w:r>
    </w:p>
    <w:p w14:paraId="7F4EE998" w14:textId="7EE83261" w:rsidR="005115A2" w:rsidRPr="00FD6DE9" w:rsidRDefault="005115A2" w:rsidP="00FD6DE9">
      <w:pPr>
        <w:pStyle w:val="OBJ-NL-MID"/>
        <w:spacing w:line="480" w:lineRule="auto"/>
        <w:jc w:val="left"/>
        <w:rPr>
          <w:rFonts w:ascii="Times New Roman" w:hAnsi="Times New Roman" w:cs="Times New Roman"/>
          <w:color w:val="auto"/>
          <w:sz w:val="24"/>
          <w:szCs w:val="24"/>
        </w:rPr>
      </w:pPr>
      <w:r w:rsidRPr="00FD6DE9">
        <w:rPr>
          <w:rStyle w:val="OBJ-NUM"/>
          <w:rFonts w:ascii="Times New Roman" w:hAnsi="Times New Roman" w:cs="Times New Roman"/>
          <w:b/>
          <w:color w:val="auto"/>
          <w:sz w:val="24"/>
          <w:szCs w:val="24"/>
        </w:rPr>
        <w:t>2</w:t>
      </w:r>
      <w:r w:rsidRPr="00FD6DE9">
        <w:rPr>
          <w:rStyle w:val="OBJ-NUM"/>
          <w:rFonts w:ascii="Times New Roman" w:hAnsi="Times New Roman" w:cs="Times New Roman"/>
          <w:b/>
          <w:color w:val="auto"/>
          <w:sz w:val="24"/>
          <w:szCs w:val="24"/>
        </w:rPr>
        <w:tab/>
      </w:r>
      <w:r w:rsidRPr="00FD6DE9">
        <w:rPr>
          <w:rFonts w:ascii="Times New Roman" w:hAnsi="Times New Roman" w:cs="Times New Roman"/>
          <w:color w:val="auto"/>
          <w:sz w:val="24"/>
          <w:szCs w:val="24"/>
        </w:rPr>
        <w:t>Demonstrate strategies with intercultural and gender-related issues.</w:t>
      </w:r>
    </w:p>
    <w:p w14:paraId="11647B8F" w14:textId="0491A344" w:rsidR="005115A2" w:rsidRPr="00FD6DE9" w:rsidRDefault="005115A2" w:rsidP="00FD6DE9">
      <w:pPr>
        <w:pStyle w:val="OBJ-NL-MID"/>
        <w:spacing w:line="480" w:lineRule="auto"/>
        <w:jc w:val="left"/>
        <w:rPr>
          <w:rFonts w:ascii="Times New Roman" w:hAnsi="Times New Roman" w:cs="Times New Roman"/>
          <w:color w:val="auto"/>
          <w:sz w:val="24"/>
          <w:szCs w:val="24"/>
        </w:rPr>
      </w:pPr>
      <w:r w:rsidRPr="00FD6DE9">
        <w:rPr>
          <w:rStyle w:val="OBJ-NUM"/>
          <w:rFonts w:ascii="Times New Roman" w:hAnsi="Times New Roman" w:cs="Times New Roman"/>
          <w:b/>
          <w:color w:val="auto"/>
          <w:sz w:val="24"/>
          <w:szCs w:val="24"/>
        </w:rPr>
        <w:t>3</w:t>
      </w:r>
      <w:r w:rsidRPr="00FD6DE9">
        <w:rPr>
          <w:rStyle w:val="OBJ-NUM"/>
          <w:rFonts w:ascii="Times New Roman" w:hAnsi="Times New Roman" w:cs="Times New Roman"/>
          <w:b/>
          <w:color w:val="auto"/>
          <w:sz w:val="24"/>
          <w:szCs w:val="24"/>
        </w:rPr>
        <w:tab/>
      </w:r>
      <w:r w:rsidRPr="00FD6DE9">
        <w:rPr>
          <w:rFonts w:ascii="Times New Roman" w:hAnsi="Times New Roman" w:cs="Times New Roman"/>
          <w:color w:val="auto"/>
          <w:sz w:val="24"/>
          <w:szCs w:val="24"/>
        </w:rPr>
        <w:t>Differentiate the pre</w:t>
      </w:r>
      <w:r w:rsidR="00292532"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interaction, beginning, working, and closing phases of the interview process.</w:t>
      </w:r>
    </w:p>
    <w:p w14:paraId="56E4E2DB" w14:textId="623107D8" w:rsidR="005115A2" w:rsidRPr="00FD6DE9" w:rsidRDefault="005115A2" w:rsidP="00FD6DE9">
      <w:pPr>
        <w:pStyle w:val="OBJ-NL-MID"/>
        <w:spacing w:line="480" w:lineRule="auto"/>
        <w:jc w:val="left"/>
        <w:rPr>
          <w:rFonts w:ascii="Times New Roman" w:hAnsi="Times New Roman" w:cs="Times New Roman"/>
          <w:color w:val="auto"/>
          <w:sz w:val="24"/>
          <w:szCs w:val="24"/>
        </w:rPr>
      </w:pPr>
      <w:r w:rsidRPr="00FD6DE9">
        <w:rPr>
          <w:rStyle w:val="OBJ-NUM"/>
          <w:rFonts w:ascii="Times New Roman" w:hAnsi="Times New Roman" w:cs="Times New Roman"/>
          <w:b/>
          <w:color w:val="auto"/>
          <w:sz w:val="24"/>
          <w:szCs w:val="24"/>
        </w:rPr>
        <w:t>4</w:t>
      </w:r>
      <w:r w:rsidRPr="00FD6DE9">
        <w:rPr>
          <w:rStyle w:val="OBJ-NUM"/>
          <w:rFonts w:ascii="Times New Roman" w:hAnsi="Times New Roman" w:cs="Times New Roman"/>
          <w:b/>
          <w:color w:val="auto"/>
          <w:sz w:val="24"/>
          <w:szCs w:val="24"/>
        </w:rPr>
        <w:tab/>
      </w:r>
      <w:r w:rsidRPr="00FD6DE9">
        <w:rPr>
          <w:rFonts w:ascii="Times New Roman" w:hAnsi="Times New Roman" w:cs="Times New Roman"/>
          <w:color w:val="auto"/>
          <w:sz w:val="24"/>
          <w:szCs w:val="24"/>
        </w:rPr>
        <w:t>Differentiate qualities of primary and secondary data.</w:t>
      </w:r>
    </w:p>
    <w:p w14:paraId="25DFD775" w14:textId="0E06E6C1" w:rsidR="005115A2" w:rsidRPr="00FD6DE9" w:rsidRDefault="005115A2" w:rsidP="00FD6DE9">
      <w:pPr>
        <w:pStyle w:val="OBJ-NL-MID"/>
        <w:spacing w:line="480" w:lineRule="auto"/>
        <w:jc w:val="left"/>
        <w:rPr>
          <w:rFonts w:ascii="Times New Roman" w:hAnsi="Times New Roman" w:cs="Times New Roman"/>
          <w:color w:val="auto"/>
          <w:sz w:val="24"/>
          <w:szCs w:val="24"/>
        </w:rPr>
      </w:pPr>
      <w:r w:rsidRPr="00FD6DE9">
        <w:rPr>
          <w:rStyle w:val="OBJ-NUM"/>
          <w:rFonts w:ascii="Times New Roman" w:hAnsi="Times New Roman" w:cs="Times New Roman"/>
          <w:b/>
          <w:color w:val="auto"/>
          <w:sz w:val="24"/>
          <w:szCs w:val="24"/>
        </w:rPr>
        <w:t>5</w:t>
      </w:r>
      <w:r w:rsidRPr="00FD6DE9">
        <w:rPr>
          <w:rStyle w:val="OBJ-NUM"/>
          <w:rFonts w:ascii="Times New Roman" w:hAnsi="Times New Roman" w:cs="Times New Roman"/>
          <w:b/>
          <w:color w:val="auto"/>
          <w:sz w:val="24"/>
          <w:szCs w:val="24"/>
        </w:rPr>
        <w:tab/>
      </w:r>
      <w:r w:rsidRPr="00FD6DE9">
        <w:rPr>
          <w:rFonts w:ascii="Times New Roman" w:hAnsi="Times New Roman" w:cs="Times New Roman"/>
          <w:color w:val="auto"/>
          <w:sz w:val="24"/>
          <w:szCs w:val="24"/>
        </w:rPr>
        <w:t>Compare and contrast emergency, focused, and comprehensive health histories.</w:t>
      </w:r>
    </w:p>
    <w:p w14:paraId="17596C90" w14:textId="0C46A3EE" w:rsidR="005115A2" w:rsidRPr="00FD6DE9" w:rsidRDefault="005115A2" w:rsidP="00FD6DE9">
      <w:pPr>
        <w:pStyle w:val="OBJ-NL-MID"/>
        <w:spacing w:line="480" w:lineRule="auto"/>
        <w:jc w:val="left"/>
        <w:rPr>
          <w:rFonts w:ascii="Times New Roman" w:hAnsi="Times New Roman" w:cs="Times New Roman"/>
          <w:color w:val="auto"/>
          <w:sz w:val="24"/>
          <w:szCs w:val="24"/>
        </w:rPr>
      </w:pPr>
      <w:r w:rsidRPr="00FD6DE9">
        <w:rPr>
          <w:rStyle w:val="OBJ-NUM"/>
          <w:rFonts w:ascii="Times New Roman" w:hAnsi="Times New Roman" w:cs="Times New Roman"/>
          <w:b/>
          <w:color w:val="auto"/>
          <w:sz w:val="24"/>
          <w:szCs w:val="24"/>
        </w:rPr>
        <w:t>6</w:t>
      </w:r>
      <w:r w:rsidRPr="00FD6DE9">
        <w:rPr>
          <w:rStyle w:val="OBJ-NUM"/>
          <w:rFonts w:ascii="Times New Roman" w:hAnsi="Times New Roman" w:cs="Times New Roman"/>
          <w:b/>
          <w:color w:val="auto"/>
          <w:sz w:val="24"/>
          <w:szCs w:val="24"/>
        </w:rPr>
        <w:tab/>
      </w:r>
      <w:r w:rsidRPr="00FD6DE9">
        <w:rPr>
          <w:rFonts w:ascii="Times New Roman" w:hAnsi="Times New Roman" w:cs="Times New Roman"/>
          <w:color w:val="auto"/>
          <w:sz w:val="24"/>
          <w:szCs w:val="24"/>
        </w:rPr>
        <w:t xml:space="preserve">Identify the components of </w:t>
      </w:r>
      <w:r w:rsidR="00A37F24" w:rsidRPr="00FD6DE9">
        <w:rPr>
          <w:rFonts w:ascii="Times New Roman" w:hAnsi="Times New Roman" w:cs="Times New Roman"/>
          <w:color w:val="auto"/>
          <w:sz w:val="24"/>
          <w:szCs w:val="24"/>
        </w:rPr>
        <w:t xml:space="preserve">a </w:t>
      </w:r>
      <w:r w:rsidRPr="00FD6DE9">
        <w:rPr>
          <w:rFonts w:ascii="Times New Roman" w:hAnsi="Times New Roman" w:cs="Times New Roman"/>
          <w:color w:val="auto"/>
          <w:sz w:val="24"/>
          <w:szCs w:val="24"/>
        </w:rPr>
        <w:t>health history, review of systems, and</w:t>
      </w:r>
      <w:r w:rsidR="00EE79FA"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related patient teaching.</w:t>
      </w:r>
    </w:p>
    <w:p w14:paraId="5CA6879C" w14:textId="5A5FDF2F" w:rsidR="005115A2" w:rsidRPr="00FD6DE9" w:rsidRDefault="005115A2" w:rsidP="00FD6DE9">
      <w:pPr>
        <w:pStyle w:val="OBJ-NL-MID"/>
        <w:spacing w:line="480" w:lineRule="auto"/>
        <w:jc w:val="left"/>
        <w:rPr>
          <w:rFonts w:ascii="Times New Roman" w:hAnsi="Times New Roman" w:cs="Times New Roman"/>
          <w:color w:val="auto"/>
          <w:sz w:val="24"/>
          <w:szCs w:val="24"/>
        </w:rPr>
      </w:pPr>
      <w:r w:rsidRPr="00FD6DE9">
        <w:rPr>
          <w:rStyle w:val="OBJ-NUM"/>
          <w:rFonts w:ascii="Times New Roman" w:hAnsi="Times New Roman" w:cs="Times New Roman"/>
          <w:b/>
          <w:color w:val="auto"/>
          <w:sz w:val="24"/>
          <w:szCs w:val="24"/>
        </w:rPr>
        <w:t>7</w:t>
      </w:r>
      <w:r w:rsidRPr="00FD6DE9">
        <w:rPr>
          <w:rStyle w:val="OBJ-NUM"/>
          <w:rFonts w:ascii="Times New Roman" w:hAnsi="Times New Roman" w:cs="Times New Roman"/>
          <w:b/>
          <w:color w:val="auto"/>
          <w:sz w:val="24"/>
          <w:szCs w:val="24"/>
        </w:rPr>
        <w:tab/>
      </w:r>
      <w:r w:rsidRPr="00FD6DE9">
        <w:rPr>
          <w:rFonts w:ascii="Times New Roman" w:hAnsi="Times New Roman" w:cs="Times New Roman"/>
          <w:color w:val="auto"/>
          <w:sz w:val="24"/>
          <w:szCs w:val="24"/>
        </w:rPr>
        <w:t>Complete a family history using a genogram to illustrate family patterns.</w:t>
      </w:r>
    </w:p>
    <w:p w14:paraId="1B696885" w14:textId="2C9B23D1" w:rsidR="007E6A05" w:rsidRPr="00FD6DE9" w:rsidRDefault="007E6A05" w:rsidP="00FD6DE9">
      <w:pPr>
        <w:pStyle w:val="OBJ-NL-MID"/>
        <w:spacing w:line="480" w:lineRule="auto"/>
        <w:jc w:val="left"/>
        <w:rPr>
          <w:rFonts w:ascii="Times New Roman" w:hAnsi="Times New Roman" w:cs="Times New Roman"/>
          <w:color w:val="auto"/>
          <w:sz w:val="24"/>
          <w:szCs w:val="24"/>
        </w:rPr>
      </w:pPr>
      <w:r w:rsidRPr="00FD6DE9">
        <w:rPr>
          <w:rStyle w:val="OBJ-NUM"/>
          <w:rFonts w:ascii="Times New Roman" w:hAnsi="Times New Roman" w:cs="Times New Roman"/>
          <w:b/>
          <w:color w:val="auto"/>
          <w:sz w:val="24"/>
          <w:szCs w:val="24"/>
        </w:rPr>
        <w:t>&lt;CJC-BX&gt;</w:t>
      </w:r>
    </w:p>
    <w:p w14:paraId="419B40E6" w14:textId="04FC78BC" w:rsidR="005115A2" w:rsidRPr="00FD6DE9"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&lt;CJC-TTL&gt;&lt;</w:t>
      </w:r>
      <w:r w:rsidR="007E6A05" w:rsidRPr="00FD6DE9">
        <w:rPr>
          <w:rFonts w:ascii="Times New Roman" w:hAnsi="Times New Roman" w:cs="Times New Roman"/>
          <w:color w:val="auto"/>
          <w:spacing w:val="0"/>
          <w:sz w:val="24"/>
          <w:szCs w:val="24"/>
        </w:rPr>
        <w:t>UNFIG 2.1</w:t>
      </w:r>
      <w:r w:rsidRPr="00FD6DE9">
        <w:rPr>
          <w:rFonts w:ascii="Times New Roman" w:hAnsi="Times New Roman" w:cs="Times New Roman"/>
          <w:color w:val="auto"/>
          <w:spacing w:val="0"/>
          <w:sz w:val="24"/>
          <w:szCs w:val="24"/>
        </w:rPr>
        <w:t>&gt; Clinical Judgment Case</w:t>
      </w:r>
    </w:p>
    <w:p w14:paraId="7C1598E2" w14:textId="77777777" w:rsidR="005115A2" w:rsidRPr="00FD6DE9" w:rsidRDefault="005115A2" w:rsidP="00FD6DE9">
      <w:pPr>
        <w:pStyle w:val="CJC-SUBTTL"/>
        <w:keepNext w:val="0"/>
        <w:spacing w:before="0" w:line="480" w:lineRule="auto"/>
        <w:ind w:left="0"/>
        <w:rPr>
          <w:rFonts w:ascii="Times New Roman" w:hAnsi="Times New Roman" w:cs="Times New Roman"/>
          <w:color w:val="auto"/>
        </w:rPr>
      </w:pPr>
      <w:r w:rsidRPr="00FD6DE9">
        <w:rPr>
          <w:rFonts w:ascii="Times New Roman" w:hAnsi="Times New Roman" w:cs="Times New Roman"/>
          <w:color w:val="auto"/>
        </w:rPr>
        <w:t>&lt;CJC-SUBTTL&gt;Top Patient Findings: What Matters Most?</w:t>
      </w:r>
    </w:p>
    <w:p w14:paraId="6397146E" w14:textId="77777777" w:rsidR="005115A2" w:rsidRPr="00FD6DE9" w:rsidRDefault="005115A2" w:rsidP="00FD6DE9">
      <w:pPr>
        <w:pStyle w:val="CJC-TTL2"/>
        <w:shd w:val="clear" w:color="auto" w:fill="auto"/>
        <w:spacing w:before="0" w:line="480" w:lineRule="auto"/>
        <w:jc w:val="left"/>
        <w:rPr>
          <w:rFonts w:ascii="Times New Roman" w:hAnsi="Times New Roman" w:cs="Times New Roman"/>
          <w:color w:val="auto"/>
          <w:position w:val="0"/>
          <w:sz w:val="24"/>
          <w:szCs w:val="24"/>
        </w:rPr>
      </w:pPr>
      <w:r w:rsidRPr="00FD6DE9">
        <w:rPr>
          <w:rFonts w:ascii="Times New Roman" w:hAnsi="Times New Roman" w:cs="Times New Roman"/>
          <w:color w:val="auto"/>
          <w:position w:val="0"/>
          <w:sz w:val="24"/>
          <w:szCs w:val="24"/>
        </w:rPr>
        <w:t>&lt;CJC-TTL2&gt;Next Generation NCLEX Style Question</w:t>
      </w:r>
    </w:p>
    <w:p w14:paraId="35F7A33E" w14:textId="77777777" w:rsidR="005115A2" w:rsidRPr="00FD6DE9" w:rsidRDefault="005115A2" w:rsidP="00FD6DE9">
      <w:pPr>
        <w:pStyle w:val="CJC-NN-TTL"/>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&lt;CJC-NN-TTL&gt;Nurse’s Notes</w:t>
      </w:r>
    </w:p>
    <w:p w14:paraId="0963C60F" w14:textId="2B6DC40B" w:rsidR="005115A2" w:rsidRPr="00080634" w:rsidRDefault="005115A2" w:rsidP="00D24925">
      <w:pPr>
        <w:shd w:val="clear" w:color="auto" w:fill="FFFFFF"/>
        <w:spacing w:after="0" w:line="480" w:lineRule="auto"/>
        <w:rPr>
          <w:rFonts w:ascii="Times New Roman" w:hAnsi="Times New Roman" w:cs="Times New Roman"/>
          <w:sz w:val="24"/>
          <w:szCs w:val="24"/>
        </w:rPr>
      </w:pPr>
      <w:r w:rsidRPr="00FD6DE9">
        <w:rPr>
          <w:rFonts w:ascii="Times New Roman" w:hAnsi="Times New Roman" w:cs="Times New Roman"/>
          <w:sz w:val="24"/>
          <w:szCs w:val="24"/>
        </w:rPr>
        <w:t xml:space="preserve">Mr. Phil Rowan (prefers Mr. Rowan, pronouns he/his/him), a </w:t>
      </w:r>
      <w:r w:rsidR="00EE79FA" w:rsidRPr="00FD6DE9">
        <w:rPr>
          <w:rFonts w:ascii="Times New Roman" w:hAnsi="Times New Roman" w:cs="Times New Roman"/>
          <w:sz w:val="24"/>
          <w:szCs w:val="24"/>
        </w:rPr>
        <w:t>5</w:t>
      </w:r>
      <w:r w:rsidRPr="00FD6DE9">
        <w:rPr>
          <w:rFonts w:ascii="Times New Roman" w:hAnsi="Times New Roman" w:cs="Times New Roman"/>
          <w:sz w:val="24"/>
          <w:szCs w:val="24"/>
        </w:rPr>
        <w:t xml:space="preserve">6-year-old White male who was born in the United States, resides in an assisted living facility. He was diagnosed with AIDS 2 years ago. </w:t>
      </w:r>
      <w:r w:rsidR="00F02BCE" w:rsidRPr="00FD6DE9">
        <w:rPr>
          <w:rFonts w:ascii="Times New Roman" w:hAnsi="Times New Roman" w:cs="Times New Roman"/>
          <w:sz w:val="24"/>
          <w:szCs w:val="24"/>
        </w:rPr>
        <w:t xml:space="preserve">The AIDS-defining diagnosis was </w:t>
      </w:r>
      <w:r w:rsidR="00F02BCE" w:rsidRPr="00FD6DE9">
        <w:rPr>
          <w:rFonts w:ascii="Times New Roman" w:eastAsia="Times New Roman" w:hAnsi="Times New Roman" w:cs="Times New Roman"/>
          <w:color w:val="2E2E2E"/>
          <w:sz w:val="24"/>
          <w:szCs w:val="24"/>
        </w:rPr>
        <w:t>e</w:t>
      </w:r>
      <w:r w:rsidR="00F02BCE" w:rsidRPr="00080634">
        <w:rPr>
          <w:rFonts w:ascii="Times New Roman" w:eastAsia="Times New Roman" w:hAnsi="Times New Roman" w:cs="Times New Roman"/>
          <w:color w:val="2E2E2E"/>
          <w:sz w:val="24"/>
          <w:szCs w:val="24"/>
        </w:rPr>
        <w:t xml:space="preserve">ncephalopathy, HIV related. </w:t>
      </w:r>
      <w:r w:rsidRPr="00080634">
        <w:rPr>
          <w:rFonts w:ascii="Times New Roman" w:hAnsi="Times New Roman" w:cs="Times New Roman" w:hint="eastAsia"/>
          <w:sz w:val="24"/>
          <w:szCs w:val="24"/>
        </w:rPr>
        <w:t xml:space="preserve">He has not been taking his antiretroviral medication regimen because he dislikes taking </w:t>
      </w:r>
      <w:r w:rsidRPr="00080634">
        <w:rPr>
          <w:rFonts w:ascii="Times New Roman" w:hAnsi="Times New Roman" w:cs="Times New Roman" w:hint="eastAsia"/>
          <w:sz w:val="24"/>
          <w:szCs w:val="24"/>
        </w:rPr>
        <w:t>“</w:t>
      </w:r>
      <w:r w:rsidRPr="00080634">
        <w:rPr>
          <w:rFonts w:ascii="Times New Roman" w:hAnsi="Times New Roman" w:cs="Times New Roman" w:hint="eastAsia"/>
          <w:sz w:val="24"/>
          <w:szCs w:val="24"/>
        </w:rPr>
        <w:t>artificial substances</w:t>
      </w:r>
      <w:r w:rsidRPr="00080634">
        <w:rPr>
          <w:rFonts w:ascii="Times New Roman" w:hAnsi="Times New Roman" w:cs="Times New Roman" w:hint="eastAsia"/>
          <w:sz w:val="24"/>
          <w:szCs w:val="24"/>
        </w:rPr>
        <w:t>”</w:t>
      </w:r>
      <w:r w:rsidRPr="00080634">
        <w:rPr>
          <w:rFonts w:ascii="Times New Roman" w:hAnsi="Times New Roman" w:cs="Times New Roman" w:hint="eastAsia"/>
          <w:sz w:val="24"/>
          <w:szCs w:val="24"/>
        </w:rPr>
        <w:t xml:space="preserve"> and believes that natural methods (e.g., nutrition) are more effective in managing his illness. His vital signs are </w:t>
      </w:r>
      <w:r w:rsidR="00292532" w:rsidRPr="00FD6DE9">
        <w:rPr>
          <w:rFonts w:ascii="Times New Roman" w:hAnsi="Times New Roman" w:cs="Times New Roman"/>
          <w:sz w:val="24"/>
          <w:szCs w:val="24"/>
        </w:rPr>
        <w:t>normal,</w:t>
      </w:r>
      <w:r w:rsidRPr="00080634">
        <w:rPr>
          <w:rFonts w:ascii="Times New Roman" w:hAnsi="Times New Roman" w:cs="Times New Roman" w:hint="eastAsia"/>
          <w:sz w:val="24"/>
          <w:szCs w:val="24"/>
        </w:rPr>
        <w:t xml:space="preserve"> and he has been receiving meals and housekeeping as part of his services. </w:t>
      </w:r>
      <w:r w:rsidRPr="00080634">
        <w:rPr>
          <w:rFonts w:ascii="Times New Roman" w:hAnsi="Times New Roman" w:cs="Times New Roman" w:hint="eastAsia"/>
          <w:sz w:val="24"/>
          <w:szCs w:val="24"/>
        </w:rPr>
        <w:lastRenderedPageBreak/>
        <w:t xml:space="preserve">The nurse has ongoing contact with him to encourage him to take his medications </w:t>
      </w:r>
      <w:r w:rsidR="00E2616C" w:rsidRPr="00080634">
        <w:rPr>
          <w:rFonts w:ascii="Times New Roman" w:hAnsi="Times New Roman" w:cs="Times New Roman"/>
          <w:sz w:val="24"/>
          <w:szCs w:val="24"/>
        </w:rPr>
        <w:t>and</w:t>
      </w:r>
      <w:r w:rsidRPr="00080634">
        <w:rPr>
          <w:rFonts w:ascii="Times New Roman" w:hAnsi="Times New Roman" w:cs="Times New Roman" w:hint="eastAsia"/>
          <w:sz w:val="24"/>
          <w:szCs w:val="24"/>
        </w:rPr>
        <w:t xml:space="preserve"> to assess his condition and needs.</w:t>
      </w:r>
      <w:r w:rsidR="00F02BCE" w:rsidRPr="00FD6DE9">
        <w:rPr>
          <w:rFonts w:ascii="Times New Roman" w:hAnsi="Times New Roman" w:cs="Times New Roman"/>
          <w:sz w:val="24"/>
          <w:szCs w:val="24"/>
        </w:rPr>
        <w:t xml:space="preserve"> He was also recently diagnosed with wasting syndrome due to HIV.</w:t>
      </w:r>
      <w:r w:rsidRPr="00080634">
        <w:rPr>
          <w:rFonts w:ascii="Times New Roman" w:hAnsi="Times New Roman" w:cs="Times New Roman" w:hint="eastAsia"/>
          <w:sz w:val="24"/>
          <w:szCs w:val="24"/>
        </w:rPr>
        <w:t xml:space="preserve"> </w:t>
      </w:r>
    </w:p>
    <w:p w14:paraId="53B1DE3A" w14:textId="57007831" w:rsidR="00C25303" w:rsidRPr="005446C4" w:rsidRDefault="005115A2" w:rsidP="00FD6DE9">
      <w:pPr>
        <w:pStyle w:val="CJC-INSTR"/>
        <w:spacing w:after="0" w:line="480" w:lineRule="auto"/>
        <w:rPr>
          <w:rFonts w:ascii="Times New Roman" w:hAnsi="Times New Roman" w:cs="Times New Roman"/>
          <w:b/>
          <w:color w:val="auto"/>
          <w:sz w:val="24"/>
          <w:szCs w:val="24"/>
        </w:rPr>
      </w:pPr>
      <w:r w:rsidRPr="005446C4">
        <w:rPr>
          <w:rStyle w:val="CJC-BL-D"/>
          <w:rFonts w:ascii="Times New Roman" w:eastAsia="MS Mincho" w:hAnsi="Times New Roman" w:cs="Times New Roman"/>
          <w:b/>
          <w:color w:val="auto"/>
          <w:w w:val="100"/>
          <w:sz w:val="24"/>
          <w:szCs w:val="24"/>
        </w:rPr>
        <w:t>&lt;CJC-INSTR&gt;</w:t>
      </w:r>
      <w:r w:rsidRPr="005446C4">
        <w:rPr>
          <w:rStyle w:val="CJC-BL-D"/>
          <w:rFonts w:ascii="Segoe UI Symbol" w:eastAsia="MS Mincho" w:hAnsi="Segoe UI Symbol" w:cs="Segoe UI Symbol"/>
          <w:b/>
          <w:color w:val="auto"/>
          <w:w w:val="100"/>
          <w:sz w:val="24"/>
          <w:szCs w:val="24"/>
        </w:rPr>
        <w:t>➣</w:t>
      </w:r>
      <w:r w:rsidRPr="005446C4">
        <w:rPr>
          <w:rStyle w:val="CJC-BL-D"/>
          <w:rFonts w:ascii="Times New Roman" w:hAnsi="Times New Roman" w:cs="Times New Roman"/>
          <w:b/>
          <w:color w:val="auto"/>
          <w:w w:val="100"/>
          <w:sz w:val="24"/>
          <w:szCs w:val="24"/>
        </w:rPr>
        <w:tab/>
      </w:r>
      <w:r w:rsidR="005446C4" w:rsidRPr="00D24925">
        <w:rPr>
          <w:rFonts w:ascii="Times New Roman" w:hAnsi="Times New Roman" w:cs="Times New Roman"/>
          <w:b/>
          <w:sz w:val="24"/>
          <w:szCs w:val="24"/>
        </w:rPr>
        <w:t xml:space="preserve">Identify the top four patient findings that require follow-up. </w:t>
      </w:r>
    </w:p>
    <w:tbl>
      <w:tblPr>
        <w:tblStyle w:val="TableGrid"/>
        <w:tblW w:w="5000" w:type="pct"/>
        <w:tblLayout w:type="fixed"/>
        <w:tblLook w:val="04A0" w:firstRow="1" w:lastRow="0" w:firstColumn="1" w:lastColumn="0" w:noHBand="0" w:noVBand="1"/>
      </w:tblPr>
      <w:tblGrid>
        <w:gridCol w:w="644"/>
        <w:gridCol w:w="8932"/>
      </w:tblGrid>
      <w:tr w:rsidR="00DE3127" w:rsidRPr="00FD6DE9" w14:paraId="4F793BE4" w14:textId="2CAD3929" w:rsidTr="00D24925">
        <w:trPr>
          <w:trHeight w:val="60"/>
        </w:trPr>
        <w:tc>
          <w:tcPr>
            <w:tcW w:w="336" w:type="pct"/>
          </w:tcPr>
          <w:p w14:paraId="019A7731" w14:textId="77777777" w:rsidR="00DE3127" w:rsidRPr="00FD6DE9" w:rsidRDefault="00DE3127" w:rsidP="00FD6DE9">
            <w:pPr>
              <w:pStyle w:val="CJC-UNT2"/>
              <w:spacing w:line="480" w:lineRule="auto"/>
              <w:jc w:val="left"/>
              <w:rPr>
                <w:rFonts w:ascii="Times New Roman" w:hAnsi="Times New Roman" w:cs="Times New Roman"/>
                <w:b/>
                <w:color w:val="auto"/>
                <w:sz w:val="24"/>
                <w:szCs w:val="24"/>
              </w:rPr>
            </w:pPr>
          </w:p>
        </w:tc>
        <w:tc>
          <w:tcPr>
            <w:tcW w:w="4664" w:type="pct"/>
          </w:tcPr>
          <w:p w14:paraId="69A73A6C" w14:textId="169F8ABF" w:rsidR="00DE3127" w:rsidRPr="00FD6DE9" w:rsidRDefault="00DE3127" w:rsidP="00FD6DE9">
            <w:pPr>
              <w:pStyle w:val="CJC-UNT2"/>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Patient Findings</w:t>
            </w:r>
          </w:p>
        </w:tc>
      </w:tr>
      <w:tr w:rsidR="00DE3127" w:rsidRPr="00FD6DE9" w14:paraId="638E01E7" w14:textId="0FCED473" w:rsidTr="00D24925">
        <w:trPr>
          <w:trHeight w:val="60"/>
        </w:trPr>
        <w:tc>
          <w:tcPr>
            <w:tcW w:w="336" w:type="pct"/>
          </w:tcPr>
          <w:p w14:paraId="7E848626" w14:textId="5AE3A7E3" w:rsidR="00DE3127" w:rsidRPr="00FD6DE9" w:rsidRDefault="00DE3127" w:rsidP="00FD6DE9">
            <w:pPr>
              <w:pStyle w:val="CJC-UNT"/>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59264" behindDoc="0" locked="0" layoutInCell="1" allowOverlap="1" wp14:anchorId="6CD8E132" wp14:editId="57443E70">
                      <wp:simplePos x="0" y="0"/>
                      <wp:positionH relativeFrom="column">
                        <wp:posOffset>-6350</wp:posOffset>
                      </wp:positionH>
                      <wp:positionV relativeFrom="paragraph">
                        <wp:posOffset>19685</wp:posOffset>
                      </wp:positionV>
                      <wp:extent cx="289052" cy="261620"/>
                      <wp:effectExtent l="12700" t="12700" r="15875" b="17780"/>
                      <wp:wrapNone/>
                      <wp:docPr id="1164917705"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1955C6" id="Frame 7" o:spid="_x0000_s1026" style="position:absolute;margin-left:-.5pt;margin-top:1.55pt;width:22.75pt;height:2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78FB80ED" w14:textId="1DDB3B74" w:rsidR="00DE3127" w:rsidRPr="00FD6DE9" w:rsidRDefault="00DE3127" w:rsidP="00FD6DE9">
            <w:pPr>
              <w:pStyle w:val="CJC-UNT"/>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36-year-old resides in assisted living</w:t>
            </w:r>
          </w:p>
        </w:tc>
      </w:tr>
      <w:tr w:rsidR="00DE3127" w:rsidRPr="00FD6DE9" w14:paraId="472B69B3" w14:textId="0936D12F" w:rsidTr="00D24925">
        <w:trPr>
          <w:trHeight w:val="60"/>
        </w:trPr>
        <w:tc>
          <w:tcPr>
            <w:tcW w:w="336" w:type="pct"/>
          </w:tcPr>
          <w:p w14:paraId="600809D5" w14:textId="774D2A22" w:rsidR="00DE3127" w:rsidRPr="00FD6DE9" w:rsidRDefault="00DE3127" w:rsidP="00FD6DE9">
            <w:pPr>
              <w:pStyle w:val="CJC-UNT"/>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1312" behindDoc="0" locked="0" layoutInCell="1" allowOverlap="1" wp14:anchorId="3B8CD6B9" wp14:editId="2516406A">
                      <wp:simplePos x="0" y="0"/>
                      <wp:positionH relativeFrom="column">
                        <wp:posOffset>-6350</wp:posOffset>
                      </wp:positionH>
                      <wp:positionV relativeFrom="paragraph">
                        <wp:posOffset>19050</wp:posOffset>
                      </wp:positionV>
                      <wp:extent cx="289052" cy="261620"/>
                      <wp:effectExtent l="12700" t="12700" r="15875" b="17780"/>
                      <wp:wrapNone/>
                      <wp:docPr id="1458708049"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0A8817" id="Frame 7" o:spid="_x0000_s1026" style="position:absolute;margin-left:-.5pt;margin-top:1.5pt;width:22.75pt;height:2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59EBD3DB" w14:textId="3D1B6BEC" w:rsidR="00DE3127" w:rsidRPr="00FD6DE9" w:rsidRDefault="00DE3127" w:rsidP="00FD6DE9">
            <w:pPr>
              <w:pStyle w:val="CJC-UNT"/>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Diagnosed with AIDS 2 years ago</w:t>
            </w:r>
          </w:p>
        </w:tc>
      </w:tr>
      <w:tr w:rsidR="00DE3127" w:rsidRPr="00FD6DE9" w14:paraId="225230F5" w14:textId="1384E0DE" w:rsidTr="00D24925">
        <w:trPr>
          <w:trHeight w:val="60"/>
        </w:trPr>
        <w:tc>
          <w:tcPr>
            <w:tcW w:w="336" w:type="pct"/>
          </w:tcPr>
          <w:p w14:paraId="30C37BE1" w14:textId="56C34985" w:rsidR="00DE3127" w:rsidRPr="00FD6DE9" w:rsidRDefault="00DE3127" w:rsidP="00FD6DE9">
            <w:pPr>
              <w:pStyle w:val="CJC-UNT"/>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3360" behindDoc="0" locked="0" layoutInCell="1" allowOverlap="1" wp14:anchorId="60096A2B" wp14:editId="643AE12A">
                      <wp:simplePos x="0" y="0"/>
                      <wp:positionH relativeFrom="column">
                        <wp:posOffset>-6350</wp:posOffset>
                      </wp:positionH>
                      <wp:positionV relativeFrom="paragraph">
                        <wp:posOffset>19050</wp:posOffset>
                      </wp:positionV>
                      <wp:extent cx="289052" cy="261620"/>
                      <wp:effectExtent l="12700" t="12700" r="15875" b="17780"/>
                      <wp:wrapNone/>
                      <wp:docPr id="1111799390"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015C1A" id="Frame 7" o:spid="_x0000_s1026" style="position:absolute;margin-left:-.5pt;margin-top:1.5pt;width:22.75pt;height:2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6782DC81" w14:textId="2F6E2D10" w:rsidR="00DE3127" w:rsidRPr="00FD6DE9" w:rsidRDefault="00DE3127" w:rsidP="00FD6DE9">
            <w:pPr>
              <w:pStyle w:val="CJC-UNT"/>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Not taking antiretroviral medications</w:t>
            </w:r>
          </w:p>
        </w:tc>
      </w:tr>
      <w:tr w:rsidR="00DE3127" w:rsidRPr="00FD6DE9" w14:paraId="45FF41BB" w14:textId="7BB8EF71" w:rsidTr="00D24925">
        <w:trPr>
          <w:trHeight w:val="60"/>
        </w:trPr>
        <w:tc>
          <w:tcPr>
            <w:tcW w:w="336" w:type="pct"/>
          </w:tcPr>
          <w:p w14:paraId="4514DCFB" w14:textId="59F1471F" w:rsidR="00DE3127" w:rsidRPr="00FD6DE9" w:rsidRDefault="00DE3127" w:rsidP="00FD6DE9">
            <w:pPr>
              <w:pStyle w:val="CJC-UNT"/>
              <w:spacing w:line="480" w:lineRule="auto"/>
              <w:rPr>
                <w:rFonts w:ascii="Times New Roman" w:hAnsi="Times New Roman" w:cs="Times New Roman"/>
                <w:color w:val="auto"/>
                <w:sz w:val="24"/>
                <w:szCs w:val="24"/>
              </w:rPr>
            </w:pPr>
            <w:r w:rsidRPr="00FD6DE9">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5408" behindDoc="0" locked="0" layoutInCell="1" allowOverlap="1" wp14:anchorId="310C32FD" wp14:editId="3C0CDE2A">
                      <wp:simplePos x="0" y="0"/>
                      <wp:positionH relativeFrom="column">
                        <wp:posOffset>-6350</wp:posOffset>
                      </wp:positionH>
                      <wp:positionV relativeFrom="paragraph">
                        <wp:posOffset>18415</wp:posOffset>
                      </wp:positionV>
                      <wp:extent cx="289052" cy="261620"/>
                      <wp:effectExtent l="12700" t="12700" r="15875" b="17780"/>
                      <wp:wrapNone/>
                      <wp:docPr id="338206245"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0B05DA" id="Frame 7" o:spid="_x0000_s1026" style="position:absolute;margin-left:-.5pt;margin-top:1.45pt;width:22.75pt;height:20.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462CF6A7" w14:textId="56744200" w:rsidR="00DE3127" w:rsidRPr="00FD6DE9" w:rsidRDefault="00DE3127" w:rsidP="00FD6DE9">
            <w:pPr>
              <w:pStyle w:val="CJC-UN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Believes natural methods are most effective</w:t>
            </w:r>
          </w:p>
        </w:tc>
      </w:tr>
      <w:tr w:rsidR="00DE3127" w:rsidRPr="00FD6DE9" w14:paraId="6F34643D" w14:textId="4758F9F2" w:rsidTr="00D24925">
        <w:trPr>
          <w:trHeight w:val="60"/>
        </w:trPr>
        <w:tc>
          <w:tcPr>
            <w:tcW w:w="336" w:type="pct"/>
          </w:tcPr>
          <w:p w14:paraId="418C1258" w14:textId="17BBE177" w:rsidR="00DE3127" w:rsidRPr="00FD6DE9" w:rsidRDefault="00DE3127" w:rsidP="00FD6DE9">
            <w:pPr>
              <w:pStyle w:val="CJC-UNT"/>
              <w:spacing w:line="480" w:lineRule="auto"/>
              <w:rPr>
                <w:rFonts w:ascii="Times New Roman" w:hAnsi="Times New Roman" w:cs="Times New Roman"/>
                <w:color w:val="auto"/>
                <w:sz w:val="24"/>
                <w:szCs w:val="24"/>
              </w:rPr>
            </w:pPr>
            <w:r w:rsidRPr="00FD6DE9">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7456" behindDoc="0" locked="0" layoutInCell="1" allowOverlap="1" wp14:anchorId="7BD993A4" wp14:editId="6501EFC4">
                      <wp:simplePos x="0" y="0"/>
                      <wp:positionH relativeFrom="column">
                        <wp:posOffset>-6350</wp:posOffset>
                      </wp:positionH>
                      <wp:positionV relativeFrom="paragraph">
                        <wp:posOffset>18415</wp:posOffset>
                      </wp:positionV>
                      <wp:extent cx="289052" cy="261620"/>
                      <wp:effectExtent l="12700" t="12700" r="15875" b="17780"/>
                      <wp:wrapNone/>
                      <wp:docPr id="882827830"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4D45B4" id="Frame 7" o:spid="_x0000_s1026" style="position:absolute;margin-left:-.5pt;margin-top:1.45pt;width:22.75pt;height:2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6C896D56" w14:textId="4C6E6100" w:rsidR="00DE3127" w:rsidRPr="00FD6DE9" w:rsidRDefault="00DE3127" w:rsidP="00FD6DE9">
            <w:pPr>
              <w:pStyle w:val="CJC-UN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Vital signs are within normal limits</w:t>
            </w:r>
          </w:p>
        </w:tc>
      </w:tr>
      <w:tr w:rsidR="00DE3127" w:rsidRPr="00FD6DE9" w14:paraId="5620D1C5" w14:textId="72AF8B82" w:rsidTr="00D24925">
        <w:trPr>
          <w:trHeight w:val="60"/>
        </w:trPr>
        <w:tc>
          <w:tcPr>
            <w:tcW w:w="336" w:type="pct"/>
          </w:tcPr>
          <w:p w14:paraId="1E97653F" w14:textId="34CE9356" w:rsidR="00DE3127" w:rsidRPr="00FD6DE9" w:rsidRDefault="00DE3127" w:rsidP="00FD6DE9">
            <w:pPr>
              <w:pStyle w:val="CJC-UNT"/>
              <w:spacing w:line="480" w:lineRule="auto"/>
              <w:rPr>
                <w:rFonts w:ascii="Times New Roman" w:hAnsi="Times New Roman" w:cs="Times New Roman"/>
                <w:color w:val="auto"/>
                <w:sz w:val="24"/>
                <w:szCs w:val="24"/>
              </w:rPr>
            </w:pPr>
            <w:r w:rsidRPr="00FD6DE9">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9504" behindDoc="0" locked="0" layoutInCell="1" allowOverlap="1" wp14:anchorId="51216362" wp14:editId="08EE7C79">
                      <wp:simplePos x="0" y="0"/>
                      <wp:positionH relativeFrom="column">
                        <wp:posOffset>-6350</wp:posOffset>
                      </wp:positionH>
                      <wp:positionV relativeFrom="paragraph">
                        <wp:posOffset>18415</wp:posOffset>
                      </wp:positionV>
                      <wp:extent cx="289052" cy="261620"/>
                      <wp:effectExtent l="12700" t="12700" r="15875" b="17780"/>
                      <wp:wrapNone/>
                      <wp:docPr id="996075025"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E699AE" id="Frame 7" o:spid="_x0000_s1026" style="position:absolute;margin-left:-.5pt;margin-top:1.45pt;width:22.75pt;height:2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47F67CDC" w14:textId="35A88F8A" w:rsidR="00DE3127" w:rsidRPr="00FD6DE9" w:rsidRDefault="00DE3127" w:rsidP="00FD6DE9">
            <w:pPr>
              <w:pStyle w:val="CJC-UN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Receives meals and housekeeping</w:t>
            </w:r>
          </w:p>
        </w:tc>
      </w:tr>
    </w:tbl>
    <w:p w14:paraId="297267CC" w14:textId="5FE4605B" w:rsidR="007E6A05" w:rsidRPr="00FD6DE9" w:rsidRDefault="007E6A05"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t>&lt;/CJC-BX&gt;</w:t>
      </w:r>
    </w:p>
    <w:p w14:paraId="2161FEE6" w14:textId="3C872D2F" w:rsidR="007E6A05" w:rsidRPr="00FD6DE9" w:rsidRDefault="007E6A05"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t>&lt;CTC-BX&gt;</w:t>
      </w:r>
    </w:p>
    <w:p w14:paraId="51E0AF16" w14:textId="1274E498" w:rsidR="005115A2" w:rsidRPr="00FD6DE9" w:rsidRDefault="005115A2"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t>&lt;CTC-H1&gt;Critical Thinking Challenge</w:t>
      </w:r>
    </w:p>
    <w:p w14:paraId="33A9D1EF" w14:textId="40DE2FED"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Which</w:t>
      </w:r>
      <w:proofErr w:type="gramEnd"/>
      <w:r w:rsidRPr="00FD6DE9">
        <w:rPr>
          <w:rFonts w:ascii="Times New Roman" w:hAnsi="Times New Roman" w:cs="Times New Roman"/>
          <w:color w:val="auto"/>
          <w:sz w:val="24"/>
          <w:szCs w:val="24"/>
        </w:rPr>
        <w:t xml:space="preserve"> techniques of therapeutic communication </w:t>
      </w:r>
      <w:r w:rsidR="005446C4">
        <w:rPr>
          <w:rFonts w:ascii="Times New Roman" w:hAnsi="Times New Roman" w:cs="Times New Roman"/>
          <w:color w:val="auto"/>
          <w:sz w:val="24"/>
          <w:szCs w:val="24"/>
        </w:rPr>
        <w:t>are</w:t>
      </w:r>
      <w:r w:rsidR="009D1BC2" w:rsidRPr="00FD6DE9">
        <w:rPr>
          <w:rFonts w:ascii="Times New Roman" w:hAnsi="Times New Roman" w:cs="Times New Roman"/>
          <w:color w:val="auto"/>
          <w:sz w:val="24"/>
          <w:szCs w:val="24"/>
        </w:rPr>
        <w:t xml:space="preserve"> used</w:t>
      </w:r>
      <w:r w:rsidR="00DF7055" w:rsidRPr="00FD6DE9">
        <w:rPr>
          <w:rFonts w:ascii="Times New Roman" w:hAnsi="Times New Roman" w:cs="Times New Roman"/>
          <w:color w:val="auto"/>
          <w:sz w:val="24"/>
          <w:szCs w:val="24"/>
        </w:rPr>
        <w:t xml:space="preserve"> </w:t>
      </w:r>
      <w:r w:rsidR="005446C4">
        <w:rPr>
          <w:rFonts w:ascii="Times New Roman" w:hAnsi="Times New Roman" w:cs="Times New Roman"/>
          <w:color w:val="auto"/>
          <w:sz w:val="24"/>
          <w:szCs w:val="24"/>
        </w:rPr>
        <w:t>for</w:t>
      </w:r>
      <w:r w:rsidR="005352F6" w:rsidRPr="00FD6DE9">
        <w:rPr>
          <w:rFonts w:ascii="Times New Roman" w:hAnsi="Times New Roman" w:cs="Times New Roman"/>
          <w:color w:val="auto"/>
          <w:sz w:val="24"/>
          <w:szCs w:val="24"/>
        </w:rPr>
        <w:t xml:space="preserve"> Mr. Rowan’s health history</w:t>
      </w:r>
      <w:r w:rsidRPr="00FD6DE9">
        <w:rPr>
          <w:rFonts w:ascii="Times New Roman" w:hAnsi="Times New Roman" w:cs="Times New Roman"/>
          <w:color w:val="auto"/>
          <w:sz w:val="24"/>
          <w:szCs w:val="24"/>
        </w:rPr>
        <w:t>?</w:t>
      </w:r>
    </w:p>
    <w:p w14:paraId="14E789BB" w14:textId="55EE64EF"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Is</w:t>
      </w:r>
      <w:proofErr w:type="gramEnd"/>
      <w:r w:rsidRPr="00FD6DE9">
        <w:rPr>
          <w:rFonts w:ascii="Times New Roman" w:hAnsi="Times New Roman" w:cs="Times New Roman"/>
          <w:color w:val="auto"/>
          <w:sz w:val="24"/>
          <w:szCs w:val="24"/>
        </w:rPr>
        <w:t xml:space="preserve"> it important to interview Mr. Rowan to assess how he contracted AIDS? What is </w:t>
      </w:r>
      <w:proofErr w:type="gramStart"/>
      <w:r w:rsidRPr="00FD6DE9">
        <w:rPr>
          <w:rFonts w:ascii="Times New Roman" w:hAnsi="Times New Roman" w:cs="Times New Roman"/>
          <w:color w:val="auto"/>
          <w:sz w:val="24"/>
          <w:szCs w:val="24"/>
        </w:rPr>
        <w:t>the  risk</w:t>
      </w:r>
      <w:proofErr w:type="gramEnd"/>
      <w:r w:rsidRPr="00FD6DE9">
        <w:rPr>
          <w:rFonts w:ascii="Times New Roman" w:hAnsi="Times New Roman" w:cs="Times New Roman"/>
          <w:color w:val="auto"/>
          <w:sz w:val="24"/>
          <w:szCs w:val="24"/>
        </w:rPr>
        <w:t xml:space="preserve"> of exposure to HIV/AIDS?</w:t>
      </w:r>
    </w:p>
    <w:p w14:paraId="5BCF74F7" w14:textId="23C00709" w:rsidR="007E6A05"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How</w:t>
      </w:r>
      <w:proofErr w:type="gramEnd"/>
      <w:r w:rsidRPr="00FD6DE9">
        <w:rPr>
          <w:rFonts w:ascii="Times New Roman" w:hAnsi="Times New Roman" w:cs="Times New Roman"/>
          <w:color w:val="auto"/>
          <w:sz w:val="24"/>
          <w:szCs w:val="24"/>
        </w:rPr>
        <w:t xml:space="preserve"> </w:t>
      </w:r>
      <w:r w:rsidR="005446C4">
        <w:rPr>
          <w:rFonts w:ascii="Times New Roman" w:hAnsi="Times New Roman" w:cs="Times New Roman"/>
          <w:color w:val="auto"/>
          <w:sz w:val="24"/>
          <w:szCs w:val="24"/>
        </w:rPr>
        <w:t>do</w:t>
      </w:r>
      <w:r w:rsidR="005446C4"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personal beliefs about AIDS and the use of alternative therapies affect communication with Mr. Rowan?</w:t>
      </w:r>
    </w:p>
    <w:p w14:paraId="4355C06E" w14:textId="3C2C506D" w:rsidR="007E6A05" w:rsidRPr="00FD6DE9" w:rsidRDefault="007E6A05" w:rsidP="00FD6DE9">
      <w:pPr>
        <w:pStyle w:val="CTC-BL-MID"/>
        <w:spacing w:before="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&lt;/CTC-BX&gt;</w:t>
      </w:r>
    </w:p>
    <w:p w14:paraId="40DBBC35" w14:textId="77777777" w:rsidR="005115A2" w:rsidRPr="00FD6DE9" w:rsidRDefault="005115A2" w:rsidP="00FD6DE9">
      <w:pPr>
        <w:pStyle w:val="CST"/>
        <w:keepNext w:val="0"/>
        <w:spacing w:before="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&lt;CST&gt;STRUCTURE AND FUNCTION</w:t>
      </w:r>
    </w:p>
    <w:p w14:paraId="48D00BDA" w14:textId="77777777" w:rsidR="005115A2" w:rsidRPr="00FD6DE9"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FD6DE9">
        <w:rPr>
          <w:rFonts w:ascii="Times New Roman" w:hAnsi="Times New Roman" w:cs="Times New Roman"/>
          <w:color w:val="auto"/>
        </w:rPr>
        <w:t>&lt;H1&gt;THE COMMUNICATION PROCESS</w:t>
      </w:r>
    </w:p>
    <w:p w14:paraId="706398C9" w14:textId="7B27BD52"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All nursing practice revolves around the </w:t>
      </w:r>
      <w:r w:rsidRPr="00080634">
        <w:rPr>
          <w:rStyle w:val="bold"/>
          <w:rFonts w:ascii="Times New Roman" w:hAnsi="Times New Roman" w:cs="Times New Roman"/>
          <w:b w:val="0"/>
          <w:bCs w:val="0"/>
          <w:color w:val="auto"/>
          <w:sz w:val="24"/>
          <w:szCs w:val="24"/>
        </w:rPr>
        <w:t>nurse–patient relationship</w:t>
      </w:r>
      <w:r w:rsidRPr="00080634">
        <w:rPr>
          <w:rFonts w:ascii="Times New Roman" w:hAnsi="Times New Roman" w:cs="Times New Roman"/>
          <w:b/>
          <w:color w:val="auto"/>
          <w:sz w:val="24"/>
          <w:szCs w:val="24"/>
        </w:rPr>
        <w:t>,</w:t>
      </w:r>
      <w:r w:rsidRPr="00FD6DE9">
        <w:rPr>
          <w:rFonts w:ascii="Times New Roman" w:hAnsi="Times New Roman" w:cs="Times New Roman"/>
          <w:color w:val="auto"/>
          <w:sz w:val="24"/>
          <w:szCs w:val="24"/>
        </w:rPr>
        <w:t xml:space="preserve"> which is built upon verbal and nonverbal communication within a specific setting. The nurse–patient relationship differs </w:t>
      </w:r>
      <w:r w:rsidRPr="00FD6DE9">
        <w:rPr>
          <w:rFonts w:ascii="Times New Roman" w:hAnsi="Times New Roman" w:cs="Times New Roman"/>
          <w:color w:val="auto"/>
          <w:sz w:val="24"/>
          <w:szCs w:val="24"/>
        </w:rPr>
        <w:lastRenderedPageBreak/>
        <w:t xml:space="preserve">from personal and social relationships because its foundation is the therapeutic use of self through communication skills. </w:t>
      </w:r>
      <w:r w:rsidR="00080634">
        <w:rPr>
          <w:rFonts w:ascii="Times New Roman" w:hAnsi="Times New Roman" w:cs="Times New Roman"/>
          <w:color w:val="auto"/>
          <w:sz w:val="24"/>
          <w:szCs w:val="24"/>
        </w:rPr>
        <w:t>Nurses have</w:t>
      </w:r>
      <w:r w:rsidR="00DF7055" w:rsidRPr="00FD6DE9">
        <w:rPr>
          <w:rFonts w:ascii="Times New Roman" w:hAnsi="Times New Roman" w:cs="Times New Roman"/>
          <w:color w:val="auto"/>
          <w:sz w:val="24"/>
          <w:szCs w:val="24"/>
        </w:rPr>
        <w:t xml:space="preserve"> a</w:t>
      </w:r>
      <w:r w:rsidRPr="00FD6DE9">
        <w:rPr>
          <w:rFonts w:ascii="Times New Roman" w:hAnsi="Times New Roman" w:cs="Times New Roman"/>
          <w:color w:val="auto"/>
          <w:sz w:val="24"/>
          <w:szCs w:val="24"/>
        </w:rPr>
        <w:t xml:space="preserve"> privileged role as a respected healthcare provider. </w:t>
      </w:r>
      <w:r w:rsidR="00CA19BE" w:rsidRPr="00FD6DE9">
        <w:rPr>
          <w:rFonts w:ascii="Times New Roman" w:hAnsi="Times New Roman" w:cs="Times New Roman"/>
          <w:color w:val="auto"/>
          <w:sz w:val="24"/>
          <w:szCs w:val="24"/>
        </w:rPr>
        <w:t xml:space="preserve"> The </w:t>
      </w:r>
      <w:r w:rsidRPr="00FD6DE9">
        <w:rPr>
          <w:rFonts w:ascii="Times New Roman" w:hAnsi="Times New Roman" w:cs="Times New Roman"/>
          <w:color w:val="auto"/>
          <w:sz w:val="24"/>
          <w:szCs w:val="24"/>
        </w:rPr>
        <w:t>relationship</w:t>
      </w:r>
      <w:r w:rsidR="00CA19BE"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with patients </w:t>
      </w:r>
      <w:r w:rsidR="00CA19BE" w:rsidRPr="00FD6DE9">
        <w:rPr>
          <w:rFonts w:ascii="Times New Roman" w:hAnsi="Times New Roman" w:cs="Times New Roman"/>
          <w:color w:val="auto"/>
          <w:sz w:val="24"/>
          <w:szCs w:val="24"/>
        </w:rPr>
        <w:t xml:space="preserve">is </w:t>
      </w:r>
      <w:r w:rsidRPr="00FD6DE9">
        <w:rPr>
          <w:rFonts w:ascii="Times New Roman" w:hAnsi="Times New Roman" w:cs="Times New Roman"/>
          <w:color w:val="auto"/>
          <w:sz w:val="24"/>
          <w:szCs w:val="24"/>
        </w:rPr>
        <w:t xml:space="preserve">professionally intimate. In some situations, patients disclose information to their nurses that they do not even share with family members.  </w:t>
      </w:r>
      <w:r w:rsidR="005352F6" w:rsidRPr="00FD6DE9">
        <w:rPr>
          <w:rFonts w:ascii="Times New Roman" w:hAnsi="Times New Roman" w:cs="Times New Roman"/>
          <w:color w:val="auto"/>
          <w:sz w:val="24"/>
          <w:szCs w:val="24"/>
        </w:rPr>
        <w:t>When taking the history, l</w:t>
      </w:r>
      <w:r w:rsidRPr="00FD6DE9">
        <w:rPr>
          <w:rFonts w:ascii="Times New Roman" w:hAnsi="Times New Roman" w:cs="Times New Roman"/>
          <w:color w:val="auto"/>
          <w:sz w:val="24"/>
          <w:szCs w:val="24"/>
        </w:rPr>
        <w:t xml:space="preserve">earn </w:t>
      </w:r>
      <w:r w:rsidR="00825DDD">
        <w:rPr>
          <w:rFonts w:ascii="Times New Roman" w:hAnsi="Times New Roman" w:cs="Times New Roman"/>
          <w:color w:val="auto"/>
          <w:sz w:val="24"/>
          <w:szCs w:val="24"/>
        </w:rPr>
        <w:t>about</w:t>
      </w:r>
      <w:r w:rsidRPr="00FD6DE9">
        <w:rPr>
          <w:rFonts w:ascii="Times New Roman" w:hAnsi="Times New Roman" w:cs="Times New Roman"/>
          <w:color w:val="auto"/>
          <w:sz w:val="24"/>
          <w:szCs w:val="24"/>
        </w:rPr>
        <w:t xml:space="preserve"> personal physical concerns</w:t>
      </w:r>
      <w:r w:rsidR="00825DDD">
        <w:rPr>
          <w:rFonts w:ascii="Times New Roman" w:hAnsi="Times New Roman" w:cs="Times New Roman"/>
          <w:color w:val="auto"/>
          <w:sz w:val="24"/>
          <w:szCs w:val="24"/>
        </w:rPr>
        <w:t>,</w:t>
      </w:r>
      <w:r w:rsidRPr="00FD6DE9">
        <w:rPr>
          <w:rFonts w:ascii="Times New Roman" w:hAnsi="Times New Roman" w:cs="Times New Roman"/>
          <w:color w:val="auto"/>
          <w:sz w:val="24"/>
          <w:szCs w:val="24"/>
        </w:rPr>
        <w:t xml:space="preserve"> spirituality, </w:t>
      </w:r>
      <w:r w:rsidR="00825DDD">
        <w:rPr>
          <w:rFonts w:ascii="Times New Roman" w:hAnsi="Times New Roman" w:cs="Times New Roman"/>
          <w:color w:val="auto"/>
          <w:sz w:val="24"/>
          <w:szCs w:val="24"/>
        </w:rPr>
        <w:t xml:space="preserve">community, </w:t>
      </w:r>
      <w:r w:rsidRPr="00FD6DE9">
        <w:rPr>
          <w:rFonts w:ascii="Times New Roman" w:hAnsi="Times New Roman" w:cs="Times New Roman"/>
          <w:color w:val="auto"/>
          <w:sz w:val="24"/>
          <w:szCs w:val="24"/>
        </w:rPr>
        <w:t>culture, and psychosocial</w:t>
      </w:r>
      <w:r w:rsidR="00825DDD">
        <w:rPr>
          <w:rFonts w:ascii="Times New Roman" w:hAnsi="Times New Roman" w:cs="Times New Roman"/>
          <w:color w:val="auto"/>
          <w:sz w:val="24"/>
          <w:szCs w:val="24"/>
        </w:rPr>
        <w:t xml:space="preserve"> limitations</w:t>
      </w:r>
      <w:r w:rsidRPr="00FD6DE9">
        <w:rPr>
          <w:rFonts w:ascii="Times New Roman" w:hAnsi="Times New Roman" w:cs="Times New Roman"/>
          <w:color w:val="auto"/>
          <w:sz w:val="24"/>
          <w:szCs w:val="24"/>
        </w:rPr>
        <w:t>.</w:t>
      </w:r>
    </w:p>
    <w:p w14:paraId="37E95B1E" w14:textId="1465E3A1"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During health history taking,</w:t>
      </w:r>
      <w:r w:rsidR="002505AA"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use special techniques and communication skills to gather complete and accurate data about the health state of </w:t>
      </w:r>
      <w:r w:rsidR="005352F6" w:rsidRPr="00FD6DE9">
        <w:rPr>
          <w:rFonts w:ascii="Times New Roman" w:hAnsi="Times New Roman" w:cs="Times New Roman"/>
          <w:color w:val="auto"/>
          <w:sz w:val="24"/>
          <w:szCs w:val="24"/>
        </w:rPr>
        <w:t xml:space="preserve">the </w:t>
      </w:r>
      <w:r w:rsidRPr="00FD6DE9">
        <w:rPr>
          <w:rFonts w:ascii="Times New Roman" w:hAnsi="Times New Roman" w:cs="Times New Roman"/>
          <w:color w:val="auto"/>
          <w:sz w:val="24"/>
          <w:szCs w:val="24"/>
        </w:rPr>
        <w:t xml:space="preserve">patient. </w:t>
      </w:r>
      <w:r w:rsidR="00825DDD">
        <w:rPr>
          <w:rFonts w:ascii="Times New Roman" w:hAnsi="Times New Roman" w:cs="Times New Roman"/>
          <w:color w:val="auto"/>
          <w:sz w:val="24"/>
          <w:szCs w:val="24"/>
        </w:rPr>
        <w:t xml:space="preserve">This may feel awkward at first. </w:t>
      </w:r>
      <w:r w:rsidRPr="00FD6DE9">
        <w:rPr>
          <w:rFonts w:ascii="Times New Roman" w:hAnsi="Times New Roman" w:cs="Times New Roman"/>
          <w:color w:val="auto"/>
          <w:sz w:val="24"/>
          <w:szCs w:val="24"/>
        </w:rPr>
        <w:t>As interviewing</w:t>
      </w:r>
      <w:r w:rsidR="00DF7055" w:rsidRPr="00FD6DE9">
        <w:rPr>
          <w:rFonts w:ascii="Times New Roman" w:hAnsi="Times New Roman" w:cs="Times New Roman"/>
          <w:color w:val="auto"/>
          <w:sz w:val="24"/>
          <w:szCs w:val="24"/>
        </w:rPr>
        <w:t xml:space="preserve"> skills improve</w:t>
      </w:r>
      <w:r w:rsidRPr="00FD6DE9">
        <w:rPr>
          <w:rFonts w:ascii="Times New Roman" w:hAnsi="Times New Roman" w:cs="Times New Roman"/>
          <w:color w:val="auto"/>
          <w:sz w:val="24"/>
          <w:szCs w:val="24"/>
        </w:rPr>
        <w:t>, conversation with patients becomes more comfortable</w:t>
      </w:r>
      <w:r w:rsidR="00DF7055" w:rsidRPr="00FD6DE9">
        <w:rPr>
          <w:rFonts w:ascii="Times New Roman" w:hAnsi="Times New Roman" w:cs="Times New Roman"/>
          <w:color w:val="auto"/>
          <w:sz w:val="24"/>
          <w:szCs w:val="24"/>
        </w:rPr>
        <w:t>. There are</w:t>
      </w:r>
      <w:r w:rsidRPr="00FD6DE9">
        <w:rPr>
          <w:rFonts w:ascii="Times New Roman" w:hAnsi="Times New Roman" w:cs="Times New Roman"/>
          <w:color w:val="auto"/>
          <w:sz w:val="24"/>
          <w:szCs w:val="24"/>
        </w:rPr>
        <w:t xml:space="preserve"> smooth transitions from question to question.</w:t>
      </w:r>
      <w:r w:rsidR="00DF7055" w:rsidRPr="00FD6DE9">
        <w:rPr>
          <w:rFonts w:ascii="Times New Roman" w:hAnsi="Times New Roman" w:cs="Times New Roman"/>
          <w:color w:val="auto"/>
          <w:sz w:val="24"/>
          <w:szCs w:val="24"/>
        </w:rPr>
        <w:t xml:space="preserve"> </w:t>
      </w:r>
      <w:r w:rsidR="00825DDD">
        <w:rPr>
          <w:rFonts w:ascii="Times New Roman" w:hAnsi="Times New Roman" w:cs="Times New Roman"/>
          <w:color w:val="auto"/>
          <w:sz w:val="24"/>
          <w:szCs w:val="24"/>
        </w:rPr>
        <w:t>Develop</w:t>
      </w:r>
      <w:r w:rsidRPr="00FD6DE9">
        <w:rPr>
          <w:rFonts w:ascii="Times New Roman" w:hAnsi="Times New Roman" w:cs="Times New Roman"/>
          <w:color w:val="auto"/>
          <w:sz w:val="24"/>
          <w:szCs w:val="24"/>
        </w:rPr>
        <w:t xml:space="preserve"> a comfort level with periods of silence and </w:t>
      </w:r>
      <w:r w:rsidR="00825DDD">
        <w:rPr>
          <w:rFonts w:ascii="Times New Roman" w:hAnsi="Times New Roman" w:cs="Times New Roman"/>
          <w:color w:val="auto"/>
          <w:sz w:val="24"/>
          <w:szCs w:val="24"/>
        </w:rPr>
        <w:t>pause during</w:t>
      </w:r>
      <w:r w:rsidR="00825DDD"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the </w:t>
      </w:r>
      <w:r w:rsidR="00825DDD">
        <w:rPr>
          <w:rFonts w:ascii="Times New Roman" w:hAnsi="Times New Roman" w:cs="Times New Roman"/>
          <w:color w:val="auto"/>
          <w:sz w:val="24"/>
          <w:szCs w:val="24"/>
        </w:rPr>
        <w:t>interview</w:t>
      </w:r>
      <w:r w:rsidRPr="00FD6DE9">
        <w:rPr>
          <w:rFonts w:ascii="Times New Roman" w:hAnsi="Times New Roman" w:cs="Times New Roman"/>
          <w:color w:val="auto"/>
          <w:sz w:val="24"/>
          <w:szCs w:val="24"/>
        </w:rPr>
        <w:t xml:space="preserve">. </w:t>
      </w:r>
      <w:r w:rsidR="00DF7055" w:rsidRPr="00FD6DE9">
        <w:rPr>
          <w:rFonts w:ascii="Times New Roman" w:hAnsi="Times New Roman" w:cs="Times New Roman"/>
          <w:color w:val="auto"/>
          <w:sz w:val="24"/>
          <w:szCs w:val="24"/>
        </w:rPr>
        <w:t>D</w:t>
      </w:r>
      <w:r w:rsidRPr="00FD6DE9">
        <w:rPr>
          <w:rFonts w:ascii="Times New Roman" w:hAnsi="Times New Roman" w:cs="Times New Roman"/>
          <w:color w:val="auto"/>
          <w:sz w:val="24"/>
          <w:szCs w:val="24"/>
        </w:rPr>
        <w:t xml:space="preserve">evelop a style of communication that suits personality and values, </w:t>
      </w:r>
      <w:r w:rsidR="00A90550" w:rsidRPr="00FD6DE9">
        <w:rPr>
          <w:rFonts w:ascii="Times New Roman" w:hAnsi="Times New Roman" w:cs="Times New Roman"/>
          <w:color w:val="auto"/>
          <w:sz w:val="24"/>
          <w:szCs w:val="24"/>
        </w:rPr>
        <w:t>blending</w:t>
      </w:r>
      <w:r w:rsidRPr="00FD6DE9">
        <w:rPr>
          <w:rFonts w:ascii="Times New Roman" w:hAnsi="Times New Roman" w:cs="Times New Roman"/>
          <w:color w:val="auto"/>
          <w:sz w:val="24"/>
          <w:szCs w:val="24"/>
        </w:rPr>
        <w:t xml:space="preserve"> the professional and the personal. Communication is one of the foundational components of the nurse–patient relationship.</w:t>
      </w:r>
    </w:p>
    <w:p w14:paraId="0E5970BB" w14:textId="09DA9BDA"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The purpose of taking the health history is to collect </w:t>
      </w:r>
      <w:r w:rsidRPr="00FD6DE9">
        <w:rPr>
          <w:rStyle w:val="bold"/>
          <w:rFonts w:ascii="Times New Roman" w:hAnsi="Times New Roman" w:cs="Times New Roman"/>
          <w:color w:val="auto"/>
          <w:sz w:val="24"/>
          <w:szCs w:val="24"/>
        </w:rPr>
        <w:t>subjective data</w:t>
      </w:r>
      <w:r w:rsidRPr="00FD6DE9">
        <w:rPr>
          <w:rFonts w:ascii="Times New Roman" w:hAnsi="Times New Roman" w:cs="Times New Roman"/>
          <w:color w:val="auto"/>
          <w:sz w:val="24"/>
          <w:szCs w:val="24"/>
        </w:rPr>
        <w:t xml:space="preserve"> from patients. Subjective data are based on the </w:t>
      </w:r>
      <w:r w:rsidRPr="00FD6DE9">
        <w:rPr>
          <w:rStyle w:val="bold"/>
          <w:rFonts w:ascii="Times New Roman" w:hAnsi="Times New Roman" w:cs="Times New Roman"/>
          <w:color w:val="auto"/>
          <w:sz w:val="24"/>
          <w:szCs w:val="24"/>
        </w:rPr>
        <w:t>signs and symptoms</w:t>
      </w:r>
      <w:r w:rsidRPr="00FD6DE9">
        <w:rPr>
          <w:rFonts w:ascii="Times New Roman" w:hAnsi="Times New Roman" w:cs="Times New Roman"/>
          <w:color w:val="auto"/>
          <w:sz w:val="24"/>
          <w:szCs w:val="24"/>
        </w:rPr>
        <w:t xml:space="preserve"> that the patient reports. The individual and family histories describe past and current medical problems, surgeries, and risks for disease. </w:t>
      </w:r>
      <w:r w:rsidR="00902EB0" w:rsidRPr="00FD6DE9">
        <w:rPr>
          <w:rFonts w:ascii="Times New Roman" w:hAnsi="Times New Roman" w:cs="Times New Roman"/>
          <w:color w:val="auto"/>
          <w:sz w:val="24"/>
          <w:szCs w:val="24"/>
        </w:rPr>
        <w:t>I</w:t>
      </w:r>
      <w:r w:rsidRPr="00FD6DE9">
        <w:rPr>
          <w:rFonts w:ascii="Times New Roman" w:hAnsi="Times New Roman" w:cs="Times New Roman"/>
          <w:color w:val="auto"/>
          <w:sz w:val="24"/>
          <w:szCs w:val="24"/>
        </w:rPr>
        <w:t xml:space="preserve">nclude information on </w:t>
      </w:r>
      <w:proofErr w:type="spellStart"/>
      <w:r w:rsidRPr="00FD6DE9">
        <w:rPr>
          <w:rFonts w:ascii="Times New Roman" w:hAnsi="Times New Roman" w:cs="Times New Roman"/>
          <w:color w:val="auto"/>
          <w:sz w:val="24"/>
          <w:szCs w:val="24"/>
        </w:rPr>
        <w:t>behaviors</w:t>
      </w:r>
      <w:proofErr w:type="spellEnd"/>
      <w:r w:rsidRPr="00FD6DE9">
        <w:rPr>
          <w:rFonts w:ascii="Times New Roman" w:hAnsi="Times New Roman" w:cs="Times New Roman"/>
          <w:color w:val="auto"/>
          <w:sz w:val="24"/>
          <w:szCs w:val="24"/>
        </w:rPr>
        <w:t xml:space="preserve"> and activities that promote health. In many settings, patients complete these long forms online in advance. </w:t>
      </w:r>
      <w:r w:rsidR="00825DDD">
        <w:rPr>
          <w:rFonts w:ascii="Times New Roman" w:hAnsi="Times New Roman" w:cs="Times New Roman"/>
          <w:color w:val="auto"/>
          <w:sz w:val="24"/>
          <w:szCs w:val="24"/>
        </w:rPr>
        <w:t>Also</w:t>
      </w:r>
      <w:r w:rsidRPr="00FD6DE9">
        <w:rPr>
          <w:rFonts w:ascii="Times New Roman" w:hAnsi="Times New Roman" w:cs="Times New Roman"/>
          <w:color w:val="auto"/>
          <w:sz w:val="24"/>
          <w:szCs w:val="24"/>
        </w:rPr>
        <w:t xml:space="preserve"> review the form and ask questions about it. </w:t>
      </w:r>
    </w:p>
    <w:p w14:paraId="18467FD1" w14:textId="7BDC5A56"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Communication</w:t>
      </w:r>
      <w:r w:rsidRPr="00FD6DE9">
        <w:rPr>
          <w:rFonts w:ascii="Times New Roman" w:hAnsi="Times New Roman" w:cs="Times New Roman"/>
          <w:color w:val="auto"/>
          <w:sz w:val="24"/>
          <w:szCs w:val="24"/>
        </w:rPr>
        <w:t xml:space="preserve"> is a complex, ongoing, interactive process that forms the basis for building interpersonal relationships (American Association of Colleges of Nursing [AACN], </w:t>
      </w:r>
      <w:r w:rsidR="00C349AC" w:rsidRPr="00FD6DE9">
        <w:rPr>
          <w:rFonts w:ascii="Times New Roman" w:hAnsi="Times New Roman" w:cs="Times New Roman"/>
          <w:color w:val="auto"/>
          <w:sz w:val="24"/>
          <w:szCs w:val="24"/>
        </w:rPr>
        <w:t>2025</w:t>
      </w:r>
      <w:r w:rsidRPr="00FD6DE9">
        <w:rPr>
          <w:rFonts w:ascii="Times New Roman" w:hAnsi="Times New Roman" w:cs="Times New Roman"/>
          <w:color w:val="auto"/>
          <w:sz w:val="24"/>
          <w:szCs w:val="24"/>
        </w:rPr>
        <w:t>). It is a system of sending and receiving messages, forming a connection between sender and receiver (</w:t>
      </w:r>
      <w:r w:rsidRPr="00FD6DE9">
        <w:rPr>
          <w:rStyle w:val="FigureCitation"/>
          <w:rFonts w:ascii="Times New Roman" w:hAnsi="Times New Roman" w:cs="Times New Roman"/>
          <w:color w:val="auto"/>
          <w:sz w:val="24"/>
          <w:szCs w:val="24"/>
        </w:rPr>
        <w:t>Fig. 2.1</w:t>
      </w:r>
      <w:r w:rsidRPr="00FD6DE9">
        <w:rPr>
          <w:rFonts w:ascii="Times New Roman" w:hAnsi="Times New Roman" w:cs="Times New Roman"/>
          <w:color w:val="auto"/>
          <w:sz w:val="24"/>
          <w:szCs w:val="24"/>
        </w:rPr>
        <w:t xml:space="preserve">). This continuous and dynamic process is always subject to interpretation. The sender’s purpose is translated into meaning by the person hearing it. The receiver interprets the message, </w:t>
      </w:r>
      <w:r w:rsidRPr="00FD6DE9">
        <w:rPr>
          <w:rFonts w:ascii="Times New Roman" w:hAnsi="Times New Roman" w:cs="Times New Roman"/>
          <w:color w:val="auto"/>
          <w:sz w:val="24"/>
          <w:szCs w:val="24"/>
        </w:rPr>
        <w:lastRenderedPageBreak/>
        <w:t xml:space="preserve">trying to understand the meaning of the verbal and nonverbal messages. Personal understanding greatly influences what is </w:t>
      </w:r>
      <w:r w:rsidR="00E2616C" w:rsidRPr="00FD6DE9">
        <w:rPr>
          <w:rFonts w:ascii="Times New Roman" w:hAnsi="Times New Roman" w:cs="Times New Roman"/>
          <w:color w:val="auto"/>
          <w:sz w:val="24"/>
          <w:szCs w:val="24"/>
        </w:rPr>
        <w:t>heard</w:t>
      </w:r>
      <w:r w:rsidRPr="00FD6DE9">
        <w:rPr>
          <w:rFonts w:ascii="Times New Roman" w:hAnsi="Times New Roman" w:cs="Times New Roman"/>
          <w:color w:val="auto"/>
          <w:sz w:val="24"/>
          <w:szCs w:val="24"/>
        </w:rPr>
        <w:t>, both correctly and incorrectly.</w:t>
      </w:r>
    </w:p>
    <w:p w14:paraId="63A22C25" w14:textId="15E4567E" w:rsidR="005115A2" w:rsidRPr="00FD6DE9" w:rsidRDefault="005115A2" w:rsidP="00FD6DE9">
      <w:pPr>
        <w:pStyle w:val="TXT"/>
        <w:spacing w:line="480" w:lineRule="auto"/>
        <w:ind w:firstLine="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w:t>
      </w:r>
      <w:r w:rsidR="004C3E43" w:rsidRPr="00FD6DE9">
        <w:rPr>
          <w:rFonts w:ascii="Times New Roman" w:hAnsi="Times New Roman" w:cs="Times New Roman"/>
          <w:color w:val="auto"/>
          <w:sz w:val="24"/>
          <w:szCs w:val="24"/>
        </w:rPr>
        <w:t>FIG 2.1</w:t>
      </w:r>
      <w:r w:rsidRPr="00FD6DE9">
        <w:rPr>
          <w:rFonts w:ascii="Times New Roman" w:hAnsi="Times New Roman" w:cs="Times New Roman"/>
          <w:color w:val="auto"/>
          <w:sz w:val="24"/>
          <w:szCs w:val="24"/>
        </w:rPr>
        <w:t>&gt;</w:t>
      </w:r>
    </w:p>
    <w:p w14:paraId="5F84829F" w14:textId="4F8286AF"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Culture and judgments influence a person’s understanding. In many cultures, mental health disorders carry great stigma, so patients may describe psychosocial difficulties as a lack of sleep or as feeling tired. People living in some countries may speak loudly as an indication of confidence, whereas in other countries, speaking loudly signifies ignorance</w:t>
      </w:r>
      <w:r w:rsidR="00CA19BE" w:rsidRPr="00FD6DE9">
        <w:rPr>
          <w:rFonts w:ascii="Times New Roman" w:hAnsi="Times New Roman" w:cs="Times New Roman"/>
          <w:color w:val="auto"/>
          <w:sz w:val="24"/>
          <w:szCs w:val="24"/>
        </w:rPr>
        <w:t xml:space="preserve"> or disrespect</w:t>
      </w:r>
      <w:r w:rsidRPr="00FD6DE9">
        <w:rPr>
          <w:rFonts w:ascii="Times New Roman" w:hAnsi="Times New Roman" w:cs="Times New Roman"/>
          <w:color w:val="auto"/>
          <w:sz w:val="24"/>
          <w:szCs w:val="24"/>
        </w:rPr>
        <w:t>.</w:t>
      </w:r>
    </w:p>
    <w:p w14:paraId="7993FF46" w14:textId="404452AA"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Both nurses and patients bring perceptions about the relationship with them. A patient who has had positive personal experiences with the healthcare system may be more open to developing a relationship with </w:t>
      </w:r>
      <w:r w:rsidR="005352F6" w:rsidRPr="00FD6DE9">
        <w:rPr>
          <w:rFonts w:ascii="Times New Roman" w:hAnsi="Times New Roman" w:cs="Times New Roman"/>
          <w:color w:val="auto"/>
          <w:sz w:val="24"/>
          <w:szCs w:val="24"/>
        </w:rPr>
        <w:t>the</w:t>
      </w:r>
      <w:r w:rsidRPr="00FD6DE9">
        <w:rPr>
          <w:rFonts w:ascii="Times New Roman" w:hAnsi="Times New Roman" w:cs="Times New Roman"/>
          <w:color w:val="auto"/>
          <w:sz w:val="24"/>
          <w:szCs w:val="24"/>
        </w:rPr>
        <w:t xml:space="preserve"> nurse than one who has had negative experiences. Therefore, it is important </w:t>
      </w:r>
      <w:r w:rsidR="00DF7055" w:rsidRPr="00FD6DE9">
        <w:rPr>
          <w:rFonts w:ascii="Times New Roman" w:hAnsi="Times New Roman" w:cs="Times New Roman"/>
          <w:color w:val="auto"/>
          <w:sz w:val="24"/>
          <w:szCs w:val="24"/>
        </w:rPr>
        <w:t>to be</w:t>
      </w:r>
      <w:r w:rsidR="00CA19BE" w:rsidRPr="00FD6DE9">
        <w:rPr>
          <w:rFonts w:ascii="Times New Roman" w:hAnsi="Times New Roman" w:cs="Times New Roman"/>
          <w:color w:val="auto"/>
          <w:sz w:val="24"/>
          <w:szCs w:val="24"/>
        </w:rPr>
        <w:t xml:space="preserve"> is</w:t>
      </w:r>
      <w:r w:rsidRPr="00FD6DE9">
        <w:rPr>
          <w:rFonts w:ascii="Times New Roman" w:hAnsi="Times New Roman" w:cs="Times New Roman"/>
          <w:color w:val="auto"/>
          <w:sz w:val="24"/>
          <w:szCs w:val="24"/>
        </w:rPr>
        <w:t xml:space="preserve"> aware of the patient’s comfort or anxieties.</w:t>
      </w:r>
    </w:p>
    <w:p w14:paraId="3DB527C0"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&lt;H2&gt;Therapeutic Communication</w:t>
      </w:r>
    </w:p>
    <w:p w14:paraId="69C2CC3C" w14:textId="368774CB"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Therapeutic communication</w:t>
      </w:r>
      <w:r w:rsidRPr="00FD6DE9">
        <w:rPr>
          <w:rFonts w:ascii="Times New Roman" w:hAnsi="Times New Roman" w:cs="Times New Roman"/>
          <w:color w:val="auto"/>
          <w:sz w:val="24"/>
          <w:szCs w:val="24"/>
        </w:rPr>
        <w:t xml:space="preserve"> is a basic tool </w:t>
      </w:r>
      <w:r w:rsidR="00DF7055" w:rsidRPr="00FD6DE9">
        <w:rPr>
          <w:rFonts w:ascii="Times New Roman" w:hAnsi="Times New Roman" w:cs="Times New Roman"/>
          <w:color w:val="auto"/>
          <w:sz w:val="24"/>
          <w:szCs w:val="24"/>
        </w:rPr>
        <w:t>used in</w:t>
      </w:r>
      <w:r w:rsidR="002505AA"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a caring relationship with patients. In therapeutic communication, the interaction focuses on the patient and the patient’s concerns. This skill takes practice but can be learned with attention and awareness. It takes time to learn to listen for messages that might otherwise be unheard, but this careful listening contributes greatly to a therapeutic relationship. </w:t>
      </w:r>
      <w:r w:rsidR="00DF7055" w:rsidRPr="00FD6DE9">
        <w:rPr>
          <w:rFonts w:ascii="Times New Roman" w:hAnsi="Times New Roman" w:cs="Times New Roman"/>
          <w:color w:val="auto"/>
          <w:sz w:val="24"/>
          <w:szCs w:val="24"/>
        </w:rPr>
        <w:t>L</w:t>
      </w:r>
      <w:r w:rsidRPr="00FD6DE9">
        <w:rPr>
          <w:rFonts w:ascii="Times New Roman" w:hAnsi="Times New Roman" w:cs="Times New Roman"/>
          <w:color w:val="auto"/>
          <w:sz w:val="24"/>
          <w:szCs w:val="24"/>
        </w:rPr>
        <w:t>earn to “read between the lines.”</w:t>
      </w:r>
      <w:r w:rsidR="005352F6" w:rsidRPr="00FD6DE9">
        <w:rPr>
          <w:rFonts w:ascii="Times New Roman" w:hAnsi="Times New Roman" w:cs="Times New Roman"/>
          <w:color w:val="auto"/>
          <w:sz w:val="24"/>
          <w:szCs w:val="24"/>
        </w:rPr>
        <w:t xml:space="preserve"> Assist patients to work through feelings and explore options.</w:t>
      </w:r>
    </w:p>
    <w:p w14:paraId="712211AE" w14:textId="514FB9C3"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Caring</w:t>
      </w:r>
      <w:r w:rsidRPr="00FD6DE9">
        <w:rPr>
          <w:rFonts w:ascii="Times New Roman" w:hAnsi="Times New Roman" w:cs="Times New Roman"/>
          <w:color w:val="auto"/>
          <w:sz w:val="24"/>
          <w:szCs w:val="24"/>
        </w:rPr>
        <w:t xml:space="preserve"> encompasses empathy for and connection with the patient. It also includes the ability to demonstrate emotional characteristics such as compassion, sensitivity, and patient-centered ca</w:t>
      </w:r>
      <w:r w:rsidR="00C5668D" w:rsidRPr="00FD6DE9">
        <w:rPr>
          <w:rFonts w:ascii="Times New Roman" w:hAnsi="Times New Roman" w:cs="Times New Roman"/>
          <w:color w:val="auto"/>
          <w:sz w:val="24"/>
          <w:szCs w:val="24"/>
        </w:rPr>
        <w:t>re</w:t>
      </w:r>
      <w:r w:rsidRPr="00FD6DE9">
        <w:rPr>
          <w:rFonts w:ascii="Times New Roman" w:hAnsi="Times New Roman" w:cs="Times New Roman"/>
          <w:color w:val="auto"/>
          <w:sz w:val="24"/>
          <w:szCs w:val="24"/>
        </w:rPr>
        <w:t xml:space="preserve">. </w:t>
      </w:r>
      <w:r w:rsidR="00CA19BE" w:rsidRPr="00FD6DE9">
        <w:rPr>
          <w:rFonts w:ascii="Times New Roman" w:hAnsi="Times New Roman" w:cs="Times New Roman"/>
          <w:color w:val="auto"/>
          <w:sz w:val="24"/>
          <w:szCs w:val="24"/>
        </w:rPr>
        <w:t xml:space="preserve">The nursing </w:t>
      </w:r>
      <w:r w:rsidRPr="00FD6DE9">
        <w:rPr>
          <w:rFonts w:ascii="Times New Roman" w:hAnsi="Times New Roman" w:cs="Times New Roman"/>
          <w:color w:val="auto"/>
          <w:sz w:val="24"/>
          <w:szCs w:val="24"/>
        </w:rPr>
        <w:t>goal is to show warmth, care, interest, and respect</w:t>
      </w:r>
      <w:r w:rsidR="00C5668D"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 xml:space="preserve"> </w:t>
      </w:r>
      <w:r w:rsidR="00A90550" w:rsidRPr="00FD6DE9">
        <w:rPr>
          <w:rFonts w:ascii="Times New Roman" w:hAnsi="Times New Roman" w:cs="Times New Roman"/>
          <w:color w:val="auto"/>
          <w:sz w:val="24"/>
          <w:szCs w:val="24"/>
        </w:rPr>
        <w:t>and</w:t>
      </w:r>
      <w:r w:rsidRPr="00FD6DE9">
        <w:rPr>
          <w:rFonts w:ascii="Times New Roman" w:hAnsi="Times New Roman" w:cs="Times New Roman"/>
          <w:color w:val="auto"/>
          <w:sz w:val="24"/>
          <w:szCs w:val="24"/>
        </w:rPr>
        <w:t xml:space="preserve"> to value patients unconditionally and nonjudgmentally. Patients </w:t>
      </w:r>
      <w:r w:rsidR="005352F6" w:rsidRPr="00FD6DE9">
        <w:rPr>
          <w:rFonts w:ascii="Times New Roman" w:hAnsi="Times New Roman" w:cs="Times New Roman"/>
          <w:color w:val="auto"/>
          <w:sz w:val="24"/>
          <w:szCs w:val="24"/>
        </w:rPr>
        <w:t>are</w:t>
      </w:r>
      <w:r w:rsidRPr="00FD6DE9">
        <w:rPr>
          <w:rFonts w:ascii="Times New Roman" w:hAnsi="Times New Roman" w:cs="Times New Roman"/>
          <w:color w:val="auto"/>
          <w:sz w:val="24"/>
          <w:szCs w:val="24"/>
        </w:rPr>
        <w:t xml:space="preserve"> more willing to discuss their health issues if they perceive </w:t>
      </w:r>
      <w:r w:rsidR="00DF7055" w:rsidRPr="00FD6DE9">
        <w:rPr>
          <w:rFonts w:ascii="Times New Roman" w:hAnsi="Times New Roman" w:cs="Times New Roman"/>
          <w:color w:val="auto"/>
          <w:sz w:val="24"/>
          <w:szCs w:val="24"/>
        </w:rPr>
        <w:t>the nurse</w:t>
      </w:r>
      <w:r w:rsidRPr="00FD6DE9">
        <w:rPr>
          <w:rFonts w:ascii="Times New Roman" w:hAnsi="Times New Roman" w:cs="Times New Roman"/>
          <w:color w:val="auto"/>
          <w:sz w:val="24"/>
          <w:szCs w:val="24"/>
        </w:rPr>
        <w:t xml:space="preserve"> as caring, understanding, and nonjudgmental.</w:t>
      </w:r>
    </w:p>
    <w:p w14:paraId="430D3207" w14:textId="755472AD"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lastRenderedPageBreak/>
        <w:t>Empathy</w:t>
      </w:r>
      <w:r w:rsidRPr="00FD6DE9">
        <w:rPr>
          <w:rFonts w:ascii="Times New Roman" w:hAnsi="Times New Roman" w:cs="Times New Roman"/>
          <w:color w:val="auto"/>
          <w:sz w:val="24"/>
          <w:szCs w:val="24"/>
        </w:rPr>
        <w:t xml:space="preserve"> </w:t>
      </w:r>
      <w:r w:rsidR="005352F6" w:rsidRPr="00FD6DE9">
        <w:rPr>
          <w:rFonts w:ascii="Times New Roman" w:hAnsi="Times New Roman" w:cs="Times New Roman"/>
          <w:color w:val="auto"/>
          <w:sz w:val="24"/>
          <w:szCs w:val="24"/>
        </w:rPr>
        <w:t xml:space="preserve">is </w:t>
      </w:r>
      <w:r w:rsidRPr="00FD6DE9">
        <w:rPr>
          <w:rFonts w:ascii="Times New Roman" w:hAnsi="Times New Roman" w:cs="Times New Roman"/>
          <w:color w:val="auto"/>
          <w:sz w:val="24"/>
          <w:szCs w:val="24"/>
        </w:rPr>
        <w:t xml:space="preserve">the ability to perceive, reason, and communicate understanding of another person’s feelings without criticism. It is being able to see and feel the situation from the patient’s perspective rather than </w:t>
      </w:r>
      <w:r w:rsidR="002505AA" w:rsidRPr="00FD6DE9">
        <w:rPr>
          <w:rFonts w:ascii="Times New Roman" w:hAnsi="Times New Roman" w:cs="Times New Roman"/>
          <w:color w:val="auto"/>
          <w:sz w:val="24"/>
          <w:szCs w:val="24"/>
        </w:rPr>
        <w:t>a personal one</w:t>
      </w:r>
      <w:r w:rsidRPr="00FD6DE9">
        <w:rPr>
          <w:rFonts w:ascii="Times New Roman" w:hAnsi="Times New Roman" w:cs="Times New Roman"/>
          <w:color w:val="auto"/>
          <w:sz w:val="24"/>
          <w:szCs w:val="24"/>
        </w:rPr>
        <w:t xml:space="preserve">. Being empathetic means asking questions </w:t>
      </w:r>
      <w:r w:rsidR="00CA19BE" w:rsidRPr="00FD6DE9">
        <w:rPr>
          <w:rFonts w:ascii="Times New Roman" w:hAnsi="Times New Roman" w:cs="Times New Roman"/>
          <w:color w:val="auto"/>
          <w:sz w:val="24"/>
          <w:szCs w:val="24"/>
        </w:rPr>
        <w:t>to</w:t>
      </w:r>
      <w:r w:rsidRPr="00FD6DE9">
        <w:rPr>
          <w:rFonts w:ascii="Times New Roman" w:hAnsi="Times New Roman" w:cs="Times New Roman"/>
          <w:color w:val="auto"/>
          <w:sz w:val="24"/>
          <w:szCs w:val="24"/>
        </w:rPr>
        <w:t xml:space="preserve"> help patients express how they are feeling and what they are thinking. Empathy may be conveyed verbally or nonverbally. In some situations, such as death of a relative, </w:t>
      </w:r>
      <w:r w:rsidR="00EE3AFE">
        <w:rPr>
          <w:rFonts w:ascii="Times New Roman" w:hAnsi="Times New Roman" w:cs="Times New Roman"/>
          <w:color w:val="auto"/>
          <w:sz w:val="24"/>
          <w:szCs w:val="24"/>
        </w:rPr>
        <w:t xml:space="preserve">it is possible to </w:t>
      </w:r>
      <w:r w:rsidRPr="00FD6DE9">
        <w:rPr>
          <w:rFonts w:ascii="Times New Roman" w:hAnsi="Times New Roman" w:cs="Times New Roman"/>
          <w:color w:val="auto"/>
          <w:sz w:val="24"/>
          <w:szCs w:val="24"/>
        </w:rPr>
        <w:t xml:space="preserve">exhibit empathy simply by holding a person’s hand or offering a tissue. Through experience, learn to communicate empathy in a variety of </w:t>
      </w:r>
      <w:r w:rsidR="002505AA" w:rsidRPr="00FD6DE9">
        <w:rPr>
          <w:rFonts w:ascii="Times New Roman" w:hAnsi="Times New Roman" w:cs="Times New Roman"/>
          <w:color w:val="auto"/>
          <w:sz w:val="24"/>
          <w:szCs w:val="24"/>
        </w:rPr>
        <w:t>situations</w:t>
      </w:r>
      <w:r w:rsidRPr="00FD6DE9">
        <w:rPr>
          <w:rFonts w:ascii="Times New Roman" w:hAnsi="Times New Roman" w:cs="Times New Roman"/>
          <w:color w:val="auto"/>
          <w:sz w:val="24"/>
          <w:szCs w:val="24"/>
        </w:rPr>
        <w:t>.</w:t>
      </w:r>
    </w:p>
    <w:p w14:paraId="6C450D15" w14:textId="1C61A703" w:rsidR="005115A2" w:rsidRPr="00FD6DE9" w:rsidRDefault="00DF7055"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w:t>
      </w:r>
      <w:r w:rsidR="005115A2" w:rsidRPr="00FD6DE9">
        <w:rPr>
          <w:rFonts w:ascii="Times New Roman" w:hAnsi="Times New Roman" w:cs="Times New Roman"/>
          <w:color w:val="auto"/>
          <w:sz w:val="24"/>
          <w:szCs w:val="24"/>
        </w:rPr>
        <w:t xml:space="preserve"> comfortable </w:t>
      </w:r>
      <w:r w:rsidR="005115A2" w:rsidRPr="00080634">
        <w:rPr>
          <w:rStyle w:val="bold"/>
          <w:rFonts w:ascii="Times New Roman" w:hAnsi="Times New Roman" w:cs="Times New Roman"/>
          <w:b w:val="0"/>
          <w:bCs w:val="0"/>
          <w:color w:val="auto"/>
          <w:sz w:val="24"/>
          <w:szCs w:val="24"/>
        </w:rPr>
        <w:t>self-concept</w:t>
      </w:r>
      <w:r w:rsidR="005115A2"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is important </w:t>
      </w:r>
      <w:r w:rsidR="005115A2" w:rsidRPr="00FD6DE9">
        <w:rPr>
          <w:rFonts w:ascii="Times New Roman" w:hAnsi="Times New Roman" w:cs="Times New Roman"/>
          <w:color w:val="auto"/>
          <w:sz w:val="24"/>
          <w:szCs w:val="24"/>
        </w:rPr>
        <w:t xml:space="preserve">to be aware of biases, values, personality, cultural background, and communication style. </w:t>
      </w:r>
      <w:proofErr w:type="gramStart"/>
      <w:r w:rsidRPr="00FD6DE9">
        <w:rPr>
          <w:rFonts w:ascii="Times New Roman" w:hAnsi="Times New Roman" w:cs="Times New Roman"/>
          <w:color w:val="auto"/>
          <w:sz w:val="24"/>
          <w:szCs w:val="24"/>
        </w:rPr>
        <w:t>B</w:t>
      </w:r>
      <w:r w:rsidR="005115A2" w:rsidRPr="00FD6DE9">
        <w:rPr>
          <w:rFonts w:ascii="Times New Roman" w:hAnsi="Times New Roman" w:cs="Times New Roman"/>
          <w:color w:val="auto"/>
          <w:sz w:val="24"/>
          <w:szCs w:val="24"/>
        </w:rPr>
        <w:t>uild  awareness</w:t>
      </w:r>
      <w:proofErr w:type="gramEnd"/>
      <w:r w:rsidR="005115A2" w:rsidRPr="00FD6DE9">
        <w:rPr>
          <w:rFonts w:ascii="Times New Roman" w:hAnsi="Times New Roman" w:cs="Times New Roman"/>
          <w:color w:val="auto"/>
          <w:sz w:val="24"/>
          <w:szCs w:val="24"/>
        </w:rPr>
        <w:t xml:space="preserve"> through self-reflection and receiving feedback from others. Self-awareness helps </w:t>
      </w:r>
      <w:r w:rsidRPr="00FD6DE9">
        <w:rPr>
          <w:rFonts w:ascii="Times New Roman" w:hAnsi="Times New Roman" w:cs="Times New Roman"/>
          <w:color w:val="auto"/>
          <w:sz w:val="24"/>
          <w:szCs w:val="24"/>
        </w:rPr>
        <w:t>to</w:t>
      </w:r>
      <w:r w:rsidR="005115A2" w:rsidRPr="00FD6DE9">
        <w:rPr>
          <w:rFonts w:ascii="Times New Roman" w:hAnsi="Times New Roman" w:cs="Times New Roman"/>
          <w:color w:val="auto"/>
          <w:sz w:val="24"/>
          <w:szCs w:val="24"/>
        </w:rPr>
        <w:t xml:space="preserve"> identify what </w:t>
      </w:r>
      <w:r w:rsidRPr="00FD6DE9">
        <w:rPr>
          <w:rFonts w:ascii="Times New Roman" w:hAnsi="Times New Roman" w:cs="Times New Roman"/>
          <w:color w:val="auto"/>
          <w:sz w:val="24"/>
          <w:szCs w:val="24"/>
        </w:rPr>
        <w:t>is done</w:t>
      </w:r>
      <w:r w:rsidR="002505AA" w:rsidRPr="00FD6DE9">
        <w:rPr>
          <w:rFonts w:ascii="Times New Roman" w:hAnsi="Times New Roman" w:cs="Times New Roman"/>
          <w:color w:val="auto"/>
          <w:sz w:val="24"/>
          <w:szCs w:val="24"/>
        </w:rPr>
        <w:t xml:space="preserve"> </w:t>
      </w:r>
      <w:r w:rsidR="005115A2" w:rsidRPr="00FD6DE9">
        <w:rPr>
          <w:rFonts w:ascii="Times New Roman" w:hAnsi="Times New Roman" w:cs="Times New Roman"/>
          <w:color w:val="auto"/>
          <w:sz w:val="24"/>
          <w:szCs w:val="24"/>
        </w:rPr>
        <w:t xml:space="preserve">well and what </w:t>
      </w:r>
      <w:r w:rsidRPr="00FD6DE9">
        <w:rPr>
          <w:rFonts w:ascii="Times New Roman" w:hAnsi="Times New Roman" w:cs="Times New Roman"/>
          <w:color w:val="auto"/>
          <w:sz w:val="24"/>
          <w:szCs w:val="24"/>
        </w:rPr>
        <w:t>the</w:t>
      </w:r>
      <w:r w:rsidR="002505AA" w:rsidRPr="00FD6DE9">
        <w:rPr>
          <w:rFonts w:ascii="Times New Roman" w:hAnsi="Times New Roman" w:cs="Times New Roman"/>
          <w:color w:val="auto"/>
          <w:sz w:val="24"/>
          <w:szCs w:val="24"/>
        </w:rPr>
        <w:t xml:space="preserve"> </w:t>
      </w:r>
      <w:r w:rsidR="005115A2" w:rsidRPr="00FD6DE9">
        <w:rPr>
          <w:rFonts w:ascii="Times New Roman" w:hAnsi="Times New Roman" w:cs="Times New Roman"/>
          <w:color w:val="auto"/>
          <w:sz w:val="24"/>
          <w:szCs w:val="24"/>
        </w:rPr>
        <w:t>challenges are. Self-reflection develop</w:t>
      </w:r>
      <w:r w:rsidR="002505AA" w:rsidRPr="00FD6DE9">
        <w:rPr>
          <w:rFonts w:ascii="Times New Roman" w:hAnsi="Times New Roman" w:cs="Times New Roman"/>
          <w:color w:val="auto"/>
          <w:sz w:val="24"/>
          <w:szCs w:val="24"/>
        </w:rPr>
        <w:t>s</w:t>
      </w:r>
      <w:r w:rsidR="005115A2" w:rsidRPr="00FD6DE9">
        <w:rPr>
          <w:rFonts w:ascii="Times New Roman" w:hAnsi="Times New Roman" w:cs="Times New Roman"/>
          <w:color w:val="auto"/>
          <w:sz w:val="24"/>
          <w:szCs w:val="24"/>
        </w:rPr>
        <w:t xml:space="preserve"> a genuinely therapeutic relationship with patients.</w:t>
      </w:r>
    </w:p>
    <w:p w14:paraId="3013D6F7"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&lt;H3&gt;Nonverbal Communication Skills</w:t>
      </w:r>
    </w:p>
    <w:p w14:paraId="042A90A2" w14:textId="6950E9D7"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Nonverbal communication is as important as—if not more important than—verbal communication. Physical appearance, facial expression, posture and positioning in relation to the patient, gestures, eye contact, tone of voice, and use of touch are all important components of </w:t>
      </w:r>
      <w:r w:rsidRPr="00080634">
        <w:rPr>
          <w:rStyle w:val="bold"/>
          <w:rFonts w:ascii="Times New Roman" w:hAnsi="Times New Roman" w:cs="Times New Roman"/>
          <w:b w:val="0"/>
          <w:bCs w:val="0"/>
          <w:color w:val="auto"/>
          <w:sz w:val="24"/>
          <w:szCs w:val="24"/>
        </w:rPr>
        <w:t>nonverbal communication</w:t>
      </w:r>
      <w:r w:rsidRPr="00080634">
        <w:rPr>
          <w:rFonts w:ascii="Times New Roman" w:hAnsi="Times New Roman" w:cs="Times New Roman"/>
          <w:b/>
          <w:color w:val="auto"/>
          <w:sz w:val="24"/>
          <w:szCs w:val="24"/>
        </w:rPr>
        <w:t>.</w:t>
      </w:r>
      <w:r w:rsidRPr="00FD6DE9">
        <w:rPr>
          <w:rFonts w:ascii="Times New Roman" w:hAnsi="Times New Roman" w:cs="Times New Roman"/>
          <w:color w:val="auto"/>
          <w:sz w:val="24"/>
          <w:szCs w:val="24"/>
        </w:rPr>
        <w:t xml:space="preserve"> For example, </w:t>
      </w:r>
      <w:r w:rsidR="00DF7055" w:rsidRPr="00FD6DE9">
        <w:rPr>
          <w:rFonts w:ascii="Times New Roman" w:hAnsi="Times New Roman" w:cs="Times New Roman"/>
          <w:color w:val="auto"/>
          <w:sz w:val="24"/>
          <w:szCs w:val="24"/>
        </w:rPr>
        <w:t>do</w:t>
      </w:r>
      <w:r w:rsidRPr="00FD6DE9">
        <w:rPr>
          <w:rFonts w:ascii="Times New Roman" w:hAnsi="Times New Roman" w:cs="Times New Roman"/>
          <w:color w:val="auto"/>
          <w:sz w:val="24"/>
          <w:szCs w:val="24"/>
        </w:rPr>
        <w:t xml:space="preserve"> not assume that touch is culturally acceptable to a patient. Instead, be courteous and ask permission: “Is it OK if I touch your hand?”</w:t>
      </w:r>
    </w:p>
    <w:p w14:paraId="6FFB5497" w14:textId="3E4D2689" w:rsidR="005115A2" w:rsidRPr="00FD6DE9" w:rsidRDefault="00DF7055"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P</w:t>
      </w:r>
      <w:r w:rsidR="005115A2" w:rsidRPr="00FD6DE9">
        <w:rPr>
          <w:rFonts w:ascii="Times New Roman" w:hAnsi="Times New Roman" w:cs="Times New Roman"/>
          <w:color w:val="auto"/>
          <w:sz w:val="24"/>
          <w:szCs w:val="24"/>
        </w:rPr>
        <w:t>hysical appearance and facial expressions send message</w:t>
      </w:r>
      <w:r w:rsidRPr="00FD6DE9">
        <w:rPr>
          <w:rFonts w:ascii="Times New Roman" w:hAnsi="Times New Roman" w:cs="Times New Roman"/>
          <w:color w:val="auto"/>
          <w:sz w:val="24"/>
          <w:szCs w:val="24"/>
        </w:rPr>
        <w:t>s</w:t>
      </w:r>
      <w:r w:rsidR="005115A2" w:rsidRPr="00FD6DE9">
        <w:rPr>
          <w:rFonts w:ascii="Times New Roman" w:hAnsi="Times New Roman" w:cs="Times New Roman"/>
          <w:color w:val="auto"/>
          <w:sz w:val="24"/>
          <w:szCs w:val="24"/>
        </w:rPr>
        <w:t xml:space="preserve"> to patients. Thus, it is important to ensure </w:t>
      </w:r>
      <w:proofErr w:type="gramStart"/>
      <w:r w:rsidR="005115A2" w:rsidRPr="00FD6DE9">
        <w:rPr>
          <w:rFonts w:ascii="Times New Roman" w:hAnsi="Times New Roman" w:cs="Times New Roman"/>
          <w:color w:val="auto"/>
          <w:sz w:val="24"/>
          <w:szCs w:val="24"/>
        </w:rPr>
        <w:t>that  dress</w:t>
      </w:r>
      <w:proofErr w:type="gramEnd"/>
      <w:r w:rsidR="005115A2" w:rsidRPr="00FD6DE9">
        <w:rPr>
          <w:rFonts w:ascii="Times New Roman" w:hAnsi="Times New Roman" w:cs="Times New Roman"/>
          <w:color w:val="auto"/>
          <w:sz w:val="24"/>
          <w:szCs w:val="24"/>
        </w:rPr>
        <w:t xml:space="preserve"> and appearance are professional, and </w:t>
      </w:r>
      <w:r w:rsidR="00EE3AFE">
        <w:rPr>
          <w:rFonts w:ascii="Times New Roman" w:hAnsi="Times New Roman" w:cs="Times New Roman"/>
          <w:color w:val="auto"/>
          <w:sz w:val="24"/>
          <w:szCs w:val="24"/>
        </w:rPr>
        <w:t>facial expressions are</w:t>
      </w:r>
      <w:r w:rsidR="005115A2" w:rsidRPr="00FD6DE9">
        <w:rPr>
          <w:rFonts w:ascii="Times New Roman" w:hAnsi="Times New Roman" w:cs="Times New Roman"/>
          <w:color w:val="auto"/>
          <w:sz w:val="24"/>
          <w:szCs w:val="24"/>
        </w:rPr>
        <w:t xml:space="preserve"> relaxed, caring, and interested. Be aware that facial expressions common in casual social situations (</w:t>
      </w:r>
      <w:r w:rsidR="00C5668D" w:rsidRPr="00FD6DE9">
        <w:rPr>
          <w:rFonts w:ascii="Times New Roman" w:hAnsi="Times New Roman" w:cs="Times New Roman"/>
          <w:color w:val="auto"/>
          <w:sz w:val="24"/>
          <w:szCs w:val="24"/>
        </w:rPr>
        <w:t>rolling eyes</w:t>
      </w:r>
      <w:proofErr w:type="gramStart"/>
      <w:r w:rsidR="00C5668D" w:rsidRPr="00FD6DE9">
        <w:rPr>
          <w:rFonts w:ascii="Times New Roman" w:hAnsi="Times New Roman" w:cs="Times New Roman"/>
          <w:color w:val="auto"/>
          <w:sz w:val="24"/>
          <w:szCs w:val="24"/>
        </w:rPr>
        <w:t>,  showing</w:t>
      </w:r>
      <w:proofErr w:type="gramEnd"/>
      <w:r w:rsidR="00C5668D" w:rsidRPr="00FD6DE9">
        <w:rPr>
          <w:rFonts w:ascii="Times New Roman" w:hAnsi="Times New Roman" w:cs="Times New Roman"/>
          <w:color w:val="auto"/>
          <w:sz w:val="24"/>
          <w:szCs w:val="24"/>
        </w:rPr>
        <w:t xml:space="preserve"> shock</w:t>
      </w:r>
      <w:r w:rsidR="002505AA" w:rsidRPr="00FD6DE9">
        <w:rPr>
          <w:rFonts w:ascii="Times New Roman" w:hAnsi="Times New Roman" w:cs="Times New Roman"/>
          <w:color w:val="auto"/>
          <w:sz w:val="24"/>
          <w:szCs w:val="24"/>
        </w:rPr>
        <w:t>,</w:t>
      </w:r>
      <w:r w:rsidR="00015863" w:rsidRPr="00FD6DE9">
        <w:rPr>
          <w:rFonts w:ascii="Times New Roman" w:hAnsi="Times New Roman" w:cs="Times New Roman"/>
          <w:color w:val="auto"/>
          <w:sz w:val="24"/>
          <w:szCs w:val="24"/>
        </w:rPr>
        <w:t xml:space="preserve"> or grimacing in disgust</w:t>
      </w:r>
      <w:r w:rsidR="005115A2" w:rsidRPr="00FD6DE9">
        <w:rPr>
          <w:rFonts w:ascii="Times New Roman" w:hAnsi="Times New Roman" w:cs="Times New Roman"/>
          <w:color w:val="auto"/>
          <w:sz w:val="24"/>
          <w:szCs w:val="24"/>
        </w:rPr>
        <w:t xml:space="preserve">) reduce trust and are thus inappropriate during interactions with patients. </w:t>
      </w:r>
      <w:r w:rsidRPr="00FD6DE9">
        <w:rPr>
          <w:rFonts w:ascii="Times New Roman" w:hAnsi="Times New Roman" w:cs="Times New Roman"/>
          <w:color w:val="auto"/>
          <w:sz w:val="24"/>
          <w:szCs w:val="24"/>
        </w:rPr>
        <w:t>P</w:t>
      </w:r>
      <w:r w:rsidR="005115A2" w:rsidRPr="00FD6DE9">
        <w:rPr>
          <w:rFonts w:ascii="Times New Roman" w:hAnsi="Times New Roman" w:cs="Times New Roman"/>
          <w:color w:val="auto"/>
          <w:sz w:val="24"/>
          <w:szCs w:val="24"/>
        </w:rPr>
        <w:t xml:space="preserve">osture </w:t>
      </w:r>
      <w:r w:rsidR="002505AA" w:rsidRPr="00FD6DE9">
        <w:rPr>
          <w:rFonts w:ascii="Times New Roman" w:hAnsi="Times New Roman" w:cs="Times New Roman"/>
          <w:color w:val="auto"/>
          <w:sz w:val="24"/>
          <w:szCs w:val="24"/>
        </w:rPr>
        <w:t>is</w:t>
      </w:r>
      <w:r w:rsidR="005115A2" w:rsidRPr="00FD6DE9">
        <w:rPr>
          <w:rFonts w:ascii="Times New Roman" w:hAnsi="Times New Roman" w:cs="Times New Roman"/>
          <w:color w:val="auto"/>
          <w:sz w:val="24"/>
          <w:szCs w:val="24"/>
        </w:rPr>
        <w:t xml:space="preserve"> upright but relaxed and open</w:t>
      </w:r>
      <w:r w:rsidR="002C0AFC" w:rsidRPr="00FD6DE9">
        <w:rPr>
          <w:rFonts w:ascii="Times New Roman" w:hAnsi="Times New Roman" w:cs="Times New Roman"/>
          <w:color w:val="auto"/>
          <w:sz w:val="24"/>
          <w:szCs w:val="24"/>
        </w:rPr>
        <w:t>.  A</w:t>
      </w:r>
      <w:r w:rsidR="005115A2" w:rsidRPr="00FD6DE9">
        <w:rPr>
          <w:rFonts w:ascii="Times New Roman" w:hAnsi="Times New Roman" w:cs="Times New Roman"/>
          <w:color w:val="auto"/>
          <w:sz w:val="24"/>
          <w:szCs w:val="24"/>
        </w:rPr>
        <w:t xml:space="preserve">void “closed” positions, such as crossed arms, which may signal to </w:t>
      </w:r>
      <w:proofErr w:type="gramStart"/>
      <w:r w:rsidR="005115A2" w:rsidRPr="00FD6DE9">
        <w:rPr>
          <w:rFonts w:ascii="Times New Roman" w:hAnsi="Times New Roman" w:cs="Times New Roman"/>
          <w:color w:val="auto"/>
          <w:sz w:val="24"/>
          <w:szCs w:val="24"/>
        </w:rPr>
        <w:t>patients</w:t>
      </w:r>
      <w:proofErr w:type="gramEnd"/>
      <w:r w:rsidR="005115A2" w:rsidRPr="00FD6DE9">
        <w:rPr>
          <w:rFonts w:ascii="Times New Roman" w:hAnsi="Times New Roman" w:cs="Times New Roman"/>
          <w:color w:val="auto"/>
          <w:sz w:val="24"/>
          <w:szCs w:val="24"/>
        </w:rPr>
        <w:t xml:space="preserve"> </w:t>
      </w:r>
      <w:r w:rsidR="00EE3AFE">
        <w:rPr>
          <w:rFonts w:ascii="Times New Roman" w:hAnsi="Times New Roman" w:cs="Times New Roman"/>
          <w:color w:val="auto"/>
          <w:sz w:val="24"/>
          <w:szCs w:val="24"/>
        </w:rPr>
        <w:t xml:space="preserve">lack of </w:t>
      </w:r>
      <w:r w:rsidR="002C0AFC" w:rsidRPr="00FD6DE9">
        <w:rPr>
          <w:rFonts w:ascii="Times New Roman" w:hAnsi="Times New Roman" w:cs="Times New Roman"/>
          <w:color w:val="auto"/>
          <w:sz w:val="24"/>
          <w:szCs w:val="24"/>
        </w:rPr>
        <w:t>interest</w:t>
      </w:r>
      <w:r w:rsidR="005115A2" w:rsidRPr="00FD6DE9">
        <w:rPr>
          <w:rFonts w:ascii="Times New Roman" w:hAnsi="Times New Roman" w:cs="Times New Roman"/>
          <w:color w:val="auto"/>
          <w:sz w:val="24"/>
          <w:szCs w:val="24"/>
        </w:rPr>
        <w:t xml:space="preserve"> in them and their information. </w:t>
      </w:r>
      <w:r w:rsidR="005115A2" w:rsidRPr="00FD6DE9">
        <w:rPr>
          <w:rFonts w:ascii="Times New Roman" w:hAnsi="Times New Roman" w:cs="Times New Roman"/>
          <w:color w:val="auto"/>
          <w:sz w:val="24"/>
          <w:szCs w:val="24"/>
        </w:rPr>
        <w:lastRenderedPageBreak/>
        <w:t>Use gestures intentionally to illustrate points, such as pretending to drink or pointing to the bathroom. Gestures are purposeful rather than distracting from the communication.</w:t>
      </w:r>
    </w:p>
    <w:p w14:paraId="17E91879" w14:textId="60079A3B"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To facilitate the best eye contact, be at eye level with the patient. If stand</w:t>
      </w:r>
      <w:r w:rsidR="002C0AFC" w:rsidRPr="00FD6DE9">
        <w:rPr>
          <w:rFonts w:ascii="Times New Roman" w:hAnsi="Times New Roman" w:cs="Times New Roman"/>
          <w:color w:val="auto"/>
          <w:sz w:val="24"/>
          <w:szCs w:val="24"/>
        </w:rPr>
        <w:t>ing</w:t>
      </w:r>
      <w:r w:rsidRPr="00FD6DE9">
        <w:rPr>
          <w:rFonts w:ascii="Times New Roman" w:hAnsi="Times New Roman" w:cs="Times New Roman"/>
          <w:color w:val="auto"/>
          <w:sz w:val="24"/>
          <w:szCs w:val="24"/>
        </w:rPr>
        <w:t xml:space="preserve"> while the patient is in bed, </w:t>
      </w:r>
      <w:r w:rsidR="002C0AFC" w:rsidRPr="00FD6DE9">
        <w:rPr>
          <w:rFonts w:ascii="Times New Roman" w:hAnsi="Times New Roman" w:cs="Times New Roman"/>
          <w:color w:val="auto"/>
          <w:sz w:val="24"/>
          <w:szCs w:val="24"/>
        </w:rPr>
        <w:t>the nurse</w:t>
      </w:r>
      <w:r w:rsidRPr="00FD6DE9">
        <w:rPr>
          <w:rFonts w:ascii="Times New Roman" w:hAnsi="Times New Roman" w:cs="Times New Roman"/>
          <w:color w:val="auto"/>
          <w:sz w:val="24"/>
          <w:szCs w:val="24"/>
        </w:rPr>
        <w:t xml:space="preserve"> will be taller than the patient, in a position of power. </w:t>
      </w:r>
      <w:r w:rsidR="002C0AFC" w:rsidRPr="00FD6DE9">
        <w:rPr>
          <w:rFonts w:ascii="Times New Roman" w:hAnsi="Times New Roman" w:cs="Times New Roman"/>
          <w:color w:val="auto"/>
          <w:sz w:val="24"/>
          <w:szCs w:val="24"/>
        </w:rPr>
        <w:t>S</w:t>
      </w:r>
      <w:r w:rsidRPr="00FD6DE9">
        <w:rPr>
          <w:rFonts w:ascii="Times New Roman" w:hAnsi="Times New Roman" w:cs="Times New Roman"/>
          <w:color w:val="auto"/>
          <w:sz w:val="24"/>
          <w:szCs w:val="24"/>
        </w:rPr>
        <w:t>it</w:t>
      </w:r>
      <w:r w:rsidR="002C0AFC" w:rsidRPr="00FD6DE9">
        <w:rPr>
          <w:rFonts w:ascii="Times New Roman" w:hAnsi="Times New Roman" w:cs="Times New Roman"/>
          <w:color w:val="auto"/>
          <w:sz w:val="24"/>
          <w:szCs w:val="24"/>
        </w:rPr>
        <w:t>ting</w:t>
      </w:r>
      <w:r w:rsidRPr="00FD6DE9">
        <w:rPr>
          <w:rFonts w:ascii="Times New Roman" w:hAnsi="Times New Roman" w:cs="Times New Roman"/>
          <w:color w:val="auto"/>
          <w:sz w:val="24"/>
          <w:szCs w:val="24"/>
        </w:rPr>
        <w:t xml:space="preserve"> on the patient’s hospital bed or examining table, </w:t>
      </w:r>
      <w:r w:rsidR="002C0AFC" w:rsidRPr="00FD6DE9">
        <w:rPr>
          <w:rFonts w:ascii="Times New Roman" w:hAnsi="Times New Roman" w:cs="Times New Roman"/>
          <w:color w:val="auto"/>
          <w:sz w:val="24"/>
          <w:szCs w:val="24"/>
        </w:rPr>
        <w:t xml:space="preserve">however, </w:t>
      </w:r>
      <w:r w:rsidRPr="00FD6DE9">
        <w:rPr>
          <w:rFonts w:ascii="Times New Roman" w:hAnsi="Times New Roman" w:cs="Times New Roman"/>
          <w:color w:val="auto"/>
          <w:sz w:val="24"/>
          <w:szCs w:val="24"/>
        </w:rPr>
        <w:t xml:space="preserve">may </w:t>
      </w:r>
      <w:proofErr w:type="gramStart"/>
      <w:r w:rsidR="00EE3AFE">
        <w:rPr>
          <w:rFonts w:ascii="Times New Roman" w:hAnsi="Times New Roman" w:cs="Times New Roman"/>
          <w:color w:val="auto"/>
          <w:sz w:val="24"/>
          <w:szCs w:val="24"/>
        </w:rPr>
        <w:t>seem</w:t>
      </w:r>
      <w:r w:rsidR="002C0AFC"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 unprofessional</w:t>
      </w:r>
      <w:proofErr w:type="gramEnd"/>
      <w:r w:rsidRPr="00FD6DE9">
        <w:rPr>
          <w:rFonts w:ascii="Times New Roman" w:hAnsi="Times New Roman" w:cs="Times New Roman"/>
          <w:color w:val="auto"/>
          <w:sz w:val="24"/>
          <w:szCs w:val="24"/>
        </w:rPr>
        <w:t xml:space="preserve"> or too close in their personal space. </w:t>
      </w:r>
      <w:r w:rsidR="00902EB0" w:rsidRPr="00FD6DE9">
        <w:rPr>
          <w:rFonts w:ascii="Times New Roman" w:hAnsi="Times New Roman" w:cs="Times New Roman"/>
          <w:color w:val="auto"/>
          <w:sz w:val="24"/>
          <w:szCs w:val="24"/>
        </w:rPr>
        <w:t>C</w:t>
      </w:r>
      <w:r w:rsidRPr="00FD6DE9">
        <w:rPr>
          <w:rFonts w:ascii="Times New Roman" w:hAnsi="Times New Roman" w:cs="Times New Roman"/>
          <w:color w:val="auto"/>
          <w:sz w:val="24"/>
          <w:szCs w:val="24"/>
        </w:rPr>
        <w:t>onsider principles of infection contro</w:t>
      </w:r>
      <w:r w:rsidR="00825DDD">
        <w:rPr>
          <w:rFonts w:ascii="Times New Roman" w:hAnsi="Times New Roman" w:cs="Times New Roman"/>
          <w:color w:val="auto"/>
          <w:sz w:val="24"/>
          <w:szCs w:val="24"/>
        </w:rPr>
        <w:t>l. B</w:t>
      </w:r>
      <w:r w:rsidRPr="00FD6DE9">
        <w:rPr>
          <w:rFonts w:ascii="Times New Roman" w:hAnsi="Times New Roman" w:cs="Times New Roman"/>
          <w:color w:val="auto"/>
          <w:sz w:val="24"/>
          <w:szCs w:val="24"/>
        </w:rPr>
        <w:t xml:space="preserve">eds or tables contain bacteria and body secretions (such as urine or feces) that </w:t>
      </w:r>
      <w:r w:rsidR="002C0AFC" w:rsidRPr="00FD6DE9">
        <w:rPr>
          <w:rFonts w:ascii="Times New Roman" w:hAnsi="Times New Roman" w:cs="Times New Roman"/>
          <w:color w:val="auto"/>
          <w:sz w:val="24"/>
          <w:szCs w:val="24"/>
        </w:rPr>
        <w:t>can be</w:t>
      </w:r>
      <w:r w:rsidRPr="00FD6DE9">
        <w:rPr>
          <w:rFonts w:ascii="Times New Roman" w:hAnsi="Times New Roman" w:cs="Times New Roman"/>
          <w:color w:val="auto"/>
          <w:sz w:val="24"/>
          <w:szCs w:val="24"/>
        </w:rPr>
        <w:t xml:space="preserve"> transport</w:t>
      </w:r>
      <w:r w:rsidR="002C0AFC" w:rsidRPr="00FD6DE9">
        <w:rPr>
          <w:rFonts w:ascii="Times New Roman" w:hAnsi="Times New Roman" w:cs="Times New Roman"/>
          <w:color w:val="auto"/>
          <w:sz w:val="24"/>
          <w:szCs w:val="24"/>
        </w:rPr>
        <w:t>ed</w:t>
      </w:r>
      <w:r w:rsidRPr="00FD6DE9">
        <w:rPr>
          <w:rFonts w:ascii="Times New Roman" w:hAnsi="Times New Roman" w:cs="Times New Roman"/>
          <w:color w:val="auto"/>
          <w:sz w:val="24"/>
          <w:szCs w:val="24"/>
        </w:rPr>
        <w:t xml:space="preserve"> from one room to another. Avoid sitting on the patient’s bed since it could possibly be soiled. For patients seated on examination tables, be near eye level when standing. During the interview, it is important to balance soft eye contact with brief glances away. In some cultures, prolonged eye contact is considered threatening. However, no eye contact at all makes </w:t>
      </w:r>
      <w:r w:rsidR="00CA19BE" w:rsidRPr="00FD6DE9">
        <w:rPr>
          <w:rFonts w:ascii="Times New Roman" w:hAnsi="Times New Roman" w:cs="Times New Roman"/>
          <w:color w:val="auto"/>
          <w:sz w:val="24"/>
          <w:szCs w:val="24"/>
        </w:rPr>
        <w:t xml:space="preserve">the nurse </w:t>
      </w:r>
      <w:r w:rsidRPr="00FD6DE9">
        <w:rPr>
          <w:rFonts w:ascii="Times New Roman" w:hAnsi="Times New Roman" w:cs="Times New Roman"/>
          <w:color w:val="auto"/>
          <w:sz w:val="24"/>
          <w:szCs w:val="24"/>
        </w:rPr>
        <w:t>appear uninterested.</w:t>
      </w:r>
    </w:p>
    <w:p w14:paraId="645C97EC" w14:textId="1EB4B02A"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During the initial interview, </w:t>
      </w:r>
      <w:r w:rsidR="002C0AFC" w:rsidRPr="00FD6DE9">
        <w:rPr>
          <w:rFonts w:ascii="Times New Roman" w:hAnsi="Times New Roman" w:cs="Times New Roman"/>
          <w:color w:val="auto"/>
          <w:sz w:val="24"/>
          <w:szCs w:val="24"/>
        </w:rPr>
        <w:t>there is</w:t>
      </w:r>
      <w:r w:rsidRPr="00FD6DE9">
        <w:rPr>
          <w:rFonts w:ascii="Times New Roman" w:hAnsi="Times New Roman" w:cs="Times New Roman"/>
          <w:color w:val="auto"/>
          <w:sz w:val="24"/>
          <w:szCs w:val="24"/>
        </w:rPr>
        <w:t xml:space="preserve"> only one chance to make a good first impression. Touch is an essential and a dominant component of the physical examination. Shaking hands, a gentle touch, and a smile can communicate caring. Consider cultural variations in terms of how much touch is appropriate because touching may not be acceptable in some cultures.</w:t>
      </w:r>
    </w:p>
    <w:p w14:paraId="4F3D1AE4" w14:textId="5E4CEE83"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If positioned near the patient’s bed, speak carefully and maintain good eye contact so that the patient will feel that they are being </w:t>
      </w:r>
      <w:r w:rsidR="002505AA" w:rsidRPr="00FD6DE9">
        <w:rPr>
          <w:rFonts w:ascii="Times New Roman" w:hAnsi="Times New Roman" w:cs="Times New Roman"/>
          <w:color w:val="auto"/>
          <w:sz w:val="24"/>
          <w:szCs w:val="24"/>
        </w:rPr>
        <w:t>heard</w:t>
      </w:r>
      <w:r w:rsidRPr="00FD6DE9">
        <w:rPr>
          <w:rFonts w:ascii="Times New Roman" w:hAnsi="Times New Roman" w:cs="Times New Roman"/>
          <w:color w:val="auto"/>
          <w:sz w:val="24"/>
          <w:szCs w:val="24"/>
        </w:rPr>
        <w:t xml:space="preserve">. </w:t>
      </w:r>
      <w:r w:rsidR="002C0AFC" w:rsidRPr="00FD6DE9">
        <w:rPr>
          <w:rFonts w:ascii="Times New Roman" w:hAnsi="Times New Roman" w:cs="Times New Roman"/>
          <w:color w:val="auto"/>
          <w:sz w:val="24"/>
          <w:szCs w:val="24"/>
        </w:rPr>
        <w:t>A</w:t>
      </w:r>
      <w:r w:rsidRPr="00FD6DE9">
        <w:rPr>
          <w:rFonts w:ascii="Times New Roman" w:hAnsi="Times New Roman" w:cs="Times New Roman"/>
          <w:color w:val="auto"/>
          <w:sz w:val="24"/>
          <w:szCs w:val="24"/>
        </w:rPr>
        <w:t xml:space="preserve">ppear confident, even if hesitant when learning a new skill, so that the patient has trust. In some situations, </w:t>
      </w:r>
      <w:r w:rsidR="002C0AFC" w:rsidRPr="00FD6DE9">
        <w:rPr>
          <w:rFonts w:ascii="Times New Roman" w:hAnsi="Times New Roman" w:cs="Times New Roman"/>
          <w:color w:val="auto"/>
          <w:sz w:val="24"/>
          <w:szCs w:val="24"/>
        </w:rPr>
        <w:t>the</w:t>
      </w:r>
      <w:r w:rsidRPr="00FD6DE9">
        <w:rPr>
          <w:rFonts w:ascii="Times New Roman" w:hAnsi="Times New Roman" w:cs="Times New Roman"/>
          <w:color w:val="auto"/>
          <w:sz w:val="24"/>
          <w:szCs w:val="24"/>
        </w:rPr>
        <w:t xml:space="preserve"> instructor or assigned nurse can carry on the conversation. This provides a diversion for the patient and allows </w:t>
      </w:r>
      <w:r w:rsidR="00A90550" w:rsidRPr="00FD6DE9">
        <w:rPr>
          <w:rFonts w:ascii="Times New Roman" w:hAnsi="Times New Roman" w:cs="Times New Roman"/>
          <w:color w:val="auto"/>
          <w:sz w:val="24"/>
          <w:szCs w:val="24"/>
        </w:rPr>
        <w:t>concentration</w:t>
      </w:r>
      <w:r w:rsidR="002505AA" w:rsidRPr="00FD6DE9">
        <w:rPr>
          <w:rFonts w:ascii="Times New Roman" w:hAnsi="Times New Roman" w:cs="Times New Roman"/>
          <w:color w:val="auto"/>
          <w:sz w:val="24"/>
          <w:szCs w:val="24"/>
        </w:rPr>
        <w:t xml:space="preserve"> on the skill</w:t>
      </w:r>
      <w:r w:rsidRPr="00FD6DE9">
        <w:rPr>
          <w:rFonts w:ascii="Times New Roman" w:hAnsi="Times New Roman" w:cs="Times New Roman"/>
          <w:color w:val="auto"/>
          <w:sz w:val="24"/>
          <w:szCs w:val="24"/>
        </w:rPr>
        <w:t>.</w:t>
      </w:r>
    </w:p>
    <w:p w14:paraId="763D74B7"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&lt;H3&gt;Verbal Communication Skills</w:t>
      </w:r>
    </w:p>
    <w:p w14:paraId="2EB39328" w14:textId="52EAB1C8" w:rsidR="005115A2" w:rsidRPr="00FD6DE9" w:rsidRDefault="002C0AFC"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w:t>
      </w:r>
      <w:r w:rsidR="005115A2" w:rsidRPr="00FD6DE9">
        <w:rPr>
          <w:rFonts w:ascii="Times New Roman" w:hAnsi="Times New Roman" w:cs="Times New Roman"/>
          <w:color w:val="auto"/>
          <w:sz w:val="24"/>
          <w:szCs w:val="24"/>
        </w:rPr>
        <w:t xml:space="preserve">earn effective interviewing skills through practice and repetition. </w:t>
      </w:r>
      <w:r w:rsidRPr="00FD6DE9">
        <w:rPr>
          <w:rFonts w:ascii="Times New Roman" w:hAnsi="Times New Roman" w:cs="Times New Roman"/>
          <w:color w:val="auto"/>
          <w:sz w:val="24"/>
          <w:szCs w:val="24"/>
        </w:rPr>
        <w:t>S</w:t>
      </w:r>
      <w:r w:rsidR="005115A2" w:rsidRPr="00FD6DE9">
        <w:rPr>
          <w:rFonts w:ascii="Times New Roman" w:hAnsi="Times New Roman" w:cs="Times New Roman"/>
          <w:color w:val="auto"/>
          <w:sz w:val="24"/>
          <w:szCs w:val="24"/>
        </w:rPr>
        <w:t xml:space="preserve">peech is of moderate pace and volume with clear words. A too-soft voice may indicate embarrassment or discomfort, </w:t>
      </w:r>
      <w:r w:rsidR="005115A2" w:rsidRPr="00FD6DE9">
        <w:rPr>
          <w:rFonts w:ascii="Times New Roman" w:hAnsi="Times New Roman" w:cs="Times New Roman"/>
          <w:color w:val="auto"/>
          <w:sz w:val="24"/>
          <w:szCs w:val="24"/>
        </w:rPr>
        <w:lastRenderedPageBreak/>
        <w:t xml:space="preserve">whereas a too-loud voice may seem too powerful and controlling. Speech that is too fast indicates </w:t>
      </w:r>
      <w:r w:rsidRPr="00FD6DE9">
        <w:rPr>
          <w:rFonts w:ascii="Times New Roman" w:hAnsi="Times New Roman" w:cs="Times New Roman"/>
          <w:color w:val="auto"/>
          <w:sz w:val="24"/>
          <w:szCs w:val="24"/>
        </w:rPr>
        <w:t xml:space="preserve">being </w:t>
      </w:r>
      <w:r w:rsidR="005115A2" w:rsidRPr="00FD6DE9">
        <w:rPr>
          <w:rFonts w:ascii="Times New Roman" w:hAnsi="Times New Roman" w:cs="Times New Roman"/>
          <w:color w:val="auto"/>
          <w:sz w:val="24"/>
          <w:szCs w:val="24"/>
        </w:rPr>
        <w:t xml:space="preserve">rushed, whereas speech that is too slow may indicate </w:t>
      </w:r>
      <w:r w:rsidRPr="00FD6DE9">
        <w:rPr>
          <w:rFonts w:ascii="Times New Roman" w:hAnsi="Times New Roman" w:cs="Times New Roman"/>
          <w:color w:val="auto"/>
          <w:sz w:val="24"/>
          <w:szCs w:val="24"/>
        </w:rPr>
        <w:t>a belief that the patient does not comprehend</w:t>
      </w:r>
      <w:r w:rsidR="005115A2" w:rsidRPr="00FD6DE9">
        <w:rPr>
          <w:rFonts w:ascii="Times New Roman" w:hAnsi="Times New Roman" w:cs="Times New Roman"/>
          <w:color w:val="auto"/>
          <w:sz w:val="24"/>
          <w:szCs w:val="24"/>
        </w:rPr>
        <w:t xml:space="preserve">. For a patient with a hearing impairment, </w:t>
      </w:r>
      <w:r w:rsidRPr="00FD6DE9">
        <w:rPr>
          <w:rFonts w:ascii="Times New Roman" w:hAnsi="Times New Roman" w:cs="Times New Roman"/>
          <w:color w:val="auto"/>
          <w:sz w:val="24"/>
          <w:szCs w:val="24"/>
        </w:rPr>
        <w:t>be in a</w:t>
      </w:r>
      <w:r w:rsidR="002505AA" w:rsidRPr="00FD6DE9">
        <w:rPr>
          <w:rFonts w:ascii="Times New Roman" w:hAnsi="Times New Roman" w:cs="Times New Roman"/>
          <w:color w:val="auto"/>
          <w:sz w:val="24"/>
          <w:szCs w:val="24"/>
        </w:rPr>
        <w:t xml:space="preserve"> </w:t>
      </w:r>
      <w:r w:rsidR="005115A2" w:rsidRPr="00FD6DE9">
        <w:rPr>
          <w:rFonts w:ascii="Times New Roman" w:hAnsi="Times New Roman" w:cs="Times New Roman"/>
          <w:color w:val="auto"/>
          <w:sz w:val="24"/>
          <w:szCs w:val="24"/>
        </w:rPr>
        <w:t xml:space="preserve">position so that patients can lip-read. Picture boards are a good alternative </w:t>
      </w:r>
      <w:r w:rsidR="002505AA" w:rsidRPr="00FD6DE9">
        <w:rPr>
          <w:rFonts w:ascii="Times New Roman" w:hAnsi="Times New Roman" w:cs="Times New Roman"/>
          <w:color w:val="auto"/>
          <w:sz w:val="24"/>
          <w:szCs w:val="24"/>
        </w:rPr>
        <w:t xml:space="preserve">for </w:t>
      </w:r>
      <w:r w:rsidR="00EE3AFE">
        <w:rPr>
          <w:rFonts w:ascii="Times New Roman" w:hAnsi="Times New Roman" w:cs="Times New Roman"/>
          <w:color w:val="auto"/>
          <w:sz w:val="24"/>
          <w:szCs w:val="24"/>
        </w:rPr>
        <w:t xml:space="preserve">patients with </w:t>
      </w:r>
      <w:r w:rsidR="002505AA" w:rsidRPr="00FD6DE9">
        <w:rPr>
          <w:rFonts w:ascii="Times New Roman" w:hAnsi="Times New Roman" w:cs="Times New Roman"/>
          <w:color w:val="auto"/>
          <w:sz w:val="24"/>
          <w:szCs w:val="24"/>
        </w:rPr>
        <w:t xml:space="preserve">hearing </w:t>
      </w:r>
      <w:r w:rsidR="00EE3AFE">
        <w:rPr>
          <w:rFonts w:ascii="Times New Roman" w:hAnsi="Times New Roman" w:cs="Times New Roman"/>
          <w:color w:val="auto"/>
          <w:sz w:val="24"/>
          <w:szCs w:val="24"/>
        </w:rPr>
        <w:t>conditions</w:t>
      </w:r>
      <w:r w:rsidR="002505AA" w:rsidRPr="00FD6DE9">
        <w:rPr>
          <w:rFonts w:ascii="Times New Roman" w:hAnsi="Times New Roman" w:cs="Times New Roman"/>
          <w:color w:val="auto"/>
          <w:sz w:val="24"/>
          <w:szCs w:val="24"/>
        </w:rPr>
        <w:t xml:space="preserve"> </w:t>
      </w:r>
      <w:r w:rsidR="005115A2" w:rsidRPr="00FD6DE9">
        <w:rPr>
          <w:rFonts w:ascii="Times New Roman" w:hAnsi="Times New Roman" w:cs="Times New Roman"/>
          <w:color w:val="auto"/>
          <w:sz w:val="24"/>
          <w:szCs w:val="24"/>
        </w:rPr>
        <w:t>(</w:t>
      </w:r>
      <w:r w:rsidR="005115A2" w:rsidRPr="00FD6DE9">
        <w:rPr>
          <w:rStyle w:val="FigureCitation"/>
          <w:rFonts w:ascii="Times New Roman" w:hAnsi="Times New Roman" w:cs="Times New Roman"/>
          <w:color w:val="auto"/>
          <w:sz w:val="24"/>
          <w:szCs w:val="24"/>
        </w:rPr>
        <w:t>Fig. 2.2</w:t>
      </w:r>
      <w:r w:rsidR="005115A2" w:rsidRPr="00FD6DE9">
        <w:rPr>
          <w:rFonts w:ascii="Times New Roman" w:hAnsi="Times New Roman" w:cs="Times New Roman"/>
          <w:color w:val="auto"/>
          <w:sz w:val="24"/>
          <w:szCs w:val="24"/>
        </w:rPr>
        <w:t>).</w:t>
      </w:r>
    </w:p>
    <w:p w14:paraId="3A2136FB" w14:textId="77777777"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&lt;Insert Figure 2.2 Here&gt;</w:t>
      </w:r>
    </w:p>
    <w:p w14:paraId="2746FFAB" w14:textId="6C7BFF72"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For patients with limited knowledge of the English language, use simple and clear language, but do not raise </w:t>
      </w:r>
      <w:r w:rsidR="002C0AFC" w:rsidRPr="00FD6DE9">
        <w:rPr>
          <w:rFonts w:ascii="Times New Roman" w:hAnsi="Times New Roman" w:cs="Times New Roman"/>
          <w:color w:val="auto"/>
          <w:sz w:val="24"/>
          <w:szCs w:val="24"/>
        </w:rPr>
        <w:t>the</w:t>
      </w:r>
      <w:r w:rsidRPr="00FD6DE9">
        <w:rPr>
          <w:rFonts w:ascii="Times New Roman" w:hAnsi="Times New Roman" w:cs="Times New Roman"/>
          <w:color w:val="auto"/>
          <w:sz w:val="24"/>
          <w:szCs w:val="24"/>
        </w:rPr>
        <w:t xml:space="preserve"> voice. Instead of using complete sentences, speak in one or two words, such as “Pain?” Insert pauses in the conversation to allow patients an opportunity to speak</w:t>
      </w:r>
      <w:r w:rsidR="00825DDD">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 </w:t>
      </w:r>
      <w:r w:rsidR="00825DDD">
        <w:rPr>
          <w:rFonts w:ascii="Times New Roman" w:hAnsi="Times New Roman" w:cs="Times New Roman"/>
          <w:color w:val="auto"/>
          <w:sz w:val="24"/>
          <w:szCs w:val="24"/>
        </w:rPr>
        <w:t>P</w:t>
      </w:r>
      <w:r w:rsidRPr="00FD6DE9">
        <w:rPr>
          <w:rFonts w:ascii="Times New Roman" w:hAnsi="Times New Roman" w:cs="Times New Roman"/>
          <w:color w:val="auto"/>
          <w:sz w:val="24"/>
          <w:szCs w:val="24"/>
        </w:rPr>
        <w:t xml:space="preserve">auses facilitate trust, respect, and sharing. A pause of 5 to 10 seconds gives the patient the opportunity to consider the questions being asked. It seems like a long time at first, but </w:t>
      </w:r>
      <w:r w:rsidR="002C0AFC" w:rsidRPr="00FD6DE9">
        <w:rPr>
          <w:rFonts w:ascii="Times New Roman" w:hAnsi="Times New Roman" w:cs="Times New Roman"/>
          <w:color w:val="auto"/>
          <w:sz w:val="24"/>
          <w:szCs w:val="24"/>
        </w:rPr>
        <w:t xml:space="preserve">it </w:t>
      </w:r>
      <w:r w:rsidRPr="00FD6DE9">
        <w:rPr>
          <w:rFonts w:ascii="Times New Roman" w:hAnsi="Times New Roman" w:cs="Times New Roman"/>
          <w:color w:val="auto"/>
          <w:sz w:val="24"/>
          <w:szCs w:val="24"/>
        </w:rPr>
        <w:t xml:space="preserve">will become more comfortable </w:t>
      </w:r>
      <w:r w:rsidR="002C0AFC" w:rsidRPr="00FD6DE9">
        <w:rPr>
          <w:rFonts w:ascii="Times New Roman" w:hAnsi="Times New Roman" w:cs="Times New Roman"/>
          <w:color w:val="auto"/>
          <w:sz w:val="24"/>
          <w:szCs w:val="24"/>
        </w:rPr>
        <w:t>with</w:t>
      </w:r>
      <w:r w:rsidRPr="00FD6DE9">
        <w:rPr>
          <w:rFonts w:ascii="Times New Roman" w:hAnsi="Times New Roman" w:cs="Times New Roman"/>
          <w:color w:val="auto"/>
          <w:sz w:val="24"/>
          <w:szCs w:val="24"/>
        </w:rPr>
        <w:t xml:space="preserve"> practice.</w:t>
      </w:r>
    </w:p>
    <w:p w14:paraId="2E749EA3" w14:textId="4602B4B4" w:rsidR="00DF379F" w:rsidRPr="00FD6DE9" w:rsidRDefault="00DF379F" w:rsidP="00080634">
      <w:pPr>
        <w:pStyle w:val="TXT"/>
        <w:spacing w:line="480" w:lineRule="auto"/>
        <w:ind w:firstLine="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&lt;BX6-CMA&gt;</w:t>
      </w:r>
    </w:p>
    <w:p w14:paraId="69CB1DB5" w14:textId="708BD749" w:rsidR="005115A2" w:rsidRPr="00FD6DE9" w:rsidRDefault="005115A2" w:rsidP="00FD6DE9">
      <w:pPr>
        <w:pStyle w:val="BX6-TTL"/>
        <w:spacing w:before="0" w:after="0" w:line="480" w:lineRule="auto"/>
        <w:ind w:left="0"/>
        <w:rPr>
          <w:rFonts w:ascii="Times New Roman" w:hAnsi="Times New Roman" w:cs="Times New Roman"/>
          <w:b/>
          <w:color w:val="auto"/>
          <w:sz w:val="24"/>
          <w:szCs w:val="24"/>
        </w:rPr>
      </w:pPr>
      <w:r w:rsidRPr="00FD6DE9">
        <w:rPr>
          <w:rFonts w:ascii="Times New Roman" w:hAnsi="Times New Roman" w:cs="Times New Roman"/>
          <w:color w:val="auto"/>
          <w:sz w:val="24"/>
          <w:szCs w:val="24"/>
        </w:rPr>
        <w:t xml:space="preserve">&lt;BX6-TTL&gt; </w:t>
      </w:r>
      <w:r w:rsidRPr="00FD6DE9">
        <w:rPr>
          <w:rFonts w:ascii="Times New Roman" w:hAnsi="Times New Roman" w:cs="Times New Roman"/>
          <w:b/>
          <w:color w:val="auto"/>
          <w:sz w:val="24"/>
          <w:szCs w:val="24"/>
        </w:rPr>
        <w:t>Concept Mastery Alert</w:t>
      </w:r>
    </w:p>
    <w:p w14:paraId="303F99BF" w14:textId="4C3DBFBC" w:rsidR="005115A2" w:rsidRPr="00FD6DE9" w:rsidRDefault="005115A2" w:rsidP="00FD6DE9">
      <w:pPr>
        <w:pStyle w:val="BX6-TXT"/>
        <w:spacing w:after="0"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00C5668D" w:rsidRPr="00FD6DE9">
        <w:rPr>
          <w:rFonts w:ascii="Times New Roman" w:hAnsi="Times New Roman" w:cs="Times New Roman"/>
          <w:color w:val="auto"/>
          <w:sz w:val="24"/>
          <w:szCs w:val="24"/>
        </w:rPr>
        <w:t>When u</w:t>
      </w:r>
      <w:r w:rsidRPr="00FD6DE9">
        <w:rPr>
          <w:rFonts w:ascii="Times New Roman" w:hAnsi="Times New Roman" w:cs="Times New Roman"/>
          <w:color w:val="auto"/>
          <w:sz w:val="24"/>
          <w:szCs w:val="24"/>
        </w:rPr>
        <w:t>sing an interpreter</w:t>
      </w:r>
      <w:r w:rsidR="00EE3AFE">
        <w:rPr>
          <w:rFonts w:ascii="Times New Roman" w:hAnsi="Times New Roman" w:cs="Times New Roman"/>
          <w:color w:val="auto"/>
          <w:sz w:val="24"/>
          <w:szCs w:val="24"/>
        </w:rPr>
        <w:t>,</w:t>
      </w:r>
      <w:r w:rsidRPr="00FD6DE9">
        <w:rPr>
          <w:rFonts w:ascii="Times New Roman" w:hAnsi="Times New Roman" w:cs="Times New Roman"/>
          <w:color w:val="auto"/>
          <w:sz w:val="24"/>
          <w:szCs w:val="24"/>
        </w:rPr>
        <w:t xml:space="preserve"> allow the interpreter time to speak and translate</w:t>
      </w:r>
      <w:r w:rsidR="00C5668D" w:rsidRPr="00FD6DE9">
        <w:rPr>
          <w:rFonts w:ascii="Times New Roman" w:hAnsi="Times New Roman" w:cs="Times New Roman"/>
          <w:color w:val="auto"/>
          <w:sz w:val="24"/>
          <w:szCs w:val="24"/>
        </w:rPr>
        <w:t>- and then</w:t>
      </w:r>
      <w:r w:rsidRPr="00FD6DE9">
        <w:rPr>
          <w:rFonts w:ascii="Times New Roman" w:hAnsi="Times New Roman" w:cs="Times New Roman"/>
          <w:color w:val="auto"/>
          <w:sz w:val="24"/>
          <w:szCs w:val="24"/>
        </w:rPr>
        <w:t xml:space="preserve"> allow pauses for the patient</w:t>
      </w:r>
      <w:r w:rsidR="00C5668D" w:rsidRPr="00FD6DE9">
        <w:rPr>
          <w:rFonts w:ascii="Times New Roman" w:hAnsi="Times New Roman" w:cs="Times New Roman"/>
          <w:color w:val="auto"/>
          <w:sz w:val="24"/>
          <w:szCs w:val="24"/>
        </w:rPr>
        <w:t xml:space="preserve"> to reply</w:t>
      </w:r>
      <w:r w:rsidRPr="00FD6DE9">
        <w:rPr>
          <w:rFonts w:ascii="Times New Roman" w:hAnsi="Times New Roman" w:cs="Times New Roman"/>
          <w:color w:val="auto"/>
          <w:sz w:val="24"/>
          <w:szCs w:val="24"/>
        </w:rPr>
        <w:t>.</w:t>
      </w:r>
      <w:r w:rsidR="005352F6" w:rsidRPr="00FD6DE9">
        <w:rPr>
          <w:rFonts w:ascii="Times New Roman" w:hAnsi="Times New Roman" w:cs="Times New Roman"/>
          <w:color w:val="auto"/>
          <w:sz w:val="24"/>
          <w:szCs w:val="24"/>
        </w:rPr>
        <w:t xml:space="preserve"> The best approach is to insert pauses so that the patient has time to think of the answer in the native language, translate into English, and speak.</w:t>
      </w:r>
    </w:p>
    <w:p w14:paraId="05B20F5F" w14:textId="46B0F712" w:rsidR="00716A57" w:rsidRPr="00FD6DE9" w:rsidRDefault="00716A57" w:rsidP="00FD6DE9">
      <w:pPr>
        <w:pStyle w:val="BX6-TXT"/>
        <w:spacing w:after="0"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&lt;/BX6-CMA&gt;</w:t>
      </w:r>
    </w:p>
    <w:p w14:paraId="12FA0AEF" w14:textId="77777777" w:rsidR="005115A2" w:rsidRPr="00FD6DE9" w:rsidRDefault="005115A2" w:rsidP="00FD6DE9">
      <w:pPr>
        <w:pStyle w:val="H4"/>
        <w:keepNext w:val="0"/>
        <w:spacing w:before="0"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&lt;H4&gt;Active Listening</w:t>
      </w:r>
    </w:p>
    <w:p w14:paraId="1D821E6F" w14:textId="0D40E86B"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Active listening</w:t>
      </w:r>
      <w:r w:rsidRPr="00FD6DE9">
        <w:rPr>
          <w:rFonts w:ascii="Times New Roman" w:hAnsi="Times New Roman" w:cs="Times New Roman"/>
          <w:color w:val="auto"/>
          <w:sz w:val="24"/>
          <w:szCs w:val="24"/>
        </w:rPr>
        <w:t xml:space="preserve"> is the ability to focus on patients and their perspective. It requires constant decod</w:t>
      </w:r>
      <w:r w:rsidR="002C0AFC" w:rsidRPr="00FD6DE9">
        <w:rPr>
          <w:rFonts w:ascii="Times New Roman" w:hAnsi="Times New Roman" w:cs="Times New Roman"/>
          <w:color w:val="auto"/>
          <w:sz w:val="24"/>
          <w:szCs w:val="24"/>
        </w:rPr>
        <w:t>ing of</w:t>
      </w:r>
      <w:r w:rsidRPr="00FD6DE9">
        <w:rPr>
          <w:rFonts w:ascii="Times New Roman" w:hAnsi="Times New Roman" w:cs="Times New Roman"/>
          <w:color w:val="auto"/>
          <w:sz w:val="24"/>
          <w:szCs w:val="24"/>
        </w:rPr>
        <w:t xml:space="preserve"> messages, including thoughts, words, opinions, and emotions. For example, if a patient is sad, it is appropriate to place </w:t>
      </w:r>
      <w:r w:rsidR="00EE3AFE">
        <w:rPr>
          <w:rFonts w:ascii="Times New Roman" w:hAnsi="Times New Roman" w:cs="Times New Roman"/>
          <w:color w:val="auto"/>
          <w:sz w:val="24"/>
          <w:szCs w:val="24"/>
        </w:rPr>
        <w:t>a</w:t>
      </w:r>
      <w:r w:rsidR="00EF31DB"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hand over the patient’s hand and to show a facial expression of compassion. If a patient is angry, listen to the reason for the anger, such as treatment failure. Rather than respond in turn with anger, attend to the patient’s feelings by </w:t>
      </w:r>
      <w:r w:rsidRPr="00FD6DE9">
        <w:rPr>
          <w:rFonts w:ascii="Times New Roman" w:hAnsi="Times New Roman" w:cs="Times New Roman"/>
          <w:color w:val="auto"/>
          <w:sz w:val="24"/>
          <w:szCs w:val="24"/>
        </w:rPr>
        <w:lastRenderedPageBreak/>
        <w:t>pulling up a chair and taking the time to listen.</w:t>
      </w:r>
    </w:p>
    <w:p w14:paraId="23D6573A" w14:textId="6A4E625F"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Try to uncover the hidden message and show concerned, appropriate body language. Talking about difficult feelings helps patients to heal. </w:t>
      </w:r>
      <w:r w:rsidR="005352F6" w:rsidRPr="00FD6DE9">
        <w:rPr>
          <w:rFonts w:ascii="Times New Roman" w:hAnsi="Times New Roman" w:cs="Times New Roman"/>
          <w:color w:val="auto"/>
          <w:sz w:val="24"/>
          <w:szCs w:val="24"/>
        </w:rPr>
        <w:t>The nurse</w:t>
      </w:r>
      <w:r w:rsidR="002C0AFC" w:rsidRPr="00FD6DE9">
        <w:rPr>
          <w:rFonts w:ascii="Times New Roman" w:hAnsi="Times New Roman" w:cs="Times New Roman"/>
          <w:color w:val="auto"/>
          <w:sz w:val="24"/>
          <w:szCs w:val="24"/>
        </w:rPr>
        <w:t xml:space="preserve"> is</w:t>
      </w:r>
      <w:r w:rsidRPr="00FD6DE9">
        <w:rPr>
          <w:rFonts w:ascii="Times New Roman" w:hAnsi="Times New Roman" w:cs="Times New Roman"/>
          <w:color w:val="auto"/>
          <w:sz w:val="24"/>
          <w:szCs w:val="24"/>
        </w:rPr>
        <w:t xml:space="preserve"> not expected to solve all the patient’s difficulties but instead to therapeutically use self to assist patients </w:t>
      </w:r>
      <w:r w:rsidR="005352F6" w:rsidRPr="00FD6DE9">
        <w:rPr>
          <w:rFonts w:ascii="Times New Roman" w:hAnsi="Times New Roman" w:cs="Times New Roman"/>
          <w:color w:val="auto"/>
          <w:sz w:val="24"/>
          <w:szCs w:val="24"/>
        </w:rPr>
        <w:t>by</w:t>
      </w:r>
      <w:r w:rsidRPr="00FD6DE9">
        <w:rPr>
          <w:rFonts w:ascii="Times New Roman" w:hAnsi="Times New Roman" w:cs="Times New Roman"/>
          <w:color w:val="auto"/>
          <w:sz w:val="24"/>
          <w:szCs w:val="24"/>
        </w:rPr>
        <w:t xml:space="preserve"> listen</w:t>
      </w:r>
      <w:r w:rsidR="005352F6" w:rsidRPr="00FD6DE9">
        <w:rPr>
          <w:rFonts w:ascii="Times New Roman" w:hAnsi="Times New Roman" w:cs="Times New Roman"/>
          <w:color w:val="auto"/>
          <w:sz w:val="24"/>
          <w:szCs w:val="24"/>
        </w:rPr>
        <w:t>ing</w:t>
      </w:r>
      <w:r w:rsidRPr="00FD6DE9">
        <w:rPr>
          <w:rFonts w:ascii="Times New Roman" w:hAnsi="Times New Roman" w:cs="Times New Roman"/>
          <w:color w:val="auto"/>
          <w:sz w:val="24"/>
          <w:szCs w:val="24"/>
        </w:rPr>
        <w:t>.</w:t>
      </w:r>
    </w:p>
    <w:p w14:paraId="549BFB7E" w14:textId="395D9EB8" w:rsidR="00817EF2" w:rsidRPr="00FD6DE9" w:rsidRDefault="00817EF2" w:rsidP="00080634">
      <w:pPr>
        <w:pStyle w:val="TXT"/>
        <w:spacing w:line="480" w:lineRule="auto"/>
        <w:ind w:firstLine="0"/>
        <w:jc w:val="left"/>
        <w:rPr>
          <w:rFonts w:ascii="Times New Roman" w:hAnsi="Times New Roman" w:cs="Times New Roman"/>
          <w:i/>
          <w:iCs/>
          <w:color w:val="auto"/>
          <w:sz w:val="24"/>
          <w:szCs w:val="24"/>
        </w:rPr>
      </w:pPr>
      <w:r w:rsidRPr="00FD6DE9">
        <w:rPr>
          <w:rFonts w:ascii="Times New Roman" w:hAnsi="Times New Roman" w:cs="Times New Roman"/>
          <w:color w:val="auto"/>
          <w:sz w:val="24"/>
          <w:szCs w:val="24"/>
        </w:rPr>
        <w:t>&lt;BX2-SA&gt;</w:t>
      </w:r>
    </w:p>
    <w:p w14:paraId="70DD09CF" w14:textId="77777777" w:rsidR="005115A2" w:rsidRPr="00FD6DE9" w:rsidRDefault="005115A2" w:rsidP="00FD6DE9">
      <w:pPr>
        <w:pStyle w:val="BX2-H1"/>
        <w:keepNext w:val="0"/>
        <w:spacing w:before="0" w:after="0" w:line="480" w:lineRule="auto"/>
        <w:ind w:left="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&lt;BX2-H1&gt;SAFETY ALERT</w:t>
      </w:r>
    </w:p>
    <w:p w14:paraId="6ACE3DD0" w14:textId="0B153158" w:rsidR="005115A2" w:rsidRPr="00FD6DE9" w:rsidRDefault="005115A2" w:rsidP="00FD6DE9">
      <w:pPr>
        <w:pStyle w:val="BX2-TXT-FIRST"/>
        <w:spacing w:after="0"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&lt;BX2-TXT-FIRST&gt;If talking about a situation seems to increase rather than defuse a patient’s anger</w:t>
      </w:r>
      <w:proofErr w:type="gramStart"/>
      <w:r w:rsidRPr="00FD6DE9">
        <w:rPr>
          <w:rFonts w:ascii="Times New Roman" w:hAnsi="Times New Roman" w:cs="Times New Roman"/>
          <w:color w:val="auto"/>
          <w:sz w:val="24"/>
          <w:szCs w:val="24"/>
        </w:rPr>
        <w:t>,  redirect</w:t>
      </w:r>
      <w:proofErr w:type="gramEnd"/>
      <w:r w:rsidRPr="00FD6DE9">
        <w:rPr>
          <w:rFonts w:ascii="Times New Roman" w:hAnsi="Times New Roman" w:cs="Times New Roman"/>
          <w:color w:val="auto"/>
          <w:sz w:val="24"/>
          <w:szCs w:val="24"/>
        </w:rPr>
        <w:t xml:space="preserve"> the interview. If a patient is abusive or overly aggressive, it may be necessary to take a time-out by saying, “I understand that you’re very angry right now. I am feeling a little concerned/uncomfortable/unsafe, so I can either have someone else come in to talk with you or come back in 15 minutes. Which would you prefer?” </w:t>
      </w:r>
      <w:r w:rsidR="004864A1" w:rsidRPr="00FD6DE9">
        <w:rPr>
          <w:rFonts w:ascii="Times New Roman" w:hAnsi="Times New Roman" w:cs="Times New Roman"/>
          <w:color w:val="auto"/>
          <w:sz w:val="24"/>
          <w:szCs w:val="24"/>
        </w:rPr>
        <w:t>B</w:t>
      </w:r>
      <w:r w:rsidRPr="00FD6DE9">
        <w:rPr>
          <w:rFonts w:ascii="Times New Roman" w:hAnsi="Times New Roman" w:cs="Times New Roman"/>
          <w:color w:val="auto"/>
          <w:sz w:val="24"/>
          <w:szCs w:val="24"/>
        </w:rPr>
        <w:t xml:space="preserve">e aware of personal space, and if the patient becomes physically aggressive, leave the area </w:t>
      </w:r>
      <w:r w:rsidR="002C0AFC" w:rsidRPr="00FD6DE9">
        <w:rPr>
          <w:rFonts w:ascii="Times New Roman" w:hAnsi="Times New Roman" w:cs="Times New Roman"/>
          <w:color w:val="auto"/>
          <w:sz w:val="24"/>
          <w:szCs w:val="24"/>
        </w:rPr>
        <w:t>to avoid</w:t>
      </w:r>
      <w:r w:rsidRPr="00FD6DE9">
        <w:rPr>
          <w:rFonts w:ascii="Times New Roman" w:hAnsi="Times New Roman" w:cs="Times New Roman"/>
          <w:color w:val="auto"/>
          <w:sz w:val="24"/>
          <w:szCs w:val="24"/>
        </w:rPr>
        <w:t xml:space="preserve"> harm.</w:t>
      </w:r>
      <w:r w:rsidR="00825DDD">
        <w:rPr>
          <w:rFonts w:ascii="Times New Roman" w:hAnsi="Times New Roman" w:cs="Times New Roman"/>
          <w:color w:val="auto"/>
          <w:sz w:val="24"/>
          <w:szCs w:val="24"/>
        </w:rPr>
        <w:t xml:space="preserve"> Keep a safe physical distance.</w:t>
      </w:r>
    </w:p>
    <w:p w14:paraId="0D255979" w14:textId="10F32FCE" w:rsidR="00817EF2" w:rsidRPr="00080634" w:rsidRDefault="00817EF2" w:rsidP="00FD6DE9">
      <w:pPr>
        <w:pStyle w:val="BX2-TXT-FIRST"/>
        <w:spacing w:after="0" w:line="480" w:lineRule="auto"/>
        <w:ind w:left="0"/>
        <w:rPr>
          <w:rFonts w:ascii="Times New Roman" w:hAnsi="Times New Roman" w:cs="Times New Roman"/>
          <w:i w:val="0"/>
          <w:iCs w:val="0"/>
          <w:color w:val="auto"/>
          <w:sz w:val="24"/>
          <w:szCs w:val="24"/>
        </w:rPr>
      </w:pPr>
      <w:r w:rsidRPr="00FD6DE9">
        <w:rPr>
          <w:rFonts w:ascii="Times New Roman" w:hAnsi="Times New Roman" w:cs="Times New Roman"/>
          <w:i w:val="0"/>
          <w:iCs w:val="0"/>
          <w:color w:val="auto"/>
          <w:sz w:val="24"/>
          <w:szCs w:val="24"/>
        </w:rPr>
        <w:t>&lt;/BX2-SA&gt;</w:t>
      </w:r>
    </w:p>
    <w:p w14:paraId="052638E5" w14:textId="2EE37AC9" w:rsidR="005115A2" w:rsidRPr="00FD6DE9" w:rsidRDefault="005115A2" w:rsidP="00FD6DE9">
      <w:pPr>
        <w:pStyle w:val="H4"/>
        <w:keepNext w:val="0"/>
        <w:spacing w:before="0"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&lt;H4&gt;Restatement</w:t>
      </w:r>
    </w:p>
    <w:p w14:paraId="26616510" w14:textId="34D6A244"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Restatement</w:t>
      </w:r>
      <w:r w:rsidRPr="00FD6DE9">
        <w:rPr>
          <w:rFonts w:ascii="Times New Roman" w:hAnsi="Times New Roman" w:cs="Times New Roman"/>
          <w:color w:val="auto"/>
          <w:sz w:val="24"/>
          <w:szCs w:val="24"/>
        </w:rPr>
        <w:t xml:space="preserve"> relates to the content of the communication. </w:t>
      </w:r>
      <w:r w:rsidR="002C0AFC" w:rsidRPr="00FD6DE9">
        <w:rPr>
          <w:rFonts w:ascii="Times New Roman" w:hAnsi="Times New Roman" w:cs="Times New Roman"/>
          <w:color w:val="auto"/>
          <w:sz w:val="24"/>
          <w:szCs w:val="24"/>
        </w:rPr>
        <w:t>M</w:t>
      </w:r>
      <w:r w:rsidRPr="00FD6DE9">
        <w:rPr>
          <w:rFonts w:ascii="Times New Roman" w:hAnsi="Times New Roman" w:cs="Times New Roman"/>
          <w:color w:val="auto"/>
          <w:sz w:val="24"/>
          <w:szCs w:val="24"/>
        </w:rPr>
        <w:t>ake a simple statement, usually with the patient’s own words. The purpose is to ask the patient to elaborate. Restatement provides an opportunity for patients to further explain. For example, repeat the patient’s statement by saying, “So, you feel like there is a knot in your chest ….”</w:t>
      </w:r>
    </w:p>
    <w:p w14:paraId="016ECF50" w14:textId="77777777" w:rsidR="005115A2" w:rsidRPr="00FD6DE9" w:rsidRDefault="005115A2" w:rsidP="00FD6DE9">
      <w:pPr>
        <w:pStyle w:val="H4"/>
        <w:keepNext w:val="0"/>
        <w:spacing w:before="0"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&lt;H4&gt;Reflection</w:t>
      </w:r>
    </w:p>
    <w:p w14:paraId="1313E1E5" w14:textId="4B091A7B"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Reflection</w:t>
      </w:r>
      <w:r w:rsidRPr="00FD6DE9">
        <w:rPr>
          <w:rFonts w:ascii="Times New Roman" w:hAnsi="Times New Roman" w:cs="Times New Roman"/>
          <w:color w:val="auto"/>
          <w:sz w:val="24"/>
          <w:szCs w:val="24"/>
        </w:rPr>
        <w:t xml:space="preserve"> is </w:t>
      </w:r>
      <w:r w:rsidR="00A90550" w:rsidRPr="00FD6DE9">
        <w:rPr>
          <w:rFonts w:ascii="Times New Roman" w:hAnsi="Times New Roman" w:cs="Times New Roman"/>
          <w:color w:val="auto"/>
          <w:sz w:val="24"/>
          <w:szCs w:val="24"/>
        </w:rPr>
        <w:t>like</w:t>
      </w:r>
      <w:r w:rsidRPr="00FD6DE9">
        <w:rPr>
          <w:rFonts w:ascii="Times New Roman" w:hAnsi="Times New Roman" w:cs="Times New Roman"/>
          <w:color w:val="auto"/>
          <w:sz w:val="24"/>
          <w:szCs w:val="24"/>
        </w:rPr>
        <w:t xml:space="preserve"> restatement; however, instead of simply restating the patient’s </w:t>
      </w:r>
      <w:proofErr w:type="gramStart"/>
      <w:r w:rsidRPr="00FD6DE9">
        <w:rPr>
          <w:rFonts w:ascii="Times New Roman" w:hAnsi="Times New Roman" w:cs="Times New Roman"/>
          <w:color w:val="auto"/>
          <w:sz w:val="24"/>
          <w:szCs w:val="24"/>
        </w:rPr>
        <w:t>comments,</w:t>
      </w:r>
      <w:proofErr w:type="gramEnd"/>
      <w:r w:rsidRPr="00FD6DE9">
        <w:rPr>
          <w:rFonts w:ascii="Times New Roman" w:hAnsi="Times New Roman" w:cs="Times New Roman"/>
          <w:color w:val="auto"/>
          <w:sz w:val="24"/>
          <w:szCs w:val="24"/>
        </w:rPr>
        <w:t xml:space="preserve"> summarize the main themes of communication. Listen carefully to the different thoughts expressed and attempt to identify their relationship. With this technique, patients gain a better </w:t>
      </w:r>
      <w:r w:rsidRPr="00FD6DE9">
        <w:rPr>
          <w:rFonts w:ascii="Times New Roman" w:hAnsi="Times New Roman" w:cs="Times New Roman"/>
          <w:color w:val="auto"/>
          <w:sz w:val="24"/>
          <w:szCs w:val="24"/>
        </w:rPr>
        <w:lastRenderedPageBreak/>
        <w:t xml:space="preserve">understanding of the issues that underlie their thoughts, which helps to identify their feelings. The following example illustrates how the </w:t>
      </w:r>
      <w:proofErr w:type="gramStart"/>
      <w:r w:rsidRPr="00FD6DE9">
        <w:rPr>
          <w:rFonts w:ascii="Times New Roman" w:hAnsi="Times New Roman" w:cs="Times New Roman"/>
          <w:color w:val="auto"/>
          <w:sz w:val="24"/>
          <w:szCs w:val="24"/>
        </w:rPr>
        <w:t>nurse use</w:t>
      </w:r>
      <w:proofErr w:type="gramEnd"/>
      <w:r w:rsidRPr="00FD6DE9">
        <w:rPr>
          <w:rFonts w:ascii="Times New Roman" w:hAnsi="Times New Roman" w:cs="Times New Roman"/>
          <w:color w:val="auto"/>
          <w:sz w:val="24"/>
          <w:szCs w:val="24"/>
        </w:rPr>
        <w:t xml:space="preserve"> reflection.</w:t>
      </w:r>
    </w:p>
    <w:p w14:paraId="7CCDB9A6" w14:textId="5DBA7192" w:rsidR="005115A2" w:rsidRPr="00FD6DE9" w:rsidRDefault="005115A2" w:rsidP="00FD6DE9">
      <w:pPr>
        <w:pStyle w:val="DIA-MID"/>
        <w:spacing w:line="480" w:lineRule="auto"/>
        <w:ind w:left="420" w:hanging="180"/>
        <w:jc w:val="left"/>
        <w:rPr>
          <w:rFonts w:ascii="Times New Roman" w:hAnsi="Times New Roman" w:cs="Times New Roman"/>
          <w:i/>
          <w:iCs/>
          <w:color w:val="auto"/>
          <w:sz w:val="24"/>
          <w:szCs w:val="24"/>
        </w:rPr>
      </w:pPr>
      <w:r w:rsidRPr="00FD6DE9">
        <w:rPr>
          <w:rStyle w:val="bolditalics"/>
          <w:rFonts w:ascii="Times New Roman" w:hAnsi="Times New Roman" w:cs="Times New Roman"/>
          <w:color w:val="auto"/>
          <w:sz w:val="24"/>
          <w:szCs w:val="24"/>
        </w:rPr>
        <w:t>Patient:</w:t>
      </w:r>
      <w:r w:rsidRPr="00FD6DE9">
        <w:rPr>
          <w:rStyle w:val="italic"/>
          <w:rFonts w:ascii="Times New Roman" w:hAnsi="Times New Roman" w:cs="Times New Roman"/>
          <w:i w:val="0"/>
          <w:iCs w:val="0"/>
          <w:color w:val="auto"/>
          <w:sz w:val="24"/>
          <w:szCs w:val="24"/>
        </w:rPr>
        <w:t xml:space="preserve"> </w:t>
      </w:r>
      <w:r w:rsidRPr="00FD6DE9">
        <w:rPr>
          <w:rStyle w:val="italic"/>
          <w:rFonts w:ascii="Times New Roman" w:hAnsi="Times New Roman" w:cs="Times New Roman"/>
          <w:color w:val="auto"/>
          <w:sz w:val="24"/>
          <w:szCs w:val="24"/>
        </w:rPr>
        <w:t xml:space="preserve">I really hate getting shots. Do I really need to get a flu shot? My </w:t>
      </w:r>
      <w:r w:rsidR="00EF31DB" w:rsidRPr="00FD6DE9">
        <w:rPr>
          <w:rStyle w:val="italic"/>
          <w:rFonts w:ascii="Times New Roman" w:hAnsi="Times New Roman" w:cs="Times New Roman"/>
          <w:color w:val="auto"/>
          <w:sz w:val="24"/>
          <w:szCs w:val="24"/>
        </w:rPr>
        <w:t xml:space="preserve">friends </w:t>
      </w:r>
      <w:r w:rsidRPr="00FD6DE9">
        <w:rPr>
          <w:rStyle w:val="italic"/>
          <w:rFonts w:ascii="Times New Roman" w:hAnsi="Times New Roman" w:cs="Times New Roman"/>
          <w:color w:val="auto"/>
          <w:sz w:val="24"/>
          <w:szCs w:val="24"/>
        </w:rPr>
        <w:t xml:space="preserve">never had it, and they </w:t>
      </w:r>
      <w:r w:rsidR="00EF31DB" w:rsidRPr="00FD6DE9">
        <w:rPr>
          <w:rStyle w:val="italic"/>
          <w:rFonts w:ascii="Times New Roman" w:hAnsi="Times New Roman" w:cs="Times New Roman"/>
          <w:color w:val="auto"/>
          <w:sz w:val="24"/>
          <w:szCs w:val="24"/>
        </w:rPr>
        <w:t>didn’t get sick</w:t>
      </w:r>
      <w:r w:rsidRPr="00FD6DE9">
        <w:rPr>
          <w:rStyle w:val="italic"/>
          <w:rFonts w:ascii="Times New Roman" w:hAnsi="Times New Roman" w:cs="Times New Roman"/>
          <w:color w:val="auto"/>
          <w:sz w:val="24"/>
          <w:szCs w:val="24"/>
        </w:rPr>
        <w:t>.</w:t>
      </w:r>
    </w:p>
    <w:p w14:paraId="7B580821" w14:textId="6CD9CA36" w:rsidR="005115A2" w:rsidRPr="00FD6DE9" w:rsidRDefault="005115A2" w:rsidP="00FD6DE9">
      <w:pPr>
        <w:pStyle w:val="DIA-MID"/>
        <w:spacing w:line="480" w:lineRule="auto"/>
        <w:ind w:left="420" w:hanging="180"/>
        <w:jc w:val="left"/>
        <w:rPr>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Nurse:</w:t>
      </w:r>
      <w:r w:rsidRPr="00FD6DE9">
        <w:rPr>
          <w:rStyle w:val="italic"/>
          <w:rFonts w:ascii="Times New Roman" w:hAnsi="Times New Roman" w:cs="Times New Roman"/>
          <w:color w:val="auto"/>
          <w:sz w:val="24"/>
          <w:szCs w:val="24"/>
        </w:rPr>
        <w:t xml:space="preserve"> You sound a bit nervous about getting an injection. (Pause)</w:t>
      </w:r>
    </w:p>
    <w:p w14:paraId="7B3CD4F1" w14:textId="7A2F5F71" w:rsidR="005115A2" w:rsidRPr="00FD6DE9" w:rsidRDefault="005115A2" w:rsidP="00FD6DE9">
      <w:pPr>
        <w:pStyle w:val="DIA-MID"/>
        <w:spacing w:line="480" w:lineRule="auto"/>
        <w:ind w:left="420" w:hanging="180"/>
        <w:jc w:val="left"/>
        <w:rPr>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Patient:</w:t>
      </w:r>
      <w:r w:rsidRPr="00FD6DE9">
        <w:rPr>
          <w:rStyle w:val="italic"/>
          <w:rFonts w:ascii="Times New Roman" w:hAnsi="Times New Roman" w:cs="Times New Roman"/>
          <w:color w:val="auto"/>
          <w:sz w:val="24"/>
          <w:szCs w:val="24"/>
        </w:rPr>
        <w:t xml:space="preserve"> The last shot that I had really hurt.</w:t>
      </w:r>
    </w:p>
    <w:p w14:paraId="67C22499" w14:textId="066D6C90"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In this situation, the patient was not questioning the need for the injection but was expressing anxiety about it because of previous experience. The nurse now knows to direct the conversation toward dealing with the anxiety rather than teaching about the risk of influenza.</w:t>
      </w:r>
    </w:p>
    <w:p w14:paraId="1E02F5F3" w14:textId="77777777" w:rsidR="005115A2" w:rsidRPr="00FD6DE9" w:rsidRDefault="005115A2" w:rsidP="00FD6DE9">
      <w:pPr>
        <w:pStyle w:val="H4"/>
        <w:keepNext w:val="0"/>
        <w:spacing w:before="0"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&lt;H4&gt;Elaboration (Facilitation)</w:t>
      </w:r>
    </w:p>
    <w:p w14:paraId="72A2221F" w14:textId="6F1CF0E0"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Encouraging </w:t>
      </w:r>
      <w:r w:rsidRPr="00FD6DE9">
        <w:rPr>
          <w:rStyle w:val="bold"/>
          <w:rFonts w:ascii="Times New Roman" w:hAnsi="Times New Roman" w:cs="Times New Roman"/>
          <w:color w:val="auto"/>
          <w:sz w:val="24"/>
          <w:szCs w:val="24"/>
        </w:rPr>
        <w:t>elaboration (facilitation)</w:t>
      </w:r>
      <w:r w:rsidRPr="00FD6DE9">
        <w:rPr>
          <w:rFonts w:ascii="Times New Roman" w:hAnsi="Times New Roman" w:cs="Times New Roman"/>
          <w:color w:val="auto"/>
          <w:sz w:val="24"/>
          <w:szCs w:val="24"/>
        </w:rPr>
        <w:t xml:space="preserve"> is a technique that assists patients to more completely describe difficulties. </w:t>
      </w:r>
      <w:r w:rsidR="002C0AFC" w:rsidRPr="00FD6DE9">
        <w:rPr>
          <w:rFonts w:ascii="Times New Roman" w:hAnsi="Times New Roman" w:cs="Times New Roman"/>
          <w:color w:val="auto"/>
          <w:sz w:val="24"/>
          <w:szCs w:val="24"/>
        </w:rPr>
        <w:t>U</w:t>
      </w:r>
      <w:r w:rsidRPr="00FD6DE9">
        <w:rPr>
          <w:rFonts w:ascii="Times New Roman" w:hAnsi="Times New Roman" w:cs="Times New Roman"/>
          <w:color w:val="auto"/>
          <w:sz w:val="24"/>
          <w:szCs w:val="24"/>
        </w:rPr>
        <w:t xml:space="preserve">se responses that encourage patients to say more and continue the conversation. This shows </w:t>
      </w:r>
      <w:proofErr w:type="gramStart"/>
      <w:r w:rsidRPr="00FD6DE9">
        <w:rPr>
          <w:rFonts w:ascii="Times New Roman" w:hAnsi="Times New Roman" w:cs="Times New Roman"/>
          <w:color w:val="auto"/>
          <w:sz w:val="24"/>
          <w:szCs w:val="24"/>
        </w:rPr>
        <w:t>patients</w:t>
      </w:r>
      <w:proofErr w:type="gramEnd"/>
      <w:r w:rsidRPr="00FD6DE9">
        <w:rPr>
          <w:rFonts w:ascii="Times New Roman" w:hAnsi="Times New Roman" w:cs="Times New Roman"/>
          <w:color w:val="auto"/>
          <w:sz w:val="24"/>
          <w:szCs w:val="24"/>
        </w:rPr>
        <w:t xml:space="preserve"> interest. </w:t>
      </w:r>
      <w:proofErr w:type="gramStart"/>
      <w:r w:rsidR="002C0AFC" w:rsidRPr="00FD6DE9">
        <w:rPr>
          <w:rFonts w:ascii="Times New Roman" w:hAnsi="Times New Roman" w:cs="Times New Roman"/>
          <w:color w:val="auto"/>
          <w:sz w:val="24"/>
          <w:szCs w:val="24"/>
        </w:rPr>
        <w:t>N</w:t>
      </w:r>
      <w:r w:rsidRPr="00FD6DE9">
        <w:rPr>
          <w:rFonts w:ascii="Times New Roman" w:hAnsi="Times New Roman" w:cs="Times New Roman"/>
          <w:color w:val="auto"/>
          <w:sz w:val="24"/>
          <w:szCs w:val="24"/>
        </w:rPr>
        <w:t>od, or say, “Um-hum,” “Yes,” or “Go on” to cue patients to keep talking.</w:t>
      </w:r>
      <w:proofErr w:type="gramEnd"/>
      <w:r w:rsidRPr="00FD6DE9">
        <w:rPr>
          <w:rFonts w:ascii="Times New Roman" w:hAnsi="Times New Roman" w:cs="Times New Roman"/>
          <w:color w:val="auto"/>
          <w:sz w:val="24"/>
          <w:szCs w:val="24"/>
        </w:rPr>
        <w:t xml:space="preserve"> Another technique is to let patients know that their thoughts and feelings are common, normal experiences and give them permission to discuss them. </w:t>
      </w:r>
      <w:r w:rsidR="002C0AFC" w:rsidRPr="00FD6DE9">
        <w:rPr>
          <w:rFonts w:ascii="Times New Roman" w:hAnsi="Times New Roman" w:cs="Times New Roman"/>
          <w:color w:val="auto"/>
          <w:sz w:val="24"/>
          <w:szCs w:val="24"/>
        </w:rPr>
        <w:t>S</w:t>
      </w:r>
      <w:r w:rsidRPr="00FD6DE9">
        <w:rPr>
          <w:rFonts w:ascii="Times New Roman" w:hAnsi="Times New Roman" w:cs="Times New Roman"/>
          <w:color w:val="auto"/>
          <w:sz w:val="24"/>
          <w:szCs w:val="24"/>
        </w:rPr>
        <w:t>ay something like “Sometimes when patients are involved in a car accident, they have flashbacks or bad dreams.”</w:t>
      </w:r>
    </w:p>
    <w:p w14:paraId="5103FDF7" w14:textId="77777777" w:rsidR="005115A2" w:rsidRPr="00FD6DE9" w:rsidRDefault="005115A2" w:rsidP="00FD6DE9">
      <w:pPr>
        <w:pStyle w:val="H4"/>
        <w:keepNext w:val="0"/>
        <w:spacing w:before="0"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&lt;H4&gt;Silence</w:t>
      </w:r>
    </w:p>
    <w:p w14:paraId="34DE965E" w14:textId="1B2DF448" w:rsidR="005115A2" w:rsidRPr="00080634" w:rsidRDefault="002C0AFC" w:rsidP="00080634">
      <w:pPr>
        <w:pStyle w:val="TXT-FLUSH"/>
        <w:spacing w:line="480" w:lineRule="auto"/>
        <w:jc w:val="left"/>
        <w:rPr>
          <w:rFonts w:ascii="Times New Roman" w:hAnsi="Times New Roman" w:cs="Times New Roman"/>
          <w:sz w:val="24"/>
          <w:szCs w:val="24"/>
        </w:rPr>
      </w:pPr>
      <w:r w:rsidRPr="00FD6DE9">
        <w:rPr>
          <w:rFonts w:ascii="Times New Roman" w:hAnsi="Times New Roman" w:cs="Times New Roman"/>
          <w:color w:val="auto"/>
          <w:sz w:val="24"/>
          <w:szCs w:val="24"/>
        </w:rPr>
        <w:t>U</w:t>
      </w:r>
      <w:r w:rsidR="005115A2" w:rsidRPr="00FD6DE9">
        <w:rPr>
          <w:rFonts w:ascii="Times New Roman" w:hAnsi="Times New Roman" w:cs="Times New Roman"/>
          <w:color w:val="auto"/>
          <w:sz w:val="24"/>
          <w:szCs w:val="24"/>
        </w:rPr>
        <w:t xml:space="preserve">se </w:t>
      </w:r>
      <w:r w:rsidR="005115A2" w:rsidRPr="00FD6DE9">
        <w:rPr>
          <w:rStyle w:val="bold"/>
          <w:rFonts w:ascii="Times New Roman" w:hAnsi="Times New Roman" w:cs="Times New Roman"/>
          <w:color w:val="auto"/>
          <w:sz w:val="24"/>
          <w:szCs w:val="24"/>
        </w:rPr>
        <w:t>silence</w:t>
      </w:r>
      <w:r w:rsidR="005115A2" w:rsidRPr="00FD6DE9">
        <w:rPr>
          <w:rFonts w:ascii="Times New Roman" w:hAnsi="Times New Roman" w:cs="Times New Roman"/>
          <w:color w:val="auto"/>
          <w:sz w:val="24"/>
          <w:szCs w:val="24"/>
        </w:rPr>
        <w:t xml:space="preserve"> purposefully during the interview to allow </w:t>
      </w:r>
      <w:r w:rsidR="00A42DB3" w:rsidRPr="00FD6DE9">
        <w:rPr>
          <w:rFonts w:ascii="Times New Roman" w:hAnsi="Times New Roman" w:cs="Times New Roman"/>
          <w:color w:val="auto"/>
          <w:sz w:val="24"/>
          <w:szCs w:val="24"/>
        </w:rPr>
        <w:t xml:space="preserve">the </w:t>
      </w:r>
      <w:r w:rsidR="005115A2" w:rsidRPr="00FD6DE9">
        <w:rPr>
          <w:rFonts w:ascii="Times New Roman" w:hAnsi="Times New Roman" w:cs="Times New Roman"/>
          <w:color w:val="auto"/>
          <w:sz w:val="24"/>
          <w:szCs w:val="24"/>
        </w:rPr>
        <w:t xml:space="preserve">patient time to gather thoughts and provide accurate answers. </w:t>
      </w:r>
      <w:r w:rsidR="004864A1" w:rsidRPr="00FD6DE9">
        <w:rPr>
          <w:rFonts w:ascii="Times New Roman" w:hAnsi="Times New Roman" w:cs="Times New Roman"/>
          <w:color w:val="auto"/>
          <w:sz w:val="24"/>
          <w:szCs w:val="24"/>
        </w:rPr>
        <w:t>U</w:t>
      </w:r>
      <w:r w:rsidR="005115A2" w:rsidRPr="00FD6DE9">
        <w:rPr>
          <w:rFonts w:ascii="Times New Roman" w:hAnsi="Times New Roman" w:cs="Times New Roman"/>
          <w:color w:val="auto"/>
          <w:sz w:val="24"/>
          <w:szCs w:val="24"/>
        </w:rPr>
        <w:t xml:space="preserve">se silence therapeutically to communicate concern. </w:t>
      </w:r>
      <w:r w:rsidRPr="00FD6DE9">
        <w:rPr>
          <w:rFonts w:ascii="Times New Roman" w:hAnsi="Times New Roman" w:cs="Times New Roman"/>
          <w:color w:val="auto"/>
          <w:sz w:val="24"/>
          <w:szCs w:val="24"/>
        </w:rPr>
        <w:t>S</w:t>
      </w:r>
      <w:r w:rsidR="005115A2" w:rsidRPr="00FD6DE9">
        <w:rPr>
          <w:rFonts w:ascii="Times New Roman" w:hAnsi="Times New Roman" w:cs="Times New Roman"/>
          <w:color w:val="auto"/>
          <w:sz w:val="24"/>
          <w:szCs w:val="24"/>
        </w:rPr>
        <w:t>ilence indicate</w:t>
      </w:r>
      <w:r w:rsidRPr="00FD6DE9">
        <w:rPr>
          <w:rFonts w:ascii="Times New Roman" w:hAnsi="Times New Roman" w:cs="Times New Roman"/>
          <w:color w:val="auto"/>
          <w:sz w:val="24"/>
          <w:szCs w:val="24"/>
        </w:rPr>
        <w:t>s</w:t>
      </w:r>
      <w:r w:rsidR="005115A2" w:rsidRPr="00FD6DE9">
        <w:rPr>
          <w:rFonts w:ascii="Times New Roman" w:hAnsi="Times New Roman" w:cs="Times New Roman"/>
          <w:color w:val="auto"/>
          <w:sz w:val="24"/>
          <w:szCs w:val="24"/>
        </w:rPr>
        <w:t xml:space="preserve"> interest in what the person is saying</w:t>
      </w:r>
      <w:r w:rsidR="00A42DB3" w:rsidRPr="00FD6DE9">
        <w:rPr>
          <w:rFonts w:ascii="Times New Roman" w:hAnsi="Times New Roman" w:cs="Times New Roman"/>
          <w:color w:val="auto"/>
          <w:sz w:val="24"/>
          <w:szCs w:val="24"/>
        </w:rPr>
        <w:t>. It</w:t>
      </w:r>
      <w:r w:rsidR="005115A2" w:rsidRPr="00080634">
        <w:rPr>
          <w:rFonts w:ascii="Times New Roman" w:hAnsi="Times New Roman" w:cs="Times New Roman"/>
          <w:sz w:val="24"/>
          <w:szCs w:val="24"/>
        </w:rPr>
        <w:t xml:space="preserve"> gives patients a chance to decide how much information to disclose. For example, a patient may be embarrassed to discuss how they contracted a sexually transmitted infection. </w:t>
      </w:r>
      <w:r w:rsidR="00A42DB3" w:rsidRPr="00FD6DE9">
        <w:rPr>
          <w:rFonts w:ascii="Times New Roman" w:hAnsi="Times New Roman" w:cs="Times New Roman"/>
          <w:sz w:val="24"/>
          <w:szCs w:val="24"/>
        </w:rPr>
        <w:t xml:space="preserve">A pause of </w:t>
      </w:r>
      <w:proofErr w:type="gramStart"/>
      <w:r w:rsidR="00A42DB3" w:rsidRPr="00FD6DE9">
        <w:rPr>
          <w:rFonts w:ascii="Times New Roman" w:hAnsi="Times New Roman" w:cs="Times New Roman"/>
          <w:sz w:val="24"/>
          <w:szCs w:val="24"/>
        </w:rPr>
        <w:t>quiet,</w:t>
      </w:r>
      <w:proofErr w:type="gramEnd"/>
      <w:r w:rsidR="00A42DB3" w:rsidRPr="00FD6DE9">
        <w:rPr>
          <w:rFonts w:ascii="Times New Roman" w:hAnsi="Times New Roman" w:cs="Times New Roman"/>
          <w:sz w:val="24"/>
          <w:szCs w:val="24"/>
        </w:rPr>
        <w:t xml:space="preserve"> and a caring expression can tell the patient that it is okay to share.</w:t>
      </w:r>
    </w:p>
    <w:p w14:paraId="5A3B56C2" w14:textId="77777777" w:rsidR="005115A2" w:rsidRPr="00FD6DE9" w:rsidRDefault="005115A2" w:rsidP="00FD6DE9">
      <w:pPr>
        <w:pStyle w:val="H4"/>
        <w:keepNext w:val="0"/>
        <w:spacing w:before="0"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lastRenderedPageBreak/>
        <w:t>&lt;H4&gt;Focusing</w:t>
      </w:r>
    </w:p>
    <w:p w14:paraId="317C3CAD" w14:textId="12AB2849"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Use </w:t>
      </w:r>
      <w:r w:rsidRPr="00FD6DE9">
        <w:rPr>
          <w:rStyle w:val="bold"/>
          <w:rFonts w:ascii="Times New Roman" w:hAnsi="Times New Roman" w:cs="Times New Roman"/>
          <w:color w:val="auto"/>
          <w:sz w:val="24"/>
          <w:szCs w:val="24"/>
        </w:rPr>
        <w:t>focusing</w:t>
      </w:r>
      <w:r w:rsidRPr="00FD6DE9">
        <w:rPr>
          <w:rFonts w:ascii="Times New Roman" w:hAnsi="Times New Roman" w:cs="Times New Roman"/>
          <w:color w:val="auto"/>
          <w:sz w:val="24"/>
          <w:szCs w:val="24"/>
        </w:rPr>
        <w:t xml:space="preserve"> when patients are straying from a topic and need redirection. For </w:t>
      </w:r>
      <w:r w:rsidR="00A90550" w:rsidRPr="00FD6DE9">
        <w:rPr>
          <w:rFonts w:ascii="Times New Roman" w:hAnsi="Times New Roman" w:cs="Times New Roman"/>
          <w:color w:val="auto"/>
          <w:sz w:val="24"/>
          <w:szCs w:val="24"/>
        </w:rPr>
        <w:t>example</w:t>
      </w:r>
      <w:r w:rsidRPr="00FD6DE9">
        <w:rPr>
          <w:rFonts w:ascii="Times New Roman" w:hAnsi="Times New Roman" w:cs="Times New Roman"/>
          <w:color w:val="auto"/>
          <w:sz w:val="24"/>
          <w:szCs w:val="24"/>
        </w:rPr>
        <w:t xml:space="preserve">, “We were talking about the reaction that you had to the penicillin. Tell me more about that reaction.” This response connects the patient’s story to the initial need for information on the type of reaction, which is a safety issue needing further discussion. It keeps the conversation on track without changing the subject </w:t>
      </w:r>
      <w:proofErr w:type="gramStart"/>
      <w:r w:rsidRPr="00FD6DE9">
        <w:rPr>
          <w:rFonts w:ascii="Times New Roman" w:hAnsi="Times New Roman" w:cs="Times New Roman"/>
          <w:color w:val="auto"/>
          <w:sz w:val="24"/>
          <w:szCs w:val="24"/>
        </w:rPr>
        <w:t>and  assist</w:t>
      </w:r>
      <w:r w:rsidR="00203464" w:rsidRPr="00FD6DE9">
        <w:rPr>
          <w:rFonts w:ascii="Times New Roman" w:hAnsi="Times New Roman" w:cs="Times New Roman"/>
          <w:color w:val="auto"/>
          <w:sz w:val="24"/>
          <w:szCs w:val="24"/>
        </w:rPr>
        <w:t>s</w:t>
      </w:r>
      <w:proofErr w:type="gramEnd"/>
      <w:r w:rsidRPr="00FD6DE9">
        <w:rPr>
          <w:rFonts w:ascii="Times New Roman" w:hAnsi="Times New Roman" w:cs="Times New Roman"/>
          <w:color w:val="auto"/>
          <w:sz w:val="24"/>
          <w:szCs w:val="24"/>
        </w:rPr>
        <w:t xml:space="preserve"> the patient </w:t>
      </w:r>
      <w:r w:rsidR="002D4238">
        <w:rPr>
          <w:rFonts w:ascii="Times New Roman" w:hAnsi="Times New Roman" w:cs="Times New Roman"/>
          <w:color w:val="auto"/>
          <w:sz w:val="24"/>
          <w:szCs w:val="24"/>
        </w:rPr>
        <w:t>in providing</w:t>
      </w:r>
      <w:r w:rsidRPr="00FD6DE9">
        <w:rPr>
          <w:rFonts w:ascii="Times New Roman" w:hAnsi="Times New Roman" w:cs="Times New Roman"/>
          <w:color w:val="auto"/>
          <w:sz w:val="24"/>
          <w:szCs w:val="24"/>
        </w:rPr>
        <w:t xml:space="preserve"> important information.</w:t>
      </w:r>
    </w:p>
    <w:p w14:paraId="0630776B" w14:textId="77777777" w:rsidR="005115A2" w:rsidRPr="00FD6DE9" w:rsidRDefault="005115A2" w:rsidP="00FD6DE9">
      <w:pPr>
        <w:pStyle w:val="H4"/>
        <w:keepNext w:val="0"/>
        <w:spacing w:before="0"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&lt;H4&gt;Clarification</w:t>
      </w:r>
    </w:p>
    <w:p w14:paraId="0C61EAB0" w14:textId="01D58B73"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Clarification</w:t>
      </w:r>
      <w:r w:rsidRPr="00FD6DE9">
        <w:rPr>
          <w:rFonts w:ascii="Times New Roman" w:hAnsi="Times New Roman" w:cs="Times New Roman"/>
          <w:color w:val="auto"/>
          <w:sz w:val="24"/>
          <w:szCs w:val="24"/>
        </w:rPr>
        <w:t xml:space="preserve"> is important when the patient’s word choice or ideas are unclear. For example, “Tell me what you mean by the evil eye.” Another way to clarify is to ask, “What happens when you get low blood sugar?” Such questions prompt patients to identify other symptoms or give more information </w:t>
      </w:r>
      <w:proofErr w:type="gramStart"/>
      <w:r w:rsidR="00203464" w:rsidRPr="00FD6DE9">
        <w:rPr>
          <w:rFonts w:ascii="Times New Roman" w:hAnsi="Times New Roman" w:cs="Times New Roman"/>
          <w:color w:val="auto"/>
          <w:sz w:val="24"/>
          <w:szCs w:val="24"/>
        </w:rPr>
        <w:t>to</w:t>
      </w:r>
      <w:r w:rsidRPr="00FD6DE9">
        <w:rPr>
          <w:rFonts w:ascii="Times New Roman" w:hAnsi="Times New Roman" w:cs="Times New Roman"/>
          <w:color w:val="auto"/>
          <w:sz w:val="24"/>
          <w:szCs w:val="24"/>
        </w:rPr>
        <w:t xml:space="preserve">  better</w:t>
      </w:r>
      <w:proofErr w:type="gramEnd"/>
      <w:r w:rsidRPr="00FD6DE9">
        <w:rPr>
          <w:rFonts w:ascii="Times New Roman" w:hAnsi="Times New Roman" w:cs="Times New Roman"/>
          <w:color w:val="auto"/>
          <w:sz w:val="24"/>
          <w:szCs w:val="24"/>
        </w:rPr>
        <w:t xml:space="preserve"> understand the situation. </w:t>
      </w:r>
      <w:r w:rsidR="004864A1" w:rsidRPr="00FD6DE9">
        <w:rPr>
          <w:rFonts w:ascii="Times New Roman" w:hAnsi="Times New Roman" w:cs="Times New Roman"/>
          <w:color w:val="auto"/>
          <w:sz w:val="24"/>
          <w:szCs w:val="24"/>
        </w:rPr>
        <w:t>U</w:t>
      </w:r>
      <w:r w:rsidRPr="00FD6DE9">
        <w:rPr>
          <w:rFonts w:ascii="Times New Roman" w:hAnsi="Times New Roman" w:cs="Times New Roman"/>
          <w:color w:val="auto"/>
          <w:sz w:val="24"/>
          <w:szCs w:val="24"/>
        </w:rPr>
        <w:t xml:space="preserve">se clarification when the patient’s history of illness is confusing. Putting data in time order or placing events in context can help make the story clearer. In the history of the illness, ask, “When you had chest pain, first you took three </w:t>
      </w:r>
      <w:proofErr w:type="spellStart"/>
      <w:r w:rsidRPr="00FD6DE9">
        <w:rPr>
          <w:rFonts w:ascii="Times New Roman" w:hAnsi="Times New Roman" w:cs="Times New Roman"/>
          <w:color w:val="auto"/>
          <w:sz w:val="24"/>
          <w:szCs w:val="24"/>
        </w:rPr>
        <w:t>nitroglycerin</w:t>
      </w:r>
      <w:proofErr w:type="spellEnd"/>
      <w:r w:rsidRPr="00FD6DE9">
        <w:rPr>
          <w:rFonts w:ascii="Times New Roman" w:hAnsi="Times New Roman" w:cs="Times New Roman"/>
          <w:color w:val="auto"/>
          <w:sz w:val="24"/>
          <w:szCs w:val="24"/>
        </w:rPr>
        <w:t xml:space="preserve"> tablets and then you called 911—is that right?”</w:t>
      </w:r>
    </w:p>
    <w:p w14:paraId="237518DD" w14:textId="77777777" w:rsidR="005115A2" w:rsidRPr="00FD6DE9" w:rsidRDefault="005115A2" w:rsidP="00FD6DE9">
      <w:pPr>
        <w:pStyle w:val="H4"/>
        <w:keepNext w:val="0"/>
        <w:spacing w:before="0"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&lt;H4&gt;Summarizing</w:t>
      </w:r>
    </w:p>
    <w:p w14:paraId="7A4EA611" w14:textId="26264757" w:rsidR="005115A2" w:rsidRPr="00080634" w:rsidRDefault="005115A2" w:rsidP="00080634">
      <w:pPr>
        <w:pStyle w:val="TXT-FLUSH"/>
        <w:spacing w:line="480" w:lineRule="auto"/>
        <w:jc w:val="left"/>
        <w:rPr>
          <w:rFonts w:ascii="Times New Roman" w:hAnsi="Times New Roman" w:cs="Times New Roman"/>
          <w:sz w:val="24"/>
          <w:szCs w:val="24"/>
        </w:rPr>
      </w:pPr>
      <w:r w:rsidRPr="00FD6DE9">
        <w:rPr>
          <w:rStyle w:val="bold"/>
          <w:rFonts w:ascii="Times New Roman" w:hAnsi="Times New Roman" w:cs="Times New Roman"/>
          <w:color w:val="auto"/>
          <w:sz w:val="24"/>
          <w:szCs w:val="24"/>
        </w:rPr>
        <w:t>Summarizing</w:t>
      </w:r>
      <w:r w:rsidRPr="00FD6DE9">
        <w:rPr>
          <w:rFonts w:ascii="Times New Roman" w:hAnsi="Times New Roman" w:cs="Times New Roman"/>
          <w:color w:val="auto"/>
          <w:sz w:val="24"/>
          <w:szCs w:val="24"/>
        </w:rPr>
        <w:t xml:space="preserve"> happens at the end of the interview, during the closure phase. </w:t>
      </w:r>
      <w:r w:rsidR="00203464" w:rsidRPr="00FD6DE9">
        <w:rPr>
          <w:rFonts w:ascii="Times New Roman" w:hAnsi="Times New Roman" w:cs="Times New Roman"/>
          <w:color w:val="auto"/>
          <w:sz w:val="24"/>
          <w:szCs w:val="24"/>
        </w:rPr>
        <w:t>R</w:t>
      </w:r>
      <w:r w:rsidRPr="00FD6DE9">
        <w:rPr>
          <w:rFonts w:ascii="Times New Roman" w:hAnsi="Times New Roman" w:cs="Times New Roman"/>
          <w:color w:val="auto"/>
          <w:sz w:val="24"/>
          <w:szCs w:val="24"/>
        </w:rPr>
        <w:t xml:space="preserve">eview and condense important information into two or three of the most important findings. </w:t>
      </w:r>
      <w:proofErr w:type="gramStart"/>
      <w:r w:rsidRPr="00FD6DE9">
        <w:rPr>
          <w:rFonts w:ascii="Times New Roman" w:hAnsi="Times New Roman" w:cs="Times New Roman"/>
          <w:color w:val="auto"/>
          <w:sz w:val="24"/>
          <w:szCs w:val="24"/>
        </w:rPr>
        <w:t>Doing so helps ensure that you have identified important information and lets the patient know that they have been heard accurately.</w:t>
      </w:r>
      <w:proofErr w:type="gramEnd"/>
      <w:r w:rsidRPr="00FD6DE9">
        <w:rPr>
          <w:rFonts w:ascii="Times New Roman" w:hAnsi="Times New Roman" w:cs="Times New Roman"/>
          <w:color w:val="auto"/>
          <w:sz w:val="24"/>
          <w:szCs w:val="24"/>
        </w:rPr>
        <w:t xml:space="preserve"> </w:t>
      </w:r>
      <w:r w:rsidRPr="00080634">
        <w:rPr>
          <w:rFonts w:ascii="Times New Roman" w:hAnsi="Times New Roman" w:cs="Times New Roman"/>
          <w:sz w:val="24"/>
          <w:szCs w:val="24"/>
        </w:rPr>
        <w:t xml:space="preserve">Summarizing includes the progress made toward problem solving and things to think about later. It also gives patients an opportunity to add information they wish to be included in the interview or that they may have unintentionally omitted. For example, “It seems that you are most concerned about your appetite and lack of energy. We have talked about adding some low-cost and high-protein foods to your diet. When you come in for your next visit, </w:t>
      </w:r>
      <w:r w:rsidRPr="00080634">
        <w:rPr>
          <w:rFonts w:ascii="Times New Roman" w:hAnsi="Times New Roman" w:cs="Times New Roman"/>
          <w:sz w:val="24"/>
          <w:szCs w:val="24"/>
        </w:rPr>
        <w:lastRenderedPageBreak/>
        <w:t xml:space="preserve">we can talk about how that worked.” </w:t>
      </w:r>
      <w:r w:rsidR="004864A1" w:rsidRPr="00FD6DE9">
        <w:rPr>
          <w:rFonts w:ascii="Times New Roman" w:hAnsi="Times New Roman" w:cs="Times New Roman"/>
          <w:sz w:val="24"/>
          <w:szCs w:val="24"/>
        </w:rPr>
        <w:t>A</w:t>
      </w:r>
      <w:r w:rsidRPr="00080634">
        <w:rPr>
          <w:rFonts w:ascii="Times New Roman" w:hAnsi="Times New Roman" w:cs="Times New Roman"/>
          <w:sz w:val="24"/>
          <w:szCs w:val="24"/>
        </w:rPr>
        <w:t>sk, “Is there anything else that you would like to add?”</w:t>
      </w:r>
    </w:p>
    <w:p w14:paraId="3645E000" w14:textId="77777777" w:rsidR="005115A2" w:rsidRPr="00FD6DE9" w:rsidRDefault="005115A2" w:rsidP="00FD6DE9">
      <w:pPr>
        <w:pStyle w:val="CST"/>
        <w:keepNext w:val="0"/>
        <w:spacing w:before="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&lt;CST&gt;SUBJECTIVE CUES</w:t>
      </w:r>
    </w:p>
    <w:p w14:paraId="31AF2336" w14:textId="77777777" w:rsidR="005115A2" w:rsidRPr="00FD6DE9"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FD6DE9">
        <w:rPr>
          <w:rFonts w:ascii="Times New Roman" w:hAnsi="Times New Roman" w:cs="Times New Roman"/>
          <w:color w:val="auto"/>
        </w:rPr>
        <w:t>&lt;H1&gt;NONTHERAPEUTIC RESPONSES</w:t>
      </w:r>
    </w:p>
    <w:p w14:paraId="26E6A5D6"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&lt;H2&gt;False Reassurance</w:t>
      </w:r>
    </w:p>
    <w:p w14:paraId="7974C6B3" w14:textId="159BA069"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Often in social situations, people use nontherapeutic casual responses. Probably the most common example is </w:t>
      </w:r>
      <w:r w:rsidRPr="00FD6DE9">
        <w:rPr>
          <w:rStyle w:val="bold"/>
          <w:rFonts w:ascii="Times New Roman" w:hAnsi="Times New Roman" w:cs="Times New Roman"/>
          <w:color w:val="auto"/>
          <w:sz w:val="24"/>
          <w:szCs w:val="24"/>
        </w:rPr>
        <w:t>false reassurance</w:t>
      </w:r>
      <w:r w:rsidRPr="00FD6DE9">
        <w:rPr>
          <w:rFonts w:ascii="Times New Roman" w:hAnsi="Times New Roman" w:cs="Times New Roman"/>
          <w:color w:val="auto"/>
          <w:sz w:val="24"/>
          <w:szCs w:val="24"/>
        </w:rPr>
        <w:t xml:space="preserve"> to minimize uncomfortable feelings. </w:t>
      </w:r>
      <w:r w:rsidR="0034567B" w:rsidRPr="00FD6DE9">
        <w:rPr>
          <w:rFonts w:ascii="Times New Roman" w:hAnsi="Times New Roman" w:cs="Times New Roman"/>
          <w:color w:val="auto"/>
          <w:sz w:val="24"/>
          <w:szCs w:val="24"/>
        </w:rPr>
        <w:t>P</w:t>
      </w:r>
      <w:r w:rsidRPr="00FD6DE9">
        <w:rPr>
          <w:rFonts w:ascii="Times New Roman" w:hAnsi="Times New Roman" w:cs="Times New Roman"/>
          <w:color w:val="auto"/>
          <w:sz w:val="24"/>
          <w:szCs w:val="24"/>
        </w:rPr>
        <w:t>roviding false reassurance</w:t>
      </w:r>
      <w:r w:rsidR="00203464" w:rsidRPr="00FD6DE9">
        <w:rPr>
          <w:rFonts w:ascii="Times New Roman" w:hAnsi="Times New Roman" w:cs="Times New Roman"/>
          <w:color w:val="auto"/>
          <w:sz w:val="24"/>
          <w:szCs w:val="24"/>
        </w:rPr>
        <w:t xml:space="preserve"> m</w:t>
      </w:r>
      <w:r w:rsidR="0034567B" w:rsidRPr="00FD6DE9">
        <w:rPr>
          <w:rFonts w:ascii="Times New Roman" w:hAnsi="Times New Roman" w:cs="Times New Roman"/>
          <w:color w:val="auto"/>
          <w:sz w:val="24"/>
          <w:szCs w:val="24"/>
        </w:rPr>
        <w:t>a</w:t>
      </w:r>
      <w:r w:rsidR="00203464" w:rsidRPr="00FD6DE9">
        <w:rPr>
          <w:rFonts w:ascii="Times New Roman" w:hAnsi="Times New Roman" w:cs="Times New Roman"/>
          <w:color w:val="auto"/>
          <w:sz w:val="24"/>
          <w:szCs w:val="24"/>
        </w:rPr>
        <w:t>y</w:t>
      </w:r>
      <w:r w:rsidRPr="00FD6DE9">
        <w:rPr>
          <w:rFonts w:ascii="Times New Roman" w:hAnsi="Times New Roman" w:cs="Times New Roman"/>
          <w:color w:val="auto"/>
          <w:sz w:val="24"/>
          <w:szCs w:val="24"/>
        </w:rPr>
        <w:t xml:space="preserve"> </w:t>
      </w:r>
      <w:r w:rsidR="00E2616C" w:rsidRPr="00FD6DE9">
        <w:rPr>
          <w:rFonts w:ascii="Times New Roman" w:hAnsi="Times New Roman" w:cs="Times New Roman"/>
          <w:color w:val="auto"/>
          <w:sz w:val="24"/>
          <w:szCs w:val="24"/>
        </w:rPr>
        <w:t>indicates</w:t>
      </w:r>
      <w:r w:rsidRPr="00FD6DE9">
        <w:rPr>
          <w:rFonts w:ascii="Times New Roman" w:hAnsi="Times New Roman" w:cs="Times New Roman"/>
          <w:color w:val="auto"/>
          <w:sz w:val="24"/>
          <w:szCs w:val="24"/>
        </w:rPr>
        <w:t xml:space="preserve"> to patients that their concerns are not worth discussing. This situation enhances anxiety, which can increase a patient’s needs in other areas, such as pain medication, and diminish trust. Examples of false reassurance are, “It won’t hurt,” or “Don’t worry—it will be all right.”</w:t>
      </w:r>
    </w:p>
    <w:p w14:paraId="0FF7B791" w14:textId="686082A6"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It would be better instead to say, for example, “It will hurt a bit when I take off the bandage, but I’ll do it quickly,” or “It sounds like you’re concerned that your cancer might have returned. I will be here when you get your test results tomorrow.” This type of reassurance validates the patient’s concerns and reassures them </w:t>
      </w:r>
      <w:proofErr w:type="gramStart"/>
      <w:r w:rsidR="00203464" w:rsidRPr="00FD6DE9">
        <w:rPr>
          <w:rFonts w:ascii="Times New Roman" w:hAnsi="Times New Roman" w:cs="Times New Roman"/>
          <w:color w:val="auto"/>
          <w:sz w:val="24"/>
          <w:szCs w:val="24"/>
        </w:rPr>
        <w:t>of</w:t>
      </w:r>
      <w:r w:rsidRPr="00FD6DE9">
        <w:rPr>
          <w:rFonts w:ascii="Times New Roman" w:hAnsi="Times New Roman" w:cs="Times New Roman"/>
          <w:color w:val="auto"/>
          <w:sz w:val="24"/>
          <w:szCs w:val="24"/>
        </w:rPr>
        <w:t xml:space="preserve">  support</w:t>
      </w:r>
      <w:proofErr w:type="gramEnd"/>
      <w:r w:rsidRPr="00FD6DE9">
        <w:rPr>
          <w:rFonts w:ascii="Times New Roman" w:hAnsi="Times New Roman" w:cs="Times New Roman"/>
          <w:color w:val="auto"/>
          <w:sz w:val="24"/>
          <w:szCs w:val="24"/>
        </w:rPr>
        <w:t>.</w:t>
      </w:r>
    </w:p>
    <w:p w14:paraId="2D49F6CA" w14:textId="32949674"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&lt;H2&gt;Sympathy</w:t>
      </w:r>
    </w:p>
    <w:p w14:paraId="098D774E" w14:textId="0FB37E46"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Sympathy</w:t>
      </w:r>
      <w:r w:rsidRPr="00FD6DE9">
        <w:rPr>
          <w:rFonts w:ascii="Times New Roman" w:hAnsi="Times New Roman" w:cs="Times New Roman"/>
          <w:color w:val="auto"/>
          <w:sz w:val="24"/>
          <w:szCs w:val="24"/>
        </w:rPr>
        <w:t xml:space="preserve"> is feeling what a patient feels.</w:t>
      </w:r>
      <w:r w:rsidR="00203464" w:rsidRPr="00FD6DE9">
        <w:rPr>
          <w:rFonts w:ascii="Times New Roman" w:hAnsi="Times New Roman" w:cs="Times New Roman"/>
          <w:color w:val="auto"/>
          <w:sz w:val="24"/>
          <w:szCs w:val="24"/>
        </w:rPr>
        <w:t xml:space="preserve"> B</w:t>
      </w:r>
      <w:r w:rsidRPr="00FD6DE9">
        <w:rPr>
          <w:rFonts w:ascii="Times New Roman" w:hAnsi="Times New Roman" w:cs="Times New Roman"/>
          <w:color w:val="auto"/>
          <w:sz w:val="24"/>
          <w:szCs w:val="24"/>
        </w:rPr>
        <w:t xml:space="preserve">eing sympathetic </w:t>
      </w:r>
      <w:r w:rsidR="00203464" w:rsidRPr="00FD6DE9">
        <w:rPr>
          <w:rFonts w:ascii="Times New Roman" w:hAnsi="Times New Roman" w:cs="Times New Roman"/>
          <w:color w:val="auto"/>
          <w:sz w:val="24"/>
          <w:szCs w:val="24"/>
        </w:rPr>
        <w:t xml:space="preserve">is not </w:t>
      </w:r>
      <w:r w:rsidRPr="00FD6DE9">
        <w:rPr>
          <w:rFonts w:ascii="Times New Roman" w:hAnsi="Times New Roman" w:cs="Times New Roman"/>
          <w:color w:val="auto"/>
          <w:sz w:val="24"/>
          <w:szCs w:val="24"/>
        </w:rPr>
        <w:t xml:space="preserve">therapeutic because </w:t>
      </w:r>
      <w:r w:rsidR="002D4238">
        <w:rPr>
          <w:rFonts w:ascii="Times New Roman" w:hAnsi="Times New Roman" w:cs="Times New Roman"/>
          <w:color w:val="auto"/>
          <w:sz w:val="24"/>
          <w:szCs w:val="24"/>
        </w:rPr>
        <w:t>it arises</w:t>
      </w:r>
      <w:r w:rsidRPr="00FD6DE9">
        <w:rPr>
          <w:rFonts w:ascii="Times New Roman" w:hAnsi="Times New Roman" w:cs="Times New Roman"/>
          <w:color w:val="auto"/>
          <w:sz w:val="24"/>
          <w:szCs w:val="24"/>
        </w:rPr>
        <w:t xml:space="preserve"> </w:t>
      </w:r>
      <w:r w:rsidR="00203464" w:rsidRPr="00FD6DE9">
        <w:rPr>
          <w:rFonts w:ascii="Times New Roman" w:hAnsi="Times New Roman" w:cs="Times New Roman"/>
          <w:color w:val="auto"/>
          <w:sz w:val="24"/>
          <w:szCs w:val="24"/>
        </w:rPr>
        <w:t>from a personal perspective</w:t>
      </w:r>
      <w:r w:rsidRPr="00FD6DE9">
        <w:rPr>
          <w:rFonts w:ascii="Times New Roman" w:hAnsi="Times New Roman" w:cs="Times New Roman"/>
          <w:color w:val="auto"/>
          <w:sz w:val="24"/>
          <w:szCs w:val="24"/>
        </w:rPr>
        <w:t xml:space="preserve">. In contrast, empathy is feeling what a patient feels from the </w:t>
      </w:r>
      <w:r w:rsidRPr="00D24925">
        <w:rPr>
          <w:rStyle w:val="italic"/>
          <w:rFonts w:ascii="Times New Roman" w:hAnsi="Times New Roman" w:cs="Times New Roman"/>
          <w:iCs w:val="0"/>
          <w:color w:val="auto"/>
          <w:sz w:val="24"/>
          <w:szCs w:val="24"/>
        </w:rPr>
        <w:t>patient’</w:t>
      </w:r>
      <w:r w:rsidRPr="002D4238">
        <w:rPr>
          <w:rStyle w:val="italic"/>
          <w:rFonts w:ascii="Times New Roman" w:hAnsi="Times New Roman" w:cs="Times New Roman"/>
          <w:iCs w:val="0"/>
          <w:color w:val="auto"/>
          <w:sz w:val="24"/>
          <w:szCs w:val="24"/>
        </w:rPr>
        <w:t>s</w:t>
      </w:r>
      <w:r w:rsidRPr="002D4238">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perspective. </w:t>
      </w:r>
      <w:r w:rsidR="00203464" w:rsidRPr="00FD6DE9">
        <w:rPr>
          <w:rFonts w:ascii="Times New Roman" w:hAnsi="Times New Roman" w:cs="Times New Roman"/>
          <w:color w:val="auto"/>
          <w:sz w:val="24"/>
          <w:szCs w:val="24"/>
        </w:rPr>
        <w:t>K</w:t>
      </w:r>
      <w:r w:rsidRPr="00FD6DE9">
        <w:rPr>
          <w:rFonts w:ascii="Times New Roman" w:hAnsi="Times New Roman" w:cs="Times New Roman"/>
          <w:color w:val="auto"/>
          <w:sz w:val="24"/>
          <w:szCs w:val="24"/>
        </w:rPr>
        <w:t>eep the focus on the patient and listen</w:t>
      </w:r>
      <w:r w:rsidR="00AB1E35" w:rsidRPr="00FD6DE9">
        <w:rPr>
          <w:rFonts w:ascii="Times New Roman" w:hAnsi="Times New Roman" w:cs="Times New Roman"/>
          <w:color w:val="auto"/>
          <w:sz w:val="24"/>
          <w:szCs w:val="24"/>
        </w:rPr>
        <w:t>. Avoid thinking about personal feelings of loss, grief</w:t>
      </w:r>
      <w:r w:rsidR="002D4238">
        <w:rPr>
          <w:rFonts w:ascii="Times New Roman" w:hAnsi="Times New Roman" w:cs="Times New Roman"/>
          <w:color w:val="auto"/>
          <w:sz w:val="24"/>
          <w:szCs w:val="24"/>
        </w:rPr>
        <w:t>,</w:t>
      </w:r>
      <w:r w:rsidR="00AB1E35" w:rsidRPr="00FD6DE9">
        <w:rPr>
          <w:rFonts w:ascii="Times New Roman" w:hAnsi="Times New Roman" w:cs="Times New Roman"/>
          <w:color w:val="auto"/>
          <w:sz w:val="24"/>
          <w:szCs w:val="24"/>
        </w:rPr>
        <w:t xml:space="preserve"> or anger</w:t>
      </w:r>
      <w:r w:rsidRPr="00FD6DE9">
        <w:rPr>
          <w:rFonts w:ascii="Times New Roman" w:hAnsi="Times New Roman" w:cs="Times New Roman"/>
          <w:color w:val="auto"/>
          <w:sz w:val="24"/>
          <w:szCs w:val="24"/>
        </w:rPr>
        <w:t>.</w:t>
      </w:r>
      <w:r w:rsidR="00AB1E35" w:rsidRPr="00FD6DE9">
        <w:rPr>
          <w:rFonts w:ascii="Times New Roman" w:hAnsi="Times New Roman" w:cs="Times New Roman"/>
          <w:color w:val="auto"/>
          <w:sz w:val="24"/>
          <w:szCs w:val="24"/>
        </w:rPr>
        <w:t xml:space="preserve"> Step back from the situation and be mindful of the patient’s experience. Every person has walked a different path, and the patient’s experience is unique to them. Be curious and explore what it is like for them.</w:t>
      </w:r>
    </w:p>
    <w:p w14:paraId="1326AF99"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&lt;H2&gt;Unwanted Advice</w:t>
      </w:r>
    </w:p>
    <w:p w14:paraId="4E2B4644" w14:textId="1C8795D2"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Giving unwanted advice happens frequently in social situations. It is nontherapeutic in </w:t>
      </w:r>
      <w:r w:rsidRPr="00FD6DE9">
        <w:rPr>
          <w:rFonts w:ascii="Times New Roman" w:hAnsi="Times New Roman" w:cs="Times New Roman"/>
          <w:color w:val="auto"/>
          <w:sz w:val="24"/>
          <w:szCs w:val="24"/>
        </w:rPr>
        <w:lastRenderedPageBreak/>
        <w:t xml:space="preserve">professional relationships because the advice </w:t>
      </w:r>
      <w:proofErr w:type="gramStart"/>
      <w:r w:rsidRPr="00FD6DE9">
        <w:rPr>
          <w:rFonts w:ascii="Times New Roman" w:hAnsi="Times New Roman" w:cs="Times New Roman"/>
          <w:color w:val="auto"/>
          <w:sz w:val="24"/>
          <w:szCs w:val="24"/>
        </w:rPr>
        <w:t>is  from</w:t>
      </w:r>
      <w:proofErr w:type="gramEnd"/>
      <w:r w:rsidRPr="00FD6DE9">
        <w:rPr>
          <w:rFonts w:ascii="Times New Roman" w:hAnsi="Times New Roman" w:cs="Times New Roman"/>
          <w:color w:val="auto"/>
          <w:sz w:val="24"/>
          <w:szCs w:val="24"/>
        </w:rPr>
        <w:t xml:space="preserve"> </w:t>
      </w:r>
      <w:r w:rsidR="00203464" w:rsidRPr="00FD6DE9">
        <w:rPr>
          <w:rFonts w:ascii="Times New Roman" w:hAnsi="Times New Roman" w:cs="Times New Roman"/>
          <w:color w:val="auto"/>
          <w:sz w:val="24"/>
          <w:szCs w:val="24"/>
        </w:rPr>
        <w:t xml:space="preserve"> a personal</w:t>
      </w:r>
      <w:r w:rsidR="00EF31DB"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perspective, not the </w:t>
      </w:r>
      <w:r w:rsidR="00E2616C" w:rsidRPr="00FD6DE9">
        <w:rPr>
          <w:rFonts w:ascii="Times New Roman" w:hAnsi="Times New Roman" w:cs="Times New Roman"/>
          <w:color w:val="auto"/>
          <w:sz w:val="24"/>
          <w:szCs w:val="24"/>
        </w:rPr>
        <w:t>patients</w:t>
      </w:r>
      <w:r w:rsidRPr="00FD6DE9">
        <w:rPr>
          <w:rFonts w:ascii="Times New Roman" w:hAnsi="Times New Roman" w:cs="Times New Roman"/>
          <w:color w:val="auto"/>
          <w:sz w:val="24"/>
          <w:szCs w:val="24"/>
        </w:rPr>
        <w:t xml:space="preserve">. Because the advice is based on </w:t>
      </w:r>
      <w:r w:rsidR="00203464" w:rsidRPr="00FD6DE9">
        <w:rPr>
          <w:rFonts w:ascii="Times New Roman" w:hAnsi="Times New Roman" w:cs="Times New Roman"/>
          <w:color w:val="auto"/>
          <w:sz w:val="24"/>
          <w:szCs w:val="24"/>
        </w:rPr>
        <w:t>personal</w:t>
      </w:r>
      <w:r w:rsidR="00EF31DB"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experiences and opinions, it will not help the patient.</w:t>
      </w:r>
    </w:p>
    <w:p w14:paraId="6D3375B1" w14:textId="4E8BDB07" w:rsidR="005115A2" w:rsidRPr="00FD6DE9" w:rsidRDefault="005115A2" w:rsidP="00FD6DE9">
      <w:pPr>
        <w:pStyle w:val="TXT"/>
        <w:spacing w:line="480" w:lineRule="auto"/>
        <w:jc w:val="left"/>
        <w:rPr>
          <w:rFonts w:ascii="Times New Roman" w:hAnsi="Times New Roman" w:cs="Times New Roman"/>
          <w:color w:val="auto"/>
          <w:sz w:val="24"/>
          <w:szCs w:val="24"/>
        </w:rPr>
      </w:pPr>
      <w:r w:rsidRPr="00080634">
        <w:rPr>
          <w:rStyle w:val="italic"/>
          <w:rFonts w:ascii="Times New Roman" w:hAnsi="Times New Roman" w:cs="Times New Roman"/>
          <w:i w:val="0"/>
          <w:iCs w:val="0"/>
          <w:color w:val="auto"/>
          <w:sz w:val="24"/>
          <w:szCs w:val="24"/>
        </w:rPr>
        <w:t>Giving advice</w:t>
      </w:r>
      <w:r w:rsidRPr="00080634">
        <w:rPr>
          <w:rFonts w:ascii="Times New Roman" w:hAnsi="Times New Roman" w:cs="Times New Roman"/>
          <w:i/>
          <w:color w:val="auto"/>
          <w:sz w:val="24"/>
          <w:szCs w:val="24"/>
        </w:rPr>
        <w:t xml:space="preserve"> </w:t>
      </w:r>
      <w:r w:rsidRPr="00FD6DE9">
        <w:rPr>
          <w:rFonts w:ascii="Times New Roman" w:hAnsi="Times New Roman" w:cs="Times New Roman"/>
          <w:iCs/>
          <w:color w:val="auto"/>
          <w:sz w:val="24"/>
          <w:szCs w:val="24"/>
        </w:rPr>
        <w:t>differs from</w:t>
      </w:r>
      <w:r w:rsidRPr="00080634">
        <w:rPr>
          <w:rFonts w:ascii="Times New Roman" w:hAnsi="Times New Roman" w:cs="Times New Roman"/>
          <w:i/>
          <w:color w:val="auto"/>
          <w:sz w:val="24"/>
          <w:szCs w:val="24"/>
        </w:rPr>
        <w:t xml:space="preserve"> </w:t>
      </w:r>
      <w:r w:rsidRPr="00080634">
        <w:rPr>
          <w:rStyle w:val="italic"/>
          <w:rFonts w:ascii="Times New Roman" w:hAnsi="Times New Roman" w:cs="Times New Roman"/>
          <w:i w:val="0"/>
          <w:iCs w:val="0"/>
          <w:color w:val="auto"/>
          <w:sz w:val="24"/>
          <w:szCs w:val="24"/>
        </w:rPr>
        <w:t>providing information</w:t>
      </w:r>
      <w:r w:rsidRPr="00FD6DE9">
        <w:rPr>
          <w:rFonts w:ascii="Times New Roman" w:hAnsi="Times New Roman" w:cs="Times New Roman"/>
          <w:iCs/>
          <w:color w:val="auto"/>
          <w:sz w:val="24"/>
          <w:szCs w:val="24"/>
        </w:rPr>
        <w:t>. A</w:t>
      </w:r>
      <w:r w:rsidRPr="00FD6DE9">
        <w:rPr>
          <w:rFonts w:ascii="Times New Roman" w:hAnsi="Times New Roman" w:cs="Times New Roman"/>
          <w:color w:val="auto"/>
          <w:sz w:val="24"/>
          <w:szCs w:val="24"/>
        </w:rPr>
        <w:t xml:space="preserve"> patient may ask, “Do you think that I should have my knee replaced? I don’t really know what to do.” In this situation, understand that the patient is asking for an opportunity to discuss options rather than </w:t>
      </w:r>
      <w:r w:rsidR="00203464" w:rsidRPr="00FD6DE9">
        <w:rPr>
          <w:rFonts w:ascii="Times New Roman" w:hAnsi="Times New Roman" w:cs="Times New Roman"/>
          <w:color w:val="auto"/>
          <w:sz w:val="24"/>
          <w:szCs w:val="24"/>
        </w:rPr>
        <w:t>a</w:t>
      </w:r>
      <w:r w:rsidRPr="00FD6DE9">
        <w:rPr>
          <w:rFonts w:ascii="Times New Roman" w:hAnsi="Times New Roman" w:cs="Times New Roman"/>
          <w:color w:val="auto"/>
          <w:sz w:val="24"/>
          <w:szCs w:val="24"/>
        </w:rPr>
        <w:t xml:space="preserve"> personal</w:t>
      </w:r>
      <w:r w:rsidR="00203464" w:rsidRPr="00FD6DE9">
        <w:rPr>
          <w:rFonts w:ascii="Times New Roman" w:hAnsi="Times New Roman" w:cs="Times New Roman"/>
          <w:color w:val="auto"/>
          <w:sz w:val="24"/>
          <w:szCs w:val="24"/>
        </w:rPr>
        <w:t xml:space="preserve"> opin</w:t>
      </w:r>
      <w:r w:rsidR="00EF31DB" w:rsidRPr="00FD6DE9">
        <w:rPr>
          <w:rFonts w:ascii="Times New Roman" w:hAnsi="Times New Roman" w:cs="Times New Roman"/>
          <w:color w:val="auto"/>
          <w:sz w:val="24"/>
          <w:szCs w:val="24"/>
        </w:rPr>
        <w:t>io</w:t>
      </w:r>
      <w:r w:rsidR="00203464" w:rsidRPr="00FD6DE9">
        <w:rPr>
          <w:rFonts w:ascii="Times New Roman" w:hAnsi="Times New Roman" w:cs="Times New Roman"/>
          <w:color w:val="auto"/>
          <w:sz w:val="24"/>
          <w:szCs w:val="24"/>
        </w:rPr>
        <w:t>n</w:t>
      </w:r>
      <w:r w:rsidRPr="00FD6DE9">
        <w:rPr>
          <w:rFonts w:ascii="Times New Roman" w:hAnsi="Times New Roman" w:cs="Times New Roman"/>
          <w:color w:val="auto"/>
          <w:sz w:val="24"/>
          <w:szCs w:val="24"/>
        </w:rPr>
        <w:t>. Instead of telling the patient what to do</w:t>
      </w:r>
      <w:proofErr w:type="gramStart"/>
      <w:r w:rsidRPr="00FD6DE9">
        <w:rPr>
          <w:rFonts w:ascii="Times New Roman" w:hAnsi="Times New Roman" w:cs="Times New Roman"/>
          <w:color w:val="auto"/>
          <w:sz w:val="24"/>
          <w:szCs w:val="24"/>
        </w:rPr>
        <w:t>,  state</w:t>
      </w:r>
      <w:proofErr w:type="gramEnd"/>
      <w:r w:rsidRPr="00FD6DE9">
        <w:rPr>
          <w:rFonts w:ascii="Times New Roman" w:hAnsi="Times New Roman" w:cs="Times New Roman"/>
          <w:color w:val="auto"/>
          <w:sz w:val="24"/>
          <w:szCs w:val="24"/>
        </w:rPr>
        <w:t>, “Tell me what you know about the surgery” or “You sound concerned about having knee surgery.”</w:t>
      </w:r>
    </w:p>
    <w:p w14:paraId="6A370314" w14:textId="6D50FB8F"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Such responses give patients an opportunity to explore choices more fully, clarify any confusing points, and weigh risks against benefits. They also incorporate the patient’s perspective instead of adding potentially confusing or conflicting information or opinions. Patients then reach their own conclusions.</w:t>
      </w:r>
    </w:p>
    <w:p w14:paraId="3A1AC781" w14:textId="7872CF28" w:rsidR="00817EF2" w:rsidRPr="00FD6DE9" w:rsidRDefault="00817EF2" w:rsidP="00080634">
      <w:pPr>
        <w:pStyle w:val="TXT"/>
        <w:spacing w:line="480" w:lineRule="auto"/>
        <w:ind w:firstLine="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&lt;CJC-BX&gt;</w:t>
      </w:r>
    </w:p>
    <w:p w14:paraId="5B7E192A" w14:textId="77777777" w:rsidR="005115A2" w:rsidRPr="00FD6DE9"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&lt;CJC-TTL&gt;Clinical Judgment Case</w:t>
      </w:r>
    </w:p>
    <w:p w14:paraId="31636986" w14:textId="535F2487" w:rsidR="00E2616C" w:rsidRPr="002F5B62" w:rsidRDefault="005115A2">
      <w:pPr>
        <w:pStyle w:val="CJC-NN-TTL"/>
        <w:spacing w:before="0" w:after="0" w:line="480" w:lineRule="auto"/>
        <w:rPr>
          <w:rFonts w:ascii="Times New Roman" w:hAnsi="Times New Roman" w:cs="Times New Roman"/>
          <w:color w:val="auto"/>
          <w:sz w:val="24"/>
          <w:szCs w:val="24"/>
        </w:rPr>
      </w:pPr>
      <w:r w:rsidRPr="00D24925">
        <w:rPr>
          <w:rFonts w:ascii="Times New Roman" w:hAnsi="Times New Roman" w:cs="Times New Roman"/>
          <w:b w:val="0"/>
          <w:bCs w:val="0"/>
          <w:sz w:val="24"/>
          <w:szCs w:val="24"/>
        </w:rPr>
        <w:t>&lt;CJC-SUBTTL&gt;Collecting Subjective Data: Where Do I Start? (First Conversation)</w:t>
      </w:r>
    </w:p>
    <w:p w14:paraId="03EA9757" w14:textId="36F70904" w:rsidR="00E2616C" w:rsidRPr="00EB3859" w:rsidRDefault="00E2616C" w:rsidP="00E2616C">
      <w:pPr>
        <w:pStyle w:val="CJC-NN-TXT-FIRST"/>
        <w:spacing w:line="480" w:lineRule="auto"/>
        <w:rPr>
          <w:rFonts w:ascii="Times New Roman" w:hAnsi="Times New Roman" w:cs="Times New Roman"/>
          <w:color w:val="auto"/>
          <w:sz w:val="24"/>
          <w:szCs w:val="24"/>
        </w:rPr>
      </w:pPr>
      <w:r w:rsidRPr="00EB3859">
        <w:rPr>
          <w:rFonts w:ascii="Times New Roman" w:hAnsi="Times New Roman" w:cs="Times New Roman"/>
          <w:color w:val="auto"/>
          <w:sz w:val="24"/>
          <w:szCs w:val="24"/>
        </w:rPr>
        <w:t>&lt;CJC-NN-TXT-FIRST&gt;A student nurse is visiting Mr. Rowan</w:t>
      </w:r>
      <w:r>
        <w:rPr>
          <w:rFonts w:ascii="Times New Roman" w:hAnsi="Times New Roman" w:cs="Times New Roman"/>
          <w:color w:val="auto"/>
          <w:sz w:val="24"/>
          <w:szCs w:val="24"/>
        </w:rPr>
        <w:t xml:space="preserve"> </w:t>
      </w:r>
      <w:r w:rsidRPr="00EB3859">
        <w:rPr>
          <w:rFonts w:ascii="Times New Roman" w:hAnsi="Times New Roman" w:cs="Times New Roman"/>
          <w:color w:val="auto"/>
          <w:sz w:val="24"/>
          <w:szCs w:val="24"/>
        </w:rPr>
        <w:t>in his home to remind him to take his antiretroviral medications. The following conversations give two examples of interview styles</w:t>
      </w:r>
      <w:r>
        <w:rPr>
          <w:rFonts w:ascii="Times New Roman" w:hAnsi="Times New Roman" w:cs="Times New Roman"/>
          <w:color w:val="auto"/>
          <w:sz w:val="24"/>
          <w:szCs w:val="24"/>
        </w:rPr>
        <w:t xml:space="preserve"> for the health history</w:t>
      </w:r>
      <w:r w:rsidRPr="00EB3859">
        <w:rPr>
          <w:rFonts w:ascii="Times New Roman" w:hAnsi="Times New Roman" w:cs="Times New Roman"/>
          <w:color w:val="auto"/>
          <w:sz w:val="24"/>
          <w:szCs w:val="24"/>
        </w:rPr>
        <w:t>. Read through the less effective first, and then compare it to the more effective.</w:t>
      </w:r>
    </w:p>
    <w:p w14:paraId="3CD4B33E" w14:textId="70102526" w:rsidR="00C25303" w:rsidRPr="00080634" w:rsidRDefault="00C25303" w:rsidP="00080634">
      <w:pPr>
        <w:pStyle w:val="CJC-SUBTTL"/>
        <w:keepNext w:val="0"/>
        <w:spacing w:before="0" w:line="480" w:lineRule="auto"/>
        <w:ind w:left="0"/>
        <w:rPr>
          <w:rFonts w:ascii="Times New Roman" w:hAnsi="Times New Roman" w:cs="Times New Roman"/>
        </w:rPr>
      </w:pPr>
    </w:p>
    <w:tbl>
      <w:tblPr>
        <w:tblStyle w:val="TableGrid"/>
        <w:tblW w:w="5000" w:type="pct"/>
        <w:tblLayout w:type="fixed"/>
        <w:tblLook w:val="04A0" w:firstRow="1" w:lastRow="0" w:firstColumn="1" w:lastColumn="0" w:noHBand="0" w:noVBand="1"/>
      </w:tblPr>
      <w:tblGrid>
        <w:gridCol w:w="4788"/>
        <w:gridCol w:w="4788"/>
      </w:tblGrid>
      <w:tr w:rsidR="00C25303" w:rsidRPr="00FD6DE9" w14:paraId="28A7BF87" w14:textId="77777777" w:rsidTr="00AF6F2A">
        <w:trPr>
          <w:trHeight w:val="60"/>
        </w:trPr>
        <w:tc>
          <w:tcPr>
            <w:tcW w:w="4888" w:type="dxa"/>
          </w:tcPr>
          <w:p w14:paraId="46ED37F3" w14:textId="77777777" w:rsidR="00C25303" w:rsidRPr="00FD6DE9" w:rsidRDefault="005115A2" w:rsidP="00FD6DE9">
            <w:pPr>
              <w:pStyle w:val="CJC-UNBX-T2"/>
              <w:suppressAutoHyphens w:val="0"/>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Less Effective</w:t>
            </w:r>
          </w:p>
        </w:tc>
        <w:tc>
          <w:tcPr>
            <w:tcW w:w="4888" w:type="dxa"/>
          </w:tcPr>
          <w:p w14:paraId="15884ABC" w14:textId="77777777" w:rsidR="00C25303" w:rsidRPr="00FD6DE9" w:rsidRDefault="005115A2" w:rsidP="00FD6DE9">
            <w:pPr>
              <w:pStyle w:val="CJC-UNBX-T2"/>
              <w:suppressAutoHyphens w:val="0"/>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More Effective</w:t>
            </w:r>
          </w:p>
        </w:tc>
      </w:tr>
      <w:tr w:rsidR="00C25303" w:rsidRPr="00FD6DE9" w14:paraId="4992C2EF" w14:textId="77777777" w:rsidTr="00AF6F2A">
        <w:trPr>
          <w:trHeight w:val="60"/>
        </w:trPr>
        <w:tc>
          <w:tcPr>
            <w:tcW w:w="4888" w:type="dxa"/>
          </w:tcPr>
          <w:p w14:paraId="466B5E7B"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Nurse:</w:t>
            </w:r>
            <w:r w:rsidRPr="00FD6DE9">
              <w:rPr>
                <w:rStyle w:val="italic"/>
                <w:rFonts w:ascii="Times New Roman" w:hAnsi="Times New Roman" w:cs="Times New Roman"/>
                <w:color w:val="auto"/>
                <w:sz w:val="24"/>
                <w:szCs w:val="24"/>
              </w:rPr>
              <w:t xml:space="preserve"> Hi, Mr. Rowan. I’m Tom Fritz, a student who is working with your nurse. This is my first day here.</w:t>
            </w:r>
          </w:p>
          <w:p w14:paraId="2014769E"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lastRenderedPageBreak/>
              <w:t>Mr. Rowan:</w:t>
            </w:r>
            <w:r w:rsidRPr="00FD6DE9">
              <w:rPr>
                <w:rStyle w:val="italic"/>
                <w:rFonts w:ascii="Times New Roman" w:hAnsi="Times New Roman" w:cs="Times New Roman"/>
                <w:color w:val="auto"/>
                <w:sz w:val="24"/>
                <w:szCs w:val="24"/>
              </w:rPr>
              <w:t xml:space="preserve"> OK. Do you want a glass of water?</w:t>
            </w:r>
          </w:p>
          <w:p w14:paraId="4C174E62"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Nurse:</w:t>
            </w:r>
            <w:r w:rsidRPr="00FD6DE9">
              <w:rPr>
                <w:rStyle w:val="italic"/>
                <w:rFonts w:ascii="Times New Roman" w:hAnsi="Times New Roman" w:cs="Times New Roman"/>
                <w:color w:val="auto"/>
                <w:sz w:val="24"/>
                <w:szCs w:val="24"/>
              </w:rPr>
              <w:t xml:space="preserve"> No, thanks. I just finished my lunch, and I’m full.</w:t>
            </w:r>
          </w:p>
          <w:p w14:paraId="3526EE47" w14:textId="366E1093"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Mr. Rowan:</w:t>
            </w:r>
            <w:r w:rsidRPr="00FD6DE9">
              <w:rPr>
                <w:rStyle w:val="italic"/>
                <w:rFonts w:ascii="Times New Roman" w:hAnsi="Times New Roman" w:cs="Times New Roman"/>
                <w:color w:val="auto"/>
                <w:sz w:val="24"/>
                <w:szCs w:val="24"/>
              </w:rPr>
              <w:t xml:space="preserve"> </w:t>
            </w:r>
            <w:r w:rsidR="00292532" w:rsidRPr="00FD6DE9">
              <w:rPr>
                <w:rStyle w:val="italic"/>
                <w:rFonts w:ascii="Times New Roman" w:hAnsi="Times New Roman" w:cs="Times New Roman"/>
                <w:color w:val="auto"/>
                <w:sz w:val="24"/>
                <w:szCs w:val="24"/>
              </w:rPr>
              <w:t>So,</w:t>
            </w:r>
            <w:r w:rsidRPr="00FD6DE9">
              <w:rPr>
                <w:rStyle w:val="italic"/>
                <w:rFonts w:ascii="Times New Roman" w:hAnsi="Times New Roman" w:cs="Times New Roman"/>
                <w:color w:val="auto"/>
                <w:sz w:val="24"/>
                <w:szCs w:val="24"/>
              </w:rPr>
              <w:t xml:space="preserve"> what do you want?</w:t>
            </w:r>
          </w:p>
          <w:p w14:paraId="318FEA1E" w14:textId="377EB54A"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Nurse:</w:t>
            </w:r>
            <w:r w:rsidRPr="00FD6DE9">
              <w:rPr>
                <w:rStyle w:val="italic"/>
                <w:rFonts w:ascii="Times New Roman" w:hAnsi="Times New Roman" w:cs="Times New Roman"/>
                <w:color w:val="auto"/>
                <w:sz w:val="24"/>
                <w:szCs w:val="24"/>
              </w:rPr>
              <w:t xml:space="preserve"> I am here to check your medications by doing a pill count </w:t>
            </w:r>
            <w:r w:rsidR="00E2616C" w:rsidRPr="00FD6DE9">
              <w:rPr>
                <w:rStyle w:val="italic"/>
                <w:rFonts w:ascii="Times New Roman" w:hAnsi="Times New Roman" w:cs="Times New Roman"/>
                <w:color w:val="auto"/>
                <w:sz w:val="24"/>
                <w:szCs w:val="24"/>
              </w:rPr>
              <w:t>and</w:t>
            </w:r>
            <w:r w:rsidRPr="00FD6DE9">
              <w:rPr>
                <w:rStyle w:val="italic"/>
                <w:rFonts w:ascii="Times New Roman" w:hAnsi="Times New Roman" w:cs="Times New Roman"/>
                <w:color w:val="auto"/>
                <w:sz w:val="24"/>
                <w:szCs w:val="24"/>
              </w:rPr>
              <w:t xml:space="preserve"> to see if you need anything.</w:t>
            </w:r>
          </w:p>
          <w:p w14:paraId="79154FF2"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Mr. Rowan:</w:t>
            </w:r>
            <w:r w:rsidRPr="00FD6DE9">
              <w:rPr>
                <w:rStyle w:val="italic"/>
                <w:rFonts w:ascii="Times New Roman" w:hAnsi="Times New Roman" w:cs="Times New Roman"/>
                <w:color w:val="auto"/>
                <w:sz w:val="24"/>
                <w:szCs w:val="24"/>
              </w:rPr>
              <w:t xml:space="preserve"> I already took my pills. You can count them if you want.</w:t>
            </w:r>
          </w:p>
          <w:p w14:paraId="41A8E8F5"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Nurse:</w:t>
            </w:r>
            <w:r w:rsidRPr="00FD6DE9">
              <w:rPr>
                <w:rStyle w:val="italic"/>
                <w:rFonts w:ascii="Times New Roman" w:hAnsi="Times New Roman" w:cs="Times New Roman"/>
                <w:color w:val="auto"/>
                <w:sz w:val="24"/>
                <w:szCs w:val="24"/>
              </w:rPr>
              <w:t xml:space="preserve"> That would be great. Do you have them nearby?</w:t>
            </w:r>
          </w:p>
          <w:p w14:paraId="07FDC404"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Mr. Rowan:</w:t>
            </w:r>
            <w:r w:rsidRPr="00FD6DE9">
              <w:rPr>
                <w:rStyle w:val="italic"/>
                <w:rFonts w:ascii="Times New Roman" w:hAnsi="Times New Roman" w:cs="Times New Roman"/>
                <w:color w:val="auto"/>
                <w:sz w:val="24"/>
                <w:szCs w:val="24"/>
              </w:rPr>
              <w:t xml:space="preserve"> They’re right here. I don’t like taking them. (Mr. Rowan gets medications.) You can sit down.</w:t>
            </w:r>
          </w:p>
          <w:p w14:paraId="2D558C18" w14:textId="12FDA23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Nurse:</w:t>
            </w:r>
            <w:r w:rsidRPr="00FD6DE9">
              <w:rPr>
                <w:rStyle w:val="italic"/>
                <w:rFonts w:ascii="Times New Roman" w:hAnsi="Times New Roman" w:cs="Times New Roman"/>
                <w:color w:val="auto"/>
                <w:sz w:val="24"/>
                <w:szCs w:val="24"/>
              </w:rPr>
              <w:t xml:space="preserve"> No, thanks. I’m glad that you’re taking the medications. The count is right. </w:t>
            </w:r>
            <w:r w:rsidR="00292532" w:rsidRPr="00FD6DE9">
              <w:rPr>
                <w:rStyle w:val="italic"/>
                <w:rFonts w:ascii="Times New Roman" w:hAnsi="Times New Roman" w:cs="Times New Roman"/>
                <w:color w:val="auto"/>
                <w:sz w:val="24"/>
                <w:szCs w:val="24"/>
              </w:rPr>
              <w:t>So,</w:t>
            </w:r>
            <w:r w:rsidRPr="00FD6DE9">
              <w:rPr>
                <w:rStyle w:val="italic"/>
                <w:rFonts w:ascii="Times New Roman" w:hAnsi="Times New Roman" w:cs="Times New Roman"/>
                <w:color w:val="auto"/>
                <w:sz w:val="24"/>
                <w:szCs w:val="24"/>
              </w:rPr>
              <w:t xml:space="preserve"> it looks like you’re doing okay.</w:t>
            </w:r>
          </w:p>
          <w:p w14:paraId="45EC48DD"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Mr. Rowan:</w:t>
            </w:r>
            <w:r w:rsidRPr="00FD6DE9">
              <w:rPr>
                <w:rStyle w:val="italic"/>
                <w:rFonts w:ascii="Times New Roman" w:hAnsi="Times New Roman" w:cs="Times New Roman"/>
                <w:color w:val="auto"/>
                <w:sz w:val="24"/>
                <w:szCs w:val="24"/>
              </w:rPr>
              <w:t xml:space="preserve"> I’m feeling weak and tired. Is there anything else that you want?</w:t>
            </w:r>
          </w:p>
          <w:p w14:paraId="14B41F74" w14:textId="77777777" w:rsidR="00C25303" w:rsidRPr="00FD6DE9" w:rsidRDefault="005115A2" w:rsidP="00FD6DE9">
            <w:pPr>
              <w:pStyle w:val="CJC-UNBX-T"/>
              <w:suppressAutoHyphens w:val="0"/>
              <w:spacing w:line="480" w:lineRule="auto"/>
              <w:rPr>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Nurse:</w:t>
            </w:r>
            <w:r w:rsidRPr="00FD6DE9">
              <w:rPr>
                <w:rStyle w:val="italic"/>
                <w:rFonts w:ascii="Times New Roman" w:hAnsi="Times New Roman" w:cs="Times New Roman"/>
                <w:color w:val="auto"/>
                <w:sz w:val="24"/>
                <w:szCs w:val="24"/>
              </w:rPr>
              <w:t xml:space="preserve"> No, I think that’s it.</w:t>
            </w:r>
          </w:p>
        </w:tc>
        <w:tc>
          <w:tcPr>
            <w:tcW w:w="4888" w:type="dxa"/>
          </w:tcPr>
          <w:p w14:paraId="5D275E76"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lastRenderedPageBreak/>
              <w:t xml:space="preserve">Nurse: </w:t>
            </w:r>
            <w:r w:rsidRPr="00FD6DE9">
              <w:rPr>
                <w:rStyle w:val="italic"/>
                <w:rFonts w:ascii="Times New Roman" w:hAnsi="Times New Roman" w:cs="Times New Roman"/>
                <w:color w:val="auto"/>
                <w:sz w:val="24"/>
                <w:szCs w:val="24"/>
              </w:rPr>
              <w:t>Hi, Mr. Rowan. I’m Tom Fritz, a student who is working with your nurse Betsy (stands erect, appropriate eye contact).</w:t>
            </w:r>
          </w:p>
          <w:p w14:paraId="4A5FACFC"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lastRenderedPageBreak/>
              <w:t>Mr. Rowan:</w:t>
            </w:r>
            <w:r w:rsidRPr="00FD6DE9">
              <w:rPr>
                <w:rStyle w:val="italic"/>
                <w:rFonts w:ascii="Times New Roman" w:hAnsi="Times New Roman" w:cs="Times New Roman"/>
                <w:color w:val="auto"/>
                <w:sz w:val="24"/>
                <w:szCs w:val="24"/>
              </w:rPr>
              <w:t xml:space="preserve"> You’re working with Betsy?</w:t>
            </w:r>
          </w:p>
          <w:p w14:paraId="537C0A66"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Nurse:</w:t>
            </w:r>
            <w:r w:rsidRPr="00FD6DE9">
              <w:rPr>
                <w:rStyle w:val="italic"/>
                <w:rFonts w:ascii="Times New Roman" w:hAnsi="Times New Roman" w:cs="Times New Roman"/>
                <w:color w:val="auto"/>
                <w:sz w:val="24"/>
                <w:szCs w:val="24"/>
              </w:rPr>
              <w:t xml:space="preserve"> Yes, she’s seeing another patient but said that she could come and see you if you would prefer that.</w:t>
            </w:r>
          </w:p>
          <w:p w14:paraId="58A7D680"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Mr. Rowan:</w:t>
            </w:r>
            <w:r w:rsidRPr="00FD6DE9">
              <w:rPr>
                <w:rStyle w:val="italic"/>
                <w:rFonts w:ascii="Times New Roman" w:hAnsi="Times New Roman" w:cs="Times New Roman"/>
                <w:color w:val="auto"/>
                <w:sz w:val="24"/>
                <w:szCs w:val="24"/>
              </w:rPr>
              <w:t xml:space="preserve"> No, come on in. Would you like a glass of water?</w:t>
            </w:r>
          </w:p>
          <w:p w14:paraId="39DCD879"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Nurse:</w:t>
            </w:r>
            <w:r w:rsidRPr="00FD6DE9">
              <w:rPr>
                <w:rStyle w:val="italic"/>
                <w:rFonts w:ascii="Times New Roman" w:hAnsi="Times New Roman" w:cs="Times New Roman"/>
                <w:color w:val="auto"/>
                <w:sz w:val="24"/>
                <w:szCs w:val="24"/>
              </w:rPr>
              <w:t xml:space="preserve"> That would be great if it’s not too inconvenient.</w:t>
            </w:r>
          </w:p>
          <w:p w14:paraId="686969FA"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Mr. Rowan:</w:t>
            </w:r>
            <w:r w:rsidRPr="00FD6DE9">
              <w:rPr>
                <w:rStyle w:val="italic"/>
                <w:rFonts w:ascii="Times New Roman" w:hAnsi="Times New Roman" w:cs="Times New Roman"/>
                <w:color w:val="auto"/>
                <w:sz w:val="24"/>
                <w:szCs w:val="24"/>
              </w:rPr>
              <w:t xml:space="preserve"> (Gets water) You can sit down.</w:t>
            </w:r>
          </w:p>
          <w:p w14:paraId="2F139BB9"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Nurse:</w:t>
            </w:r>
            <w:r w:rsidRPr="00FD6DE9">
              <w:rPr>
                <w:rStyle w:val="italic"/>
                <w:rFonts w:ascii="Times New Roman" w:hAnsi="Times New Roman" w:cs="Times New Roman"/>
                <w:color w:val="auto"/>
                <w:sz w:val="24"/>
                <w:szCs w:val="24"/>
              </w:rPr>
              <w:t xml:space="preserve"> Thank you so much. Tell me how you’re doing today.</w:t>
            </w:r>
          </w:p>
          <w:p w14:paraId="1E49E45F"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 xml:space="preserve">Mr. Rowan: </w:t>
            </w:r>
            <w:r w:rsidRPr="00FD6DE9">
              <w:rPr>
                <w:rStyle w:val="italic"/>
                <w:rFonts w:ascii="Times New Roman" w:hAnsi="Times New Roman" w:cs="Times New Roman"/>
                <w:color w:val="auto"/>
                <w:sz w:val="24"/>
                <w:szCs w:val="24"/>
              </w:rPr>
              <w:t xml:space="preserve">I’m OK—you’re here to make sure that I took my medications, </w:t>
            </w:r>
            <w:proofErr w:type="gramStart"/>
            <w:r w:rsidRPr="00FD6DE9">
              <w:rPr>
                <w:rStyle w:val="italic"/>
                <w:rFonts w:ascii="Times New Roman" w:hAnsi="Times New Roman" w:cs="Times New Roman"/>
                <w:color w:val="auto"/>
                <w:sz w:val="24"/>
                <w:szCs w:val="24"/>
              </w:rPr>
              <w:t>aren’t</w:t>
            </w:r>
            <w:proofErr w:type="gramEnd"/>
            <w:r w:rsidRPr="00FD6DE9">
              <w:rPr>
                <w:rStyle w:val="italic"/>
                <w:rFonts w:ascii="Times New Roman" w:hAnsi="Times New Roman" w:cs="Times New Roman"/>
                <w:color w:val="auto"/>
                <w:sz w:val="24"/>
                <w:szCs w:val="24"/>
              </w:rPr>
              <w:t xml:space="preserve"> you? I already took them—you can count the pills if you want.</w:t>
            </w:r>
          </w:p>
          <w:p w14:paraId="13CAD406"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 xml:space="preserve">Nurse: </w:t>
            </w:r>
            <w:r w:rsidRPr="00FD6DE9">
              <w:rPr>
                <w:rStyle w:val="italic"/>
                <w:rFonts w:ascii="Times New Roman" w:hAnsi="Times New Roman" w:cs="Times New Roman"/>
                <w:color w:val="auto"/>
                <w:sz w:val="24"/>
                <w:szCs w:val="24"/>
              </w:rPr>
              <w:t>Sure, and I also want to see how you’re feeling and if I can help in any way (pauses).</w:t>
            </w:r>
          </w:p>
          <w:p w14:paraId="6734B6E7" w14:textId="77777777" w:rsidR="005115A2" w:rsidRPr="00FD6DE9"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 xml:space="preserve">Mr. Rowan: </w:t>
            </w:r>
            <w:r w:rsidRPr="00FD6DE9">
              <w:rPr>
                <w:rStyle w:val="italic"/>
                <w:rFonts w:ascii="Times New Roman" w:hAnsi="Times New Roman" w:cs="Times New Roman"/>
                <w:color w:val="auto"/>
                <w:sz w:val="24"/>
                <w:szCs w:val="24"/>
              </w:rPr>
              <w:t>Well, I’d rather be home, but I can’t live by myself anymore. Every day I just seem to get weaker.</w:t>
            </w:r>
          </w:p>
          <w:p w14:paraId="6C59BC1E" w14:textId="77777777" w:rsidR="00C25303" w:rsidRPr="00FD6DE9" w:rsidRDefault="005115A2" w:rsidP="00FD6DE9">
            <w:pPr>
              <w:pStyle w:val="CJC-UNBX-T"/>
              <w:suppressAutoHyphens w:val="0"/>
              <w:spacing w:line="480" w:lineRule="auto"/>
              <w:rPr>
                <w:rFonts w:ascii="Times New Roman" w:hAnsi="Times New Roman" w:cs="Times New Roman"/>
                <w:color w:val="auto"/>
                <w:sz w:val="24"/>
                <w:szCs w:val="24"/>
              </w:rPr>
            </w:pPr>
            <w:r w:rsidRPr="00FD6DE9">
              <w:rPr>
                <w:rStyle w:val="bolditalics"/>
                <w:rFonts w:ascii="Times New Roman" w:hAnsi="Times New Roman" w:cs="Times New Roman"/>
                <w:color w:val="auto"/>
                <w:sz w:val="24"/>
                <w:szCs w:val="24"/>
              </w:rPr>
              <w:t xml:space="preserve">Nurse: </w:t>
            </w:r>
            <w:r w:rsidRPr="00FD6DE9">
              <w:rPr>
                <w:rStyle w:val="italic"/>
                <w:rFonts w:ascii="Times New Roman" w:hAnsi="Times New Roman" w:cs="Times New Roman"/>
                <w:color w:val="auto"/>
                <w:sz w:val="24"/>
                <w:szCs w:val="24"/>
              </w:rPr>
              <w:t xml:space="preserve">It is difficult to feel weak (pauses, nods head). We will talk more about your weakness before I leave. (pauses) May we count your </w:t>
            </w:r>
            <w:r w:rsidRPr="00FD6DE9">
              <w:rPr>
                <w:rStyle w:val="italic"/>
                <w:rFonts w:ascii="Times New Roman" w:hAnsi="Times New Roman" w:cs="Times New Roman"/>
                <w:color w:val="auto"/>
                <w:sz w:val="24"/>
                <w:szCs w:val="24"/>
              </w:rPr>
              <w:lastRenderedPageBreak/>
              <w:t>pills now?</w:t>
            </w:r>
          </w:p>
        </w:tc>
      </w:tr>
    </w:tbl>
    <w:p w14:paraId="63644730" w14:textId="071FF9F4" w:rsidR="00817EF2" w:rsidRPr="00FD6DE9" w:rsidRDefault="00817EF2"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lastRenderedPageBreak/>
        <w:t>&lt;/CJC-BX&gt;</w:t>
      </w:r>
    </w:p>
    <w:p w14:paraId="287F3379" w14:textId="5AF93CC9" w:rsidR="005457FF" w:rsidRPr="00FD6DE9" w:rsidRDefault="005457FF"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t>&lt;CTC&gt;</w:t>
      </w:r>
    </w:p>
    <w:p w14:paraId="1E4D2437" w14:textId="21071A0D" w:rsidR="005115A2" w:rsidRPr="00FD6DE9" w:rsidRDefault="005115A2"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t>&lt;CTC-H1&gt;Critical Thinking Challenge</w:t>
      </w:r>
    </w:p>
    <w:p w14:paraId="10732035" w14:textId="7525FA6A"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What</w:t>
      </w:r>
      <w:proofErr w:type="gramEnd"/>
      <w:r w:rsidRPr="00FD6DE9">
        <w:rPr>
          <w:rFonts w:ascii="Times New Roman" w:hAnsi="Times New Roman" w:cs="Times New Roman"/>
          <w:color w:val="auto"/>
          <w:sz w:val="24"/>
          <w:szCs w:val="24"/>
        </w:rPr>
        <w:t xml:space="preserve"> was different in the way the two episodes started? Ended?</w:t>
      </w:r>
    </w:p>
    <w:p w14:paraId="2BA75D02" w14:textId="4D049DB5"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What</w:t>
      </w:r>
      <w:proofErr w:type="gramEnd"/>
      <w:r w:rsidRPr="00FD6DE9">
        <w:rPr>
          <w:rFonts w:ascii="Times New Roman" w:hAnsi="Times New Roman" w:cs="Times New Roman"/>
          <w:color w:val="auto"/>
          <w:sz w:val="24"/>
          <w:szCs w:val="24"/>
        </w:rPr>
        <w:t xml:space="preserve"> therapeutic communication techniques were used in each? What nontherapeutic responses were used?</w:t>
      </w:r>
    </w:p>
    <w:p w14:paraId="198A9747" w14:textId="4523037E"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What</w:t>
      </w:r>
      <w:proofErr w:type="gramEnd"/>
      <w:r w:rsidRPr="00FD6DE9">
        <w:rPr>
          <w:rFonts w:ascii="Times New Roman" w:hAnsi="Times New Roman" w:cs="Times New Roman"/>
          <w:color w:val="auto"/>
          <w:sz w:val="24"/>
          <w:szCs w:val="24"/>
        </w:rPr>
        <w:t xml:space="preserve"> were the differences in the outcomes and next steps at the end of each dialogue?</w:t>
      </w:r>
    </w:p>
    <w:p w14:paraId="49A8A7D9" w14:textId="60E61759" w:rsidR="00825859" w:rsidRPr="00FD6DE9" w:rsidRDefault="00825859" w:rsidP="00FD6DE9">
      <w:pPr>
        <w:pStyle w:val="CTC-BL-MID"/>
        <w:spacing w:before="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&lt;/CTC&gt;</w:t>
      </w:r>
    </w:p>
    <w:p w14:paraId="74DA2CF2"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&lt;H3&gt;Biased Questions</w:t>
      </w:r>
    </w:p>
    <w:p w14:paraId="70FB3BEB" w14:textId="64C0623D"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Using leading or biased questions is often an unintentional nontherapeutic response. Biased questions carry judgment and lead patients to respond in a way that they think will be acceptable. Biased questions may also cause patients to feel guilty or inferior about unhealthy </w:t>
      </w:r>
      <w:proofErr w:type="spellStart"/>
      <w:r w:rsidRPr="00FD6DE9">
        <w:rPr>
          <w:rFonts w:ascii="Times New Roman" w:hAnsi="Times New Roman" w:cs="Times New Roman"/>
          <w:color w:val="auto"/>
          <w:sz w:val="24"/>
          <w:szCs w:val="24"/>
        </w:rPr>
        <w:t>behaviors</w:t>
      </w:r>
      <w:proofErr w:type="spellEnd"/>
      <w:r w:rsidRPr="00FD6DE9">
        <w:rPr>
          <w:rFonts w:ascii="Times New Roman" w:hAnsi="Times New Roman" w:cs="Times New Roman"/>
          <w:color w:val="auto"/>
          <w:sz w:val="24"/>
          <w:szCs w:val="24"/>
        </w:rPr>
        <w:t>. An example of a biased question is, “You don’t use drugs, do you?”</w:t>
      </w:r>
    </w:p>
    <w:p w14:paraId="713697E3" w14:textId="7E6B05A5"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To obtain a more honest response, ask objective questions, such as, “It is important that we know what drugs you are taking so that we avoid interactions with the medications that you are taking. </w:t>
      </w:r>
      <w:r w:rsidR="00FE5BB5">
        <w:rPr>
          <w:rFonts w:ascii="Times New Roman" w:hAnsi="Times New Roman" w:cs="Times New Roman"/>
          <w:color w:val="auto"/>
          <w:sz w:val="24"/>
          <w:szCs w:val="24"/>
        </w:rPr>
        <w:t>What</w:t>
      </w:r>
      <w:r w:rsidRPr="00FD6DE9">
        <w:rPr>
          <w:rFonts w:ascii="Times New Roman" w:hAnsi="Times New Roman" w:cs="Times New Roman"/>
          <w:color w:val="auto"/>
          <w:sz w:val="24"/>
          <w:szCs w:val="24"/>
        </w:rPr>
        <w:t xml:space="preserve"> substances </w:t>
      </w:r>
      <w:r w:rsidR="00FE5BB5">
        <w:rPr>
          <w:rFonts w:ascii="Times New Roman" w:hAnsi="Times New Roman" w:cs="Times New Roman"/>
          <w:color w:val="auto"/>
          <w:sz w:val="24"/>
          <w:szCs w:val="24"/>
        </w:rPr>
        <w:t xml:space="preserve">might you use </w:t>
      </w:r>
      <w:r w:rsidRPr="00FD6DE9">
        <w:rPr>
          <w:rFonts w:ascii="Times New Roman" w:hAnsi="Times New Roman" w:cs="Times New Roman"/>
          <w:color w:val="auto"/>
          <w:sz w:val="24"/>
          <w:szCs w:val="24"/>
        </w:rPr>
        <w:t xml:space="preserve">to change how you think or feel?” In this way, place the need for information within the context of healthcare. Patients will then understand that </w:t>
      </w:r>
      <w:r w:rsidR="001A3BB3" w:rsidRPr="00FD6DE9">
        <w:rPr>
          <w:rFonts w:ascii="Times New Roman" w:hAnsi="Times New Roman" w:cs="Times New Roman"/>
          <w:color w:val="auto"/>
          <w:sz w:val="24"/>
          <w:szCs w:val="24"/>
        </w:rPr>
        <w:t>information is needed for</w:t>
      </w:r>
      <w:r w:rsidRPr="00FD6DE9">
        <w:rPr>
          <w:rFonts w:ascii="Times New Roman" w:hAnsi="Times New Roman" w:cs="Times New Roman"/>
          <w:color w:val="auto"/>
          <w:sz w:val="24"/>
          <w:szCs w:val="24"/>
        </w:rPr>
        <w:t xml:space="preserve"> best care rather than to </w:t>
      </w:r>
      <w:proofErr w:type="gramStart"/>
      <w:r w:rsidRPr="00FD6DE9">
        <w:rPr>
          <w:rFonts w:ascii="Times New Roman" w:hAnsi="Times New Roman" w:cs="Times New Roman"/>
          <w:color w:val="auto"/>
          <w:sz w:val="24"/>
          <w:szCs w:val="24"/>
        </w:rPr>
        <w:t>judge  unhealthy</w:t>
      </w:r>
      <w:proofErr w:type="gramEnd"/>
      <w:r w:rsidRPr="00FD6DE9">
        <w:rPr>
          <w:rFonts w:ascii="Times New Roman" w:hAnsi="Times New Roman" w:cs="Times New Roman"/>
          <w:color w:val="auto"/>
          <w:sz w:val="24"/>
          <w:szCs w:val="24"/>
        </w:rPr>
        <w:t xml:space="preserve"> </w:t>
      </w:r>
      <w:proofErr w:type="spellStart"/>
      <w:r w:rsidRPr="00FD6DE9">
        <w:rPr>
          <w:rFonts w:ascii="Times New Roman" w:hAnsi="Times New Roman" w:cs="Times New Roman"/>
          <w:color w:val="auto"/>
          <w:sz w:val="24"/>
          <w:szCs w:val="24"/>
        </w:rPr>
        <w:t>behaviors</w:t>
      </w:r>
      <w:proofErr w:type="spellEnd"/>
      <w:r w:rsidRPr="00FD6DE9">
        <w:rPr>
          <w:rFonts w:ascii="Times New Roman" w:hAnsi="Times New Roman" w:cs="Times New Roman"/>
          <w:color w:val="auto"/>
          <w:sz w:val="24"/>
          <w:szCs w:val="24"/>
        </w:rPr>
        <w:t>.</w:t>
      </w:r>
    </w:p>
    <w:p w14:paraId="566DC07F"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&lt;H3&gt;Changing the Subject</w:t>
      </w:r>
    </w:p>
    <w:p w14:paraId="4B7EAAAB" w14:textId="6CCF184C" w:rsidR="005115A2" w:rsidRPr="00FD6DE9" w:rsidRDefault="001A3BB3"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Avoid</w:t>
      </w:r>
      <w:r w:rsidR="00AB1E35" w:rsidRPr="00FD6DE9">
        <w:rPr>
          <w:rFonts w:ascii="Times New Roman" w:hAnsi="Times New Roman" w:cs="Times New Roman"/>
          <w:color w:val="auto"/>
          <w:sz w:val="24"/>
          <w:szCs w:val="24"/>
        </w:rPr>
        <w:t xml:space="preserve"> c</w:t>
      </w:r>
      <w:r w:rsidR="005115A2" w:rsidRPr="00FD6DE9">
        <w:rPr>
          <w:rFonts w:ascii="Times New Roman" w:hAnsi="Times New Roman" w:cs="Times New Roman"/>
          <w:color w:val="auto"/>
          <w:sz w:val="24"/>
          <w:szCs w:val="24"/>
        </w:rPr>
        <w:t>hang</w:t>
      </w:r>
      <w:r w:rsidRPr="00FD6DE9">
        <w:rPr>
          <w:rFonts w:ascii="Times New Roman" w:hAnsi="Times New Roman" w:cs="Times New Roman"/>
          <w:color w:val="auto"/>
          <w:sz w:val="24"/>
          <w:szCs w:val="24"/>
        </w:rPr>
        <w:t>ing</w:t>
      </w:r>
      <w:r w:rsidR="005115A2" w:rsidRPr="00FD6DE9">
        <w:rPr>
          <w:rFonts w:ascii="Times New Roman" w:hAnsi="Times New Roman" w:cs="Times New Roman"/>
          <w:color w:val="auto"/>
          <w:sz w:val="24"/>
          <w:szCs w:val="24"/>
        </w:rPr>
        <w:t xml:space="preserve"> the subject when a situation is uncomfortable because </w:t>
      </w:r>
      <w:proofErr w:type="gramStart"/>
      <w:r w:rsidR="005115A2" w:rsidRPr="00FD6DE9">
        <w:rPr>
          <w:rFonts w:ascii="Times New Roman" w:hAnsi="Times New Roman" w:cs="Times New Roman"/>
          <w:color w:val="auto"/>
          <w:sz w:val="24"/>
          <w:szCs w:val="24"/>
        </w:rPr>
        <w:t>of  personal</w:t>
      </w:r>
      <w:proofErr w:type="gramEnd"/>
      <w:r w:rsidR="005115A2" w:rsidRPr="00FD6DE9">
        <w:rPr>
          <w:rFonts w:ascii="Times New Roman" w:hAnsi="Times New Roman" w:cs="Times New Roman"/>
          <w:color w:val="auto"/>
          <w:sz w:val="24"/>
          <w:szCs w:val="24"/>
        </w:rPr>
        <w:t xml:space="preserve"> experiences or coping mechanisms. For example, if </w:t>
      </w:r>
      <w:r w:rsidRPr="00FD6DE9">
        <w:rPr>
          <w:rFonts w:ascii="Times New Roman" w:hAnsi="Times New Roman" w:cs="Times New Roman"/>
          <w:color w:val="auto"/>
          <w:sz w:val="24"/>
          <w:szCs w:val="24"/>
        </w:rPr>
        <w:t>a nurse</w:t>
      </w:r>
      <w:r w:rsidR="005115A2" w:rsidRPr="00FD6DE9">
        <w:rPr>
          <w:rFonts w:ascii="Times New Roman" w:hAnsi="Times New Roman" w:cs="Times New Roman"/>
          <w:color w:val="auto"/>
          <w:sz w:val="24"/>
          <w:szCs w:val="24"/>
        </w:rPr>
        <w:t xml:space="preserve"> recently experienced the death of a parent, it may be challenging at this time to talk with a family about a patient who has terminal cancer. </w:t>
      </w:r>
      <w:r w:rsidR="005115A2" w:rsidRPr="00FD6DE9">
        <w:rPr>
          <w:rFonts w:ascii="Times New Roman" w:hAnsi="Times New Roman" w:cs="Times New Roman"/>
          <w:color w:val="auto"/>
          <w:sz w:val="24"/>
          <w:szCs w:val="24"/>
        </w:rPr>
        <w:lastRenderedPageBreak/>
        <w:t xml:space="preserve">Avoiding the subject is not therapeutic for the patient; recognize </w:t>
      </w:r>
      <w:r w:rsidRPr="00FD6DE9">
        <w:rPr>
          <w:rFonts w:ascii="Times New Roman" w:hAnsi="Times New Roman" w:cs="Times New Roman"/>
          <w:color w:val="auto"/>
          <w:sz w:val="24"/>
          <w:szCs w:val="24"/>
        </w:rPr>
        <w:t>this</w:t>
      </w:r>
      <w:r w:rsidR="00AB1E35" w:rsidRPr="00FD6DE9">
        <w:rPr>
          <w:rFonts w:ascii="Times New Roman" w:hAnsi="Times New Roman" w:cs="Times New Roman"/>
          <w:color w:val="auto"/>
          <w:sz w:val="24"/>
          <w:szCs w:val="24"/>
        </w:rPr>
        <w:t xml:space="preserve"> as a</w:t>
      </w:r>
      <w:r w:rsidR="005115A2" w:rsidRPr="00FD6DE9">
        <w:rPr>
          <w:rFonts w:ascii="Times New Roman" w:hAnsi="Times New Roman" w:cs="Times New Roman"/>
          <w:color w:val="auto"/>
          <w:sz w:val="24"/>
          <w:szCs w:val="24"/>
        </w:rPr>
        <w:t xml:space="preserve"> </w:t>
      </w:r>
      <w:r w:rsidR="00AB1E35" w:rsidRPr="00FD6DE9">
        <w:rPr>
          <w:rFonts w:ascii="Times New Roman" w:hAnsi="Times New Roman" w:cs="Times New Roman"/>
          <w:color w:val="auto"/>
          <w:sz w:val="24"/>
          <w:szCs w:val="24"/>
        </w:rPr>
        <w:t xml:space="preserve">personal </w:t>
      </w:r>
      <w:r w:rsidR="005115A2" w:rsidRPr="00FD6DE9">
        <w:rPr>
          <w:rFonts w:ascii="Times New Roman" w:hAnsi="Times New Roman" w:cs="Times New Roman"/>
          <w:color w:val="auto"/>
          <w:sz w:val="24"/>
          <w:szCs w:val="24"/>
        </w:rPr>
        <w:t>coping mechanism</w:t>
      </w:r>
      <w:r w:rsidRPr="00FD6DE9">
        <w:rPr>
          <w:rFonts w:ascii="Times New Roman" w:hAnsi="Times New Roman" w:cs="Times New Roman"/>
          <w:color w:val="auto"/>
          <w:sz w:val="24"/>
          <w:szCs w:val="24"/>
        </w:rPr>
        <w:t>. If distressing,</w:t>
      </w:r>
      <w:r w:rsidR="005115A2" w:rsidRPr="00FD6DE9">
        <w:rPr>
          <w:rFonts w:ascii="Times New Roman" w:hAnsi="Times New Roman" w:cs="Times New Roman"/>
          <w:color w:val="auto"/>
          <w:sz w:val="24"/>
          <w:szCs w:val="24"/>
        </w:rPr>
        <w:t xml:space="preserve"> seek support from others. An alternate approach is to be honest with the patient about </w:t>
      </w:r>
      <w:r w:rsidRPr="00FD6DE9">
        <w:rPr>
          <w:rFonts w:ascii="Times New Roman" w:hAnsi="Times New Roman" w:cs="Times New Roman"/>
          <w:color w:val="auto"/>
          <w:sz w:val="24"/>
          <w:szCs w:val="24"/>
        </w:rPr>
        <w:t>the</w:t>
      </w:r>
      <w:r w:rsidR="005115A2" w:rsidRPr="00FD6DE9">
        <w:rPr>
          <w:rFonts w:ascii="Times New Roman" w:hAnsi="Times New Roman" w:cs="Times New Roman"/>
          <w:color w:val="auto"/>
          <w:sz w:val="24"/>
          <w:szCs w:val="24"/>
        </w:rPr>
        <w:t xml:space="preserve"> situation. If emotional control is too difficult, refer the patient to another nurse.</w:t>
      </w:r>
    </w:p>
    <w:p w14:paraId="5566367D" w14:textId="593B1AF6" w:rsidR="005115A2" w:rsidRPr="00FD6DE9" w:rsidRDefault="001A3BB3"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It is also common</w:t>
      </w:r>
      <w:r w:rsidR="00973FB7" w:rsidRPr="00FD6DE9">
        <w:rPr>
          <w:rFonts w:ascii="Times New Roman" w:hAnsi="Times New Roman" w:cs="Times New Roman"/>
          <w:color w:val="auto"/>
          <w:sz w:val="24"/>
          <w:szCs w:val="24"/>
        </w:rPr>
        <w:t xml:space="preserve"> to</w:t>
      </w:r>
      <w:r w:rsidR="005115A2" w:rsidRPr="00FD6DE9">
        <w:rPr>
          <w:rFonts w:ascii="Times New Roman" w:hAnsi="Times New Roman" w:cs="Times New Roman"/>
          <w:color w:val="auto"/>
          <w:sz w:val="24"/>
          <w:szCs w:val="24"/>
        </w:rPr>
        <w:t xml:space="preserve"> change the subject unconsciously </w:t>
      </w:r>
      <w:proofErr w:type="gramStart"/>
      <w:r w:rsidR="005115A2" w:rsidRPr="00FD6DE9">
        <w:rPr>
          <w:rFonts w:ascii="Times New Roman" w:hAnsi="Times New Roman" w:cs="Times New Roman"/>
          <w:color w:val="auto"/>
          <w:sz w:val="24"/>
          <w:szCs w:val="24"/>
        </w:rPr>
        <w:t>when  feeling</w:t>
      </w:r>
      <w:proofErr w:type="gramEnd"/>
      <w:r w:rsidR="005115A2" w:rsidRPr="00FD6DE9">
        <w:rPr>
          <w:rFonts w:ascii="Times New Roman" w:hAnsi="Times New Roman" w:cs="Times New Roman"/>
          <w:color w:val="auto"/>
          <w:sz w:val="24"/>
          <w:szCs w:val="24"/>
        </w:rPr>
        <w:t xml:space="preserve"> rushed or stressed. </w:t>
      </w:r>
      <w:r w:rsidR="00EF31DB" w:rsidRPr="00FD6DE9">
        <w:rPr>
          <w:rFonts w:ascii="Times New Roman" w:hAnsi="Times New Roman" w:cs="Times New Roman"/>
          <w:color w:val="auto"/>
          <w:sz w:val="24"/>
          <w:szCs w:val="24"/>
        </w:rPr>
        <w:t>When busy, i</w:t>
      </w:r>
      <w:r w:rsidRPr="00FD6DE9">
        <w:rPr>
          <w:rFonts w:ascii="Times New Roman" w:hAnsi="Times New Roman" w:cs="Times New Roman"/>
          <w:color w:val="auto"/>
          <w:sz w:val="24"/>
          <w:szCs w:val="24"/>
        </w:rPr>
        <w:t>t may be necessary to</w:t>
      </w:r>
      <w:r w:rsidR="005115A2" w:rsidRPr="00FD6DE9">
        <w:rPr>
          <w:rFonts w:ascii="Times New Roman" w:hAnsi="Times New Roman" w:cs="Times New Roman"/>
          <w:color w:val="auto"/>
          <w:sz w:val="24"/>
          <w:szCs w:val="24"/>
        </w:rPr>
        <w:t xml:space="preserve"> prioritize and block out time to use active listening when the patient needs to talk. Part of the plan of care may be “Allow 15 minutes of uninterrupted time every shift for therapeutic conversation.”</w:t>
      </w:r>
    </w:p>
    <w:p w14:paraId="4D45477B"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&lt;H3&gt;Distractions</w:t>
      </w:r>
    </w:p>
    <w:p w14:paraId="75D40D00" w14:textId="3AB53377"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Distractions in the environment contribute to nontherapeutic communication. Hectic and rushed work environments </w:t>
      </w:r>
      <w:r w:rsidR="003649AE" w:rsidRPr="00FD6DE9">
        <w:rPr>
          <w:rFonts w:ascii="Times New Roman" w:hAnsi="Times New Roman" w:cs="Times New Roman"/>
          <w:color w:val="auto"/>
          <w:sz w:val="24"/>
          <w:szCs w:val="24"/>
        </w:rPr>
        <w:t xml:space="preserve">are common </w:t>
      </w:r>
      <w:r w:rsidRPr="00FD6DE9">
        <w:rPr>
          <w:rFonts w:ascii="Times New Roman" w:hAnsi="Times New Roman" w:cs="Times New Roman"/>
          <w:color w:val="auto"/>
          <w:sz w:val="24"/>
          <w:szCs w:val="24"/>
        </w:rPr>
        <w:t>across</w:t>
      </w:r>
      <w:r w:rsidR="003649AE"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healthcare settings</w:t>
      </w:r>
      <w:r w:rsidR="00CA09DA" w:rsidRPr="00FD6DE9">
        <w:rPr>
          <w:rFonts w:ascii="Times New Roman" w:hAnsi="Times New Roman" w:cs="Times New Roman"/>
          <w:color w:val="auto"/>
          <w:sz w:val="24"/>
          <w:szCs w:val="24"/>
        </w:rPr>
        <w:t xml:space="preserve"> and</w:t>
      </w:r>
      <w:r w:rsidRPr="00FD6DE9">
        <w:rPr>
          <w:rFonts w:ascii="Times New Roman" w:hAnsi="Times New Roman" w:cs="Times New Roman"/>
          <w:color w:val="auto"/>
          <w:sz w:val="24"/>
          <w:szCs w:val="24"/>
        </w:rPr>
        <w:t xml:space="preserve"> contribute to patient complaints about depersonalized care. Distractions come from various sources, such as equipment, other patients, colleagues, pagers, and cell phones. When equipment poses a potential source of distraction, tell the patient, silence the alarm, and resolve the problem before conversation. An equipment alarm indicates an immediate problem that usually takes priority over therapeutic communication.</w:t>
      </w:r>
    </w:p>
    <w:p w14:paraId="6303B89A" w14:textId="6C46C2CC"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When a patient’s roommate is asking for something, decide to either grant a simple request and then pull the curtains </w:t>
      </w:r>
      <w:r w:rsidR="002D4238">
        <w:rPr>
          <w:rFonts w:ascii="Times New Roman" w:hAnsi="Times New Roman" w:cs="Times New Roman"/>
          <w:color w:val="auto"/>
          <w:sz w:val="24"/>
          <w:szCs w:val="24"/>
        </w:rPr>
        <w:t>for</w:t>
      </w:r>
      <w:r w:rsidRPr="00FD6DE9">
        <w:rPr>
          <w:rFonts w:ascii="Times New Roman" w:hAnsi="Times New Roman" w:cs="Times New Roman"/>
          <w:color w:val="auto"/>
          <w:sz w:val="24"/>
          <w:szCs w:val="24"/>
        </w:rPr>
        <w:t xml:space="preserve"> privacy or ask them to wait by saying, “I’m listening to your roommate’s lungs right now. I can get you some water in about 5 minutes.”</w:t>
      </w:r>
    </w:p>
    <w:p w14:paraId="20CDD2AD" w14:textId="46F4905A" w:rsidR="005115A2" w:rsidRPr="00FD6DE9" w:rsidRDefault="00721071"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P</w:t>
      </w:r>
      <w:r w:rsidR="005115A2" w:rsidRPr="00FD6DE9">
        <w:rPr>
          <w:rFonts w:ascii="Times New Roman" w:hAnsi="Times New Roman" w:cs="Times New Roman"/>
          <w:color w:val="auto"/>
          <w:sz w:val="24"/>
          <w:szCs w:val="24"/>
        </w:rPr>
        <w:t xml:space="preserve">rioritize the importance of answering a page or cell phone </w:t>
      </w:r>
      <w:r w:rsidR="00A90550" w:rsidRPr="00FD6DE9">
        <w:rPr>
          <w:rFonts w:ascii="Times New Roman" w:hAnsi="Times New Roman" w:cs="Times New Roman"/>
          <w:color w:val="auto"/>
          <w:sz w:val="24"/>
          <w:szCs w:val="24"/>
        </w:rPr>
        <w:t>based on</w:t>
      </w:r>
      <w:r w:rsidR="005115A2" w:rsidRPr="00FD6DE9">
        <w:rPr>
          <w:rFonts w:ascii="Times New Roman" w:hAnsi="Times New Roman" w:cs="Times New Roman"/>
          <w:color w:val="auto"/>
          <w:sz w:val="24"/>
          <w:szCs w:val="24"/>
        </w:rPr>
        <w:t xml:space="preserve"> the intensity of your conversation with the patient and the point in the interview. Answering a phone during the middle of a conversation is nontherapeutic; many patients may consider it rude. If answering a phone or pager is necessary, complete the topic being discussed and then ask for permission to </w:t>
      </w:r>
      <w:r w:rsidR="005115A2" w:rsidRPr="00FD6DE9">
        <w:rPr>
          <w:rFonts w:ascii="Times New Roman" w:hAnsi="Times New Roman" w:cs="Times New Roman"/>
          <w:color w:val="auto"/>
          <w:sz w:val="24"/>
          <w:szCs w:val="24"/>
        </w:rPr>
        <w:lastRenderedPageBreak/>
        <w:t>answer by saying, for example, “I just received a call about a patient who needs pain medication. I’ll do my best to be back with you in 5 minutes or sooner.”</w:t>
      </w:r>
    </w:p>
    <w:p w14:paraId="1317EB73"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&lt;H3&gt;Technical or Overwhelming Language</w:t>
      </w:r>
    </w:p>
    <w:p w14:paraId="17B061E3" w14:textId="29CCEDFD"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Using too many technical terms or providing too much information is another nontherapeutic response. As medical vocabulary </w:t>
      </w:r>
      <w:r w:rsidR="00721071" w:rsidRPr="00FD6DE9">
        <w:rPr>
          <w:rFonts w:ascii="Times New Roman" w:hAnsi="Times New Roman" w:cs="Times New Roman"/>
          <w:color w:val="auto"/>
          <w:sz w:val="24"/>
          <w:szCs w:val="24"/>
        </w:rPr>
        <w:t>is developed</w:t>
      </w:r>
      <w:r w:rsidRPr="00FD6DE9">
        <w:rPr>
          <w:rFonts w:ascii="Times New Roman" w:hAnsi="Times New Roman" w:cs="Times New Roman"/>
          <w:color w:val="auto"/>
          <w:sz w:val="24"/>
          <w:szCs w:val="24"/>
        </w:rPr>
        <w:t xml:space="preserve">, practice </w:t>
      </w:r>
      <w:r w:rsidR="00AB1E35" w:rsidRPr="00FD6DE9">
        <w:rPr>
          <w:rFonts w:ascii="Times New Roman" w:hAnsi="Times New Roman" w:cs="Times New Roman"/>
          <w:color w:val="auto"/>
          <w:sz w:val="24"/>
          <w:szCs w:val="24"/>
        </w:rPr>
        <w:t xml:space="preserve">“back </w:t>
      </w:r>
      <w:r w:rsidRPr="00FD6DE9">
        <w:rPr>
          <w:rFonts w:ascii="Times New Roman" w:hAnsi="Times New Roman" w:cs="Times New Roman"/>
          <w:color w:val="auto"/>
          <w:sz w:val="24"/>
          <w:szCs w:val="24"/>
        </w:rPr>
        <w:t>translating</w:t>
      </w:r>
      <w:r w:rsidR="00AB1E35"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 xml:space="preserve"> from </w:t>
      </w:r>
      <w:r w:rsidR="00AB1E35" w:rsidRPr="00FD6DE9">
        <w:rPr>
          <w:rFonts w:ascii="Times New Roman" w:hAnsi="Times New Roman" w:cs="Times New Roman"/>
          <w:color w:val="auto"/>
          <w:sz w:val="24"/>
          <w:szCs w:val="24"/>
        </w:rPr>
        <w:t xml:space="preserve">newly learned </w:t>
      </w:r>
      <w:r w:rsidRPr="00FD6DE9">
        <w:rPr>
          <w:rFonts w:ascii="Times New Roman" w:hAnsi="Times New Roman" w:cs="Times New Roman"/>
          <w:color w:val="auto"/>
          <w:sz w:val="24"/>
          <w:szCs w:val="24"/>
        </w:rPr>
        <w:t xml:space="preserve">medical terminology back to lay language. For example, document “dysphagia” but ask the patient about “trouble swallowing.” Consider the knowledge level of </w:t>
      </w:r>
      <w:r w:rsidR="00AB1E35" w:rsidRPr="00FD6DE9">
        <w:rPr>
          <w:rFonts w:ascii="Times New Roman" w:hAnsi="Times New Roman" w:cs="Times New Roman"/>
          <w:color w:val="auto"/>
          <w:sz w:val="24"/>
          <w:szCs w:val="24"/>
        </w:rPr>
        <w:t xml:space="preserve">the </w:t>
      </w:r>
      <w:r w:rsidRPr="00FD6DE9">
        <w:rPr>
          <w:rFonts w:ascii="Times New Roman" w:hAnsi="Times New Roman" w:cs="Times New Roman"/>
          <w:color w:val="auto"/>
          <w:sz w:val="24"/>
          <w:szCs w:val="24"/>
        </w:rPr>
        <w:t xml:space="preserve">patient. </w:t>
      </w:r>
      <w:r w:rsidR="00721071" w:rsidRPr="00FD6DE9">
        <w:rPr>
          <w:rFonts w:ascii="Times New Roman" w:hAnsi="Times New Roman" w:cs="Times New Roman"/>
          <w:color w:val="auto"/>
          <w:sz w:val="24"/>
          <w:szCs w:val="24"/>
        </w:rPr>
        <w:t>U</w:t>
      </w:r>
      <w:r w:rsidRPr="00FD6DE9">
        <w:rPr>
          <w:rFonts w:ascii="Times New Roman" w:hAnsi="Times New Roman" w:cs="Times New Roman"/>
          <w:color w:val="auto"/>
          <w:sz w:val="24"/>
          <w:szCs w:val="24"/>
        </w:rPr>
        <w:t xml:space="preserve">se more technical descriptions with a patient who is a physician, and simpler words with patients with limited English skills. </w:t>
      </w:r>
      <w:r w:rsidR="00AB1E35" w:rsidRPr="00FD6DE9">
        <w:rPr>
          <w:rFonts w:ascii="Times New Roman" w:hAnsi="Times New Roman" w:cs="Times New Roman"/>
          <w:color w:val="auto"/>
          <w:sz w:val="24"/>
          <w:szCs w:val="24"/>
        </w:rPr>
        <w:t>Some ideas can</w:t>
      </w:r>
      <w:r w:rsidRPr="00FD6DE9">
        <w:rPr>
          <w:rFonts w:ascii="Times New Roman" w:hAnsi="Times New Roman" w:cs="Times New Roman"/>
          <w:color w:val="auto"/>
          <w:sz w:val="24"/>
          <w:szCs w:val="24"/>
        </w:rPr>
        <w:t xml:space="preserve"> be presented through </w:t>
      </w:r>
      <w:r w:rsidR="00AB1E35" w:rsidRPr="00FD6DE9">
        <w:rPr>
          <w:rFonts w:ascii="Times New Roman" w:hAnsi="Times New Roman" w:cs="Times New Roman"/>
          <w:color w:val="auto"/>
          <w:sz w:val="24"/>
          <w:szCs w:val="24"/>
        </w:rPr>
        <w:t xml:space="preserve">visual or </w:t>
      </w:r>
      <w:r w:rsidRPr="00FD6DE9">
        <w:rPr>
          <w:rFonts w:ascii="Times New Roman" w:hAnsi="Times New Roman" w:cs="Times New Roman"/>
          <w:color w:val="auto"/>
          <w:sz w:val="24"/>
          <w:szCs w:val="24"/>
        </w:rPr>
        <w:t>hands-on materials that illustrate points (</w:t>
      </w:r>
      <w:r w:rsidRPr="00FD6DE9">
        <w:rPr>
          <w:rStyle w:val="FigureCitation"/>
          <w:rFonts w:ascii="Times New Roman" w:hAnsi="Times New Roman" w:cs="Times New Roman"/>
          <w:color w:val="auto"/>
          <w:sz w:val="24"/>
          <w:szCs w:val="24"/>
        </w:rPr>
        <w:t>Fig. 2.3</w:t>
      </w:r>
      <w:r w:rsidRPr="00FD6DE9">
        <w:rPr>
          <w:rFonts w:ascii="Times New Roman" w:hAnsi="Times New Roman" w:cs="Times New Roman"/>
          <w:color w:val="auto"/>
          <w:sz w:val="24"/>
          <w:szCs w:val="24"/>
        </w:rPr>
        <w:t>).</w:t>
      </w:r>
    </w:p>
    <w:p w14:paraId="64A80366" w14:textId="49AB2EC2"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w:t>
      </w:r>
      <w:r w:rsidR="00825859" w:rsidRPr="00FD6DE9">
        <w:rPr>
          <w:rFonts w:ascii="Times New Roman" w:hAnsi="Times New Roman" w:cs="Times New Roman"/>
          <w:color w:val="auto"/>
          <w:sz w:val="24"/>
          <w:szCs w:val="24"/>
        </w:rPr>
        <w:t>FIG 2.3</w:t>
      </w:r>
      <w:r w:rsidRPr="00FD6DE9">
        <w:rPr>
          <w:rFonts w:ascii="Times New Roman" w:hAnsi="Times New Roman" w:cs="Times New Roman"/>
          <w:color w:val="auto"/>
          <w:sz w:val="24"/>
          <w:szCs w:val="24"/>
        </w:rPr>
        <w:t>&gt;</w:t>
      </w:r>
    </w:p>
    <w:p w14:paraId="1C975A44"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&lt;H3&gt;Interrupting</w:t>
      </w:r>
    </w:p>
    <w:p w14:paraId="756E9FFE" w14:textId="2F621B7A"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Talking too much and interrupting are also examples of nontherapeutic communication. To exhibit caring </w:t>
      </w:r>
      <w:proofErr w:type="spellStart"/>
      <w:r w:rsidRPr="00FD6DE9">
        <w:rPr>
          <w:rFonts w:ascii="Times New Roman" w:hAnsi="Times New Roman" w:cs="Times New Roman"/>
          <w:color w:val="auto"/>
          <w:sz w:val="24"/>
          <w:szCs w:val="24"/>
        </w:rPr>
        <w:t>behavior</w:t>
      </w:r>
      <w:proofErr w:type="spellEnd"/>
      <w:r w:rsidRPr="00FD6DE9">
        <w:rPr>
          <w:rFonts w:ascii="Times New Roman" w:hAnsi="Times New Roman" w:cs="Times New Roman"/>
          <w:color w:val="auto"/>
          <w:sz w:val="24"/>
          <w:szCs w:val="24"/>
        </w:rPr>
        <w:t xml:space="preserve">, choose words more carefully than in social situations. In </w:t>
      </w:r>
      <w:r w:rsidR="00AB1E35" w:rsidRPr="00FD6DE9">
        <w:rPr>
          <w:rFonts w:ascii="Times New Roman" w:hAnsi="Times New Roman" w:cs="Times New Roman"/>
          <w:color w:val="auto"/>
          <w:sz w:val="24"/>
          <w:szCs w:val="24"/>
        </w:rPr>
        <w:t xml:space="preserve">the </w:t>
      </w:r>
      <w:r w:rsidRPr="00FD6DE9">
        <w:rPr>
          <w:rFonts w:ascii="Times New Roman" w:hAnsi="Times New Roman" w:cs="Times New Roman"/>
          <w:color w:val="auto"/>
          <w:sz w:val="24"/>
          <w:szCs w:val="24"/>
        </w:rPr>
        <w:t>professional role as a nurse, listen more than</w:t>
      </w:r>
      <w:r w:rsidR="00721071"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talk</w:t>
      </w:r>
      <w:r w:rsidR="00721071" w:rsidRPr="00FD6DE9">
        <w:rPr>
          <w:rFonts w:ascii="Times New Roman" w:hAnsi="Times New Roman" w:cs="Times New Roman"/>
          <w:color w:val="auto"/>
          <w:sz w:val="24"/>
          <w:szCs w:val="24"/>
        </w:rPr>
        <w:t>ing</w:t>
      </w:r>
      <w:r w:rsidRPr="00FD6DE9">
        <w:rPr>
          <w:rFonts w:ascii="Times New Roman" w:hAnsi="Times New Roman" w:cs="Times New Roman"/>
          <w:color w:val="auto"/>
          <w:sz w:val="24"/>
          <w:szCs w:val="24"/>
        </w:rPr>
        <w:t xml:space="preserve">. </w:t>
      </w:r>
      <w:r w:rsidR="00721071" w:rsidRPr="00FD6DE9">
        <w:rPr>
          <w:rFonts w:ascii="Times New Roman" w:hAnsi="Times New Roman" w:cs="Times New Roman"/>
          <w:color w:val="auto"/>
          <w:sz w:val="24"/>
          <w:szCs w:val="24"/>
        </w:rPr>
        <w:t>C</w:t>
      </w:r>
      <w:r w:rsidRPr="00FD6DE9">
        <w:rPr>
          <w:rFonts w:ascii="Times New Roman" w:hAnsi="Times New Roman" w:cs="Times New Roman"/>
          <w:color w:val="auto"/>
          <w:sz w:val="24"/>
          <w:szCs w:val="24"/>
        </w:rPr>
        <w:t xml:space="preserve">ommunicate nonverbally through presence, facial expression, or touch. In healthcare settings, it is better to listen than to talk and to ask good questions rather than have </w:t>
      </w:r>
      <w:r w:rsidR="00A90550" w:rsidRPr="00FD6DE9">
        <w:rPr>
          <w:rFonts w:ascii="Times New Roman" w:hAnsi="Times New Roman" w:cs="Times New Roman"/>
          <w:color w:val="auto"/>
          <w:sz w:val="24"/>
          <w:szCs w:val="24"/>
        </w:rPr>
        <w:t>all</w:t>
      </w:r>
      <w:r w:rsidRPr="00FD6DE9">
        <w:rPr>
          <w:rFonts w:ascii="Times New Roman" w:hAnsi="Times New Roman" w:cs="Times New Roman"/>
          <w:color w:val="auto"/>
          <w:sz w:val="24"/>
          <w:szCs w:val="24"/>
        </w:rPr>
        <w:t xml:space="preserve"> the right answers.</w:t>
      </w:r>
      <w:r w:rsidR="00AB1E35" w:rsidRPr="00FD6DE9">
        <w:rPr>
          <w:rFonts w:ascii="Times New Roman" w:hAnsi="Times New Roman" w:cs="Times New Roman"/>
          <w:color w:val="auto"/>
          <w:sz w:val="24"/>
          <w:szCs w:val="24"/>
        </w:rPr>
        <w:t xml:space="preserve"> A general </w:t>
      </w:r>
      <w:r w:rsidR="001E7D61" w:rsidRPr="00FD6DE9">
        <w:rPr>
          <w:rFonts w:ascii="Times New Roman" w:hAnsi="Times New Roman" w:cs="Times New Roman"/>
          <w:color w:val="auto"/>
          <w:sz w:val="24"/>
          <w:szCs w:val="24"/>
        </w:rPr>
        <w:t>guideline</w:t>
      </w:r>
      <w:r w:rsidR="00AB1E35" w:rsidRPr="00FD6DE9">
        <w:rPr>
          <w:rFonts w:ascii="Times New Roman" w:hAnsi="Times New Roman" w:cs="Times New Roman"/>
          <w:color w:val="auto"/>
          <w:sz w:val="24"/>
          <w:szCs w:val="24"/>
        </w:rPr>
        <w:t xml:space="preserve"> is to</w:t>
      </w:r>
      <w:r w:rsidR="001E7D61" w:rsidRPr="00FD6DE9">
        <w:rPr>
          <w:rFonts w:ascii="Times New Roman" w:hAnsi="Times New Roman" w:cs="Times New Roman"/>
          <w:color w:val="auto"/>
          <w:sz w:val="24"/>
          <w:szCs w:val="24"/>
        </w:rPr>
        <w:t xml:space="preserve"> listen 80% and talk 20%.</w:t>
      </w:r>
    </w:p>
    <w:p w14:paraId="2FFCC371"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&lt;H2&gt;Professional Expectations and Boundaries</w:t>
      </w:r>
    </w:p>
    <w:p w14:paraId="0EE29CBF" w14:textId="6445D40E"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Because it is easy to identify too much with some patients, especially those who </w:t>
      </w:r>
      <w:r w:rsidR="001E7D61" w:rsidRPr="00FD6DE9">
        <w:rPr>
          <w:rFonts w:ascii="Times New Roman" w:hAnsi="Times New Roman" w:cs="Times New Roman"/>
          <w:color w:val="auto"/>
          <w:sz w:val="24"/>
          <w:szCs w:val="24"/>
        </w:rPr>
        <w:t>seem familiar</w:t>
      </w:r>
      <w:r w:rsidRPr="00FD6DE9">
        <w:rPr>
          <w:rFonts w:ascii="Times New Roman" w:hAnsi="Times New Roman" w:cs="Times New Roman"/>
          <w:color w:val="auto"/>
          <w:sz w:val="24"/>
          <w:szCs w:val="24"/>
        </w:rPr>
        <w:t>, it is important to establish clear professional boundaries. The nurse who becomes too involved with patients may experience burnout and decreased job satisfaction.</w:t>
      </w:r>
    </w:p>
    <w:p w14:paraId="26A404EF" w14:textId="644706C5"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Nonprofessional involvement occurs </w:t>
      </w:r>
      <w:proofErr w:type="gramStart"/>
      <w:r w:rsidRPr="00FD6DE9">
        <w:rPr>
          <w:rFonts w:ascii="Times New Roman" w:hAnsi="Times New Roman" w:cs="Times New Roman"/>
          <w:color w:val="auto"/>
          <w:sz w:val="24"/>
          <w:szCs w:val="24"/>
        </w:rPr>
        <w:t>whe</w:t>
      </w:r>
      <w:r w:rsidR="001E7D61" w:rsidRPr="00FD6DE9">
        <w:rPr>
          <w:rFonts w:ascii="Times New Roman" w:hAnsi="Times New Roman" w:cs="Times New Roman"/>
          <w:color w:val="auto"/>
          <w:sz w:val="24"/>
          <w:szCs w:val="24"/>
        </w:rPr>
        <w:t>n</w:t>
      </w:r>
      <w:r w:rsidRPr="00FD6DE9">
        <w:rPr>
          <w:rFonts w:ascii="Times New Roman" w:hAnsi="Times New Roman" w:cs="Times New Roman"/>
          <w:color w:val="auto"/>
          <w:sz w:val="24"/>
          <w:szCs w:val="24"/>
        </w:rPr>
        <w:t xml:space="preserve">  boundaries</w:t>
      </w:r>
      <w:proofErr w:type="gramEnd"/>
      <w:r w:rsidRPr="00FD6DE9">
        <w:rPr>
          <w:rFonts w:ascii="Times New Roman" w:hAnsi="Times New Roman" w:cs="Times New Roman"/>
          <w:color w:val="auto"/>
          <w:sz w:val="24"/>
          <w:szCs w:val="24"/>
        </w:rPr>
        <w:t xml:space="preserve"> </w:t>
      </w:r>
      <w:r w:rsidR="00721071" w:rsidRPr="00FD6DE9">
        <w:rPr>
          <w:rFonts w:ascii="Times New Roman" w:hAnsi="Times New Roman" w:cs="Times New Roman"/>
          <w:color w:val="auto"/>
          <w:sz w:val="24"/>
          <w:szCs w:val="24"/>
        </w:rPr>
        <w:t xml:space="preserve">are crossed to </w:t>
      </w:r>
      <w:r w:rsidRPr="00FD6DE9">
        <w:rPr>
          <w:rFonts w:ascii="Times New Roman" w:hAnsi="Times New Roman" w:cs="Times New Roman"/>
          <w:color w:val="auto"/>
          <w:sz w:val="24"/>
          <w:szCs w:val="24"/>
        </w:rPr>
        <w:t xml:space="preserve">establish social, </w:t>
      </w:r>
      <w:r w:rsidRPr="00FD6DE9">
        <w:rPr>
          <w:rFonts w:ascii="Times New Roman" w:hAnsi="Times New Roman" w:cs="Times New Roman"/>
          <w:color w:val="auto"/>
          <w:sz w:val="24"/>
          <w:szCs w:val="24"/>
        </w:rPr>
        <w:lastRenderedPageBreak/>
        <w:t>personal, or business ties with a patient (National Council of State Boards of Nursing [NCSBN], 20</w:t>
      </w:r>
      <w:r w:rsidR="00E7648B" w:rsidRPr="00FD6DE9">
        <w:rPr>
          <w:rFonts w:ascii="Times New Roman" w:hAnsi="Times New Roman" w:cs="Times New Roman"/>
          <w:color w:val="auto"/>
          <w:sz w:val="24"/>
          <w:szCs w:val="24"/>
        </w:rPr>
        <w:t>24</w:t>
      </w:r>
      <w:r w:rsidR="00C349AC" w:rsidRPr="00FD6DE9">
        <w:rPr>
          <w:rFonts w:ascii="Times New Roman" w:hAnsi="Times New Roman" w:cs="Times New Roman"/>
          <w:color w:val="auto"/>
          <w:sz w:val="24"/>
          <w:szCs w:val="24"/>
        </w:rPr>
        <w:t>a</w:t>
      </w:r>
      <w:r w:rsidRPr="00FD6DE9">
        <w:rPr>
          <w:rFonts w:ascii="Times New Roman" w:hAnsi="Times New Roman" w:cs="Times New Roman"/>
          <w:color w:val="auto"/>
          <w:sz w:val="24"/>
          <w:szCs w:val="24"/>
        </w:rPr>
        <w:t xml:space="preserve">). Social talking about the weather or news may put patients at ease in the beginning, but too much chatting—especially about religion, politics, gossip, or personal finances—is unprofessional. Some disclosure may help establish a therapeutic relationship, but always present such information in the context of the patient. For example, a nurse is working with parents of a child who was recently diagnosed with asthma. The nurse’s son also has asthma. The nurse may use that information to say, “I have a child with asthma, too. I noticed that the cough would get worse at night. When is your child’s cough </w:t>
      </w:r>
      <w:r w:rsidR="00EF31DB" w:rsidRPr="00FD6DE9">
        <w:rPr>
          <w:rFonts w:ascii="Times New Roman" w:hAnsi="Times New Roman" w:cs="Times New Roman"/>
          <w:color w:val="auto"/>
          <w:sz w:val="24"/>
          <w:szCs w:val="24"/>
        </w:rPr>
        <w:t>worse</w:t>
      </w:r>
      <w:r w:rsidRPr="00FD6DE9">
        <w:rPr>
          <w:rFonts w:ascii="Times New Roman" w:hAnsi="Times New Roman" w:cs="Times New Roman"/>
          <w:color w:val="auto"/>
          <w:sz w:val="24"/>
          <w:szCs w:val="24"/>
        </w:rPr>
        <w:t>?” In this example, the nurse uses personal information to quickly redirect the conversation to focus on the patient and the family.</w:t>
      </w:r>
    </w:p>
    <w:p w14:paraId="7D5E0B7A" w14:textId="12C5317B"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The use of social media sites present</w:t>
      </w:r>
      <w:r w:rsidR="00EF31DB" w:rsidRPr="00FD6DE9">
        <w:rPr>
          <w:rFonts w:ascii="Times New Roman" w:hAnsi="Times New Roman" w:cs="Times New Roman"/>
          <w:color w:val="auto"/>
          <w:sz w:val="24"/>
          <w:szCs w:val="24"/>
        </w:rPr>
        <w:t>s</w:t>
      </w:r>
      <w:r w:rsidRPr="00FD6DE9">
        <w:rPr>
          <w:rFonts w:ascii="Times New Roman" w:hAnsi="Times New Roman" w:cs="Times New Roman"/>
          <w:color w:val="auto"/>
          <w:sz w:val="24"/>
          <w:szCs w:val="24"/>
        </w:rPr>
        <w:t xml:space="preserve"> challenges for maintaining professional boundaries with patients. Institutions have very </w:t>
      </w:r>
      <w:r w:rsidR="00EF31DB" w:rsidRPr="00FD6DE9">
        <w:rPr>
          <w:rFonts w:ascii="Times New Roman" w:hAnsi="Times New Roman" w:cs="Times New Roman"/>
          <w:color w:val="auto"/>
          <w:sz w:val="24"/>
          <w:szCs w:val="24"/>
        </w:rPr>
        <w:t xml:space="preserve">rigid and </w:t>
      </w:r>
      <w:r w:rsidRPr="00FD6DE9">
        <w:rPr>
          <w:rFonts w:ascii="Times New Roman" w:hAnsi="Times New Roman" w:cs="Times New Roman"/>
          <w:color w:val="auto"/>
          <w:sz w:val="24"/>
          <w:szCs w:val="24"/>
        </w:rPr>
        <w:t xml:space="preserve">specific policies that must be followed. </w:t>
      </w:r>
      <w:r w:rsidR="00721071" w:rsidRPr="00FD6DE9">
        <w:rPr>
          <w:rFonts w:ascii="Times New Roman" w:hAnsi="Times New Roman" w:cs="Times New Roman"/>
          <w:color w:val="auto"/>
          <w:sz w:val="24"/>
          <w:szCs w:val="24"/>
        </w:rPr>
        <w:t>B</w:t>
      </w:r>
      <w:r w:rsidRPr="00FD6DE9">
        <w:rPr>
          <w:rFonts w:ascii="Times New Roman" w:hAnsi="Times New Roman" w:cs="Times New Roman"/>
          <w:color w:val="auto"/>
          <w:sz w:val="24"/>
          <w:szCs w:val="24"/>
        </w:rPr>
        <w:t>e very aware of crossing professional boundaries outside of the work setting. There are many ethical and legal consequences that may inadvertently arise through social media use outside of institutional and professional parameters (NCSBN, 20</w:t>
      </w:r>
      <w:r w:rsidR="00E7648B" w:rsidRPr="00FD6DE9">
        <w:rPr>
          <w:rFonts w:ascii="Times New Roman" w:hAnsi="Times New Roman" w:cs="Times New Roman"/>
          <w:color w:val="auto"/>
          <w:sz w:val="24"/>
          <w:szCs w:val="24"/>
        </w:rPr>
        <w:t>24</w:t>
      </w:r>
      <w:r w:rsidRPr="00FD6DE9">
        <w:rPr>
          <w:rFonts w:ascii="Times New Roman" w:hAnsi="Times New Roman" w:cs="Times New Roman"/>
          <w:color w:val="auto"/>
          <w:sz w:val="24"/>
          <w:szCs w:val="24"/>
        </w:rPr>
        <w:t>b).</w:t>
      </w:r>
      <w:r w:rsidR="00EF31DB" w:rsidRPr="00FD6DE9">
        <w:rPr>
          <w:rFonts w:ascii="Times New Roman" w:hAnsi="Times New Roman" w:cs="Times New Roman"/>
          <w:color w:val="auto"/>
          <w:sz w:val="24"/>
          <w:szCs w:val="24"/>
        </w:rPr>
        <w:t xml:space="preserve"> Know </w:t>
      </w:r>
      <w:r w:rsidR="001E7D61" w:rsidRPr="00FD6DE9">
        <w:rPr>
          <w:rFonts w:ascii="Times New Roman" w:hAnsi="Times New Roman" w:cs="Times New Roman"/>
          <w:color w:val="auto"/>
          <w:sz w:val="24"/>
          <w:szCs w:val="24"/>
        </w:rPr>
        <w:t>the</w:t>
      </w:r>
      <w:r w:rsidR="00EF31DB" w:rsidRPr="00FD6DE9">
        <w:rPr>
          <w:rFonts w:ascii="Times New Roman" w:hAnsi="Times New Roman" w:cs="Times New Roman"/>
          <w:color w:val="auto"/>
          <w:sz w:val="24"/>
          <w:szCs w:val="24"/>
        </w:rPr>
        <w:t xml:space="preserve"> agency’s policy and follow it strictly.</w:t>
      </w:r>
    </w:p>
    <w:p w14:paraId="1BEB528A" w14:textId="31933FCC"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Sexual contact is never acceptable within the therapeutic nurse–patient relationship and is considered sexual misconduct</w:t>
      </w:r>
      <w:r w:rsidR="001E7D61"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(NCSBN, 20</w:t>
      </w:r>
      <w:r w:rsidR="00E7648B" w:rsidRPr="00FD6DE9">
        <w:rPr>
          <w:rFonts w:ascii="Times New Roman" w:hAnsi="Times New Roman" w:cs="Times New Roman"/>
          <w:color w:val="auto"/>
          <w:sz w:val="24"/>
          <w:szCs w:val="24"/>
        </w:rPr>
        <w:t>24</w:t>
      </w:r>
      <w:r w:rsidRPr="00FD6DE9">
        <w:rPr>
          <w:rFonts w:ascii="Times New Roman" w:hAnsi="Times New Roman" w:cs="Times New Roman"/>
          <w:color w:val="auto"/>
          <w:sz w:val="24"/>
          <w:szCs w:val="24"/>
        </w:rPr>
        <w:t>a). The NCSBN (20</w:t>
      </w:r>
      <w:r w:rsidR="00E7648B" w:rsidRPr="00FD6DE9">
        <w:rPr>
          <w:rFonts w:ascii="Times New Roman" w:hAnsi="Times New Roman" w:cs="Times New Roman"/>
          <w:color w:val="auto"/>
          <w:sz w:val="24"/>
          <w:szCs w:val="24"/>
        </w:rPr>
        <w:t>24</w:t>
      </w:r>
      <w:r w:rsidRPr="00FD6DE9">
        <w:rPr>
          <w:rFonts w:ascii="Times New Roman" w:hAnsi="Times New Roman" w:cs="Times New Roman"/>
          <w:color w:val="auto"/>
          <w:sz w:val="24"/>
          <w:szCs w:val="24"/>
        </w:rPr>
        <w:t xml:space="preserve">a) states, “Professional sexual misconduct is an extreme form of boundary violation and includes any </w:t>
      </w:r>
      <w:proofErr w:type="spellStart"/>
      <w:r w:rsidRPr="00FD6DE9">
        <w:rPr>
          <w:rFonts w:ascii="Times New Roman" w:hAnsi="Times New Roman" w:cs="Times New Roman"/>
          <w:color w:val="auto"/>
          <w:sz w:val="24"/>
          <w:szCs w:val="24"/>
        </w:rPr>
        <w:t>behavior</w:t>
      </w:r>
      <w:proofErr w:type="spellEnd"/>
      <w:r w:rsidRPr="00FD6DE9">
        <w:rPr>
          <w:rFonts w:ascii="Times New Roman" w:hAnsi="Times New Roman" w:cs="Times New Roman"/>
          <w:color w:val="auto"/>
          <w:sz w:val="24"/>
          <w:szCs w:val="24"/>
        </w:rPr>
        <w:t xml:space="preserve"> that is seductive, sexually demeaning, harassing or reasonably interpreted as sexual by the patient.” </w:t>
      </w:r>
    </w:p>
    <w:p w14:paraId="2DCA3E58" w14:textId="3A437954"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Visiting patients </w:t>
      </w:r>
      <w:r w:rsidR="003649AE" w:rsidRPr="00FD6DE9">
        <w:rPr>
          <w:rFonts w:ascii="Times New Roman" w:hAnsi="Times New Roman" w:cs="Times New Roman"/>
          <w:color w:val="auto"/>
          <w:sz w:val="24"/>
          <w:szCs w:val="24"/>
        </w:rPr>
        <w:t xml:space="preserve">outside of </w:t>
      </w:r>
      <w:r w:rsidR="00721071" w:rsidRPr="00FD6DE9">
        <w:rPr>
          <w:rFonts w:ascii="Times New Roman" w:hAnsi="Times New Roman" w:cs="Times New Roman"/>
          <w:color w:val="auto"/>
          <w:sz w:val="24"/>
          <w:szCs w:val="24"/>
        </w:rPr>
        <w:t>the patient care role</w:t>
      </w:r>
      <w:r w:rsidR="003649AE"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also breaks professional boundaries. </w:t>
      </w:r>
      <w:r w:rsidR="005406A1" w:rsidRPr="00FD6DE9">
        <w:rPr>
          <w:rFonts w:ascii="Times New Roman" w:hAnsi="Times New Roman" w:cs="Times New Roman"/>
          <w:color w:val="auto"/>
          <w:sz w:val="24"/>
          <w:szCs w:val="24"/>
        </w:rPr>
        <w:t>At</w:t>
      </w:r>
      <w:r w:rsidR="00EF31DB" w:rsidRPr="00FD6DE9">
        <w:rPr>
          <w:rFonts w:ascii="Times New Roman" w:hAnsi="Times New Roman" w:cs="Times New Roman"/>
          <w:color w:val="auto"/>
          <w:sz w:val="24"/>
          <w:szCs w:val="24"/>
        </w:rPr>
        <w:t xml:space="preserve"> the end of the </w:t>
      </w:r>
      <w:r w:rsidR="00504E2D" w:rsidRPr="00FD6DE9">
        <w:rPr>
          <w:rFonts w:ascii="Times New Roman" w:hAnsi="Times New Roman" w:cs="Times New Roman"/>
          <w:color w:val="auto"/>
          <w:sz w:val="24"/>
          <w:szCs w:val="24"/>
        </w:rPr>
        <w:t>workday,</w:t>
      </w:r>
      <w:r w:rsidRPr="00FD6DE9">
        <w:rPr>
          <w:rFonts w:ascii="Times New Roman" w:hAnsi="Times New Roman" w:cs="Times New Roman"/>
          <w:color w:val="auto"/>
          <w:sz w:val="24"/>
          <w:szCs w:val="24"/>
        </w:rPr>
        <w:t xml:space="preserve"> trust that the healthcare system exists to meet ongoing </w:t>
      </w:r>
      <w:r w:rsidR="005406A1" w:rsidRPr="00FD6DE9">
        <w:rPr>
          <w:rFonts w:ascii="Times New Roman" w:hAnsi="Times New Roman" w:cs="Times New Roman"/>
          <w:color w:val="auto"/>
          <w:sz w:val="24"/>
          <w:szCs w:val="24"/>
        </w:rPr>
        <w:t xml:space="preserve">patient </w:t>
      </w:r>
      <w:r w:rsidRPr="00FD6DE9">
        <w:rPr>
          <w:rFonts w:ascii="Times New Roman" w:hAnsi="Times New Roman" w:cs="Times New Roman"/>
          <w:color w:val="auto"/>
          <w:sz w:val="24"/>
          <w:szCs w:val="24"/>
        </w:rPr>
        <w:t xml:space="preserve">needs. Although many times a nurse remembers and becomes attached to the first patients with whom they work, </w:t>
      </w:r>
      <w:r w:rsidR="00721071" w:rsidRPr="00FD6DE9">
        <w:rPr>
          <w:rFonts w:ascii="Times New Roman" w:hAnsi="Times New Roman" w:cs="Times New Roman"/>
          <w:color w:val="auto"/>
          <w:sz w:val="24"/>
          <w:szCs w:val="24"/>
        </w:rPr>
        <w:t>do</w:t>
      </w:r>
      <w:r w:rsidRPr="00FD6DE9">
        <w:rPr>
          <w:rFonts w:ascii="Times New Roman" w:hAnsi="Times New Roman" w:cs="Times New Roman"/>
          <w:color w:val="auto"/>
          <w:sz w:val="24"/>
          <w:szCs w:val="24"/>
        </w:rPr>
        <w:t xml:space="preserve"> not confuse the privileged intimacy associated with the nursing role with the intimacy involved in a social or personal relationship.</w:t>
      </w:r>
    </w:p>
    <w:p w14:paraId="42C67103"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lastRenderedPageBreak/>
        <w:t>&lt;H2&gt;Culturally Competent Communication</w:t>
      </w:r>
    </w:p>
    <w:p w14:paraId="274C4857" w14:textId="75CAB20F" w:rsidR="005115A2" w:rsidRPr="00080634" w:rsidRDefault="00504E2D" w:rsidP="00080634">
      <w:pPr>
        <w:pStyle w:val="TXT-FLUSH"/>
        <w:spacing w:line="480" w:lineRule="auto"/>
        <w:jc w:val="left"/>
        <w:rPr>
          <w:rFonts w:ascii="Times New Roman" w:hAnsi="Times New Roman" w:cs="Times New Roman"/>
          <w:sz w:val="24"/>
          <w:szCs w:val="24"/>
        </w:rPr>
      </w:pPr>
      <w:r w:rsidRPr="00FD6DE9">
        <w:rPr>
          <w:rFonts w:ascii="Times New Roman" w:hAnsi="Times New Roman" w:cs="Times New Roman"/>
          <w:color w:val="auto"/>
          <w:sz w:val="24"/>
          <w:szCs w:val="24"/>
        </w:rPr>
        <w:t xml:space="preserve"> </w:t>
      </w:r>
      <w:r w:rsidR="005115A2" w:rsidRPr="00FD6DE9">
        <w:rPr>
          <w:rStyle w:val="bold"/>
          <w:rFonts w:ascii="Times New Roman" w:hAnsi="Times New Roman" w:cs="Times New Roman"/>
          <w:color w:val="auto"/>
          <w:sz w:val="24"/>
          <w:szCs w:val="24"/>
        </w:rPr>
        <w:t>Communication etiquette</w:t>
      </w:r>
      <w:r w:rsidR="005115A2" w:rsidRPr="00080634">
        <w:rPr>
          <w:rFonts w:ascii="Times New Roman" w:hAnsi="Times New Roman" w:cs="Times New Roman"/>
          <w:sz w:val="24"/>
          <w:szCs w:val="24"/>
        </w:rPr>
        <w:t xml:space="preserve"> refers to </w:t>
      </w:r>
      <w:r w:rsidR="005406A1" w:rsidRPr="00FD6DE9">
        <w:rPr>
          <w:rFonts w:ascii="Times New Roman" w:hAnsi="Times New Roman" w:cs="Times New Roman"/>
          <w:sz w:val="24"/>
          <w:szCs w:val="24"/>
        </w:rPr>
        <w:t>the good manners used with patient contact.</w:t>
      </w:r>
      <w:r w:rsidR="005115A2" w:rsidRPr="00080634">
        <w:rPr>
          <w:rFonts w:ascii="Times New Roman" w:hAnsi="Times New Roman" w:cs="Times New Roman"/>
          <w:sz w:val="24"/>
          <w:szCs w:val="24"/>
        </w:rPr>
        <w:t xml:space="preserve"> </w:t>
      </w:r>
      <w:r w:rsidR="008F2D52" w:rsidRPr="00FD6DE9">
        <w:rPr>
          <w:rFonts w:ascii="Times New Roman" w:hAnsi="Times New Roman" w:cs="Times New Roman"/>
          <w:color w:val="auto"/>
          <w:sz w:val="24"/>
          <w:szCs w:val="24"/>
        </w:rPr>
        <w:t xml:space="preserve">It is both the science and art of nursing to know which communication technique to use and when to use it. </w:t>
      </w:r>
      <w:r w:rsidR="005406A1" w:rsidRPr="00FD6DE9">
        <w:rPr>
          <w:rStyle w:val="bold"/>
          <w:rFonts w:ascii="Times New Roman" w:hAnsi="Times New Roman" w:cs="Times New Roman"/>
          <w:color w:val="auto"/>
          <w:sz w:val="24"/>
          <w:szCs w:val="24"/>
        </w:rPr>
        <w:t>I</w:t>
      </w:r>
      <w:r w:rsidR="005115A2" w:rsidRPr="00FD6DE9">
        <w:rPr>
          <w:rStyle w:val="bold"/>
          <w:rFonts w:ascii="Times New Roman" w:hAnsi="Times New Roman" w:cs="Times New Roman"/>
          <w:color w:val="auto"/>
          <w:sz w:val="24"/>
          <w:szCs w:val="24"/>
        </w:rPr>
        <w:t>ntercultural communication</w:t>
      </w:r>
      <w:r w:rsidR="005115A2" w:rsidRPr="00080634">
        <w:rPr>
          <w:rFonts w:ascii="Times New Roman" w:hAnsi="Times New Roman" w:cs="Times New Roman"/>
          <w:sz w:val="24"/>
          <w:szCs w:val="24"/>
        </w:rPr>
        <w:t xml:space="preserve"> refers to </w:t>
      </w:r>
      <w:r w:rsidR="005406A1" w:rsidRPr="00FD6DE9">
        <w:rPr>
          <w:rFonts w:ascii="Times New Roman" w:hAnsi="Times New Roman" w:cs="Times New Roman"/>
          <w:sz w:val="24"/>
          <w:szCs w:val="24"/>
        </w:rPr>
        <w:t xml:space="preserve">being </w:t>
      </w:r>
      <w:r w:rsidR="005115A2" w:rsidRPr="00080634">
        <w:rPr>
          <w:rFonts w:ascii="Times New Roman" w:hAnsi="Times New Roman" w:cs="Times New Roman"/>
          <w:sz w:val="24"/>
          <w:szCs w:val="24"/>
        </w:rPr>
        <w:t xml:space="preserve">polite and courteous </w:t>
      </w:r>
      <w:r w:rsidR="00831714">
        <w:rPr>
          <w:rFonts w:ascii="Times New Roman" w:hAnsi="Times New Roman" w:cs="Times New Roman"/>
          <w:sz w:val="24"/>
          <w:szCs w:val="24"/>
        </w:rPr>
        <w:t>with</w:t>
      </w:r>
      <w:r w:rsidR="005406A1" w:rsidRPr="00FD6DE9">
        <w:rPr>
          <w:rFonts w:ascii="Times New Roman" w:hAnsi="Times New Roman" w:cs="Times New Roman"/>
          <w:sz w:val="24"/>
          <w:szCs w:val="24"/>
        </w:rPr>
        <w:t xml:space="preserve"> all types of people. This</w:t>
      </w:r>
      <w:r w:rsidR="005115A2" w:rsidRPr="00080634">
        <w:rPr>
          <w:rFonts w:ascii="Times New Roman" w:hAnsi="Times New Roman" w:cs="Times New Roman"/>
          <w:sz w:val="24"/>
          <w:szCs w:val="24"/>
        </w:rPr>
        <w:t xml:space="preserve"> show</w:t>
      </w:r>
      <w:r w:rsidR="005406A1" w:rsidRPr="00FD6DE9">
        <w:rPr>
          <w:rFonts w:ascii="Times New Roman" w:hAnsi="Times New Roman" w:cs="Times New Roman"/>
          <w:sz w:val="24"/>
          <w:szCs w:val="24"/>
        </w:rPr>
        <w:t>s</w:t>
      </w:r>
      <w:r w:rsidR="005115A2" w:rsidRPr="00080634">
        <w:rPr>
          <w:rFonts w:ascii="Times New Roman" w:hAnsi="Times New Roman" w:cs="Times New Roman"/>
          <w:sz w:val="24"/>
          <w:szCs w:val="24"/>
        </w:rPr>
        <w:t xml:space="preserve"> respect for </w:t>
      </w:r>
      <w:r w:rsidR="005406A1" w:rsidRPr="00FD6DE9">
        <w:rPr>
          <w:rFonts w:ascii="Times New Roman" w:hAnsi="Times New Roman" w:cs="Times New Roman"/>
          <w:sz w:val="24"/>
          <w:szCs w:val="24"/>
        </w:rPr>
        <w:t>everyone, even if their beliefs are different</w:t>
      </w:r>
      <w:r w:rsidR="005115A2" w:rsidRPr="00080634">
        <w:rPr>
          <w:rFonts w:ascii="Times New Roman" w:hAnsi="Times New Roman" w:cs="Times New Roman"/>
          <w:sz w:val="24"/>
          <w:szCs w:val="24"/>
        </w:rPr>
        <w:t>.</w:t>
      </w:r>
      <w:r w:rsidR="00721071" w:rsidRPr="00080634">
        <w:rPr>
          <w:rFonts w:ascii="Times New Roman" w:hAnsi="Times New Roman" w:cs="Times New Roman"/>
          <w:sz w:val="24"/>
          <w:szCs w:val="24"/>
        </w:rPr>
        <w:t xml:space="preserve"> </w:t>
      </w:r>
      <w:r w:rsidR="00331B7A" w:rsidRPr="00080634">
        <w:rPr>
          <w:rFonts w:ascii="Times New Roman" w:hAnsi="Times New Roman" w:cs="Times New Roman"/>
          <w:sz w:val="24"/>
          <w:szCs w:val="24"/>
        </w:rPr>
        <w:t>A</w:t>
      </w:r>
      <w:r w:rsidR="005115A2" w:rsidRPr="00080634">
        <w:rPr>
          <w:rFonts w:ascii="Times New Roman" w:hAnsi="Times New Roman" w:cs="Times New Roman"/>
          <w:sz w:val="24"/>
          <w:szCs w:val="24"/>
        </w:rPr>
        <w:t>ssess the degree to which each patient identifies with cultural norms</w:t>
      </w:r>
      <w:r w:rsidR="005406A1" w:rsidRPr="00FD6DE9">
        <w:rPr>
          <w:rFonts w:ascii="Times New Roman" w:hAnsi="Times New Roman" w:cs="Times New Roman"/>
          <w:sz w:val="24"/>
          <w:szCs w:val="24"/>
        </w:rPr>
        <w:t xml:space="preserve"> or not</w:t>
      </w:r>
      <w:r w:rsidR="005115A2" w:rsidRPr="00080634">
        <w:rPr>
          <w:rFonts w:ascii="Times New Roman" w:hAnsi="Times New Roman" w:cs="Times New Roman"/>
          <w:sz w:val="24"/>
          <w:szCs w:val="24"/>
        </w:rPr>
        <w:t>.</w:t>
      </w:r>
      <w:r w:rsidR="005406A1" w:rsidRPr="00FD6DE9">
        <w:rPr>
          <w:rFonts w:ascii="Times New Roman" w:hAnsi="Times New Roman" w:cs="Times New Roman"/>
          <w:sz w:val="24"/>
          <w:szCs w:val="24"/>
        </w:rPr>
        <w:t xml:space="preserve"> For example, if a patient notes “Asian” in the intake form, ask if they prefer </w:t>
      </w:r>
      <w:r w:rsidR="00831714">
        <w:rPr>
          <w:rFonts w:ascii="Times New Roman" w:hAnsi="Times New Roman" w:cs="Times New Roman"/>
          <w:sz w:val="24"/>
          <w:szCs w:val="24"/>
        </w:rPr>
        <w:t xml:space="preserve">a </w:t>
      </w:r>
      <w:r w:rsidR="00FE5BB5">
        <w:rPr>
          <w:rFonts w:ascii="Times New Roman" w:hAnsi="Times New Roman" w:cs="Times New Roman"/>
          <w:sz w:val="24"/>
          <w:szCs w:val="24"/>
        </w:rPr>
        <w:t xml:space="preserve">Chinese, </w:t>
      </w:r>
      <w:r w:rsidR="005406A1" w:rsidRPr="00FD6DE9">
        <w:rPr>
          <w:rFonts w:ascii="Times New Roman" w:hAnsi="Times New Roman" w:cs="Times New Roman"/>
          <w:sz w:val="24"/>
          <w:szCs w:val="24"/>
        </w:rPr>
        <w:t>Korean, Japanese, or American diet.</w:t>
      </w:r>
    </w:p>
    <w:p w14:paraId="347FFF4F"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 xml:space="preserve">&lt;H3&gt;Patients </w:t>
      </w:r>
      <w:proofErr w:type="gramStart"/>
      <w:r w:rsidRPr="00FD6DE9">
        <w:rPr>
          <w:rFonts w:ascii="Times New Roman" w:hAnsi="Times New Roman" w:cs="Times New Roman"/>
          <w:b/>
          <w:color w:val="auto"/>
          <w:sz w:val="24"/>
          <w:szCs w:val="24"/>
        </w:rPr>
        <w:t>With</w:t>
      </w:r>
      <w:proofErr w:type="gramEnd"/>
      <w:r w:rsidRPr="00FD6DE9">
        <w:rPr>
          <w:rFonts w:ascii="Times New Roman" w:hAnsi="Times New Roman" w:cs="Times New Roman"/>
          <w:b/>
          <w:color w:val="auto"/>
          <w:sz w:val="24"/>
          <w:szCs w:val="24"/>
        </w:rPr>
        <w:t xml:space="preserve"> Limited English Skills</w:t>
      </w:r>
    </w:p>
    <w:p w14:paraId="2D723B0A" w14:textId="48E4B3C3" w:rsidR="005115A2" w:rsidRPr="00FD6DE9" w:rsidRDefault="00E462DD"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Obtain an interpreter i</w:t>
      </w:r>
      <w:r w:rsidR="005115A2" w:rsidRPr="00FD6DE9">
        <w:rPr>
          <w:rFonts w:ascii="Times New Roman" w:hAnsi="Times New Roman" w:cs="Times New Roman"/>
          <w:color w:val="auto"/>
          <w:sz w:val="24"/>
          <w:szCs w:val="24"/>
        </w:rPr>
        <w:t xml:space="preserve">f a patient uses a primary language other than English. However, interpreters cannot be involved continuously throughout a patient’s care because of cost and access. </w:t>
      </w:r>
      <w:r w:rsidR="00331B7A" w:rsidRPr="00FD6DE9">
        <w:rPr>
          <w:rFonts w:ascii="Times New Roman" w:hAnsi="Times New Roman" w:cs="Times New Roman"/>
          <w:color w:val="auto"/>
          <w:sz w:val="24"/>
          <w:szCs w:val="24"/>
        </w:rPr>
        <w:t>D</w:t>
      </w:r>
      <w:r w:rsidR="005115A2" w:rsidRPr="00FD6DE9">
        <w:rPr>
          <w:rFonts w:ascii="Times New Roman" w:hAnsi="Times New Roman" w:cs="Times New Roman"/>
          <w:color w:val="auto"/>
          <w:sz w:val="24"/>
          <w:szCs w:val="24"/>
        </w:rPr>
        <w:t xml:space="preserve">evelop other communication tools. For example, cover one concept at a time instead of overwhelming the patient with several ideas at once. Use simple words or phrases to facilitate understanding. </w:t>
      </w:r>
      <w:proofErr w:type="gramStart"/>
      <w:r w:rsidR="005115A2" w:rsidRPr="00FD6DE9">
        <w:rPr>
          <w:rFonts w:ascii="Times New Roman" w:hAnsi="Times New Roman" w:cs="Times New Roman"/>
          <w:color w:val="auto"/>
          <w:sz w:val="24"/>
          <w:szCs w:val="24"/>
        </w:rPr>
        <w:t>At times, pantomime questions, such as pretending to be in pain or having a questioning look.</w:t>
      </w:r>
      <w:proofErr w:type="gramEnd"/>
      <w:r w:rsidR="005115A2" w:rsidRPr="00FD6DE9">
        <w:rPr>
          <w:rFonts w:ascii="Times New Roman" w:hAnsi="Times New Roman" w:cs="Times New Roman"/>
          <w:color w:val="auto"/>
          <w:sz w:val="24"/>
          <w:szCs w:val="24"/>
        </w:rPr>
        <w:t xml:space="preserve"> Translation technology may also be of assistance.</w:t>
      </w:r>
    </w:p>
    <w:p w14:paraId="124FB119" w14:textId="368DDE5B"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When communicating with patients who have limited language proficiency, remember the following principles:</w:t>
      </w:r>
    </w:p>
    <w:p w14:paraId="1649C3FB" w14:textId="7B9815EF" w:rsidR="005115A2" w:rsidRPr="00FD6DE9" w:rsidRDefault="005115A2" w:rsidP="00FD6DE9">
      <w:pPr>
        <w:pStyle w:val="BL-FIRST"/>
        <w:spacing w:before="0"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Limitations in language are not a reflection of intellectual functioning. A patient may be highly literate in one language but functionally illiterate in another.</w:t>
      </w:r>
    </w:p>
    <w:p w14:paraId="26F03AFE" w14:textId="148E599A" w:rsidR="005115A2" w:rsidRPr="00FD6DE9" w:rsidRDefault="005115A2" w:rsidP="00FD6DE9">
      <w:pPr>
        <w:pStyle w:val="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Patients tend to think in their native language and translate, thus delaying their responses.</w:t>
      </w:r>
    </w:p>
    <w:p w14:paraId="6913EEB3" w14:textId="34103273" w:rsidR="005115A2" w:rsidRPr="00FD6DE9" w:rsidRDefault="005115A2" w:rsidP="00FD6DE9">
      <w:pPr>
        <w:pStyle w:val="BL-LAST"/>
        <w:spacing w:after="0"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Patients interpret the message that reflects their cultural beliefs, often changing the meaning, so be sure to ask for understanding.</w:t>
      </w:r>
      <w:r w:rsidR="00331B7A" w:rsidRPr="00FD6DE9">
        <w:rPr>
          <w:rFonts w:ascii="Times New Roman" w:hAnsi="Times New Roman" w:cs="Times New Roman"/>
          <w:color w:val="auto"/>
          <w:sz w:val="24"/>
          <w:szCs w:val="24"/>
        </w:rPr>
        <w:t xml:space="preserve"> Say, “Tell me what you understand.”</w:t>
      </w:r>
    </w:p>
    <w:p w14:paraId="3CB92D5B" w14:textId="573DF4B3"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0002500F" w:rsidRPr="00FD6DE9">
        <w:rPr>
          <w:rFonts w:ascii="Times New Roman" w:hAnsi="Times New Roman" w:cs="Times New Roman"/>
          <w:color w:val="auto"/>
          <w:sz w:val="24"/>
          <w:szCs w:val="24"/>
        </w:rPr>
        <w:t>A sheet</w:t>
      </w:r>
      <w:r w:rsidR="005406A1" w:rsidRPr="00FD6DE9">
        <w:rPr>
          <w:rFonts w:ascii="Times New Roman" w:hAnsi="Times New Roman" w:cs="Times New Roman"/>
          <w:color w:val="auto"/>
          <w:sz w:val="24"/>
          <w:szCs w:val="24"/>
        </w:rPr>
        <w:t xml:space="preserve"> with</w:t>
      </w:r>
      <w:r w:rsidRPr="00FD6DE9">
        <w:rPr>
          <w:rFonts w:ascii="Times New Roman" w:hAnsi="Times New Roman" w:cs="Times New Roman"/>
          <w:color w:val="auto"/>
          <w:sz w:val="24"/>
          <w:szCs w:val="24"/>
        </w:rPr>
        <w:t xml:space="preserve"> common phrases (e.g., “I am thirsty,” “I need to use the bathroom”) </w:t>
      </w:r>
      <w:r w:rsidR="00A90550" w:rsidRPr="00FD6DE9">
        <w:rPr>
          <w:rFonts w:ascii="Times New Roman" w:hAnsi="Times New Roman" w:cs="Times New Roman"/>
          <w:color w:val="auto"/>
          <w:sz w:val="24"/>
          <w:szCs w:val="24"/>
        </w:rPr>
        <w:t>can be</w:t>
      </w:r>
      <w:r w:rsidR="005406A1" w:rsidRPr="00FD6DE9">
        <w:rPr>
          <w:rFonts w:ascii="Times New Roman" w:hAnsi="Times New Roman" w:cs="Times New Roman"/>
          <w:color w:val="auto"/>
          <w:sz w:val="24"/>
          <w:szCs w:val="24"/>
        </w:rPr>
        <w:t xml:space="preserve"> use</w:t>
      </w:r>
      <w:r w:rsidR="0002500F" w:rsidRPr="00FD6DE9">
        <w:rPr>
          <w:rFonts w:ascii="Times New Roman" w:hAnsi="Times New Roman" w:cs="Times New Roman"/>
          <w:color w:val="auto"/>
          <w:sz w:val="24"/>
          <w:szCs w:val="24"/>
        </w:rPr>
        <w:t>ful</w:t>
      </w:r>
      <w:r w:rsidR="005406A1" w:rsidRPr="00FD6DE9">
        <w:rPr>
          <w:rFonts w:ascii="Times New Roman" w:hAnsi="Times New Roman" w:cs="Times New Roman"/>
          <w:color w:val="auto"/>
          <w:sz w:val="24"/>
          <w:szCs w:val="24"/>
        </w:rPr>
        <w:t xml:space="preserve"> f</w:t>
      </w:r>
      <w:r w:rsidRPr="00FD6DE9">
        <w:rPr>
          <w:rFonts w:ascii="Times New Roman" w:hAnsi="Times New Roman" w:cs="Times New Roman"/>
          <w:color w:val="auto"/>
          <w:sz w:val="24"/>
          <w:szCs w:val="24"/>
        </w:rPr>
        <w:t xml:space="preserve">or patients who are literate in their native languages. Consider, however, that patients </w:t>
      </w:r>
      <w:r w:rsidRPr="00FD6DE9">
        <w:rPr>
          <w:rFonts w:ascii="Times New Roman" w:hAnsi="Times New Roman" w:cs="Times New Roman"/>
          <w:color w:val="auto"/>
          <w:sz w:val="24"/>
          <w:szCs w:val="24"/>
        </w:rPr>
        <w:lastRenderedPageBreak/>
        <w:t xml:space="preserve">may not be able to read or write in their </w:t>
      </w:r>
      <w:r w:rsidR="0002500F" w:rsidRPr="00FD6DE9">
        <w:rPr>
          <w:rFonts w:ascii="Times New Roman" w:hAnsi="Times New Roman" w:cs="Times New Roman"/>
          <w:color w:val="auto"/>
          <w:sz w:val="24"/>
          <w:szCs w:val="24"/>
        </w:rPr>
        <w:t xml:space="preserve">native </w:t>
      </w:r>
      <w:r w:rsidRPr="00FD6DE9">
        <w:rPr>
          <w:rFonts w:ascii="Times New Roman" w:hAnsi="Times New Roman" w:cs="Times New Roman"/>
          <w:color w:val="auto"/>
          <w:sz w:val="24"/>
          <w:szCs w:val="24"/>
        </w:rPr>
        <w:t xml:space="preserve">language. </w:t>
      </w:r>
      <w:r w:rsidR="0002500F" w:rsidRPr="00FD6DE9">
        <w:rPr>
          <w:rFonts w:ascii="Times New Roman" w:hAnsi="Times New Roman" w:cs="Times New Roman"/>
          <w:color w:val="auto"/>
          <w:sz w:val="24"/>
          <w:szCs w:val="24"/>
        </w:rPr>
        <w:t>P</w:t>
      </w:r>
      <w:r w:rsidRPr="00FD6DE9">
        <w:rPr>
          <w:rFonts w:ascii="Times New Roman" w:hAnsi="Times New Roman" w:cs="Times New Roman"/>
          <w:color w:val="auto"/>
          <w:sz w:val="24"/>
          <w:szCs w:val="24"/>
        </w:rPr>
        <w:t xml:space="preserve">ictures are helpful for patients who can see but who cannot read. </w:t>
      </w:r>
      <w:r w:rsidR="0002500F" w:rsidRPr="00FD6DE9">
        <w:rPr>
          <w:rFonts w:ascii="Times New Roman" w:hAnsi="Times New Roman" w:cs="Times New Roman"/>
          <w:color w:val="auto"/>
          <w:sz w:val="24"/>
          <w:szCs w:val="24"/>
        </w:rPr>
        <w:t xml:space="preserve">Audio assist technology and audio translation devices are used for those who hear well. </w:t>
      </w:r>
      <w:r w:rsidRPr="00FD6DE9">
        <w:rPr>
          <w:rFonts w:ascii="Times New Roman" w:hAnsi="Times New Roman" w:cs="Times New Roman"/>
          <w:color w:val="auto"/>
          <w:sz w:val="24"/>
          <w:szCs w:val="24"/>
        </w:rPr>
        <w:t xml:space="preserve">It is also </w:t>
      </w:r>
      <w:r w:rsidR="0002500F" w:rsidRPr="00FD6DE9">
        <w:rPr>
          <w:rFonts w:ascii="Times New Roman" w:hAnsi="Times New Roman" w:cs="Times New Roman"/>
          <w:color w:val="auto"/>
          <w:sz w:val="24"/>
          <w:szCs w:val="24"/>
        </w:rPr>
        <w:t xml:space="preserve">nice </w:t>
      </w:r>
      <w:r w:rsidRPr="00FD6DE9">
        <w:rPr>
          <w:rFonts w:ascii="Times New Roman" w:hAnsi="Times New Roman" w:cs="Times New Roman"/>
          <w:color w:val="auto"/>
          <w:sz w:val="24"/>
          <w:szCs w:val="24"/>
        </w:rPr>
        <w:t>to know a few key phrases in a patient’s language.</w:t>
      </w:r>
    </w:p>
    <w:p w14:paraId="270DDE37" w14:textId="24444DB2"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 xml:space="preserve">&lt;H3&gt;Working </w:t>
      </w:r>
      <w:r w:rsidR="00831714">
        <w:rPr>
          <w:rFonts w:ascii="Times New Roman" w:hAnsi="Times New Roman" w:cs="Times New Roman"/>
          <w:b/>
          <w:color w:val="auto"/>
          <w:sz w:val="24"/>
          <w:szCs w:val="24"/>
        </w:rPr>
        <w:t>W</w:t>
      </w:r>
      <w:r w:rsidR="00941E24" w:rsidRPr="00FD6DE9">
        <w:rPr>
          <w:rFonts w:ascii="Times New Roman" w:hAnsi="Times New Roman" w:cs="Times New Roman"/>
          <w:b/>
          <w:color w:val="auto"/>
          <w:sz w:val="24"/>
          <w:szCs w:val="24"/>
        </w:rPr>
        <w:t xml:space="preserve">ith </w:t>
      </w:r>
      <w:r w:rsidRPr="00FD6DE9">
        <w:rPr>
          <w:rFonts w:ascii="Times New Roman" w:hAnsi="Times New Roman" w:cs="Times New Roman"/>
          <w:b/>
          <w:color w:val="auto"/>
          <w:sz w:val="24"/>
          <w:szCs w:val="24"/>
        </w:rPr>
        <w:t>an Interpreter</w:t>
      </w:r>
    </w:p>
    <w:p w14:paraId="5A12BBDF" w14:textId="2AC04440"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Establish the need for an interpreter during the patient’s first contact. Even when a patient’s language skills are fluent, a trained medical interpreter is necessary for discussing sensitive topics, such as end-of-life care or permission for consent to treat. In inpatient settings, interpreters may check in with patients daily. In such situations, it is helpful to maintain a list of questions and areas for patient teaching to cluster the most important information during the time that the translator is available (usually for a 30-minute period). Other occasions for using an interpreter are the admission assessment, complex treatments, patient education, informed consent, and discharge planning. U.S. federal law mandates the use of a trained interpreter according to standards established by The Joint Commission (20</w:t>
      </w:r>
      <w:r w:rsidR="00DA29F8" w:rsidRPr="00FD6DE9">
        <w:rPr>
          <w:rFonts w:ascii="Times New Roman" w:hAnsi="Times New Roman" w:cs="Times New Roman"/>
          <w:color w:val="auto"/>
          <w:sz w:val="24"/>
          <w:szCs w:val="24"/>
        </w:rPr>
        <w:t>25</w:t>
      </w:r>
      <w:r w:rsidRPr="00FD6DE9">
        <w:rPr>
          <w:rFonts w:ascii="Times New Roman" w:hAnsi="Times New Roman" w:cs="Times New Roman"/>
          <w:color w:val="auto"/>
          <w:sz w:val="24"/>
          <w:szCs w:val="24"/>
        </w:rPr>
        <w:t xml:space="preserve">). Interpreters are chosen </w:t>
      </w:r>
      <w:r w:rsidR="00E2616C" w:rsidRPr="00FD6DE9">
        <w:rPr>
          <w:rFonts w:ascii="Times New Roman" w:hAnsi="Times New Roman" w:cs="Times New Roman"/>
          <w:color w:val="auto"/>
          <w:sz w:val="24"/>
          <w:szCs w:val="24"/>
        </w:rPr>
        <w:t>based on</w:t>
      </w:r>
      <w:r w:rsidRPr="00FD6DE9">
        <w:rPr>
          <w:rFonts w:ascii="Times New Roman" w:hAnsi="Times New Roman" w:cs="Times New Roman"/>
          <w:color w:val="auto"/>
          <w:sz w:val="24"/>
          <w:szCs w:val="24"/>
        </w:rPr>
        <w:t xml:space="preserve"> language, dialect, gender (for sensitive subjects), and social status (if this is likely to be an issue). Many agencies have a phone or video service for interpretation, although in this mode the nonverbal communication is lost.</w:t>
      </w:r>
    </w:p>
    <w:p w14:paraId="1BBE3653" w14:textId="375A4566"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Using children in the family, other relatives, or close friends as interpreters violates privacy laws because patients may not want to share personal information with relatives or friends. In addition, friends and family who are unfamiliar with medical terminology may misinterpret information. When possible, a trained medical interpreter is preferred. These interpreters also understand cultural health beliefs and practices and can help bridge the gap.</w:t>
      </w:r>
    </w:p>
    <w:p w14:paraId="6B36DF99" w14:textId="594913E8"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Interpreters are educated to remain neutral. Issues can arise if an interpreter adds their opinion or bias to communication. </w:t>
      </w:r>
      <w:r w:rsidR="0002500F" w:rsidRPr="00FD6DE9">
        <w:rPr>
          <w:rFonts w:ascii="Times New Roman" w:hAnsi="Times New Roman" w:cs="Times New Roman"/>
          <w:color w:val="auto"/>
          <w:sz w:val="24"/>
          <w:szCs w:val="24"/>
        </w:rPr>
        <w:t xml:space="preserve">Be aware of nonverbal communication that seems inconsistent with </w:t>
      </w:r>
      <w:r w:rsidR="0002500F" w:rsidRPr="00FD6DE9">
        <w:rPr>
          <w:rFonts w:ascii="Times New Roman" w:hAnsi="Times New Roman" w:cs="Times New Roman"/>
          <w:color w:val="auto"/>
          <w:sz w:val="24"/>
          <w:szCs w:val="24"/>
        </w:rPr>
        <w:lastRenderedPageBreak/>
        <w:t xml:space="preserve">the issues being discussed. </w:t>
      </w:r>
      <w:r w:rsidRPr="00FD6DE9">
        <w:rPr>
          <w:rFonts w:ascii="Times New Roman" w:hAnsi="Times New Roman" w:cs="Times New Roman"/>
          <w:color w:val="auto"/>
          <w:sz w:val="24"/>
          <w:szCs w:val="24"/>
        </w:rPr>
        <w:t>See Box 2.1 for tips on communicating through interpreters.</w:t>
      </w:r>
    </w:p>
    <w:p w14:paraId="332CDB6E" w14:textId="3644D560"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w:t>
      </w:r>
      <w:r w:rsidR="00825859" w:rsidRPr="00FD6DE9">
        <w:rPr>
          <w:rFonts w:ascii="Times New Roman" w:hAnsi="Times New Roman" w:cs="Times New Roman"/>
          <w:color w:val="auto"/>
          <w:sz w:val="24"/>
          <w:szCs w:val="24"/>
        </w:rPr>
        <w:t>BX 2.1</w:t>
      </w:r>
      <w:r w:rsidRPr="00FD6DE9">
        <w:rPr>
          <w:rFonts w:ascii="Times New Roman" w:hAnsi="Times New Roman" w:cs="Times New Roman"/>
          <w:color w:val="auto"/>
          <w:sz w:val="24"/>
          <w:szCs w:val="24"/>
        </w:rPr>
        <w:t>&gt;</w:t>
      </w:r>
    </w:p>
    <w:p w14:paraId="161A3AA8" w14:textId="62F919FA" w:rsidR="00825859" w:rsidRPr="00FD6DE9" w:rsidRDefault="00825859"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&lt;CJC-BX&gt;</w:t>
      </w:r>
    </w:p>
    <w:p w14:paraId="5AEAE58C" w14:textId="09BA8C69" w:rsidR="005115A2" w:rsidRPr="00FD6DE9"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&lt;CJC-TTL&gt;&lt;</w:t>
      </w:r>
      <w:r w:rsidR="00825859" w:rsidRPr="00FD6DE9">
        <w:rPr>
          <w:rFonts w:ascii="Times New Roman" w:hAnsi="Times New Roman" w:cs="Times New Roman"/>
          <w:color w:val="auto"/>
          <w:spacing w:val="0"/>
          <w:sz w:val="24"/>
          <w:szCs w:val="24"/>
        </w:rPr>
        <w:t>UNFIG 2.1</w:t>
      </w:r>
      <w:r w:rsidRPr="00FD6DE9">
        <w:rPr>
          <w:rFonts w:ascii="Times New Roman" w:hAnsi="Times New Roman" w:cs="Times New Roman"/>
          <w:color w:val="auto"/>
          <w:spacing w:val="0"/>
          <w:sz w:val="24"/>
          <w:szCs w:val="24"/>
        </w:rPr>
        <w:t>&gt; Clinical Judgment Case</w:t>
      </w:r>
    </w:p>
    <w:p w14:paraId="00751CDB" w14:textId="77777777" w:rsidR="005115A2" w:rsidRPr="00FD6DE9" w:rsidRDefault="005115A2" w:rsidP="00FD6DE9">
      <w:pPr>
        <w:pStyle w:val="CJC-SUBTTL"/>
        <w:keepNext w:val="0"/>
        <w:spacing w:before="0" w:line="480" w:lineRule="auto"/>
        <w:ind w:left="0"/>
        <w:rPr>
          <w:rFonts w:ascii="Times New Roman" w:hAnsi="Times New Roman" w:cs="Times New Roman"/>
          <w:color w:val="auto"/>
        </w:rPr>
      </w:pPr>
      <w:r w:rsidRPr="00FD6DE9">
        <w:rPr>
          <w:rFonts w:ascii="Times New Roman" w:hAnsi="Times New Roman" w:cs="Times New Roman"/>
          <w:color w:val="auto"/>
        </w:rPr>
        <w:t>&lt;CJC-SUBTTL&gt;Collecting Subjective Data: Where Do I Start? (Second Conversation)</w:t>
      </w:r>
    </w:p>
    <w:p w14:paraId="27E0ADBD" w14:textId="77777777" w:rsidR="005115A2" w:rsidRPr="00FD6DE9" w:rsidRDefault="005115A2" w:rsidP="00FD6DE9">
      <w:pPr>
        <w:pStyle w:val="CJC-TTL2"/>
        <w:shd w:val="clear" w:color="auto" w:fill="auto"/>
        <w:spacing w:before="0" w:line="480" w:lineRule="auto"/>
        <w:jc w:val="left"/>
        <w:rPr>
          <w:rFonts w:ascii="Times New Roman" w:hAnsi="Times New Roman" w:cs="Times New Roman"/>
          <w:color w:val="auto"/>
          <w:position w:val="0"/>
          <w:sz w:val="24"/>
          <w:szCs w:val="24"/>
        </w:rPr>
      </w:pPr>
      <w:r w:rsidRPr="00FD6DE9">
        <w:rPr>
          <w:rFonts w:ascii="Times New Roman" w:hAnsi="Times New Roman" w:cs="Times New Roman"/>
          <w:color w:val="auto"/>
          <w:position w:val="0"/>
          <w:sz w:val="24"/>
          <w:szCs w:val="24"/>
        </w:rPr>
        <w:t>&lt;CJC-TTL2&gt;Next Generation NCLEX Style Question</w:t>
      </w:r>
    </w:p>
    <w:p w14:paraId="7AD1DBEC" w14:textId="77777777" w:rsidR="00FE5BB5"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&lt;CJC-NN-TXT-FIRST&gt;</w:t>
      </w:r>
      <w:proofErr w:type="gramStart"/>
      <w:r w:rsidRPr="00FD6DE9">
        <w:rPr>
          <w:rFonts w:ascii="Times New Roman" w:hAnsi="Times New Roman" w:cs="Times New Roman"/>
          <w:color w:val="auto"/>
          <w:sz w:val="24"/>
          <w:szCs w:val="24"/>
        </w:rPr>
        <w:t>In</w:t>
      </w:r>
      <w:proofErr w:type="gramEnd"/>
      <w:r w:rsidRPr="00FD6DE9">
        <w:rPr>
          <w:rFonts w:ascii="Times New Roman" w:hAnsi="Times New Roman" w:cs="Times New Roman"/>
          <w:color w:val="auto"/>
          <w:sz w:val="24"/>
          <w:szCs w:val="24"/>
        </w:rPr>
        <w:t xml:space="preserve"> this second conversation and home visit with Mr. Rowan, the nurse is continuing the conversation. Mr. Rowan did not like taking his medication. He does want to stay at home, but his dementia is increasing. </w:t>
      </w:r>
    </w:p>
    <w:p w14:paraId="6EE62BF6" w14:textId="168F3983" w:rsidR="005115A2" w:rsidRPr="00FD6DE9"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b/>
          <w:bCs/>
          <w:color w:val="auto"/>
          <w:sz w:val="24"/>
          <w:szCs w:val="24"/>
        </w:rPr>
        <w:t xml:space="preserve">Nurse: </w:t>
      </w:r>
      <w:r w:rsidRPr="00FD6DE9">
        <w:rPr>
          <w:rFonts w:ascii="Times New Roman" w:hAnsi="Times New Roman" w:cs="Times New Roman"/>
          <w:color w:val="auto"/>
          <w:sz w:val="24"/>
          <w:szCs w:val="24"/>
        </w:rPr>
        <w:t>Good morning, Mr. Rowan. It is nice to see you again. My name is Tom.</w:t>
      </w:r>
    </w:p>
    <w:p w14:paraId="0F318018" w14:textId="7CC9EFD0" w:rsidR="005115A2" w:rsidRPr="00FD6DE9"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b/>
          <w:bCs/>
          <w:color w:val="auto"/>
          <w:sz w:val="24"/>
          <w:szCs w:val="24"/>
        </w:rPr>
        <w:t>Mr. Rowan:</w:t>
      </w:r>
      <w:r w:rsidRPr="00FD6DE9">
        <w:rPr>
          <w:rFonts w:ascii="Times New Roman" w:hAnsi="Times New Roman" w:cs="Times New Roman"/>
          <w:color w:val="auto"/>
          <w:sz w:val="24"/>
          <w:szCs w:val="24"/>
        </w:rPr>
        <w:t xml:space="preserve"> Oh, yes ….</w:t>
      </w:r>
    </w:p>
    <w:p w14:paraId="790BD8A1" w14:textId="6A01E955" w:rsidR="005115A2" w:rsidRPr="00FD6DE9"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b/>
          <w:bCs/>
          <w:color w:val="auto"/>
          <w:sz w:val="24"/>
          <w:szCs w:val="24"/>
        </w:rPr>
        <w:t>Nurse:</w:t>
      </w:r>
      <w:r w:rsidRPr="00FD6DE9">
        <w:rPr>
          <w:rFonts w:ascii="Times New Roman" w:hAnsi="Times New Roman" w:cs="Times New Roman"/>
          <w:color w:val="auto"/>
          <w:sz w:val="24"/>
          <w:szCs w:val="24"/>
        </w:rPr>
        <w:t xml:space="preserve"> I came here the other day to check on you. I work with Betsy. </w:t>
      </w:r>
      <w:proofErr w:type="gramStart"/>
      <w:r w:rsidRPr="00FD6DE9">
        <w:rPr>
          <w:rFonts w:ascii="Times New Roman" w:hAnsi="Times New Roman" w:cs="Times New Roman"/>
          <w:color w:val="auto"/>
          <w:sz w:val="24"/>
          <w:szCs w:val="24"/>
        </w:rPr>
        <w:t>(Notices that Mr. Rowan is wearing the same clothes as before; now they are soiled.</w:t>
      </w:r>
      <w:proofErr w:type="gramEnd"/>
      <w:r w:rsidRPr="00FD6DE9">
        <w:rPr>
          <w:rFonts w:ascii="Times New Roman" w:hAnsi="Times New Roman" w:cs="Times New Roman"/>
          <w:color w:val="auto"/>
          <w:sz w:val="24"/>
          <w:szCs w:val="24"/>
        </w:rPr>
        <w:t xml:space="preserve"> Hair is messy, and he is growing a beard.)</w:t>
      </w:r>
    </w:p>
    <w:p w14:paraId="5682965E" w14:textId="66615BEF" w:rsidR="005115A2" w:rsidRPr="00FD6DE9"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b/>
          <w:bCs/>
          <w:color w:val="auto"/>
          <w:sz w:val="24"/>
          <w:szCs w:val="24"/>
        </w:rPr>
        <w:t xml:space="preserve">Mr. Rowan: </w:t>
      </w:r>
      <w:r w:rsidRPr="00FD6DE9">
        <w:rPr>
          <w:rFonts w:ascii="Times New Roman" w:hAnsi="Times New Roman" w:cs="Times New Roman"/>
          <w:color w:val="auto"/>
          <w:sz w:val="24"/>
          <w:szCs w:val="24"/>
        </w:rPr>
        <w:t>Oh yes, Betsy. She’s my friend.</w:t>
      </w:r>
    </w:p>
    <w:p w14:paraId="6ACF73FB" w14:textId="4010DBE8" w:rsidR="005115A2" w:rsidRPr="00FD6DE9"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b/>
          <w:bCs/>
          <w:color w:val="auto"/>
          <w:sz w:val="24"/>
          <w:szCs w:val="24"/>
        </w:rPr>
        <w:t>Nurse:</w:t>
      </w:r>
      <w:r w:rsidRPr="00FD6DE9">
        <w:rPr>
          <w:rFonts w:ascii="Times New Roman" w:hAnsi="Times New Roman" w:cs="Times New Roman"/>
          <w:color w:val="auto"/>
          <w:sz w:val="24"/>
          <w:szCs w:val="24"/>
        </w:rPr>
        <w:t xml:space="preserve"> Yes, Betsy is the nurse who sees you. She checks on you and how you are doing. How are you today?</w:t>
      </w:r>
    </w:p>
    <w:p w14:paraId="33A14A3D" w14:textId="61D12553" w:rsidR="005115A2" w:rsidRPr="00FD6DE9"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b/>
          <w:bCs/>
          <w:color w:val="auto"/>
          <w:sz w:val="24"/>
          <w:szCs w:val="24"/>
        </w:rPr>
        <w:t xml:space="preserve">Mr. Rowan: </w:t>
      </w:r>
      <w:r w:rsidRPr="00FD6DE9">
        <w:rPr>
          <w:rFonts w:ascii="Times New Roman" w:hAnsi="Times New Roman" w:cs="Times New Roman"/>
          <w:color w:val="auto"/>
          <w:sz w:val="24"/>
          <w:szCs w:val="24"/>
        </w:rPr>
        <w:t>Well, my head is feeling a little fuzzy (speaks slowly).</w:t>
      </w:r>
    </w:p>
    <w:p w14:paraId="4DA9C8C5" w14:textId="2F91DD63" w:rsidR="005115A2" w:rsidRPr="00FD6DE9"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b/>
          <w:bCs/>
          <w:color w:val="auto"/>
          <w:sz w:val="24"/>
          <w:szCs w:val="24"/>
        </w:rPr>
        <w:t>Nurse:</w:t>
      </w:r>
      <w:r w:rsidRPr="00FD6DE9">
        <w:rPr>
          <w:rFonts w:ascii="Times New Roman" w:hAnsi="Times New Roman" w:cs="Times New Roman"/>
          <w:color w:val="auto"/>
          <w:sz w:val="24"/>
          <w:szCs w:val="24"/>
        </w:rPr>
        <w:t xml:space="preserve"> It looks like you haven’t shaved in a few days ….</w:t>
      </w:r>
    </w:p>
    <w:p w14:paraId="058819C4" w14:textId="09E6D897" w:rsidR="005115A2" w:rsidRPr="00FD6DE9"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b/>
          <w:bCs/>
          <w:color w:val="auto"/>
          <w:sz w:val="24"/>
          <w:szCs w:val="24"/>
        </w:rPr>
        <w:t>Mr. Rowan:</w:t>
      </w:r>
      <w:r w:rsidRPr="00FD6DE9">
        <w:rPr>
          <w:rFonts w:ascii="Times New Roman" w:hAnsi="Times New Roman" w:cs="Times New Roman"/>
          <w:color w:val="auto"/>
          <w:sz w:val="24"/>
          <w:szCs w:val="24"/>
        </w:rPr>
        <w:t xml:space="preserve"> I’m OK—tell me your name again … I am just growing a little beard.</w:t>
      </w:r>
    </w:p>
    <w:p w14:paraId="515132C4" w14:textId="780FC01D" w:rsidR="005115A2" w:rsidRPr="00FD6DE9"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b/>
          <w:bCs/>
          <w:color w:val="auto"/>
          <w:sz w:val="24"/>
          <w:szCs w:val="24"/>
        </w:rPr>
        <w:t xml:space="preserve">Nurse: </w:t>
      </w:r>
      <w:r w:rsidRPr="00FD6DE9">
        <w:rPr>
          <w:rFonts w:ascii="Times New Roman" w:hAnsi="Times New Roman" w:cs="Times New Roman"/>
          <w:color w:val="auto"/>
          <w:sz w:val="24"/>
          <w:szCs w:val="24"/>
        </w:rPr>
        <w:t>Tom. (Notices dirty pans on stove.)</w:t>
      </w:r>
    </w:p>
    <w:p w14:paraId="33157CBE" w14:textId="0F4A1FA2" w:rsidR="005115A2" w:rsidRPr="00FD6DE9" w:rsidRDefault="005115A2" w:rsidP="00FD6DE9">
      <w:pPr>
        <w:pStyle w:val="NN-DIA"/>
        <w:spacing w:before="0" w:line="480" w:lineRule="auto"/>
        <w:rPr>
          <w:rFonts w:ascii="Times New Roman" w:hAnsi="Times New Roman" w:cs="Times New Roman"/>
          <w:color w:val="auto"/>
          <w:sz w:val="24"/>
          <w:szCs w:val="24"/>
        </w:rPr>
      </w:pPr>
      <w:r w:rsidRPr="00FD6DE9">
        <w:rPr>
          <w:rFonts w:ascii="Times New Roman" w:hAnsi="Times New Roman" w:cs="Times New Roman"/>
          <w:b/>
          <w:bCs/>
          <w:color w:val="auto"/>
          <w:sz w:val="24"/>
          <w:szCs w:val="24"/>
        </w:rPr>
        <w:t xml:space="preserve">Mr. Rowan: </w:t>
      </w:r>
      <w:r w:rsidRPr="00FD6DE9">
        <w:rPr>
          <w:rFonts w:ascii="Times New Roman" w:hAnsi="Times New Roman" w:cs="Times New Roman"/>
          <w:color w:val="auto"/>
          <w:sz w:val="24"/>
          <w:szCs w:val="24"/>
        </w:rPr>
        <w:t>Well, I’d rather be home, but I can’t live by myself anymore (pauses).</w:t>
      </w:r>
    </w:p>
    <w:p w14:paraId="5A5F624F" w14:textId="77777777" w:rsidR="005115A2" w:rsidRPr="00FD6DE9" w:rsidRDefault="005115A2" w:rsidP="00FD6DE9">
      <w:pPr>
        <w:pStyle w:val="CJC-INSTR"/>
        <w:spacing w:after="0" w:line="480" w:lineRule="auto"/>
        <w:rPr>
          <w:rFonts w:ascii="Times New Roman" w:hAnsi="Times New Roman" w:cs="Times New Roman"/>
          <w:b/>
          <w:color w:val="auto"/>
          <w:sz w:val="24"/>
          <w:szCs w:val="24"/>
        </w:rPr>
      </w:pPr>
      <w:r w:rsidRPr="00FD6DE9">
        <w:rPr>
          <w:rStyle w:val="CJC-BL-D"/>
          <w:rFonts w:ascii="Times New Roman" w:eastAsia="MS Mincho" w:hAnsi="Times New Roman" w:cs="Times New Roman"/>
          <w:b/>
          <w:color w:val="auto"/>
          <w:w w:val="100"/>
          <w:sz w:val="24"/>
          <w:szCs w:val="24"/>
        </w:rPr>
        <w:t>&lt;CJC-INSTR&gt;</w:t>
      </w:r>
      <w:r w:rsidRPr="00080634">
        <w:rPr>
          <w:rStyle w:val="CJC-BL-D"/>
          <w:rFonts w:ascii="Segoe UI Symbol" w:eastAsia="MS Mincho" w:hAnsi="Segoe UI Symbol" w:cs="Segoe UI Symbol"/>
          <w:b/>
          <w:color w:val="auto"/>
          <w:w w:val="100"/>
          <w:sz w:val="24"/>
          <w:szCs w:val="24"/>
        </w:rPr>
        <w:t>➣</w:t>
      </w:r>
      <w:r w:rsidRPr="00FD6DE9">
        <w:rPr>
          <w:rStyle w:val="CJC-BL-D"/>
          <w:rFonts w:ascii="Times New Roman" w:hAnsi="Times New Roman" w:cs="Times New Roman"/>
          <w:b/>
          <w:color w:val="auto"/>
          <w:w w:val="100"/>
          <w:sz w:val="24"/>
          <w:szCs w:val="24"/>
        </w:rPr>
        <w:tab/>
      </w:r>
      <w:r w:rsidRPr="00FD6DE9">
        <w:rPr>
          <w:rFonts w:ascii="Times New Roman" w:hAnsi="Times New Roman" w:cs="Times New Roman"/>
          <w:b/>
          <w:color w:val="auto"/>
          <w:sz w:val="24"/>
          <w:szCs w:val="24"/>
        </w:rPr>
        <w:t xml:space="preserve">Complete the following sentence by selecting the correct options from </w:t>
      </w:r>
      <w:r w:rsidRPr="00FD6DE9">
        <w:rPr>
          <w:rFonts w:ascii="Times New Roman" w:hAnsi="Times New Roman" w:cs="Times New Roman"/>
          <w:b/>
          <w:color w:val="auto"/>
          <w:sz w:val="24"/>
          <w:szCs w:val="24"/>
        </w:rPr>
        <w:lastRenderedPageBreak/>
        <w:t>each list.</w:t>
      </w:r>
    </w:p>
    <w:p w14:paraId="184B5003" w14:textId="29AC5083" w:rsidR="00C25303" w:rsidRPr="00FD6DE9" w:rsidRDefault="005115A2" w:rsidP="00FD6DE9">
      <w:pPr>
        <w:pStyle w:val="CJC-TXT"/>
        <w:spacing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The priority problem for this patient is </w:t>
      </w:r>
      <w:r w:rsidRPr="00FD6DE9">
        <w:rPr>
          <w:rFonts w:ascii="Times New Roman" w:hAnsi="Times New Roman" w:cs="Times New Roman"/>
          <w:color w:val="auto"/>
          <w:sz w:val="24"/>
          <w:szCs w:val="24"/>
          <w:u w:val="single"/>
        </w:rPr>
        <w:t>(list 1)</w:t>
      </w:r>
      <w:r w:rsidRPr="00FD6DE9">
        <w:rPr>
          <w:rFonts w:ascii="Times New Roman" w:hAnsi="Times New Roman" w:cs="Times New Roman"/>
          <w:color w:val="auto"/>
          <w:sz w:val="24"/>
          <w:szCs w:val="24"/>
        </w:rPr>
        <w:t xml:space="preserve"> as evidenced by the patient’s </w:t>
      </w:r>
      <w:r w:rsidRPr="00FD6DE9">
        <w:rPr>
          <w:rFonts w:ascii="Times New Roman" w:hAnsi="Times New Roman" w:cs="Times New Roman"/>
          <w:color w:val="auto"/>
          <w:sz w:val="24"/>
          <w:szCs w:val="24"/>
          <w:u w:val="single"/>
        </w:rPr>
        <w:t>(list 2)</w:t>
      </w:r>
      <w:r w:rsidRPr="00FD6DE9">
        <w:rPr>
          <w:rFonts w:ascii="Times New Roman" w:hAnsi="Times New Roman" w:cs="Times New Roman"/>
          <w:color w:val="auto"/>
          <w:sz w:val="24"/>
          <w:szCs w:val="24"/>
        </w:rPr>
        <w:t>.</w:t>
      </w:r>
    </w:p>
    <w:tbl>
      <w:tblPr>
        <w:tblStyle w:val="TableGrid"/>
        <w:tblW w:w="0" w:type="auto"/>
        <w:tblLook w:val="04A0" w:firstRow="1" w:lastRow="0" w:firstColumn="1" w:lastColumn="0" w:noHBand="0" w:noVBand="1"/>
      </w:tblPr>
      <w:tblGrid>
        <w:gridCol w:w="2500"/>
        <w:gridCol w:w="7076"/>
      </w:tblGrid>
      <w:tr w:rsidR="00C25303" w:rsidRPr="00FD6DE9" w14:paraId="7A625F18" w14:textId="77777777" w:rsidTr="00AF6F2A">
        <w:tc>
          <w:tcPr>
            <w:tcW w:w="2500" w:type="dxa"/>
          </w:tcPr>
          <w:p w14:paraId="1C49385E" w14:textId="77777777" w:rsidR="00C25303" w:rsidRPr="00FD6DE9" w:rsidRDefault="005115A2" w:rsidP="00FD6DE9">
            <w:pPr>
              <w:pStyle w:val="CJC-L1"/>
              <w:tabs>
                <w:tab w:val="clear" w:pos="180"/>
                <w:tab w:val="clear" w:pos="2500"/>
              </w:tabs>
              <w:spacing w:before="0" w:line="480" w:lineRule="auto"/>
              <w:ind w:left="0"/>
              <w:rPr>
                <w:rFonts w:ascii="Times New Roman" w:hAnsi="Times New Roman" w:cs="Times New Roman"/>
                <w:b/>
                <w:color w:val="auto"/>
                <w:sz w:val="24"/>
                <w:szCs w:val="24"/>
              </w:rPr>
            </w:pPr>
            <w:r w:rsidRPr="00FD6DE9">
              <w:rPr>
                <w:rFonts w:ascii="Times New Roman" w:hAnsi="Times New Roman" w:cs="Times New Roman"/>
                <w:b/>
                <w:color w:val="auto"/>
                <w:sz w:val="24"/>
                <w:szCs w:val="24"/>
              </w:rPr>
              <w:t>List 1</w:t>
            </w:r>
          </w:p>
        </w:tc>
        <w:tc>
          <w:tcPr>
            <w:tcW w:w="7076" w:type="dxa"/>
          </w:tcPr>
          <w:p w14:paraId="4004273E" w14:textId="77777777" w:rsidR="00C25303" w:rsidRPr="00FD6DE9" w:rsidRDefault="005115A2" w:rsidP="00FD6DE9">
            <w:pPr>
              <w:pStyle w:val="CJC-L1"/>
              <w:tabs>
                <w:tab w:val="clear" w:pos="180"/>
                <w:tab w:val="clear" w:pos="2500"/>
              </w:tabs>
              <w:spacing w:before="0" w:line="480" w:lineRule="auto"/>
              <w:ind w:left="0"/>
              <w:rPr>
                <w:rFonts w:ascii="Times New Roman" w:hAnsi="Times New Roman" w:cs="Times New Roman"/>
                <w:b/>
                <w:color w:val="auto"/>
                <w:sz w:val="24"/>
                <w:szCs w:val="24"/>
              </w:rPr>
            </w:pPr>
            <w:r w:rsidRPr="00FD6DE9">
              <w:rPr>
                <w:rFonts w:ascii="Times New Roman" w:hAnsi="Times New Roman" w:cs="Times New Roman"/>
                <w:b/>
                <w:color w:val="auto"/>
                <w:sz w:val="24"/>
                <w:szCs w:val="24"/>
              </w:rPr>
              <w:t>List 2</w:t>
            </w:r>
          </w:p>
        </w:tc>
      </w:tr>
      <w:tr w:rsidR="00C25303" w:rsidRPr="00FD6DE9" w14:paraId="025A3B00" w14:textId="77777777" w:rsidTr="00AF6F2A">
        <w:tc>
          <w:tcPr>
            <w:tcW w:w="2500" w:type="dxa"/>
          </w:tcPr>
          <w:p w14:paraId="2AE7194D" w14:textId="77777777" w:rsidR="00C25303" w:rsidRPr="00FD6DE9"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increasing dementia </w:t>
            </w:r>
          </w:p>
        </w:tc>
        <w:tc>
          <w:tcPr>
            <w:tcW w:w="7076" w:type="dxa"/>
          </w:tcPr>
          <w:p w14:paraId="7EC262EE" w14:textId="77777777" w:rsidR="00C25303" w:rsidRPr="00FD6DE9"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head feeling fuzzy, forgetting name of nurse, dirty pans on stove</w:t>
            </w:r>
          </w:p>
        </w:tc>
      </w:tr>
      <w:tr w:rsidR="00C25303" w:rsidRPr="00FD6DE9" w14:paraId="4E3F0FC4" w14:textId="77777777" w:rsidTr="00AF6F2A">
        <w:tc>
          <w:tcPr>
            <w:tcW w:w="2500" w:type="dxa"/>
          </w:tcPr>
          <w:p w14:paraId="5A96301D" w14:textId="77777777" w:rsidR="00C25303" w:rsidRPr="00FD6DE9"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poor personal hygiene </w:t>
            </w:r>
          </w:p>
        </w:tc>
        <w:tc>
          <w:tcPr>
            <w:tcW w:w="7076" w:type="dxa"/>
          </w:tcPr>
          <w:p w14:paraId="4EC09C75" w14:textId="77777777" w:rsidR="00C25303" w:rsidRPr="00FD6DE9"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having an unkempt beard, messy hair, dirty clothes</w:t>
            </w:r>
          </w:p>
        </w:tc>
      </w:tr>
      <w:tr w:rsidR="00C25303" w:rsidRPr="00FD6DE9" w14:paraId="51CF372C" w14:textId="77777777" w:rsidTr="00AF6F2A">
        <w:tc>
          <w:tcPr>
            <w:tcW w:w="2500" w:type="dxa"/>
          </w:tcPr>
          <w:p w14:paraId="644CB52E" w14:textId="77777777" w:rsidR="00C25303" w:rsidRPr="00FD6DE9"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negative self-image </w:t>
            </w:r>
          </w:p>
        </w:tc>
        <w:tc>
          <w:tcPr>
            <w:tcW w:w="7076" w:type="dxa"/>
          </w:tcPr>
          <w:p w14:paraId="6DCFA3E3" w14:textId="77777777" w:rsidR="00C25303" w:rsidRPr="00FD6DE9"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states would rather be home, cannot live independently</w:t>
            </w:r>
          </w:p>
        </w:tc>
      </w:tr>
    </w:tbl>
    <w:p w14:paraId="3418925E" w14:textId="679CD7C3" w:rsidR="00825859" w:rsidRPr="00FD6DE9" w:rsidRDefault="00825859"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t>&lt;/CJC-BX&gt;</w:t>
      </w:r>
    </w:p>
    <w:p w14:paraId="33D46312" w14:textId="0C74D4EC" w:rsidR="00825859" w:rsidRPr="00FD6DE9" w:rsidRDefault="00825859"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t>&lt;CTC&gt;</w:t>
      </w:r>
    </w:p>
    <w:p w14:paraId="158468A1" w14:textId="5C29349D" w:rsidR="005115A2" w:rsidRPr="00FD6DE9" w:rsidRDefault="005115A2"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t>&lt;CTC-H1&gt;Critical Thinking Challenge</w:t>
      </w:r>
    </w:p>
    <w:p w14:paraId="13AEB392" w14:textId="66B6209D"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r w:rsidR="00FE5BB5">
        <w:rPr>
          <w:rFonts w:ascii="Times New Roman" w:hAnsi="Times New Roman" w:cs="Times New Roman"/>
          <w:color w:val="auto"/>
          <w:sz w:val="24"/>
          <w:szCs w:val="24"/>
        </w:rPr>
        <w:t>List and c</w:t>
      </w:r>
      <w:r w:rsidR="0002500F" w:rsidRPr="00FD6DE9">
        <w:rPr>
          <w:rFonts w:ascii="Times New Roman" w:hAnsi="Times New Roman" w:cs="Times New Roman"/>
          <w:color w:val="auto"/>
          <w:sz w:val="24"/>
          <w:szCs w:val="24"/>
        </w:rPr>
        <w:t xml:space="preserve">ritique the </w:t>
      </w:r>
      <w:r w:rsidR="00FE5BB5">
        <w:rPr>
          <w:rFonts w:ascii="Times New Roman" w:hAnsi="Times New Roman" w:cs="Times New Roman"/>
          <w:color w:val="auto"/>
          <w:sz w:val="24"/>
          <w:szCs w:val="24"/>
        </w:rPr>
        <w:t xml:space="preserve">communication </w:t>
      </w:r>
      <w:r w:rsidR="0002500F" w:rsidRPr="00FD6DE9">
        <w:rPr>
          <w:rFonts w:ascii="Times New Roman" w:hAnsi="Times New Roman" w:cs="Times New Roman"/>
          <w:color w:val="auto"/>
          <w:sz w:val="24"/>
          <w:szCs w:val="24"/>
        </w:rPr>
        <w:t xml:space="preserve">techniques used for </w:t>
      </w:r>
      <w:r w:rsidR="00FE5BB5">
        <w:rPr>
          <w:rFonts w:ascii="Times New Roman" w:hAnsi="Times New Roman" w:cs="Times New Roman"/>
          <w:color w:val="auto"/>
          <w:sz w:val="24"/>
          <w:szCs w:val="24"/>
        </w:rPr>
        <w:t>this</w:t>
      </w:r>
      <w:r w:rsidR="0002500F" w:rsidRPr="00FD6DE9">
        <w:rPr>
          <w:rFonts w:ascii="Times New Roman" w:hAnsi="Times New Roman" w:cs="Times New Roman"/>
          <w:color w:val="auto"/>
          <w:sz w:val="24"/>
          <w:szCs w:val="24"/>
        </w:rPr>
        <w:t xml:space="preserve"> continuing assessment.</w:t>
      </w:r>
    </w:p>
    <w:p w14:paraId="302B9BAA" w14:textId="1972C57E"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How</w:t>
      </w:r>
      <w:proofErr w:type="gramEnd"/>
      <w:r w:rsidRPr="00FD6DE9">
        <w:rPr>
          <w:rFonts w:ascii="Times New Roman" w:hAnsi="Times New Roman" w:cs="Times New Roman"/>
          <w:color w:val="auto"/>
          <w:sz w:val="24"/>
          <w:szCs w:val="24"/>
        </w:rPr>
        <w:t xml:space="preserve"> has the situation changed from the previous scenario? </w:t>
      </w:r>
      <w:r w:rsidR="0002500F" w:rsidRPr="00FD6DE9">
        <w:rPr>
          <w:rFonts w:ascii="Times New Roman" w:hAnsi="Times New Roman" w:cs="Times New Roman"/>
          <w:color w:val="auto"/>
          <w:sz w:val="24"/>
          <w:szCs w:val="24"/>
        </w:rPr>
        <w:t xml:space="preserve">What cues are verbal? </w:t>
      </w:r>
      <w:r w:rsidR="006B38AC" w:rsidRPr="00FD6DE9">
        <w:rPr>
          <w:rFonts w:ascii="Times New Roman" w:hAnsi="Times New Roman" w:cs="Times New Roman"/>
          <w:color w:val="auto"/>
          <w:sz w:val="24"/>
          <w:szCs w:val="24"/>
        </w:rPr>
        <w:t>What cues are n</w:t>
      </w:r>
      <w:r w:rsidR="0002500F" w:rsidRPr="00FD6DE9">
        <w:rPr>
          <w:rFonts w:ascii="Times New Roman" w:hAnsi="Times New Roman" w:cs="Times New Roman"/>
          <w:color w:val="auto"/>
          <w:sz w:val="24"/>
          <w:szCs w:val="24"/>
        </w:rPr>
        <w:t xml:space="preserve">onverbal? </w:t>
      </w:r>
    </w:p>
    <w:p w14:paraId="13FFA85F" w14:textId="5B93A4DF"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What</w:t>
      </w:r>
      <w:proofErr w:type="gramEnd"/>
      <w:r w:rsidRPr="00FD6DE9">
        <w:rPr>
          <w:rFonts w:ascii="Times New Roman" w:hAnsi="Times New Roman" w:cs="Times New Roman"/>
          <w:color w:val="auto"/>
          <w:sz w:val="24"/>
          <w:szCs w:val="24"/>
        </w:rPr>
        <w:t xml:space="preserve"> communication challenges and potential problems are identif</w:t>
      </w:r>
      <w:r w:rsidR="00331B7A" w:rsidRPr="00FD6DE9">
        <w:rPr>
          <w:rFonts w:ascii="Times New Roman" w:hAnsi="Times New Roman" w:cs="Times New Roman"/>
          <w:color w:val="auto"/>
          <w:sz w:val="24"/>
          <w:szCs w:val="24"/>
        </w:rPr>
        <w:t>ied</w:t>
      </w:r>
      <w:r w:rsidRPr="00FD6DE9">
        <w:rPr>
          <w:rFonts w:ascii="Times New Roman" w:hAnsi="Times New Roman" w:cs="Times New Roman"/>
          <w:color w:val="auto"/>
          <w:sz w:val="24"/>
          <w:szCs w:val="24"/>
        </w:rPr>
        <w:t>?</w:t>
      </w:r>
      <w:r w:rsidR="0002500F" w:rsidRPr="00FD6DE9">
        <w:rPr>
          <w:rFonts w:ascii="Times New Roman" w:hAnsi="Times New Roman" w:cs="Times New Roman"/>
          <w:color w:val="auto"/>
          <w:sz w:val="24"/>
          <w:szCs w:val="24"/>
        </w:rPr>
        <w:t xml:space="preserve"> What are </w:t>
      </w:r>
      <w:r w:rsidR="004B4A15" w:rsidRPr="00FD6DE9">
        <w:rPr>
          <w:rFonts w:ascii="Times New Roman" w:hAnsi="Times New Roman" w:cs="Times New Roman"/>
          <w:color w:val="auto"/>
          <w:sz w:val="24"/>
          <w:szCs w:val="24"/>
        </w:rPr>
        <w:t xml:space="preserve">the </w:t>
      </w:r>
      <w:r w:rsidR="0002500F" w:rsidRPr="00FD6DE9">
        <w:rPr>
          <w:rFonts w:ascii="Times New Roman" w:hAnsi="Times New Roman" w:cs="Times New Roman"/>
          <w:color w:val="auto"/>
          <w:sz w:val="24"/>
          <w:szCs w:val="24"/>
        </w:rPr>
        <w:t>priorities?</w:t>
      </w:r>
    </w:p>
    <w:p w14:paraId="51F726AE" w14:textId="1F24895A" w:rsidR="00825859" w:rsidRPr="00FD6DE9" w:rsidRDefault="00825859" w:rsidP="00FD6DE9">
      <w:pPr>
        <w:pStyle w:val="CTC-BL-MID"/>
        <w:spacing w:before="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&lt;/CTC&gt;</w:t>
      </w:r>
    </w:p>
    <w:p w14:paraId="3CEB0596"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&lt;H3&gt;Gender and Sexual Orientation Bias</w:t>
      </w:r>
    </w:p>
    <w:p w14:paraId="1F421034" w14:textId="17004046"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When working with sexual and gender minorities, be aware of societal biases. This population commonly reports discrimination and mistreatment in healthcare settings. Some members of the LGBTQ</w:t>
      </w:r>
      <w:r w:rsidRPr="00FD6DE9">
        <w:rPr>
          <w:rStyle w:val="Math"/>
          <w:rFonts w:ascii="Times New Roman" w:hAnsi="Times New Roman" w:cs="Times New Roman"/>
          <w:color w:val="auto"/>
          <w:sz w:val="24"/>
          <w:szCs w:val="24"/>
        </w:rPr>
        <w:t>+</w:t>
      </w:r>
      <w:r w:rsidRPr="00FD6DE9">
        <w:rPr>
          <w:rFonts w:ascii="Times New Roman" w:hAnsi="Times New Roman" w:cs="Times New Roman"/>
          <w:color w:val="auto"/>
          <w:sz w:val="24"/>
          <w:szCs w:val="24"/>
        </w:rPr>
        <w:t xml:space="preserve"> community choose to hide their gender identity or sexual orientation due to assumptions and fear of negative attitudes from healthcare providers, exclusion from services, lack of confidentiality, discrimination, and family conflicts (Rosendale et al., 2020).</w:t>
      </w:r>
    </w:p>
    <w:p w14:paraId="44746405" w14:textId="583553E5"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Consider the simple intake question, “Are you single, married, or divorced?” Think of how a patient with an unmarried life partner may respond. A more inclusive, sensitive, and ultimately </w:t>
      </w:r>
      <w:r w:rsidRPr="00FD6DE9">
        <w:rPr>
          <w:rFonts w:ascii="Times New Roman" w:hAnsi="Times New Roman" w:cs="Times New Roman"/>
          <w:color w:val="auto"/>
          <w:sz w:val="24"/>
          <w:szCs w:val="24"/>
        </w:rPr>
        <w:lastRenderedPageBreak/>
        <w:t>better question is “Do you live alone or with someone?” because it provides a more direct avenue for finding out about support at home.</w:t>
      </w:r>
    </w:p>
    <w:p w14:paraId="402DF872" w14:textId="10E04CDD"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An understanding of some basic terminology is also important. Gender identity refers to the individual’s self-identified gender, which may not correspond with the individual’s sex assigned at birth. Ask the patient to describe, in the patient’s own terms, their gender identity, and ask what pronouns the patient uses. Transgender describes individuals whose gender identity does not conform </w:t>
      </w:r>
      <w:proofErr w:type="gramStart"/>
      <w:r w:rsidRPr="00FD6DE9">
        <w:rPr>
          <w:rFonts w:ascii="Times New Roman" w:hAnsi="Times New Roman" w:cs="Times New Roman"/>
          <w:color w:val="auto"/>
          <w:sz w:val="24"/>
          <w:szCs w:val="24"/>
        </w:rPr>
        <w:t>with</w:t>
      </w:r>
      <w:proofErr w:type="gramEnd"/>
      <w:r w:rsidRPr="00FD6DE9">
        <w:rPr>
          <w:rFonts w:ascii="Times New Roman" w:hAnsi="Times New Roman" w:cs="Times New Roman"/>
          <w:color w:val="auto"/>
          <w:sz w:val="24"/>
          <w:szCs w:val="24"/>
        </w:rPr>
        <w:t xml:space="preserve"> societal norms and expectations associated with their sex assigned at birth. Keep in mind that gender identity does not define an individual’s sexual orientation.</w:t>
      </w:r>
    </w:p>
    <w:p w14:paraId="3EA10515" w14:textId="561D9C2A" w:rsidR="005115A2" w:rsidRPr="00FD6DE9" w:rsidRDefault="00331B7A"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An</w:t>
      </w:r>
      <w:r w:rsidR="005115A2" w:rsidRPr="00FD6DE9">
        <w:rPr>
          <w:rFonts w:ascii="Times New Roman" w:hAnsi="Times New Roman" w:cs="Times New Roman"/>
          <w:color w:val="auto"/>
          <w:sz w:val="24"/>
          <w:szCs w:val="24"/>
        </w:rPr>
        <w:t xml:space="preserve"> inclusive intake question</w:t>
      </w:r>
      <w:r w:rsidRPr="00FD6DE9">
        <w:rPr>
          <w:rFonts w:ascii="Times New Roman" w:hAnsi="Times New Roman" w:cs="Times New Roman"/>
          <w:color w:val="auto"/>
          <w:sz w:val="24"/>
          <w:szCs w:val="24"/>
        </w:rPr>
        <w:t xml:space="preserve"> is</w:t>
      </w:r>
      <w:proofErr w:type="gramStart"/>
      <w:r w:rsidRPr="00FD6DE9">
        <w:rPr>
          <w:rFonts w:ascii="Times New Roman" w:hAnsi="Times New Roman" w:cs="Times New Roman"/>
          <w:color w:val="auto"/>
          <w:sz w:val="24"/>
          <w:szCs w:val="24"/>
        </w:rPr>
        <w:t xml:space="preserve">, </w:t>
      </w:r>
      <w:r w:rsidR="005115A2" w:rsidRPr="00FD6DE9">
        <w:rPr>
          <w:rFonts w:ascii="Times New Roman" w:hAnsi="Times New Roman" w:cs="Times New Roman"/>
          <w:color w:val="auto"/>
          <w:sz w:val="24"/>
          <w:szCs w:val="24"/>
        </w:rPr>
        <w:t xml:space="preserve"> “</w:t>
      </w:r>
      <w:proofErr w:type="gramEnd"/>
      <w:r w:rsidR="005115A2" w:rsidRPr="00FD6DE9">
        <w:rPr>
          <w:rFonts w:ascii="Times New Roman" w:hAnsi="Times New Roman" w:cs="Times New Roman"/>
          <w:color w:val="auto"/>
          <w:sz w:val="24"/>
          <w:szCs w:val="24"/>
        </w:rPr>
        <w:t xml:space="preserve">We have begun asking all patients about their sexual orientation and gender identity so we can provide everyone with the best care possible. Can you tell me about yourself?” Some other questions are, “Do you think of yourself as straight, lesbian, gay, bisexual, or something else?” “What is your current gender identity?” and “What pronouns do you use?” </w:t>
      </w:r>
      <w:r w:rsidRPr="00FD6DE9">
        <w:rPr>
          <w:rFonts w:ascii="Times New Roman" w:hAnsi="Times New Roman" w:cs="Times New Roman"/>
          <w:color w:val="auto"/>
          <w:sz w:val="24"/>
          <w:szCs w:val="24"/>
        </w:rPr>
        <w:t>F</w:t>
      </w:r>
      <w:r w:rsidR="005115A2" w:rsidRPr="00FD6DE9">
        <w:rPr>
          <w:rFonts w:ascii="Times New Roman" w:hAnsi="Times New Roman" w:cs="Times New Roman"/>
          <w:color w:val="auto"/>
          <w:sz w:val="24"/>
          <w:szCs w:val="24"/>
        </w:rPr>
        <w:t xml:space="preserve">ollow up with, “What sex were you assigned at birth?” and “What name do you use on your insurance card?” </w:t>
      </w:r>
      <w:proofErr w:type="gramStart"/>
      <w:r w:rsidR="005115A2" w:rsidRPr="00FD6DE9">
        <w:rPr>
          <w:rFonts w:ascii="Times New Roman" w:hAnsi="Times New Roman" w:cs="Times New Roman"/>
          <w:color w:val="auto"/>
          <w:sz w:val="24"/>
          <w:szCs w:val="24"/>
        </w:rPr>
        <w:t>(National LGBT Health Education Center, 2020).</w:t>
      </w:r>
      <w:proofErr w:type="gramEnd"/>
      <w:r w:rsidR="005115A2" w:rsidRPr="00FD6DE9">
        <w:rPr>
          <w:rFonts w:ascii="Times New Roman" w:hAnsi="Times New Roman" w:cs="Times New Roman"/>
          <w:color w:val="auto"/>
          <w:sz w:val="24"/>
          <w:szCs w:val="24"/>
        </w:rPr>
        <w:t xml:space="preserve"> It is also important to be aware of specific health issues for this group. The LGBTQ</w:t>
      </w:r>
      <w:r w:rsidR="005115A2" w:rsidRPr="00FD6DE9">
        <w:rPr>
          <w:rStyle w:val="Math"/>
          <w:rFonts w:ascii="Times New Roman" w:hAnsi="Times New Roman" w:cs="Times New Roman"/>
          <w:color w:val="auto"/>
          <w:sz w:val="24"/>
          <w:szCs w:val="24"/>
        </w:rPr>
        <w:t>+</w:t>
      </w:r>
      <w:r w:rsidR="005115A2" w:rsidRPr="00FD6DE9">
        <w:rPr>
          <w:rFonts w:ascii="Times New Roman" w:hAnsi="Times New Roman" w:cs="Times New Roman"/>
          <w:color w:val="auto"/>
          <w:sz w:val="24"/>
          <w:szCs w:val="24"/>
        </w:rPr>
        <w:t xml:space="preserve"> population has a high incidence of smoking, </w:t>
      </w:r>
      <w:r w:rsidR="00831714">
        <w:rPr>
          <w:rFonts w:ascii="Times New Roman" w:hAnsi="Times New Roman" w:cs="Times New Roman"/>
          <w:color w:val="auto"/>
          <w:sz w:val="24"/>
          <w:szCs w:val="24"/>
        </w:rPr>
        <w:t xml:space="preserve">excessive </w:t>
      </w:r>
      <w:r w:rsidR="005115A2" w:rsidRPr="00FD6DE9">
        <w:rPr>
          <w:rFonts w:ascii="Times New Roman" w:hAnsi="Times New Roman" w:cs="Times New Roman"/>
          <w:color w:val="auto"/>
          <w:sz w:val="24"/>
          <w:szCs w:val="24"/>
        </w:rPr>
        <w:t xml:space="preserve">substance use, mental health issues, and suicide. Make sure </w:t>
      </w:r>
      <w:r w:rsidRPr="00FD6DE9">
        <w:rPr>
          <w:rFonts w:ascii="Times New Roman" w:hAnsi="Times New Roman" w:cs="Times New Roman"/>
          <w:color w:val="auto"/>
          <w:sz w:val="24"/>
          <w:szCs w:val="24"/>
        </w:rPr>
        <w:t>to</w:t>
      </w:r>
      <w:r w:rsidR="005115A2" w:rsidRPr="00FD6DE9">
        <w:rPr>
          <w:rFonts w:ascii="Times New Roman" w:hAnsi="Times New Roman" w:cs="Times New Roman"/>
          <w:color w:val="auto"/>
          <w:sz w:val="24"/>
          <w:szCs w:val="24"/>
        </w:rPr>
        <w:t xml:space="preserve"> assess these in the history.</w:t>
      </w:r>
    </w:p>
    <w:p w14:paraId="424CBE09" w14:textId="77777777" w:rsidR="005115A2" w:rsidRPr="00FD6DE9" w:rsidRDefault="005115A2" w:rsidP="00FD6DE9">
      <w:pPr>
        <w:pStyle w:val="CST"/>
        <w:keepNext w:val="0"/>
        <w:spacing w:before="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&lt;CST&gt;OBJECTIVE CUES</w:t>
      </w:r>
    </w:p>
    <w:p w14:paraId="15233D15" w14:textId="77777777" w:rsidR="005115A2" w:rsidRPr="00FD6DE9"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FD6DE9">
        <w:rPr>
          <w:rFonts w:ascii="Times New Roman" w:hAnsi="Times New Roman" w:cs="Times New Roman"/>
          <w:color w:val="auto"/>
        </w:rPr>
        <w:t>&lt;H1&gt;PHASES OF THE INTERVIEW PROCESS</w:t>
      </w:r>
    </w:p>
    <w:p w14:paraId="03EB11FE" w14:textId="5B715DA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&lt;H2&gt;Pre</w:t>
      </w:r>
      <w:r w:rsidR="00292532" w:rsidRPr="00FD6DE9">
        <w:rPr>
          <w:rFonts w:ascii="Times New Roman" w:hAnsi="Times New Roman" w:cs="Times New Roman"/>
          <w:color w:val="auto"/>
        </w:rPr>
        <w:t>-</w:t>
      </w:r>
      <w:r w:rsidRPr="00FD6DE9">
        <w:rPr>
          <w:rFonts w:ascii="Times New Roman" w:hAnsi="Times New Roman" w:cs="Times New Roman"/>
          <w:color w:val="auto"/>
        </w:rPr>
        <w:t>interaction Phase</w:t>
      </w:r>
    </w:p>
    <w:p w14:paraId="6C1DFC10" w14:textId="02B123CE" w:rsidR="005115A2" w:rsidRPr="00FD6DE9" w:rsidRDefault="00831714" w:rsidP="00FD6DE9">
      <w:pPr>
        <w:pStyle w:val="TXT-FLUSH"/>
        <w:spacing w:line="480" w:lineRule="auto"/>
        <w:jc w:val="left"/>
        <w:rPr>
          <w:rFonts w:ascii="Times New Roman" w:hAnsi="Times New Roman" w:cs="Times New Roman"/>
          <w:color w:val="auto"/>
          <w:sz w:val="24"/>
          <w:szCs w:val="24"/>
        </w:rPr>
      </w:pPr>
      <w:r>
        <w:rPr>
          <w:rFonts w:ascii="Times New Roman" w:hAnsi="Times New Roman" w:cs="Times New Roman"/>
          <w:color w:val="auto"/>
          <w:sz w:val="24"/>
          <w:szCs w:val="24"/>
        </w:rPr>
        <w:t>During t</w:t>
      </w:r>
      <w:r w:rsidR="0002500F" w:rsidRPr="00FD6DE9">
        <w:rPr>
          <w:rFonts w:ascii="Times New Roman" w:hAnsi="Times New Roman" w:cs="Times New Roman"/>
          <w:color w:val="auto"/>
          <w:sz w:val="24"/>
          <w:szCs w:val="24"/>
        </w:rPr>
        <w:t xml:space="preserve">he </w:t>
      </w:r>
      <w:r w:rsidR="0002500F" w:rsidRPr="00080634">
        <w:rPr>
          <w:rFonts w:ascii="Times New Roman" w:hAnsi="Times New Roman" w:cs="Times New Roman"/>
          <w:b/>
          <w:bCs/>
          <w:color w:val="auto"/>
          <w:sz w:val="24"/>
          <w:szCs w:val="24"/>
        </w:rPr>
        <w:t>pre</w:t>
      </w:r>
      <w:r w:rsidR="00292532" w:rsidRPr="00FD6DE9">
        <w:rPr>
          <w:rFonts w:ascii="Times New Roman" w:hAnsi="Times New Roman" w:cs="Times New Roman"/>
          <w:b/>
          <w:bCs/>
          <w:color w:val="auto"/>
          <w:sz w:val="24"/>
          <w:szCs w:val="24"/>
        </w:rPr>
        <w:t>-</w:t>
      </w:r>
      <w:r w:rsidR="0002500F" w:rsidRPr="00080634">
        <w:rPr>
          <w:rFonts w:ascii="Times New Roman" w:hAnsi="Times New Roman" w:cs="Times New Roman"/>
          <w:b/>
          <w:bCs/>
          <w:color w:val="auto"/>
          <w:sz w:val="24"/>
          <w:szCs w:val="24"/>
        </w:rPr>
        <w:t>interaction phase</w:t>
      </w:r>
      <w:r w:rsidR="0002500F" w:rsidRPr="00FD6DE9">
        <w:rPr>
          <w:rFonts w:ascii="Times New Roman" w:hAnsi="Times New Roman" w:cs="Times New Roman"/>
          <w:color w:val="auto"/>
          <w:sz w:val="24"/>
          <w:szCs w:val="24"/>
        </w:rPr>
        <w:t xml:space="preserve">, </w:t>
      </w:r>
      <w:r w:rsidR="005115A2" w:rsidRPr="00FD6DE9">
        <w:rPr>
          <w:rFonts w:ascii="Times New Roman" w:hAnsi="Times New Roman" w:cs="Times New Roman"/>
          <w:color w:val="auto"/>
          <w:sz w:val="24"/>
          <w:szCs w:val="24"/>
        </w:rPr>
        <w:t>collect data from the medical record</w:t>
      </w:r>
      <w:r w:rsidR="000C4997" w:rsidRPr="00FD6DE9">
        <w:rPr>
          <w:rFonts w:ascii="Times New Roman" w:hAnsi="Times New Roman" w:cs="Times New Roman"/>
          <w:color w:val="auto"/>
          <w:sz w:val="24"/>
          <w:szCs w:val="24"/>
        </w:rPr>
        <w:t xml:space="preserve"> before meeting with the patient</w:t>
      </w:r>
      <w:r w:rsidR="0002500F" w:rsidRPr="00FD6DE9">
        <w:rPr>
          <w:rFonts w:ascii="Times New Roman" w:hAnsi="Times New Roman" w:cs="Times New Roman"/>
          <w:color w:val="auto"/>
          <w:sz w:val="24"/>
          <w:szCs w:val="24"/>
        </w:rPr>
        <w:t>. This</w:t>
      </w:r>
      <w:r w:rsidR="005115A2" w:rsidRPr="00FD6DE9">
        <w:rPr>
          <w:rFonts w:ascii="Times New Roman" w:hAnsi="Times New Roman" w:cs="Times New Roman"/>
          <w:color w:val="auto"/>
          <w:sz w:val="24"/>
          <w:szCs w:val="24"/>
        </w:rPr>
        <w:t xml:space="preserve"> inclu</w:t>
      </w:r>
      <w:r w:rsidR="0002500F" w:rsidRPr="00FD6DE9">
        <w:rPr>
          <w:rFonts w:ascii="Times New Roman" w:hAnsi="Times New Roman" w:cs="Times New Roman"/>
          <w:color w:val="auto"/>
          <w:sz w:val="24"/>
          <w:szCs w:val="24"/>
        </w:rPr>
        <w:t>des</w:t>
      </w:r>
      <w:r w:rsidR="005115A2" w:rsidRPr="00FD6DE9">
        <w:rPr>
          <w:rFonts w:ascii="Times New Roman" w:hAnsi="Times New Roman" w:cs="Times New Roman"/>
          <w:color w:val="auto"/>
          <w:sz w:val="24"/>
          <w:szCs w:val="24"/>
        </w:rPr>
        <w:t xml:space="preserve"> the previous history of medical illnesses or surgeries, current medication list, and problem list. It is helpful </w:t>
      </w:r>
      <w:r w:rsidR="00331B7A" w:rsidRPr="00FD6DE9">
        <w:rPr>
          <w:rFonts w:ascii="Times New Roman" w:hAnsi="Times New Roman" w:cs="Times New Roman"/>
          <w:color w:val="auto"/>
          <w:sz w:val="24"/>
          <w:szCs w:val="24"/>
        </w:rPr>
        <w:t>to</w:t>
      </w:r>
      <w:r w:rsidR="005115A2" w:rsidRPr="00FD6DE9">
        <w:rPr>
          <w:rFonts w:ascii="Times New Roman" w:hAnsi="Times New Roman" w:cs="Times New Roman"/>
          <w:color w:val="auto"/>
          <w:sz w:val="24"/>
          <w:szCs w:val="24"/>
        </w:rPr>
        <w:t xml:space="preserve"> know about some of the past situations and responses to </w:t>
      </w:r>
      <w:r w:rsidR="005115A2" w:rsidRPr="00FD6DE9">
        <w:rPr>
          <w:rFonts w:ascii="Times New Roman" w:hAnsi="Times New Roman" w:cs="Times New Roman"/>
          <w:color w:val="auto"/>
          <w:sz w:val="24"/>
          <w:szCs w:val="24"/>
        </w:rPr>
        <w:lastRenderedPageBreak/>
        <w:t xml:space="preserve">treatments </w:t>
      </w:r>
      <w:r w:rsidR="00331B7A" w:rsidRPr="00FD6DE9">
        <w:rPr>
          <w:rFonts w:ascii="Times New Roman" w:hAnsi="Times New Roman" w:cs="Times New Roman"/>
          <w:color w:val="auto"/>
          <w:sz w:val="24"/>
          <w:szCs w:val="24"/>
        </w:rPr>
        <w:t>before meeting</w:t>
      </w:r>
      <w:r w:rsidR="005115A2" w:rsidRPr="00FD6DE9">
        <w:rPr>
          <w:rFonts w:ascii="Times New Roman" w:hAnsi="Times New Roman" w:cs="Times New Roman"/>
          <w:color w:val="auto"/>
          <w:sz w:val="24"/>
          <w:szCs w:val="24"/>
        </w:rPr>
        <w:t>. Review the record chronologically to detect patterns of illness such as declining functional status.</w:t>
      </w:r>
    </w:p>
    <w:p w14:paraId="3EDCC930"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&lt;H2&gt;Beginning Phase</w:t>
      </w:r>
    </w:p>
    <w:p w14:paraId="371F1DD7" w14:textId="4529204C"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Introduce self </w:t>
      </w:r>
      <w:r w:rsidR="00504E2D" w:rsidRPr="00FD6DE9">
        <w:rPr>
          <w:rFonts w:ascii="Times New Roman" w:hAnsi="Times New Roman" w:cs="Times New Roman"/>
          <w:color w:val="auto"/>
          <w:sz w:val="24"/>
          <w:szCs w:val="24"/>
        </w:rPr>
        <w:t xml:space="preserve">with </w:t>
      </w:r>
      <w:r w:rsidR="00A90550" w:rsidRPr="00FD6DE9">
        <w:rPr>
          <w:rFonts w:ascii="Times New Roman" w:hAnsi="Times New Roman" w:cs="Times New Roman"/>
          <w:color w:val="auto"/>
          <w:sz w:val="24"/>
          <w:szCs w:val="24"/>
        </w:rPr>
        <w:t>name</w:t>
      </w:r>
      <w:r w:rsidR="00831714">
        <w:rPr>
          <w:rFonts w:ascii="Times New Roman" w:hAnsi="Times New Roman" w:cs="Times New Roman"/>
          <w:color w:val="auto"/>
          <w:sz w:val="24"/>
          <w:szCs w:val="24"/>
        </w:rPr>
        <w:t xml:space="preserve"> and </w:t>
      </w:r>
      <w:r w:rsidR="00943005" w:rsidRPr="00FD6DE9">
        <w:rPr>
          <w:rFonts w:ascii="Times New Roman" w:hAnsi="Times New Roman" w:cs="Times New Roman"/>
          <w:color w:val="auto"/>
          <w:sz w:val="24"/>
          <w:szCs w:val="24"/>
        </w:rPr>
        <w:t>title</w:t>
      </w:r>
      <w:r w:rsidR="00A90550" w:rsidRPr="00FD6DE9">
        <w:rPr>
          <w:rFonts w:ascii="Times New Roman" w:hAnsi="Times New Roman" w:cs="Times New Roman"/>
          <w:color w:val="auto"/>
          <w:sz w:val="24"/>
          <w:szCs w:val="24"/>
        </w:rPr>
        <w:t xml:space="preserve"> and</w:t>
      </w:r>
      <w:r w:rsidRPr="00FD6DE9">
        <w:rPr>
          <w:rFonts w:ascii="Times New Roman" w:hAnsi="Times New Roman" w:cs="Times New Roman"/>
          <w:color w:val="auto"/>
          <w:sz w:val="24"/>
          <w:szCs w:val="24"/>
        </w:rPr>
        <w:t xml:space="preserve"> state the purpose of the interview. An example is, “Hello, my name is Sam, and I am going to be your nurse this evening.” At this moment, it is appropriate to ask the patient how they would like to be addressed. </w:t>
      </w:r>
      <w:r w:rsidR="00331B7A" w:rsidRPr="00FD6DE9">
        <w:rPr>
          <w:rFonts w:ascii="Times New Roman" w:hAnsi="Times New Roman" w:cs="Times New Roman"/>
          <w:color w:val="auto"/>
          <w:sz w:val="24"/>
          <w:szCs w:val="24"/>
        </w:rPr>
        <w:t>S</w:t>
      </w:r>
      <w:r w:rsidRPr="00FD6DE9">
        <w:rPr>
          <w:rFonts w:ascii="Times New Roman" w:hAnsi="Times New Roman" w:cs="Times New Roman"/>
          <w:color w:val="auto"/>
          <w:sz w:val="24"/>
          <w:szCs w:val="24"/>
        </w:rPr>
        <w:t>imply say, “What name would you prefer me to use?” Listen carefully for the correct pronunciation and, if necessary, ask the patient for confirmation that the pronunciation is correct. Shake hands if that seems comfortable and is appropriate for the setting.</w:t>
      </w:r>
    </w:p>
    <w:p w14:paraId="3FC88E0F" w14:textId="26141EFE" w:rsidR="005115A2" w:rsidRPr="00FD6DE9" w:rsidRDefault="00537844"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C</w:t>
      </w:r>
      <w:r w:rsidR="005115A2" w:rsidRPr="00FD6DE9">
        <w:rPr>
          <w:rFonts w:ascii="Times New Roman" w:hAnsi="Times New Roman" w:cs="Times New Roman"/>
          <w:color w:val="auto"/>
          <w:sz w:val="24"/>
          <w:szCs w:val="24"/>
        </w:rPr>
        <w:t xml:space="preserve">ontinue the </w:t>
      </w:r>
      <w:r w:rsidR="005115A2" w:rsidRPr="00FD6DE9">
        <w:rPr>
          <w:rStyle w:val="bold"/>
          <w:rFonts w:ascii="Times New Roman" w:hAnsi="Times New Roman" w:cs="Times New Roman"/>
          <w:color w:val="auto"/>
          <w:sz w:val="24"/>
          <w:szCs w:val="24"/>
        </w:rPr>
        <w:t>beginning phase</w:t>
      </w:r>
      <w:r w:rsidR="005115A2" w:rsidRPr="00FD6DE9">
        <w:rPr>
          <w:rFonts w:ascii="Times New Roman" w:hAnsi="Times New Roman" w:cs="Times New Roman"/>
          <w:color w:val="auto"/>
          <w:sz w:val="24"/>
          <w:szCs w:val="24"/>
        </w:rPr>
        <w:t xml:space="preserve"> with a discussion of some neutral areas, such as the weather, especially if </w:t>
      </w:r>
      <w:r w:rsidR="00831714">
        <w:rPr>
          <w:rFonts w:ascii="Times New Roman" w:hAnsi="Times New Roman" w:cs="Times New Roman"/>
          <w:color w:val="auto"/>
          <w:sz w:val="24"/>
          <w:szCs w:val="24"/>
        </w:rPr>
        <w:t>the patient appears anxious</w:t>
      </w:r>
      <w:r w:rsidR="005115A2" w:rsidRPr="00FD6DE9">
        <w:rPr>
          <w:rFonts w:ascii="Times New Roman" w:hAnsi="Times New Roman" w:cs="Times New Roman"/>
          <w:color w:val="auto"/>
          <w:sz w:val="24"/>
          <w:szCs w:val="24"/>
        </w:rPr>
        <w:t xml:space="preserve">. Move through such discussion quickly, however, and introduce the purpose of the interview. For example, “Mrs. Lewis, I need to ask you some questions about your personal and family history.” </w:t>
      </w:r>
      <w:r w:rsidR="00331B7A" w:rsidRPr="00FD6DE9">
        <w:rPr>
          <w:rFonts w:ascii="Times New Roman" w:hAnsi="Times New Roman" w:cs="Times New Roman"/>
          <w:color w:val="auto"/>
          <w:sz w:val="24"/>
          <w:szCs w:val="24"/>
        </w:rPr>
        <w:t>M</w:t>
      </w:r>
      <w:r w:rsidR="005115A2" w:rsidRPr="00FD6DE9">
        <w:rPr>
          <w:rFonts w:ascii="Times New Roman" w:hAnsi="Times New Roman" w:cs="Times New Roman"/>
          <w:color w:val="auto"/>
          <w:sz w:val="24"/>
          <w:szCs w:val="24"/>
        </w:rPr>
        <w:t>ake overall remarks that pertain to the patient’s record, such as, “You have been in the nurse’s office for a cold three times in the last 3 weeks. It doesn’t seem like your cold is going away.”</w:t>
      </w:r>
    </w:p>
    <w:p w14:paraId="0BFE9DD5" w14:textId="281095D4"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Privacy is essential, especially considering the Health Insurance Portability and Accountability Act (HIPAA) guidelines (U.S. Department of Health and Human Services [USDHHS], 20</w:t>
      </w:r>
      <w:r w:rsidR="00DA29F8" w:rsidRPr="00FD6DE9">
        <w:rPr>
          <w:rFonts w:ascii="Times New Roman" w:hAnsi="Times New Roman" w:cs="Times New Roman"/>
          <w:color w:val="auto"/>
          <w:sz w:val="24"/>
          <w:szCs w:val="24"/>
        </w:rPr>
        <w:t>22</w:t>
      </w:r>
      <w:r w:rsidRPr="00FD6DE9">
        <w:rPr>
          <w:rFonts w:ascii="Times New Roman" w:hAnsi="Times New Roman" w:cs="Times New Roman"/>
          <w:color w:val="auto"/>
          <w:sz w:val="24"/>
          <w:szCs w:val="24"/>
        </w:rPr>
        <w:t>) for confidentiality of information</w:t>
      </w:r>
      <w:r w:rsidR="00C349AC"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Pull drapes around patients if conducting the interview in a hospital room, </w:t>
      </w:r>
      <w:r w:rsidR="00331B7A" w:rsidRPr="00FD6DE9">
        <w:rPr>
          <w:rFonts w:ascii="Times New Roman" w:hAnsi="Times New Roman" w:cs="Times New Roman"/>
          <w:color w:val="auto"/>
          <w:sz w:val="24"/>
          <w:szCs w:val="24"/>
        </w:rPr>
        <w:t>and</w:t>
      </w:r>
      <w:r w:rsidR="00504E2D"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close the door if working in an examination room. In community settings where patients are disclosing personal information, identify an area where others cannot overhear the conversation before beginning the interview.</w:t>
      </w:r>
    </w:p>
    <w:p w14:paraId="41F9B9B0"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&lt;H2&gt;Working Phase</w:t>
      </w:r>
    </w:p>
    <w:p w14:paraId="24556F74" w14:textId="359EC043" w:rsidR="005115A2" w:rsidRPr="00FD6DE9" w:rsidRDefault="00E13DBF"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C</w:t>
      </w:r>
      <w:r w:rsidR="005115A2" w:rsidRPr="00FD6DE9">
        <w:rPr>
          <w:rFonts w:ascii="Times New Roman" w:hAnsi="Times New Roman" w:cs="Times New Roman"/>
          <w:color w:val="auto"/>
          <w:sz w:val="24"/>
          <w:szCs w:val="24"/>
        </w:rPr>
        <w:t>ollect data by asking specific questions</w:t>
      </w:r>
      <w:r w:rsidRPr="00FD6DE9">
        <w:rPr>
          <w:rFonts w:ascii="Times New Roman" w:hAnsi="Times New Roman" w:cs="Times New Roman"/>
          <w:color w:val="auto"/>
          <w:sz w:val="24"/>
          <w:szCs w:val="24"/>
        </w:rPr>
        <w:t xml:space="preserve"> during the </w:t>
      </w:r>
      <w:r w:rsidRPr="00080634">
        <w:rPr>
          <w:rFonts w:ascii="Times New Roman" w:hAnsi="Times New Roman" w:cs="Times New Roman"/>
          <w:b/>
          <w:bCs/>
          <w:color w:val="auto"/>
          <w:sz w:val="24"/>
          <w:szCs w:val="24"/>
        </w:rPr>
        <w:t>working phase</w:t>
      </w:r>
      <w:r w:rsidR="005115A2" w:rsidRPr="00FD6DE9">
        <w:rPr>
          <w:rFonts w:ascii="Times New Roman" w:hAnsi="Times New Roman" w:cs="Times New Roman"/>
          <w:color w:val="auto"/>
          <w:sz w:val="24"/>
          <w:szCs w:val="24"/>
        </w:rPr>
        <w:t xml:space="preserve">. Two types of questions </w:t>
      </w:r>
      <w:r w:rsidR="005115A2" w:rsidRPr="00FD6DE9">
        <w:rPr>
          <w:rFonts w:ascii="Times New Roman" w:hAnsi="Times New Roman" w:cs="Times New Roman"/>
          <w:color w:val="auto"/>
          <w:sz w:val="24"/>
          <w:szCs w:val="24"/>
        </w:rPr>
        <w:lastRenderedPageBreak/>
        <w:t>used to collect information are closed-ended and open-ended questions. Each type has a purpose; choose which type will better help elicit the appropriate information.</w:t>
      </w:r>
    </w:p>
    <w:p w14:paraId="7CA178CC" w14:textId="77850E9A"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Closed-ended or direct questions</w:t>
      </w:r>
      <w:r w:rsidRPr="00FD6DE9">
        <w:rPr>
          <w:rFonts w:ascii="Times New Roman" w:hAnsi="Times New Roman" w:cs="Times New Roman"/>
          <w:color w:val="auto"/>
          <w:sz w:val="24"/>
          <w:szCs w:val="24"/>
        </w:rPr>
        <w:t xml:space="preserve"> are best for specific information that yields yes-or-no answers, such as, “Do you have a history of heart disease?” </w:t>
      </w:r>
      <w:r w:rsidR="0002500F" w:rsidRPr="00FD6DE9">
        <w:rPr>
          <w:rFonts w:ascii="Times New Roman" w:hAnsi="Times New Roman" w:cs="Times New Roman"/>
          <w:color w:val="auto"/>
          <w:sz w:val="24"/>
          <w:szCs w:val="24"/>
        </w:rPr>
        <w:t>Then d</w:t>
      </w:r>
      <w:r w:rsidRPr="00FD6DE9">
        <w:rPr>
          <w:rFonts w:ascii="Times New Roman" w:hAnsi="Times New Roman" w:cs="Times New Roman"/>
          <w:color w:val="auto"/>
          <w:sz w:val="24"/>
          <w:szCs w:val="24"/>
        </w:rPr>
        <w:t xml:space="preserve">uring the interview, ask follow-up questions, and clarify information that </w:t>
      </w:r>
      <w:r w:rsidR="00FE5BB5">
        <w:rPr>
          <w:rFonts w:ascii="Times New Roman" w:hAnsi="Times New Roman" w:cs="Times New Roman"/>
          <w:color w:val="auto"/>
          <w:sz w:val="24"/>
          <w:szCs w:val="24"/>
        </w:rPr>
        <w:t>is</w:t>
      </w:r>
      <w:r w:rsidRPr="00FD6DE9">
        <w:rPr>
          <w:rFonts w:ascii="Times New Roman" w:hAnsi="Times New Roman" w:cs="Times New Roman"/>
          <w:color w:val="auto"/>
          <w:sz w:val="24"/>
          <w:szCs w:val="24"/>
        </w:rPr>
        <w:t xml:space="preserve"> </w:t>
      </w:r>
      <w:r w:rsidR="0002500F" w:rsidRPr="00FD6DE9">
        <w:rPr>
          <w:rFonts w:ascii="Times New Roman" w:hAnsi="Times New Roman" w:cs="Times New Roman"/>
          <w:color w:val="auto"/>
          <w:sz w:val="24"/>
          <w:szCs w:val="24"/>
        </w:rPr>
        <w:t>“yes”</w:t>
      </w:r>
      <w:r w:rsidRPr="00FD6DE9">
        <w:rPr>
          <w:rFonts w:ascii="Times New Roman" w:hAnsi="Times New Roman" w:cs="Times New Roman"/>
          <w:color w:val="auto"/>
          <w:sz w:val="24"/>
          <w:szCs w:val="24"/>
        </w:rPr>
        <w:t>.</w:t>
      </w:r>
    </w:p>
    <w:p w14:paraId="59A42B22" w14:textId="468E1BE9"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Open-ended questions</w:t>
      </w:r>
      <w:r w:rsidRPr="00FD6DE9">
        <w:rPr>
          <w:rFonts w:ascii="Times New Roman" w:hAnsi="Times New Roman" w:cs="Times New Roman"/>
          <w:color w:val="auto"/>
          <w:sz w:val="24"/>
          <w:szCs w:val="24"/>
        </w:rPr>
        <w:t xml:space="preserve"> require patients to give more than yes-or-no answers. They are broad and yield responses in the patient’s own words. Sometimes these answers are put in quotation marks in documentation. Examples of open-ended questions are “What does your pain feel like?” and “How are you doing with the low-salt diet?”</w:t>
      </w:r>
    </w:p>
    <w:p w14:paraId="0A17AF51" w14:textId="48D6A1B5" w:rsidR="005115A2" w:rsidRPr="00FD6DE9" w:rsidRDefault="00BE26C8"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C</w:t>
      </w:r>
      <w:r w:rsidR="005115A2" w:rsidRPr="00FD6DE9">
        <w:rPr>
          <w:rFonts w:ascii="Times New Roman" w:hAnsi="Times New Roman" w:cs="Times New Roman"/>
          <w:color w:val="auto"/>
          <w:sz w:val="24"/>
          <w:szCs w:val="24"/>
        </w:rPr>
        <w:t>losed-ended questions (e.g., “Is your pain sharp or dull?”) help cue patients who have had difficulty responding to an open-ended question. Closed-ended questions are also helpful for patients with communication challenges, such as those with dementia.</w:t>
      </w:r>
    </w:p>
    <w:p w14:paraId="49AD627C" w14:textId="7110A528" w:rsidR="005115A2" w:rsidRPr="00FD6DE9" w:rsidRDefault="00331B7A"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w:t>
      </w:r>
      <w:r w:rsidR="005115A2" w:rsidRPr="00FD6DE9">
        <w:rPr>
          <w:rFonts w:ascii="Times New Roman" w:hAnsi="Times New Roman" w:cs="Times New Roman"/>
          <w:color w:val="auto"/>
          <w:sz w:val="24"/>
          <w:szCs w:val="24"/>
        </w:rPr>
        <w:t>void “why” questions because patients may find them difficult to answer</w:t>
      </w:r>
      <w:r w:rsidR="00C40CCF" w:rsidRPr="00FD6DE9">
        <w:rPr>
          <w:rFonts w:ascii="Times New Roman" w:hAnsi="Times New Roman" w:cs="Times New Roman"/>
          <w:color w:val="auto"/>
          <w:sz w:val="24"/>
          <w:szCs w:val="24"/>
        </w:rPr>
        <w:t xml:space="preserve">. </w:t>
      </w:r>
      <w:r w:rsidR="004864A1" w:rsidRPr="00FD6DE9">
        <w:rPr>
          <w:rFonts w:ascii="Times New Roman" w:hAnsi="Times New Roman" w:cs="Times New Roman"/>
          <w:color w:val="auto"/>
          <w:sz w:val="24"/>
          <w:szCs w:val="24"/>
        </w:rPr>
        <w:t>A</w:t>
      </w:r>
      <w:r w:rsidR="00C40CCF" w:rsidRPr="00FD6DE9">
        <w:rPr>
          <w:rFonts w:ascii="Times New Roman" w:hAnsi="Times New Roman" w:cs="Times New Roman"/>
          <w:color w:val="auto"/>
          <w:sz w:val="24"/>
          <w:szCs w:val="24"/>
        </w:rPr>
        <w:t xml:space="preserve">void </w:t>
      </w:r>
      <w:r w:rsidR="009233BF">
        <w:rPr>
          <w:rFonts w:ascii="Times New Roman" w:hAnsi="Times New Roman" w:cs="Times New Roman"/>
          <w:color w:val="auto"/>
          <w:sz w:val="24"/>
          <w:szCs w:val="24"/>
        </w:rPr>
        <w:t>those</w:t>
      </w:r>
      <w:r w:rsidR="005115A2" w:rsidRPr="00FD6DE9">
        <w:rPr>
          <w:rFonts w:ascii="Times New Roman" w:hAnsi="Times New Roman" w:cs="Times New Roman"/>
          <w:color w:val="auto"/>
          <w:sz w:val="24"/>
          <w:szCs w:val="24"/>
        </w:rPr>
        <w:t xml:space="preserve"> </w:t>
      </w:r>
      <w:r w:rsidR="00C40CCF" w:rsidRPr="00FD6DE9">
        <w:rPr>
          <w:rFonts w:ascii="Times New Roman" w:hAnsi="Times New Roman" w:cs="Times New Roman"/>
          <w:color w:val="auto"/>
          <w:sz w:val="24"/>
          <w:szCs w:val="24"/>
        </w:rPr>
        <w:t>that can be</w:t>
      </w:r>
      <w:r w:rsidR="005115A2" w:rsidRPr="00FD6DE9">
        <w:rPr>
          <w:rFonts w:ascii="Times New Roman" w:hAnsi="Times New Roman" w:cs="Times New Roman"/>
          <w:color w:val="auto"/>
          <w:sz w:val="24"/>
          <w:szCs w:val="24"/>
        </w:rPr>
        <w:t xml:space="preserve"> accusatory or judgmental. For example, “Why haven’t you stopped smoking?” is a nontherapeutic leading or biased question as compared with the more therapeutic question “Tell me about how difficult it is for you to stop smoking.”</w:t>
      </w:r>
    </w:p>
    <w:p w14:paraId="1BA80165" w14:textId="0AD6CC56" w:rsidR="005115A2" w:rsidRPr="00FD6DE9" w:rsidRDefault="00205653" w:rsidP="00FD6DE9">
      <w:pPr>
        <w:pStyle w:val="TXT"/>
        <w:spacing w:line="480" w:lineRule="auto"/>
        <w:jc w:val="left"/>
        <w:rPr>
          <w:rFonts w:ascii="Times New Roman" w:hAnsi="Times New Roman" w:cs="Times New Roman"/>
          <w:color w:val="auto"/>
          <w:sz w:val="24"/>
          <w:szCs w:val="24"/>
        </w:rPr>
      </w:pPr>
      <w:r w:rsidRPr="00FD6DE9" w:rsidDel="00205653">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C</w:t>
      </w:r>
      <w:r w:rsidR="005115A2" w:rsidRPr="00FD6DE9">
        <w:rPr>
          <w:rFonts w:ascii="Times New Roman" w:hAnsi="Times New Roman" w:cs="Times New Roman"/>
          <w:color w:val="auto"/>
          <w:sz w:val="24"/>
          <w:szCs w:val="24"/>
        </w:rPr>
        <w:t xml:space="preserve">hart </w:t>
      </w:r>
      <w:r w:rsidR="001B5C07" w:rsidRPr="00FD6DE9">
        <w:rPr>
          <w:rFonts w:ascii="Times New Roman" w:hAnsi="Times New Roman" w:cs="Times New Roman"/>
          <w:color w:val="auto"/>
          <w:sz w:val="24"/>
          <w:szCs w:val="24"/>
        </w:rPr>
        <w:t xml:space="preserve">and document </w:t>
      </w:r>
      <w:r w:rsidR="005115A2" w:rsidRPr="00FD6DE9">
        <w:rPr>
          <w:rFonts w:ascii="Times New Roman" w:hAnsi="Times New Roman" w:cs="Times New Roman"/>
          <w:color w:val="auto"/>
          <w:sz w:val="24"/>
          <w:szCs w:val="24"/>
        </w:rPr>
        <w:t>the patient’s history and health problems. The goal is to achieve a balance between listening and documenting. Sometimes, documentation is on paper</w:t>
      </w:r>
      <w:r w:rsidR="001B5C07" w:rsidRPr="00FD6DE9">
        <w:rPr>
          <w:rFonts w:ascii="Times New Roman" w:hAnsi="Times New Roman" w:cs="Times New Roman"/>
          <w:color w:val="auto"/>
          <w:sz w:val="24"/>
          <w:szCs w:val="24"/>
        </w:rPr>
        <w:t xml:space="preserve">; more commonly it is </w:t>
      </w:r>
      <w:r w:rsidR="005115A2" w:rsidRPr="00FD6DE9">
        <w:rPr>
          <w:rFonts w:ascii="Times New Roman" w:hAnsi="Times New Roman" w:cs="Times New Roman"/>
          <w:color w:val="auto"/>
          <w:sz w:val="24"/>
          <w:szCs w:val="24"/>
        </w:rPr>
        <w:t xml:space="preserve">on a computer. When using a computer, </w:t>
      </w:r>
      <w:r w:rsidR="00331B7A" w:rsidRPr="00FD6DE9">
        <w:rPr>
          <w:rFonts w:ascii="Times New Roman" w:hAnsi="Times New Roman" w:cs="Times New Roman"/>
          <w:color w:val="auto"/>
          <w:sz w:val="24"/>
          <w:szCs w:val="24"/>
        </w:rPr>
        <w:t>be at eye level</w:t>
      </w:r>
      <w:r w:rsidR="005115A2" w:rsidRPr="00FD6DE9">
        <w:rPr>
          <w:rFonts w:ascii="Times New Roman" w:hAnsi="Times New Roman" w:cs="Times New Roman"/>
          <w:color w:val="auto"/>
          <w:sz w:val="24"/>
          <w:szCs w:val="24"/>
        </w:rPr>
        <w:t xml:space="preserve"> </w:t>
      </w:r>
      <w:r w:rsidR="00331B7A" w:rsidRPr="00FD6DE9">
        <w:rPr>
          <w:rFonts w:ascii="Times New Roman" w:hAnsi="Times New Roman" w:cs="Times New Roman"/>
          <w:color w:val="auto"/>
          <w:sz w:val="24"/>
          <w:szCs w:val="24"/>
        </w:rPr>
        <w:t>to</w:t>
      </w:r>
      <w:r w:rsidR="005115A2" w:rsidRPr="00FD6DE9">
        <w:rPr>
          <w:rFonts w:ascii="Times New Roman" w:hAnsi="Times New Roman" w:cs="Times New Roman"/>
          <w:color w:val="auto"/>
          <w:sz w:val="24"/>
          <w:szCs w:val="24"/>
        </w:rPr>
        <w:t xml:space="preserve"> maintain eye contact with the patient and the patient’s family. Record unexpected findings during the interview and then return to the form later to note the absence of findings. It takes practice to achieve a comfortable blend of recording assessments and listening.</w:t>
      </w:r>
    </w:p>
    <w:p w14:paraId="174A4B12"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&lt;H2&gt;Closing Phase</w:t>
      </w:r>
    </w:p>
    <w:p w14:paraId="182EC10A" w14:textId="748FF090" w:rsidR="005115A2" w:rsidRPr="00FD6DE9" w:rsidRDefault="00331B7A"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lastRenderedPageBreak/>
        <w:t>E</w:t>
      </w:r>
      <w:r w:rsidR="005115A2" w:rsidRPr="00FD6DE9">
        <w:rPr>
          <w:rFonts w:ascii="Times New Roman" w:hAnsi="Times New Roman" w:cs="Times New Roman"/>
          <w:color w:val="auto"/>
          <w:sz w:val="24"/>
          <w:szCs w:val="24"/>
        </w:rPr>
        <w:t xml:space="preserve">nd the interview by summarizing and stating what the two to three most important patterns or problems might be. For </w:t>
      </w:r>
      <w:r w:rsidR="00A90550" w:rsidRPr="00FD6DE9">
        <w:rPr>
          <w:rFonts w:ascii="Times New Roman" w:hAnsi="Times New Roman" w:cs="Times New Roman"/>
          <w:color w:val="auto"/>
          <w:sz w:val="24"/>
          <w:szCs w:val="24"/>
        </w:rPr>
        <w:t>example</w:t>
      </w:r>
      <w:proofErr w:type="gramStart"/>
      <w:r w:rsidR="00A90550" w:rsidRPr="00FD6DE9">
        <w:rPr>
          <w:rFonts w:ascii="Times New Roman" w:hAnsi="Times New Roman" w:cs="Times New Roman"/>
          <w:color w:val="auto"/>
          <w:sz w:val="24"/>
          <w:szCs w:val="24"/>
        </w:rPr>
        <w:t>,</w:t>
      </w:r>
      <w:r w:rsidR="005115A2" w:rsidRPr="00FD6DE9">
        <w:rPr>
          <w:rFonts w:ascii="Times New Roman" w:hAnsi="Times New Roman" w:cs="Times New Roman"/>
          <w:color w:val="auto"/>
          <w:sz w:val="24"/>
          <w:szCs w:val="24"/>
        </w:rPr>
        <w:t>,</w:t>
      </w:r>
      <w:proofErr w:type="gramEnd"/>
      <w:r w:rsidR="005115A2" w:rsidRPr="00FD6DE9">
        <w:rPr>
          <w:rFonts w:ascii="Times New Roman" w:hAnsi="Times New Roman" w:cs="Times New Roman"/>
          <w:color w:val="auto"/>
          <w:sz w:val="24"/>
          <w:szCs w:val="24"/>
        </w:rPr>
        <w:t xml:space="preserve"> “It seems that you are most concerned about control of your pain. What other things are concerns?” </w:t>
      </w:r>
      <w:r w:rsidR="006C185E" w:rsidRPr="00FD6DE9">
        <w:rPr>
          <w:rFonts w:ascii="Times New Roman" w:hAnsi="Times New Roman" w:cs="Times New Roman"/>
          <w:color w:val="auto"/>
          <w:sz w:val="24"/>
          <w:szCs w:val="24"/>
        </w:rPr>
        <w:t>C</w:t>
      </w:r>
      <w:r w:rsidR="005115A2" w:rsidRPr="00FD6DE9">
        <w:rPr>
          <w:rFonts w:ascii="Times New Roman" w:hAnsi="Times New Roman" w:cs="Times New Roman"/>
          <w:color w:val="auto"/>
          <w:sz w:val="24"/>
          <w:szCs w:val="24"/>
        </w:rPr>
        <w:t>lose the interview by letting the patient know the next steps, such as, “I’ll make sure to put in your plan of care to ask about your pain level every hour.”</w:t>
      </w:r>
    </w:p>
    <w:p w14:paraId="54B06BC2" w14:textId="0696792C"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Before leaving, ask whether the patient needs anything else. Doing so gives the patient a final opportunity to express needs and feel that they have been heard. </w:t>
      </w:r>
      <w:r w:rsidR="00F820C3" w:rsidRPr="00FD6DE9">
        <w:rPr>
          <w:rFonts w:ascii="Times New Roman" w:hAnsi="Times New Roman" w:cs="Times New Roman"/>
          <w:color w:val="auto"/>
          <w:sz w:val="24"/>
          <w:szCs w:val="24"/>
        </w:rPr>
        <w:t>T</w:t>
      </w:r>
      <w:r w:rsidRPr="00FD6DE9">
        <w:rPr>
          <w:rFonts w:ascii="Times New Roman" w:hAnsi="Times New Roman" w:cs="Times New Roman"/>
          <w:color w:val="auto"/>
          <w:sz w:val="24"/>
          <w:szCs w:val="24"/>
        </w:rPr>
        <w:t xml:space="preserve">he </w:t>
      </w:r>
      <w:r w:rsidRPr="00FD6DE9">
        <w:rPr>
          <w:rStyle w:val="bold"/>
          <w:rFonts w:ascii="Times New Roman" w:hAnsi="Times New Roman" w:cs="Times New Roman"/>
          <w:color w:val="auto"/>
          <w:sz w:val="24"/>
          <w:szCs w:val="24"/>
        </w:rPr>
        <w:t>closing phase</w:t>
      </w:r>
      <w:r w:rsidRPr="00FD6DE9">
        <w:rPr>
          <w:rFonts w:ascii="Times New Roman" w:hAnsi="Times New Roman" w:cs="Times New Roman"/>
          <w:color w:val="auto"/>
          <w:sz w:val="24"/>
          <w:szCs w:val="24"/>
        </w:rPr>
        <w:t xml:space="preserve"> is a good time to review </w:t>
      </w:r>
      <w:r w:rsidR="00F820C3" w:rsidRPr="00FD6DE9">
        <w:rPr>
          <w:rFonts w:ascii="Times New Roman" w:hAnsi="Times New Roman" w:cs="Times New Roman"/>
          <w:color w:val="auto"/>
          <w:sz w:val="24"/>
          <w:szCs w:val="24"/>
        </w:rPr>
        <w:t>a</w:t>
      </w:r>
      <w:r w:rsidR="009233BF">
        <w:rPr>
          <w:rFonts w:ascii="Times New Roman" w:hAnsi="Times New Roman" w:cs="Times New Roman"/>
          <w:color w:val="auto"/>
          <w:sz w:val="24"/>
          <w:szCs w:val="24"/>
        </w:rPr>
        <w:t>ny</w:t>
      </w:r>
      <w:r w:rsidR="00F820C3" w:rsidRPr="00FD6DE9">
        <w:rPr>
          <w:rFonts w:ascii="Times New Roman" w:hAnsi="Times New Roman" w:cs="Times New Roman"/>
          <w:color w:val="auto"/>
          <w:sz w:val="24"/>
          <w:szCs w:val="24"/>
        </w:rPr>
        <w:t xml:space="preserve"> checklist</w:t>
      </w:r>
      <w:r w:rsidR="009233BF">
        <w:rPr>
          <w:rFonts w:ascii="Times New Roman" w:hAnsi="Times New Roman" w:cs="Times New Roman"/>
          <w:color w:val="auto"/>
          <w:sz w:val="24"/>
          <w:szCs w:val="24"/>
        </w:rPr>
        <w:t>s being used</w:t>
      </w:r>
      <w:r w:rsidR="00F820C3" w:rsidRPr="00FD6DE9" w:rsidDel="00F820C3">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for completeness and to make notes about future interventions. Thank the patient for providing information as the interview</w:t>
      </w:r>
      <w:r w:rsidR="009023CA" w:rsidRPr="00FD6DE9">
        <w:rPr>
          <w:rFonts w:ascii="Times New Roman" w:hAnsi="Times New Roman" w:cs="Times New Roman"/>
          <w:color w:val="auto"/>
          <w:sz w:val="24"/>
          <w:szCs w:val="24"/>
        </w:rPr>
        <w:t xml:space="preserve"> is ended</w:t>
      </w:r>
      <w:r w:rsidRPr="00FD6DE9">
        <w:rPr>
          <w:rFonts w:ascii="Times New Roman" w:hAnsi="Times New Roman" w:cs="Times New Roman"/>
          <w:color w:val="auto"/>
          <w:sz w:val="24"/>
          <w:szCs w:val="24"/>
        </w:rPr>
        <w:t>.</w:t>
      </w:r>
      <w:r w:rsidR="00C40CCF" w:rsidRPr="00FD6DE9">
        <w:rPr>
          <w:rFonts w:ascii="Times New Roman" w:hAnsi="Times New Roman" w:cs="Times New Roman"/>
          <w:color w:val="auto"/>
          <w:sz w:val="24"/>
          <w:szCs w:val="24"/>
        </w:rPr>
        <w:t xml:space="preserve"> Make sure the environment is returned to comfort and safety.</w:t>
      </w:r>
    </w:p>
    <w:p w14:paraId="0F22C420" w14:textId="5A15B105" w:rsidR="005115A2" w:rsidRPr="00FD6DE9" w:rsidRDefault="00AF75C1" w:rsidP="00FD6DE9">
      <w:pPr>
        <w:pStyle w:val="TXT"/>
        <w:spacing w:line="480" w:lineRule="auto"/>
        <w:jc w:val="left"/>
        <w:rPr>
          <w:rFonts w:ascii="Times New Roman" w:hAnsi="Times New Roman" w:cs="Times New Roman"/>
          <w:i/>
          <w:iCs/>
          <w:color w:val="auto"/>
          <w:sz w:val="24"/>
          <w:szCs w:val="24"/>
        </w:rPr>
      </w:pPr>
      <w:r w:rsidRPr="00FD6DE9">
        <w:rPr>
          <w:rFonts w:ascii="Times New Roman" w:hAnsi="Times New Roman" w:cs="Times New Roman"/>
          <w:color w:val="auto"/>
          <w:sz w:val="24"/>
          <w:szCs w:val="24"/>
        </w:rPr>
        <w:t>K</w:t>
      </w:r>
      <w:r w:rsidR="005115A2" w:rsidRPr="00FD6DE9">
        <w:rPr>
          <w:rFonts w:ascii="Times New Roman" w:hAnsi="Times New Roman" w:cs="Times New Roman"/>
          <w:color w:val="auto"/>
          <w:sz w:val="24"/>
          <w:szCs w:val="24"/>
        </w:rPr>
        <w:t xml:space="preserve">eep in mind that the initial meeting and interview with the patient are critical to the visit or hospital stay. It is the patient’s first perception of the setting and care providers. In the acute care setting, the rapport that is developed sets the tone for the </w:t>
      </w:r>
      <w:r w:rsidR="00C40CCF" w:rsidRPr="00FD6DE9">
        <w:rPr>
          <w:rFonts w:ascii="Times New Roman" w:hAnsi="Times New Roman" w:cs="Times New Roman"/>
          <w:color w:val="auto"/>
          <w:sz w:val="24"/>
          <w:szCs w:val="24"/>
        </w:rPr>
        <w:t xml:space="preserve">entire </w:t>
      </w:r>
      <w:r w:rsidR="005115A2" w:rsidRPr="00FD6DE9">
        <w:rPr>
          <w:rFonts w:ascii="Times New Roman" w:hAnsi="Times New Roman" w:cs="Times New Roman"/>
          <w:color w:val="auto"/>
          <w:sz w:val="24"/>
          <w:szCs w:val="24"/>
        </w:rPr>
        <w:t>remainder of the patient’s stay.</w:t>
      </w:r>
    </w:p>
    <w:p w14:paraId="5C081155" w14:textId="6F48AC88" w:rsidR="00825859" w:rsidRPr="00FD6DE9" w:rsidRDefault="00825859" w:rsidP="00FD6DE9">
      <w:pPr>
        <w:pStyle w:val="BX2-H1"/>
        <w:keepNext w:val="0"/>
        <w:spacing w:before="0" w:after="0" w:line="480" w:lineRule="auto"/>
        <w:ind w:left="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&lt;BX2-SA&gt;</w:t>
      </w:r>
    </w:p>
    <w:p w14:paraId="43CAC083" w14:textId="110DDDF1" w:rsidR="005115A2" w:rsidRPr="00FD6DE9" w:rsidRDefault="005115A2" w:rsidP="00FD6DE9">
      <w:pPr>
        <w:pStyle w:val="BX2-H1"/>
        <w:keepNext w:val="0"/>
        <w:spacing w:before="0" w:after="0" w:line="480" w:lineRule="auto"/>
        <w:ind w:left="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&lt;BX2-H1&gt;SAFETY ALERT</w:t>
      </w:r>
    </w:p>
    <w:p w14:paraId="544846F8" w14:textId="2BC05D51" w:rsidR="005115A2" w:rsidRPr="00FD6DE9" w:rsidRDefault="005115A2" w:rsidP="00FD6DE9">
      <w:pPr>
        <w:pStyle w:val="BX2-TXT-FIRST"/>
        <w:spacing w:after="0"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If an interview reveals confidential material, disclose those things required to be reported by law, such as suicidal thoughts, violence at home, or rape. Inform the patient at the beginning of the interview that </w:t>
      </w:r>
      <w:r w:rsidR="009023CA" w:rsidRPr="00FD6DE9">
        <w:rPr>
          <w:rFonts w:ascii="Times New Roman" w:hAnsi="Times New Roman" w:cs="Times New Roman"/>
          <w:color w:val="auto"/>
          <w:sz w:val="24"/>
          <w:szCs w:val="24"/>
        </w:rPr>
        <w:t xml:space="preserve">these situations must </w:t>
      </w:r>
      <w:proofErr w:type="gramStart"/>
      <w:r w:rsidR="009023CA" w:rsidRPr="00FD6DE9">
        <w:rPr>
          <w:rFonts w:ascii="Times New Roman" w:hAnsi="Times New Roman" w:cs="Times New Roman"/>
          <w:color w:val="auto"/>
          <w:sz w:val="24"/>
          <w:szCs w:val="24"/>
        </w:rPr>
        <w:t xml:space="preserve">be </w:t>
      </w:r>
      <w:r w:rsidRPr="00FD6DE9">
        <w:rPr>
          <w:rFonts w:ascii="Times New Roman" w:hAnsi="Times New Roman" w:cs="Times New Roman"/>
          <w:color w:val="auto"/>
          <w:sz w:val="24"/>
          <w:szCs w:val="24"/>
        </w:rPr>
        <w:t xml:space="preserve"> report</w:t>
      </w:r>
      <w:r w:rsidR="009023CA" w:rsidRPr="00FD6DE9">
        <w:rPr>
          <w:rFonts w:ascii="Times New Roman" w:hAnsi="Times New Roman" w:cs="Times New Roman"/>
          <w:color w:val="auto"/>
          <w:sz w:val="24"/>
          <w:szCs w:val="24"/>
        </w:rPr>
        <w:t>ed</w:t>
      </w:r>
      <w:proofErr w:type="gramEnd"/>
      <w:r w:rsidR="009023CA" w:rsidRPr="00FD6DE9">
        <w:rPr>
          <w:rFonts w:ascii="Times New Roman" w:hAnsi="Times New Roman" w:cs="Times New Roman"/>
          <w:color w:val="auto"/>
          <w:sz w:val="24"/>
          <w:szCs w:val="24"/>
        </w:rPr>
        <w:t>. N</w:t>
      </w:r>
      <w:r w:rsidRPr="00FD6DE9">
        <w:rPr>
          <w:rFonts w:ascii="Times New Roman" w:hAnsi="Times New Roman" w:cs="Times New Roman"/>
          <w:color w:val="auto"/>
          <w:sz w:val="24"/>
          <w:szCs w:val="24"/>
        </w:rPr>
        <w:t>otify authorities only after ensuring the victim’s safety.</w:t>
      </w:r>
    </w:p>
    <w:p w14:paraId="710BB557" w14:textId="0C702AA6" w:rsidR="00825859" w:rsidRPr="00080634" w:rsidRDefault="00825859" w:rsidP="00FD6DE9">
      <w:pPr>
        <w:pStyle w:val="BX2-TXT-FIRST"/>
        <w:spacing w:after="0" w:line="480" w:lineRule="auto"/>
        <w:ind w:left="0"/>
        <w:rPr>
          <w:rFonts w:ascii="Times New Roman" w:hAnsi="Times New Roman" w:cs="Times New Roman"/>
          <w:i w:val="0"/>
          <w:iCs w:val="0"/>
          <w:color w:val="auto"/>
          <w:sz w:val="24"/>
          <w:szCs w:val="24"/>
        </w:rPr>
      </w:pPr>
      <w:r w:rsidRPr="00FD6DE9">
        <w:rPr>
          <w:rFonts w:ascii="Times New Roman" w:hAnsi="Times New Roman" w:cs="Times New Roman"/>
          <w:i w:val="0"/>
          <w:iCs w:val="0"/>
          <w:color w:val="auto"/>
          <w:sz w:val="24"/>
          <w:szCs w:val="24"/>
        </w:rPr>
        <w:t>&lt;/BX2-SA&gt;</w:t>
      </w:r>
    </w:p>
    <w:p w14:paraId="73D768B7" w14:textId="77777777" w:rsidR="005115A2" w:rsidRPr="00FD6DE9"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FD6DE9">
        <w:rPr>
          <w:rFonts w:ascii="Times New Roman" w:hAnsi="Times New Roman" w:cs="Times New Roman"/>
          <w:color w:val="auto"/>
        </w:rPr>
        <w:t>&lt;H1&gt;HEALTH HISTORY SOURCES</w:t>
      </w:r>
    </w:p>
    <w:p w14:paraId="29D91F68"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&lt;H2&gt;Primary and Secondary Data Sources</w:t>
      </w:r>
    </w:p>
    <w:p w14:paraId="0996940E" w14:textId="7C000A40"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The individual patient is considered the </w:t>
      </w:r>
      <w:r w:rsidRPr="00FD6DE9">
        <w:rPr>
          <w:rStyle w:val="bold"/>
          <w:rFonts w:ascii="Times New Roman" w:hAnsi="Times New Roman" w:cs="Times New Roman"/>
          <w:color w:val="auto"/>
          <w:sz w:val="24"/>
          <w:szCs w:val="24"/>
        </w:rPr>
        <w:t>primary data</w:t>
      </w:r>
      <w:r w:rsidRPr="00FD6DE9">
        <w:rPr>
          <w:rFonts w:ascii="Times New Roman" w:hAnsi="Times New Roman" w:cs="Times New Roman"/>
          <w:color w:val="auto"/>
          <w:sz w:val="24"/>
          <w:szCs w:val="24"/>
        </w:rPr>
        <w:t xml:space="preserve"> source. Charts and information from </w:t>
      </w:r>
      <w:r w:rsidRPr="00FD6DE9">
        <w:rPr>
          <w:rFonts w:ascii="Times New Roman" w:hAnsi="Times New Roman" w:cs="Times New Roman"/>
          <w:color w:val="auto"/>
          <w:sz w:val="24"/>
          <w:szCs w:val="24"/>
        </w:rPr>
        <w:lastRenderedPageBreak/>
        <w:t xml:space="preserve">family members are considered </w:t>
      </w:r>
      <w:r w:rsidRPr="00FD6DE9">
        <w:rPr>
          <w:rStyle w:val="bold"/>
          <w:rFonts w:ascii="Times New Roman" w:hAnsi="Times New Roman" w:cs="Times New Roman"/>
          <w:color w:val="auto"/>
          <w:sz w:val="24"/>
          <w:szCs w:val="24"/>
        </w:rPr>
        <w:t>secondary data</w:t>
      </w:r>
      <w:r w:rsidRPr="00FD6DE9">
        <w:rPr>
          <w:rFonts w:ascii="Times New Roman" w:hAnsi="Times New Roman" w:cs="Times New Roman"/>
          <w:color w:val="auto"/>
          <w:sz w:val="24"/>
          <w:szCs w:val="24"/>
        </w:rPr>
        <w:t xml:space="preserve"> sources. Subjective information is from the patient</w:t>
      </w:r>
      <w:r w:rsidR="0078469C" w:rsidRPr="00FD6DE9">
        <w:rPr>
          <w:rFonts w:ascii="Times New Roman" w:hAnsi="Times New Roman" w:cs="Times New Roman"/>
          <w:color w:val="auto"/>
          <w:sz w:val="24"/>
          <w:szCs w:val="24"/>
        </w:rPr>
        <w:t xml:space="preserve"> as a primary data source</w:t>
      </w:r>
      <w:r w:rsidRPr="00FD6DE9">
        <w:rPr>
          <w:rFonts w:ascii="Times New Roman" w:hAnsi="Times New Roman" w:cs="Times New Roman"/>
          <w:color w:val="auto"/>
          <w:sz w:val="24"/>
          <w:szCs w:val="24"/>
        </w:rPr>
        <w:t>. Secondary sources are all other sources of information.</w:t>
      </w:r>
    </w:p>
    <w:p w14:paraId="70BA8432"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&lt;H2&gt;Reliability of the Source</w:t>
      </w:r>
    </w:p>
    <w:p w14:paraId="3E6E6B53" w14:textId="28964046"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Record the person who provides the information as well as their reliability. A </w:t>
      </w:r>
      <w:r w:rsidRPr="00FD6DE9">
        <w:rPr>
          <w:rStyle w:val="bold"/>
          <w:rFonts w:ascii="Times New Roman" w:hAnsi="Times New Roman" w:cs="Times New Roman"/>
          <w:color w:val="auto"/>
          <w:sz w:val="24"/>
          <w:szCs w:val="24"/>
        </w:rPr>
        <w:t>reliable historian</w:t>
      </w:r>
      <w:r w:rsidRPr="00FD6DE9">
        <w:rPr>
          <w:rFonts w:ascii="Times New Roman" w:hAnsi="Times New Roman" w:cs="Times New Roman"/>
          <w:color w:val="auto"/>
          <w:sz w:val="24"/>
          <w:szCs w:val="24"/>
        </w:rPr>
        <w:t xml:space="preserve"> provides information that is consistent with existing records and is comprehensive in scope. If information differs from past descriptions or if details change each time, the patient may be unreliable or considered an </w:t>
      </w:r>
      <w:r w:rsidRPr="00FD6DE9">
        <w:rPr>
          <w:rStyle w:val="bold"/>
          <w:rFonts w:ascii="Times New Roman" w:hAnsi="Times New Roman" w:cs="Times New Roman"/>
          <w:color w:val="auto"/>
          <w:sz w:val="24"/>
          <w:szCs w:val="24"/>
        </w:rPr>
        <w:t>inaccurate historian</w:t>
      </w:r>
      <w:r w:rsidRPr="00FD6DE9">
        <w:rPr>
          <w:rFonts w:ascii="Times New Roman" w:hAnsi="Times New Roman" w:cs="Times New Roman"/>
          <w:color w:val="auto"/>
          <w:sz w:val="24"/>
          <w:szCs w:val="24"/>
        </w:rPr>
        <w:t>. Note any discrepancies and identify other sources (i.e., previous records) to confirm the history.</w:t>
      </w:r>
    </w:p>
    <w:p w14:paraId="2D181E0E" w14:textId="77777777" w:rsidR="005115A2" w:rsidRPr="00FD6DE9"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FD6DE9">
        <w:rPr>
          <w:rFonts w:ascii="Times New Roman" w:hAnsi="Times New Roman" w:cs="Times New Roman"/>
          <w:color w:val="auto"/>
        </w:rPr>
        <w:t>&lt;H1&gt;COMPONENTS OF THE HEALTH HISTORY</w:t>
      </w:r>
    </w:p>
    <w:p w14:paraId="1145BCD4" w14:textId="5D7F1CC6"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Usually, demographic data </w:t>
      </w:r>
      <w:r w:rsidR="009023CA" w:rsidRPr="00FD6DE9">
        <w:rPr>
          <w:rFonts w:ascii="Times New Roman" w:hAnsi="Times New Roman" w:cs="Times New Roman"/>
          <w:color w:val="auto"/>
          <w:sz w:val="24"/>
          <w:szCs w:val="24"/>
        </w:rPr>
        <w:t>are collected</w:t>
      </w:r>
      <w:r w:rsidR="00084F21">
        <w:rPr>
          <w:rFonts w:ascii="Times New Roman" w:hAnsi="Times New Roman" w:cs="Times New Roman"/>
          <w:color w:val="auto"/>
          <w:sz w:val="24"/>
          <w:szCs w:val="24"/>
        </w:rPr>
        <w:t xml:space="preserve"> first,</w:t>
      </w:r>
      <w:r w:rsidR="009023CA" w:rsidRPr="00FD6DE9">
        <w:rPr>
          <w:rFonts w:ascii="Times New Roman" w:hAnsi="Times New Roman" w:cs="Times New Roman"/>
          <w:color w:val="auto"/>
          <w:sz w:val="24"/>
          <w:szCs w:val="24"/>
        </w:rPr>
        <w:t xml:space="preserve"> followed by</w:t>
      </w:r>
      <w:r w:rsidRPr="00FD6DE9">
        <w:rPr>
          <w:rFonts w:ascii="Times New Roman" w:hAnsi="Times New Roman" w:cs="Times New Roman"/>
          <w:color w:val="auto"/>
          <w:sz w:val="24"/>
          <w:szCs w:val="24"/>
        </w:rPr>
        <w:t xml:space="preserve"> complete description of the reason for seeking healthcare. How much additional data </w:t>
      </w:r>
      <w:r w:rsidR="009023CA" w:rsidRPr="00FD6DE9">
        <w:rPr>
          <w:rFonts w:ascii="Times New Roman" w:hAnsi="Times New Roman" w:cs="Times New Roman"/>
          <w:color w:val="auto"/>
          <w:sz w:val="24"/>
          <w:szCs w:val="24"/>
        </w:rPr>
        <w:t xml:space="preserve">is </w:t>
      </w:r>
      <w:r w:rsidRPr="00FD6DE9">
        <w:rPr>
          <w:rFonts w:ascii="Times New Roman" w:hAnsi="Times New Roman" w:cs="Times New Roman"/>
          <w:color w:val="auto"/>
          <w:sz w:val="24"/>
          <w:szCs w:val="24"/>
        </w:rPr>
        <w:t>collect</w:t>
      </w:r>
      <w:r w:rsidR="009023CA" w:rsidRPr="00FD6DE9">
        <w:rPr>
          <w:rFonts w:ascii="Times New Roman" w:hAnsi="Times New Roman" w:cs="Times New Roman"/>
          <w:color w:val="auto"/>
          <w:sz w:val="24"/>
          <w:szCs w:val="24"/>
        </w:rPr>
        <w:t>ed</w:t>
      </w:r>
      <w:r w:rsidRPr="00FD6DE9">
        <w:rPr>
          <w:rFonts w:ascii="Times New Roman" w:hAnsi="Times New Roman" w:cs="Times New Roman"/>
          <w:color w:val="auto"/>
          <w:sz w:val="24"/>
          <w:szCs w:val="24"/>
        </w:rPr>
        <w:t xml:space="preserve"> depends on the reason for the visit, pertinence of the data, and time restrictions within the setting. Determine which data to collect beyond the minimum required.</w:t>
      </w:r>
    </w:p>
    <w:p w14:paraId="3B69DE44" w14:textId="707FBC7B"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Data may be collected in an emergency, during a visit for a specific problem (e.g., shoulder pain), or during a wellness visit. Refer to </w:t>
      </w:r>
      <w:r w:rsidRPr="00FD6DE9">
        <w:rPr>
          <w:rStyle w:val="TableCitation"/>
          <w:rFonts w:ascii="Times New Roman" w:hAnsi="Times New Roman" w:cs="Times New Roman"/>
          <w:color w:val="auto"/>
          <w:sz w:val="24"/>
          <w:szCs w:val="24"/>
        </w:rPr>
        <w:t>Table 2.1</w:t>
      </w:r>
      <w:r w:rsidRPr="00FD6DE9">
        <w:rPr>
          <w:rFonts w:ascii="Times New Roman" w:hAnsi="Times New Roman" w:cs="Times New Roman"/>
          <w:color w:val="auto"/>
          <w:sz w:val="24"/>
          <w:szCs w:val="24"/>
        </w:rPr>
        <w:t xml:space="preserve"> to </w:t>
      </w:r>
      <w:r w:rsidR="00E2616C" w:rsidRPr="00FD6DE9">
        <w:rPr>
          <w:rFonts w:ascii="Times New Roman" w:hAnsi="Times New Roman" w:cs="Times New Roman"/>
          <w:color w:val="auto"/>
          <w:sz w:val="24"/>
          <w:szCs w:val="24"/>
        </w:rPr>
        <w:t>compare</w:t>
      </w:r>
      <w:r w:rsidRPr="00FD6DE9">
        <w:rPr>
          <w:rFonts w:ascii="Times New Roman" w:hAnsi="Times New Roman" w:cs="Times New Roman"/>
          <w:color w:val="auto"/>
          <w:sz w:val="24"/>
          <w:szCs w:val="24"/>
        </w:rPr>
        <w:t xml:space="preserve"> emergency, focused, and comprehensive health histories. The following sections explain the components of the comprehensive health history.</w:t>
      </w:r>
    </w:p>
    <w:p w14:paraId="6780BAF5" w14:textId="51485119" w:rsidR="005115A2" w:rsidRPr="00FD6DE9" w:rsidRDefault="005115A2" w:rsidP="00FD6DE9">
      <w:pPr>
        <w:pStyle w:val="TXT"/>
        <w:spacing w:line="480" w:lineRule="auto"/>
        <w:ind w:firstLine="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w:t>
      </w:r>
      <w:r w:rsidR="00F740A3" w:rsidRPr="00FD6DE9">
        <w:rPr>
          <w:rFonts w:ascii="Times New Roman" w:hAnsi="Times New Roman" w:cs="Times New Roman"/>
          <w:color w:val="auto"/>
          <w:sz w:val="24"/>
          <w:szCs w:val="24"/>
        </w:rPr>
        <w:t>TAB 2.1</w:t>
      </w:r>
      <w:r w:rsidRPr="00FD6DE9">
        <w:rPr>
          <w:rFonts w:ascii="Times New Roman" w:hAnsi="Times New Roman" w:cs="Times New Roman"/>
          <w:color w:val="auto"/>
          <w:sz w:val="24"/>
          <w:szCs w:val="24"/>
        </w:rPr>
        <w:t>&gt;</w:t>
      </w:r>
    </w:p>
    <w:p w14:paraId="50912431"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&lt;H2&gt;Demographic Data</w:t>
      </w:r>
    </w:p>
    <w:p w14:paraId="6B2647CF" w14:textId="288E3FD9"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Depending on the healthcare setting, personnel at a front desk or admissions department often collect demographic data from patients, including name, date of birth, address, and billing information. Occupation and insurance may be sensitive issues for some patients</w:t>
      </w:r>
      <w:r w:rsidR="00084F21">
        <w:rPr>
          <w:rFonts w:ascii="Times New Roman" w:hAnsi="Times New Roman" w:cs="Times New Roman"/>
          <w:color w:val="auto"/>
          <w:sz w:val="24"/>
          <w:szCs w:val="24"/>
        </w:rPr>
        <w:t>.</w:t>
      </w:r>
      <w:r w:rsidR="00CE5720" w:rsidRPr="00FD6DE9">
        <w:rPr>
          <w:rFonts w:ascii="Times New Roman" w:hAnsi="Times New Roman" w:cs="Times New Roman"/>
          <w:color w:val="auto"/>
          <w:sz w:val="24"/>
          <w:szCs w:val="24"/>
        </w:rPr>
        <w:t xml:space="preserve"> </w:t>
      </w:r>
      <w:r w:rsidR="00084F21">
        <w:rPr>
          <w:rFonts w:ascii="Times New Roman" w:hAnsi="Times New Roman" w:cs="Times New Roman"/>
          <w:color w:val="auto"/>
          <w:sz w:val="24"/>
          <w:szCs w:val="24"/>
        </w:rPr>
        <w:t>I</w:t>
      </w:r>
      <w:r w:rsidRPr="00FD6DE9">
        <w:rPr>
          <w:rFonts w:ascii="Times New Roman" w:hAnsi="Times New Roman" w:cs="Times New Roman"/>
          <w:color w:val="auto"/>
          <w:sz w:val="24"/>
          <w:szCs w:val="24"/>
        </w:rPr>
        <w:t>n such cases</w:t>
      </w:r>
      <w:r w:rsidR="00084F21">
        <w:rPr>
          <w:rFonts w:ascii="Times New Roman" w:hAnsi="Times New Roman" w:cs="Times New Roman"/>
          <w:color w:val="auto"/>
          <w:sz w:val="24"/>
          <w:szCs w:val="24"/>
        </w:rPr>
        <w:t>,</w:t>
      </w:r>
      <w:r w:rsidRPr="00FD6DE9">
        <w:rPr>
          <w:rFonts w:ascii="Times New Roman" w:hAnsi="Times New Roman" w:cs="Times New Roman"/>
          <w:color w:val="auto"/>
          <w:sz w:val="24"/>
          <w:szCs w:val="24"/>
        </w:rPr>
        <w:t xml:space="preserve"> </w:t>
      </w:r>
      <w:r w:rsidR="00084F21">
        <w:rPr>
          <w:rFonts w:ascii="Times New Roman" w:hAnsi="Times New Roman" w:cs="Times New Roman"/>
          <w:color w:val="auto"/>
          <w:sz w:val="24"/>
          <w:szCs w:val="24"/>
        </w:rPr>
        <w:t>e</w:t>
      </w:r>
      <w:r w:rsidRPr="00FD6DE9">
        <w:rPr>
          <w:rFonts w:ascii="Times New Roman" w:hAnsi="Times New Roman" w:cs="Times New Roman"/>
          <w:color w:val="auto"/>
          <w:sz w:val="24"/>
          <w:szCs w:val="24"/>
        </w:rPr>
        <w:t>xplain the reason for asking about them</w:t>
      </w:r>
      <w:r w:rsidR="009023CA" w:rsidRPr="00FD6DE9">
        <w:rPr>
          <w:rFonts w:ascii="Times New Roman" w:hAnsi="Times New Roman" w:cs="Times New Roman"/>
          <w:color w:val="auto"/>
          <w:sz w:val="24"/>
          <w:szCs w:val="24"/>
        </w:rPr>
        <w:t>. F</w:t>
      </w:r>
      <w:r w:rsidRPr="00FD6DE9">
        <w:rPr>
          <w:rFonts w:ascii="Times New Roman" w:hAnsi="Times New Roman" w:cs="Times New Roman"/>
          <w:color w:val="auto"/>
          <w:sz w:val="24"/>
          <w:szCs w:val="24"/>
        </w:rPr>
        <w:t xml:space="preserve">or example, “Sometimes people are concerned about </w:t>
      </w:r>
      <w:r w:rsidRPr="00FD6DE9">
        <w:rPr>
          <w:rFonts w:ascii="Times New Roman" w:hAnsi="Times New Roman" w:cs="Times New Roman"/>
          <w:color w:val="auto"/>
          <w:sz w:val="24"/>
          <w:szCs w:val="24"/>
        </w:rPr>
        <w:lastRenderedPageBreak/>
        <w:t>how they will pay for their care. Do you have any insurance or financial concerns with which you might like help?” These can also be asked at the end of the interview.</w:t>
      </w:r>
    </w:p>
    <w:p w14:paraId="369DD280"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&lt;H2&gt;Reason for Seeking Care</w:t>
      </w:r>
    </w:p>
    <w:p w14:paraId="5FA14D8B" w14:textId="5FD47E4F"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The reason for seeking care is a brief statement, usually in the patient’s own words, about why they are making the visit. </w:t>
      </w:r>
      <w:r w:rsidR="009023CA" w:rsidRPr="00FD6DE9">
        <w:rPr>
          <w:rFonts w:ascii="Times New Roman" w:hAnsi="Times New Roman" w:cs="Times New Roman"/>
          <w:color w:val="auto"/>
          <w:sz w:val="24"/>
          <w:szCs w:val="24"/>
        </w:rPr>
        <w:t>A</w:t>
      </w:r>
      <w:r w:rsidRPr="00FD6DE9">
        <w:rPr>
          <w:rFonts w:ascii="Times New Roman" w:hAnsi="Times New Roman" w:cs="Times New Roman"/>
          <w:color w:val="auto"/>
          <w:sz w:val="24"/>
          <w:szCs w:val="24"/>
        </w:rPr>
        <w:t xml:space="preserve">sk, “Tell me why you came to the clinic today,” or “What happened that brought you to the hospital?” Record this information in the subjective part of documentation; consider putting the statement in quotes. If a patient replies by giving a medical diagnosis, such as “heart attack,” encourage the patient to describe the symptoms, such as “shortness of breath and chest pain.” When taking the health history, record the </w:t>
      </w:r>
      <w:r w:rsidRPr="00FD6DE9">
        <w:rPr>
          <w:rStyle w:val="bold"/>
          <w:rFonts w:ascii="Times New Roman" w:hAnsi="Times New Roman" w:cs="Times New Roman"/>
          <w:color w:val="auto"/>
          <w:sz w:val="24"/>
          <w:szCs w:val="24"/>
        </w:rPr>
        <w:t>symptoms</w:t>
      </w:r>
      <w:r w:rsidRPr="00FD6DE9">
        <w:rPr>
          <w:rFonts w:ascii="Times New Roman" w:hAnsi="Times New Roman" w:cs="Times New Roman"/>
          <w:color w:val="auto"/>
          <w:sz w:val="24"/>
          <w:szCs w:val="24"/>
        </w:rPr>
        <w:t xml:space="preserve">, or subjective sensations or feelings of patients, versus the </w:t>
      </w:r>
      <w:r w:rsidRPr="00FD6DE9">
        <w:rPr>
          <w:rStyle w:val="bold"/>
          <w:rFonts w:ascii="Times New Roman" w:hAnsi="Times New Roman" w:cs="Times New Roman"/>
          <w:color w:val="auto"/>
          <w:sz w:val="24"/>
          <w:szCs w:val="24"/>
        </w:rPr>
        <w:t>signs</w:t>
      </w:r>
      <w:r w:rsidRPr="00FD6DE9">
        <w:rPr>
          <w:rFonts w:ascii="Times New Roman" w:hAnsi="Times New Roman" w:cs="Times New Roman"/>
          <w:color w:val="auto"/>
          <w:sz w:val="24"/>
          <w:szCs w:val="24"/>
        </w:rPr>
        <w:t>, or objective information, assess</w:t>
      </w:r>
      <w:r w:rsidR="009023CA" w:rsidRPr="00FD6DE9">
        <w:rPr>
          <w:rFonts w:ascii="Times New Roman" w:hAnsi="Times New Roman" w:cs="Times New Roman"/>
          <w:color w:val="auto"/>
          <w:sz w:val="24"/>
          <w:szCs w:val="24"/>
        </w:rPr>
        <w:t>ed</w:t>
      </w:r>
      <w:r w:rsidRPr="00FD6DE9">
        <w:rPr>
          <w:rFonts w:ascii="Times New Roman" w:hAnsi="Times New Roman" w:cs="Times New Roman"/>
          <w:color w:val="auto"/>
          <w:sz w:val="24"/>
          <w:szCs w:val="24"/>
        </w:rPr>
        <w:t xml:space="preserve"> during the physical examination.</w:t>
      </w:r>
    </w:p>
    <w:p w14:paraId="4A28AD8E"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&lt;H2&gt;History of Present Illness</w:t>
      </w:r>
    </w:p>
    <w:p w14:paraId="1596F52F" w14:textId="641A7764"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Collect information about the present illness by beginning with open-ended questions and having the patient explain symptoms. A complete description of the present illness is essential to an accurate diagnosis. In addition, ask questions about the symptoms to assist the patient to be more specific and complete. </w:t>
      </w:r>
    </w:p>
    <w:p w14:paraId="5B48C252" w14:textId="04485142" w:rsidR="005115A2" w:rsidRPr="00FD6DE9" w:rsidRDefault="009023CA" w:rsidP="00FD6DE9">
      <w:pPr>
        <w:pStyle w:val="TXT"/>
        <w:spacing w:line="480" w:lineRule="auto"/>
        <w:jc w:val="left"/>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t>Use</w:t>
      </w:r>
      <w:r w:rsidR="00A90550" w:rsidRPr="00FD6DE9">
        <w:rPr>
          <w:rFonts w:ascii="Times New Roman" w:hAnsi="Times New Roman" w:cs="Times New Roman"/>
          <w:color w:val="auto"/>
          <w:sz w:val="24"/>
          <w:szCs w:val="24"/>
        </w:rPr>
        <w:t xml:space="preserve"> </w:t>
      </w:r>
      <w:r w:rsidR="005115A2" w:rsidRPr="00FD6DE9">
        <w:rPr>
          <w:rFonts w:ascii="Times New Roman" w:hAnsi="Times New Roman" w:cs="Times New Roman"/>
          <w:color w:val="auto"/>
          <w:sz w:val="24"/>
          <w:szCs w:val="24"/>
        </w:rPr>
        <w:t xml:space="preserve"> a</w:t>
      </w:r>
      <w:proofErr w:type="gramEnd"/>
      <w:r w:rsidR="005115A2" w:rsidRPr="00FD6DE9">
        <w:rPr>
          <w:rFonts w:ascii="Times New Roman" w:hAnsi="Times New Roman" w:cs="Times New Roman"/>
          <w:color w:val="auto"/>
          <w:sz w:val="24"/>
          <w:szCs w:val="24"/>
        </w:rPr>
        <w:t xml:space="preserve"> mnemonic to remember the elements that are important to assess for the presenting symptom. Examples are as follows:</w:t>
      </w:r>
    </w:p>
    <w:p w14:paraId="1153B11D" w14:textId="0018A733" w:rsidR="005115A2" w:rsidRPr="00FD6DE9" w:rsidRDefault="005115A2" w:rsidP="00FD6DE9">
      <w:pPr>
        <w:pStyle w:val="BL-FIRST"/>
        <w:spacing w:before="0"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OLDCARTS (</w:t>
      </w:r>
      <w:r w:rsidRPr="00FD6DE9">
        <w:rPr>
          <w:rStyle w:val="italic"/>
          <w:rFonts w:ascii="Times New Roman" w:hAnsi="Times New Roman" w:cs="Times New Roman"/>
          <w:color w:val="auto"/>
          <w:sz w:val="24"/>
          <w:szCs w:val="24"/>
        </w:rPr>
        <w:t>o</w:t>
      </w:r>
      <w:r w:rsidRPr="00FD6DE9">
        <w:rPr>
          <w:rFonts w:ascii="Times New Roman" w:hAnsi="Times New Roman" w:cs="Times New Roman"/>
          <w:color w:val="auto"/>
          <w:sz w:val="24"/>
          <w:szCs w:val="24"/>
        </w:rPr>
        <w:t xml:space="preserve">nset, </w:t>
      </w:r>
      <w:r w:rsidRPr="00FD6DE9">
        <w:rPr>
          <w:rStyle w:val="italic"/>
          <w:rFonts w:ascii="Times New Roman" w:hAnsi="Times New Roman" w:cs="Times New Roman"/>
          <w:color w:val="auto"/>
          <w:sz w:val="24"/>
          <w:szCs w:val="24"/>
        </w:rPr>
        <w:t>l</w:t>
      </w:r>
      <w:r w:rsidRPr="00FD6DE9">
        <w:rPr>
          <w:rFonts w:ascii="Times New Roman" w:hAnsi="Times New Roman" w:cs="Times New Roman"/>
          <w:color w:val="auto"/>
          <w:sz w:val="24"/>
          <w:szCs w:val="24"/>
        </w:rPr>
        <w:t xml:space="preserve">ocation, </w:t>
      </w:r>
      <w:r w:rsidRPr="00FD6DE9">
        <w:rPr>
          <w:rStyle w:val="italic"/>
          <w:rFonts w:ascii="Times New Roman" w:hAnsi="Times New Roman" w:cs="Times New Roman"/>
          <w:color w:val="auto"/>
          <w:sz w:val="24"/>
          <w:szCs w:val="24"/>
        </w:rPr>
        <w:t>d</w:t>
      </w:r>
      <w:r w:rsidRPr="00FD6DE9">
        <w:rPr>
          <w:rFonts w:ascii="Times New Roman" w:hAnsi="Times New Roman" w:cs="Times New Roman"/>
          <w:color w:val="auto"/>
          <w:sz w:val="24"/>
          <w:szCs w:val="24"/>
        </w:rPr>
        <w:t xml:space="preserve">uration, </w:t>
      </w:r>
      <w:r w:rsidRPr="00FD6DE9">
        <w:rPr>
          <w:rStyle w:val="italic"/>
          <w:rFonts w:ascii="Times New Roman" w:hAnsi="Times New Roman" w:cs="Times New Roman"/>
          <w:color w:val="auto"/>
          <w:sz w:val="24"/>
          <w:szCs w:val="24"/>
        </w:rPr>
        <w:t>c</w:t>
      </w:r>
      <w:r w:rsidRPr="00FD6DE9">
        <w:rPr>
          <w:rFonts w:ascii="Times New Roman" w:hAnsi="Times New Roman" w:cs="Times New Roman"/>
          <w:color w:val="auto"/>
          <w:sz w:val="24"/>
          <w:szCs w:val="24"/>
        </w:rPr>
        <w:t xml:space="preserve">haracter, </w:t>
      </w:r>
      <w:r w:rsidRPr="00FD6DE9">
        <w:rPr>
          <w:rStyle w:val="italic"/>
          <w:rFonts w:ascii="Times New Roman" w:hAnsi="Times New Roman" w:cs="Times New Roman"/>
          <w:color w:val="auto"/>
          <w:sz w:val="24"/>
          <w:szCs w:val="24"/>
        </w:rPr>
        <w:t>a</w:t>
      </w:r>
      <w:r w:rsidRPr="00FD6DE9">
        <w:rPr>
          <w:rFonts w:ascii="Times New Roman" w:hAnsi="Times New Roman" w:cs="Times New Roman"/>
          <w:color w:val="auto"/>
          <w:sz w:val="24"/>
          <w:szCs w:val="24"/>
        </w:rPr>
        <w:t xml:space="preserve">ssociated or aggravating factors, </w:t>
      </w:r>
      <w:r w:rsidRPr="00FD6DE9">
        <w:rPr>
          <w:rStyle w:val="italic"/>
          <w:rFonts w:ascii="Times New Roman" w:hAnsi="Times New Roman" w:cs="Times New Roman"/>
          <w:color w:val="auto"/>
          <w:sz w:val="24"/>
          <w:szCs w:val="24"/>
        </w:rPr>
        <w:t>r</w:t>
      </w:r>
      <w:r w:rsidRPr="00FD6DE9">
        <w:rPr>
          <w:rFonts w:ascii="Times New Roman" w:hAnsi="Times New Roman" w:cs="Times New Roman"/>
          <w:color w:val="auto"/>
          <w:sz w:val="24"/>
          <w:szCs w:val="24"/>
        </w:rPr>
        <w:t xml:space="preserve">elieving factors, </w:t>
      </w:r>
      <w:r w:rsidRPr="00FD6DE9">
        <w:rPr>
          <w:rStyle w:val="italic"/>
          <w:rFonts w:ascii="Times New Roman" w:hAnsi="Times New Roman" w:cs="Times New Roman"/>
          <w:color w:val="auto"/>
          <w:sz w:val="24"/>
          <w:szCs w:val="24"/>
        </w:rPr>
        <w:t>t</w:t>
      </w:r>
      <w:r w:rsidRPr="00FD6DE9">
        <w:rPr>
          <w:rFonts w:ascii="Times New Roman" w:hAnsi="Times New Roman" w:cs="Times New Roman"/>
          <w:color w:val="auto"/>
          <w:sz w:val="24"/>
          <w:szCs w:val="24"/>
        </w:rPr>
        <w:t xml:space="preserve">iming, </w:t>
      </w:r>
      <w:r w:rsidRPr="00FD6DE9">
        <w:rPr>
          <w:rStyle w:val="italic"/>
          <w:rFonts w:ascii="Times New Roman" w:hAnsi="Times New Roman" w:cs="Times New Roman"/>
          <w:color w:val="auto"/>
          <w:sz w:val="24"/>
          <w:szCs w:val="24"/>
        </w:rPr>
        <w:t>s</w:t>
      </w:r>
      <w:r w:rsidRPr="00FD6DE9">
        <w:rPr>
          <w:rFonts w:ascii="Times New Roman" w:hAnsi="Times New Roman" w:cs="Times New Roman"/>
          <w:color w:val="auto"/>
          <w:sz w:val="24"/>
          <w:szCs w:val="24"/>
        </w:rPr>
        <w:t>everity)</w:t>
      </w:r>
    </w:p>
    <w:p w14:paraId="52BE5989" w14:textId="4CD30015" w:rsidR="005115A2" w:rsidRPr="00FD6DE9" w:rsidRDefault="005115A2" w:rsidP="00FD6DE9">
      <w:pPr>
        <w:pStyle w:val="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PQRSTU (</w:t>
      </w:r>
      <w:r w:rsidRPr="00FD6DE9">
        <w:rPr>
          <w:rStyle w:val="italic"/>
          <w:rFonts w:ascii="Times New Roman" w:hAnsi="Times New Roman" w:cs="Times New Roman"/>
          <w:color w:val="auto"/>
          <w:sz w:val="24"/>
          <w:szCs w:val="24"/>
        </w:rPr>
        <w:t>p</w:t>
      </w:r>
      <w:r w:rsidRPr="00FD6DE9">
        <w:rPr>
          <w:rFonts w:ascii="Times New Roman" w:hAnsi="Times New Roman" w:cs="Times New Roman"/>
          <w:color w:val="auto"/>
          <w:sz w:val="24"/>
          <w:szCs w:val="24"/>
        </w:rPr>
        <w:t xml:space="preserve">rovocative or palliative, </w:t>
      </w:r>
      <w:r w:rsidRPr="00FD6DE9">
        <w:rPr>
          <w:rStyle w:val="italic"/>
          <w:rFonts w:ascii="Times New Roman" w:hAnsi="Times New Roman" w:cs="Times New Roman"/>
          <w:color w:val="auto"/>
          <w:sz w:val="24"/>
          <w:szCs w:val="24"/>
        </w:rPr>
        <w:t>q</w:t>
      </w:r>
      <w:r w:rsidRPr="00FD6DE9">
        <w:rPr>
          <w:rFonts w:ascii="Times New Roman" w:hAnsi="Times New Roman" w:cs="Times New Roman"/>
          <w:color w:val="auto"/>
          <w:sz w:val="24"/>
          <w:szCs w:val="24"/>
        </w:rPr>
        <w:t xml:space="preserve">uality, </w:t>
      </w:r>
      <w:r w:rsidRPr="00FD6DE9">
        <w:rPr>
          <w:rStyle w:val="italic"/>
          <w:rFonts w:ascii="Times New Roman" w:hAnsi="Times New Roman" w:cs="Times New Roman"/>
          <w:color w:val="auto"/>
          <w:sz w:val="24"/>
          <w:szCs w:val="24"/>
        </w:rPr>
        <w:t>r</w:t>
      </w:r>
      <w:r w:rsidRPr="00FD6DE9">
        <w:rPr>
          <w:rFonts w:ascii="Times New Roman" w:hAnsi="Times New Roman" w:cs="Times New Roman"/>
          <w:color w:val="auto"/>
          <w:sz w:val="24"/>
          <w:szCs w:val="24"/>
        </w:rPr>
        <w:t xml:space="preserve">egion, </w:t>
      </w:r>
      <w:r w:rsidRPr="00FD6DE9">
        <w:rPr>
          <w:rStyle w:val="italic"/>
          <w:rFonts w:ascii="Times New Roman" w:hAnsi="Times New Roman" w:cs="Times New Roman"/>
          <w:color w:val="auto"/>
          <w:sz w:val="24"/>
          <w:szCs w:val="24"/>
        </w:rPr>
        <w:t>s</w:t>
      </w:r>
      <w:r w:rsidRPr="00FD6DE9">
        <w:rPr>
          <w:rFonts w:ascii="Times New Roman" w:hAnsi="Times New Roman" w:cs="Times New Roman"/>
          <w:color w:val="auto"/>
          <w:sz w:val="24"/>
          <w:szCs w:val="24"/>
        </w:rPr>
        <w:t xml:space="preserve">everity, </w:t>
      </w:r>
      <w:r w:rsidRPr="00FD6DE9">
        <w:rPr>
          <w:rStyle w:val="italic"/>
          <w:rFonts w:ascii="Times New Roman" w:hAnsi="Times New Roman" w:cs="Times New Roman"/>
          <w:color w:val="auto"/>
          <w:sz w:val="24"/>
          <w:szCs w:val="24"/>
        </w:rPr>
        <w:t>t</w:t>
      </w:r>
      <w:r w:rsidRPr="00FD6DE9">
        <w:rPr>
          <w:rFonts w:ascii="Times New Roman" w:hAnsi="Times New Roman" w:cs="Times New Roman"/>
          <w:color w:val="auto"/>
          <w:sz w:val="24"/>
          <w:szCs w:val="24"/>
        </w:rPr>
        <w:t xml:space="preserve">iming, </w:t>
      </w:r>
      <w:r w:rsidRPr="00FD6DE9">
        <w:rPr>
          <w:rStyle w:val="italic"/>
          <w:rFonts w:ascii="Times New Roman" w:hAnsi="Times New Roman" w:cs="Times New Roman"/>
          <w:color w:val="auto"/>
          <w:sz w:val="24"/>
          <w:szCs w:val="24"/>
        </w:rPr>
        <w:t>u</w:t>
      </w:r>
      <w:r w:rsidRPr="00FD6DE9">
        <w:rPr>
          <w:rFonts w:ascii="Times New Roman" w:hAnsi="Times New Roman" w:cs="Times New Roman"/>
          <w:color w:val="auto"/>
          <w:sz w:val="24"/>
          <w:szCs w:val="24"/>
        </w:rPr>
        <w:t>nderstanding patient perception)</w:t>
      </w:r>
    </w:p>
    <w:p w14:paraId="6B7DB8DB" w14:textId="55B701BC" w:rsidR="005115A2" w:rsidRPr="00FD6DE9" w:rsidRDefault="005115A2" w:rsidP="00FD6DE9">
      <w:pPr>
        <w:pStyle w:val="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COLDSPA (</w:t>
      </w:r>
      <w:r w:rsidRPr="00FD6DE9">
        <w:rPr>
          <w:rStyle w:val="italic"/>
          <w:rFonts w:ascii="Times New Roman" w:hAnsi="Times New Roman" w:cs="Times New Roman"/>
          <w:color w:val="auto"/>
          <w:sz w:val="24"/>
          <w:szCs w:val="24"/>
        </w:rPr>
        <w:t>c</w:t>
      </w:r>
      <w:r w:rsidRPr="00FD6DE9">
        <w:rPr>
          <w:rFonts w:ascii="Times New Roman" w:hAnsi="Times New Roman" w:cs="Times New Roman"/>
          <w:color w:val="auto"/>
          <w:sz w:val="24"/>
          <w:szCs w:val="24"/>
        </w:rPr>
        <w:t xml:space="preserve">haracter, </w:t>
      </w:r>
      <w:r w:rsidRPr="00FD6DE9">
        <w:rPr>
          <w:rStyle w:val="italic"/>
          <w:rFonts w:ascii="Times New Roman" w:hAnsi="Times New Roman" w:cs="Times New Roman"/>
          <w:color w:val="auto"/>
          <w:sz w:val="24"/>
          <w:szCs w:val="24"/>
        </w:rPr>
        <w:t>o</w:t>
      </w:r>
      <w:r w:rsidRPr="00FD6DE9">
        <w:rPr>
          <w:rFonts w:ascii="Times New Roman" w:hAnsi="Times New Roman" w:cs="Times New Roman"/>
          <w:color w:val="auto"/>
          <w:sz w:val="24"/>
          <w:szCs w:val="24"/>
        </w:rPr>
        <w:t xml:space="preserve">nset, </w:t>
      </w:r>
      <w:r w:rsidRPr="00FD6DE9">
        <w:rPr>
          <w:rStyle w:val="italic"/>
          <w:rFonts w:ascii="Times New Roman" w:hAnsi="Times New Roman" w:cs="Times New Roman"/>
          <w:color w:val="auto"/>
          <w:sz w:val="24"/>
          <w:szCs w:val="24"/>
        </w:rPr>
        <w:t>l</w:t>
      </w:r>
      <w:r w:rsidRPr="00FD6DE9">
        <w:rPr>
          <w:rFonts w:ascii="Times New Roman" w:hAnsi="Times New Roman" w:cs="Times New Roman"/>
          <w:color w:val="auto"/>
          <w:sz w:val="24"/>
          <w:szCs w:val="24"/>
        </w:rPr>
        <w:t xml:space="preserve">ocation, </w:t>
      </w:r>
      <w:r w:rsidRPr="00FD6DE9">
        <w:rPr>
          <w:rStyle w:val="italic"/>
          <w:rFonts w:ascii="Times New Roman" w:hAnsi="Times New Roman" w:cs="Times New Roman"/>
          <w:color w:val="auto"/>
          <w:sz w:val="24"/>
          <w:szCs w:val="24"/>
        </w:rPr>
        <w:t>d</w:t>
      </w:r>
      <w:r w:rsidRPr="00FD6DE9">
        <w:rPr>
          <w:rFonts w:ascii="Times New Roman" w:hAnsi="Times New Roman" w:cs="Times New Roman"/>
          <w:color w:val="auto"/>
          <w:sz w:val="24"/>
          <w:szCs w:val="24"/>
        </w:rPr>
        <w:t xml:space="preserve">uration, </w:t>
      </w:r>
      <w:r w:rsidRPr="00FD6DE9">
        <w:rPr>
          <w:rStyle w:val="italic"/>
          <w:rFonts w:ascii="Times New Roman" w:hAnsi="Times New Roman" w:cs="Times New Roman"/>
          <w:color w:val="auto"/>
          <w:sz w:val="24"/>
          <w:szCs w:val="24"/>
        </w:rPr>
        <w:t>s</w:t>
      </w:r>
      <w:r w:rsidRPr="00FD6DE9">
        <w:rPr>
          <w:rFonts w:ascii="Times New Roman" w:hAnsi="Times New Roman" w:cs="Times New Roman"/>
          <w:color w:val="auto"/>
          <w:sz w:val="24"/>
          <w:szCs w:val="24"/>
        </w:rPr>
        <w:t xml:space="preserve">everity, </w:t>
      </w:r>
      <w:r w:rsidRPr="00FD6DE9">
        <w:rPr>
          <w:rStyle w:val="italic"/>
          <w:rFonts w:ascii="Times New Roman" w:hAnsi="Times New Roman" w:cs="Times New Roman"/>
          <w:color w:val="auto"/>
          <w:sz w:val="24"/>
          <w:szCs w:val="24"/>
        </w:rPr>
        <w:t>p</w:t>
      </w:r>
      <w:r w:rsidRPr="00FD6DE9">
        <w:rPr>
          <w:rFonts w:ascii="Times New Roman" w:hAnsi="Times New Roman" w:cs="Times New Roman"/>
          <w:color w:val="auto"/>
          <w:sz w:val="24"/>
          <w:szCs w:val="24"/>
        </w:rPr>
        <w:t xml:space="preserve">attern, </w:t>
      </w:r>
      <w:r w:rsidRPr="00FD6DE9">
        <w:rPr>
          <w:rStyle w:val="italic"/>
          <w:rFonts w:ascii="Times New Roman" w:hAnsi="Times New Roman" w:cs="Times New Roman"/>
          <w:color w:val="auto"/>
          <w:sz w:val="24"/>
          <w:szCs w:val="24"/>
        </w:rPr>
        <w:t>a</w:t>
      </w:r>
      <w:r w:rsidRPr="00FD6DE9">
        <w:rPr>
          <w:rFonts w:ascii="Times New Roman" w:hAnsi="Times New Roman" w:cs="Times New Roman"/>
          <w:color w:val="auto"/>
          <w:sz w:val="24"/>
          <w:szCs w:val="24"/>
        </w:rPr>
        <w:t xml:space="preserve">ssociated factors/how it </w:t>
      </w:r>
      <w:r w:rsidRPr="00FD6DE9">
        <w:rPr>
          <w:rFonts w:ascii="Times New Roman" w:hAnsi="Times New Roman" w:cs="Times New Roman"/>
          <w:color w:val="auto"/>
          <w:sz w:val="24"/>
          <w:szCs w:val="24"/>
        </w:rPr>
        <w:lastRenderedPageBreak/>
        <w:t>affects the patient)</w:t>
      </w:r>
    </w:p>
    <w:p w14:paraId="51298C77" w14:textId="68CA6010" w:rsidR="005115A2" w:rsidRPr="00FD6DE9" w:rsidRDefault="005115A2" w:rsidP="00FD6DE9">
      <w:pPr>
        <w:pStyle w:val="BL-LAST"/>
        <w:spacing w:after="0"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Location, duration, intensity, description, aggravating factors, alleviating factors, pain goal, and functional impairment</w:t>
      </w:r>
      <w:r w:rsidR="00C40CCF" w:rsidRPr="00FD6DE9">
        <w:rPr>
          <w:rFonts w:ascii="Times New Roman" w:hAnsi="Times New Roman" w:cs="Times New Roman"/>
          <w:color w:val="auto"/>
          <w:sz w:val="24"/>
          <w:szCs w:val="24"/>
        </w:rPr>
        <w:t>.</w:t>
      </w:r>
    </w:p>
    <w:p w14:paraId="41FE8214" w14:textId="3C40AA63"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Regardless of the order of the data, </w:t>
      </w:r>
      <w:r w:rsidR="00A90550" w:rsidRPr="00FD6DE9">
        <w:rPr>
          <w:rFonts w:ascii="Times New Roman" w:hAnsi="Times New Roman" w:cs="Times New Roman"/>
          <w:color w:val="auto"/>
          <w:sz w:val="24"/>
          <w:szCs w:val="24"/>
        </w:rPr>
        <w:t>redirect the</w:t>
      </w:r>
      <w:r w:rsidRPr="00FD6DE9">
        <w:rPr>
          <w:rFonts w:ascii="Times New Roman" w:hAnsi="Times New Roman" w:cs="Times New Roman"/>
          <w:color w:val="auto"/>
          <w:sz w:val="24"/>
          <w:szCs w:val="24"/>
        </w:rPr>
        <w:t xml:space="preserve"> conversation following the cues of the patient</w:t>
      </w:r>
      <w:r w:rsidR="001B5C07" w:rsidRPr="00FD6DE9">
        <w:rPr>
          <w:rFonts w:ascii="Times New Roman" w:hAnsi="Times New Roman" w:cs="Times New Roman"/>
          <w:color w:val="auto"/>
          <w:sz w:val="24"/>
          <w:szCs w:val="24"/>
        </w:rPr>
        <w:t>. U</w:t>
      </w:r>
      <w:r w:rsidRPr="00FD6DE9">
        <w:rPr>
          <w:rFonts w:ascii="Times New Roman" w:hAnsi="Times New Roman" w:cs="Times New Roman"/>
          <w:color w:val="auto"/>
          <w:sz w:val="24"/>
          <w:szCs w:val="24"/>
        </w:rPr>
        <w:t>se a mental checklist to ensure assess</w:t>
      </w:r>
      <w:r w:rsidR="009023CA" w:rsidRPr="00FD6DE9">
        <w:rPr>
          <w:rFonts w:ascii="Times New Roman" w:hAnsi="Times New Roman" w:cs="Times New Roman"/>
          <w:color w:val="auto"/>
          <w:sz w:val="24"/>
          <w:szCs w:val="24"/>
        </w:rPr>
        <w:t>ment of</w:t>
      </w:r>
      <w:r w:rsidR="001B5C07"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all categories before the end of history taking.</w:t>
      </w:r>
    </w:p>
    <w:p w14:paraId="5BD112BB"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&lt;H3&gt;Location</w:t>
      </w:r>
    </w:p>
    <w:p w14:paraId="7EC86520" w14:textId="2CC235C0"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Ask, “Where does it hurt?” and observe the patient’s nonverbal cues. If the patient has difficulty describing the location, ask, “Show me where it hurts</w:t>
      </w:r>
      <w:r w:rsidR="00084F21">
        <w:rPr>
          <w:rFonts w:ascii="Times New Roman" w:hAnsi="Times New Roman" w:cs="Times New Roman"/>
          <w:color w:val="auto"/>
          <w:sz w:val="24"/>
          <w:szCs w:val="24"/>
        </w:rPr>
        <w:t>.</w:t>
      </w:r>
      <w:r w:rsidRPr="00FD6DE9">
        <w:rPr>
          <w:rFonts w:ascii="Times New Roman" w:hAnsi="Times New Roman" w:cs="Times New Roman"/>
          <w:color w:val="auto"/>
          <w:sz w:val="24"/>
          <w:szCs w:val="24"/>
        </w:rPr>
        <w:t>”</w:t>
      </w:r>
      <w:r w:rsidR="001B5C07" w:rsidRPr="00FD6DE9">
        <w:rPr>
          <w:rFonts w:ascii="Times New Roman" w:hAnsi="Times New Roman" w:cs="Times New Roman"/>
          <w:color w:val="auto"/>
          <w:sz w:val="24"/>
          <w:szCs w:val="24"/>
        </w:rPr>
        <w:t xml:space="preserve"> N</w:t>
      </w:r>
      <w:r w:rsidRPr="00FD6DE9">
        <w:rPr>
          <w:rFonts w:ascii="Times New Roman" w:hAnsi="Times New Roman" w:cs="Times New Roman"/>
          <w:color w:val="auto"/>
          <w:sz w:val="24"/>
          <w:szCs w:val="24"/>
        </w:rPr>
        <w:t xml:space="preserve">ote not only the location </w:t>
      </w:r>
      <w:r w:rsidR="001B5C07" w:rsidRPr="00FD6DE9">
        <w:rPr>
          <w:rFonts w:ascii="Times New Roman" w:hAnsi="Times New Roman" w:cs="Times New Roman"/>
          <w:color w:val="auto"/>
          <w:sz w:val="24"/>
          <w:szCs w:val="24"/>
        </w:rPr>
        <w:t xml:space="preserve">stated, </w:t>
      </w:r>
      <w:r w:rsidRPr="00FD6DE9">
        <w:rPr>
          <w:rFonts w:ascii="Times New Roman" w:hAnsi="Times New Roman" w:cs="Times New Roman"/>
          <w:color w:val="auto"/>
          <w:sz w:val="24"/>
          <w:szCs w:val="24"/>
        </w:rPr>
        <w:t xml:space="preserve">but also nonverbal responses. </w:t>
      </w:r>
      <w:r w:rsidR="001B5C07" w:rsidRPr="00FD6DE9">
        <w:rPr>
          <w:rFonts w:ascii="Times New Roman" w:hAnsi="Times New Roman" w:cs="Times New Roman"/>
          <w:color w:val="auto"/>
          <w:sz w:val="24"/>
          <w:szCs w:val="24"/>
        </w:rPr>
        <w:t>For example, i</w:t>
      </w:r>
      <w:r w:rsidRPr="00FD6DE9">
        <w:rPr>
          <w:rFonts w:ascii="Times New Roman" w:hAnsi="Times New Roman" w:cs="Times New Roman"/>
          <w:color w:val="auto"/>
          <w:sz w:val="24"/>
          <w:szCs w:val="24"/>
        </w:rPr>
        <w:t>f a patient points</w:t>
      </w:r>
      <w:r w:rsidR="001B5C07" w:rsidRPr="00FD6DE9">
        <w:rPr>
          <w:rFonts w:ascii="Times New Roman" w:hAnsi="Times New Roman" w:cs="Times New Roman"/>
          <w:color w:val="auto"/>
          <w:sz w:val="24"/>
          <w:szCs w:val="24"/>
        </w:rPr>
        <w:t xml:space="preserve"> with a finger </w:t>
      </w:r>
      <w:r w:rsidRPr="00FD6DE9">
        <w:rPr>
          <w:rFonts w:ascii="Times New Roman" w:hAnsi="Times New Roman" w:cs="Times New Roman"/>
          <w:color w:val="auto"/>
          <w:sz w:val="24"/>
          <w:szCs w:val="24"/>
        </w:rPr>
        <w:t>to a location, the area of pain is more specific than use</w:t>
      </w:r>
      <w:r w:rsidR="009023CA" w:rsidRPr="00FD6DE9">
        <w:rPr>
          <w:rFonts w:ascii="Times New Roman" w:hAnsi="Times New Roman" w:cs="Times New Roman"/>
          <w:color w:val="auto"/>
          <w:sz w:val="24"/>
          <w:szCs w:val="24"/>
        </w:rPr>
        <w:t xml:space="preserve"> of</w:t>
      </w:r>
      <w:r w:rsidRPr="00FD6DE9">
        <w:rPr>
          <w:rFonts w:ascii="Times New Roman" w:hAnsi="Times New Roman" w:cs="Times New Roman"/>
          <w:color w:val="auto"/>
          <w:sz w:val="24"/>
          <w:szCs w:val="24"/>
        </w:rPr>
        <w:t xml:space="preserve"> the palm of the hand over a broad area.</w:t>
      </w:r>
    </w:p>
    <w:p w14:paraId="68DC6A9E"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&lt;H3&gt;Onset/Duration/Timing</w:t>
      </w:r>
    </w:p>
    <w:p w14:paraId="6AF3221D" w14:textId="33908B09" w:rsidR="005115A2" w:rsidRPr="00FD6DE9" w:rsidRDefault="0032205B"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E</w:t>
      </w:r>
      <w:r w:rsidR="005115A2" w:rsidRPr="00FD6DE9">
        <w:rPr>
          <w:rFonts w:ascii="Times New Roman" w:hAnsi="Times New Roman" w:cs="Times New Roman"/>
          <w:color w:val="auto"/>
          <w:sz w:val="24"/>
          <w:szCs w:val="24"/>
        </w:rPr>
        <w:t>stablish onset and duration</w:t>
      </w:r>
      <w:r w:rsidRPr="00FD6DE9">
        <w:rPr>
          <w:rFonts w:ascii="Times New Roman" w:hAnsi="Times New Roman" w:cs="Times New Roman"/>
          <w:color w:val="auto"/>
          <w:sz w:val="24"/>
          <w:szCs w:val="24"/>
        </w:rPr>
        <w:t xml:space="preserve"> by</w:t>
      </w:r>
      <w:r w:rsidR="005115A2" w:rsidRPr="00FD6DE9">
        <w:rPr>
          <w:rFonts w:ascii="Times New Roman" w:hAnsi="Times New Roman" w:cs="Times New Roman"/>
          <w:color w:val="auto"/>
          <w:sz w:val="24"/>
          <w:szCs w:val="24"/>
        </w:rPr>
        <w:t xml:space="preserve"> ask</w:t>
      </w:r>
      <w:r w:rsidRPr="00FD6DE9">
        <w:rPr>
          <w:rFonts w:ascii="Times New Roman" w:hAnsi="Times New Roman" w:cs="Times New Roman"/>
          <w:color w:val="auto"/>
          <w:sz w:val="24"/>
          <w:szCs w:val="24"/>
        </w:rPr>
        <w:t>ing</w:t>
      </w:r>
      <w:r w:rsidR="005115A2" w:rsidRPr="00FD6DE9">
        <w:rPr>
          <w:rFonts w:ascii="Times New Roman" w:hAnsi="Times New Roman" w:cs="Times New Roman"/>
          <w:color w:val="auto"/>
          <w:sz w:val="24"/>
          <w:szCs w:val="24"/>
        </w:rPr>
        <w:t xml:space="preserve"> two questions: “When did you first notice the pain?” and “How long did it last?” Record the date and time specifically (month and year) instead of documenting “yesterday.” In this way, future healthcare providers can easily identify the date. Duration also refers to whether the pain is constant or intermittent, how long it lasts, and whether it goes completely away or cycles off and on. There are differences in the assessment of acute, chronic, and neuropathic pain</w:t>
      </w:r>
      <w:r w:rsidR="00C40CCF" w:rsidRPr="00FD6DE9">
        <w:rPr>
          <w:rFonts w:ascii="Times New Roman" w:hAnsi="Times New Roman" w:cs="Times New Roman"/>
          <w:color w:val="auto"/>
          <w:sz w:val="24"/>
          <w:szCs w:val="24"/>
        </w:rPr>
        <w:t>.</w:t>
      </w:r>
    </w:p>
    <w:p w14:paraId="0C708FE6"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&lt;H3&gt;Intensity</w:t>
      </w:r>
    </w:p>
    <w:p w14:paraId="554D2A78" w14:textId="498FD525"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Ask the patient, “How bad does it hurt?” To provide a quantifying measurement, ask the patient to rate their pain on a 0-to-10 scale, with 0 being no pain and 10 being the worst imaginable. Other pain scales use faces and descriptors</w:t>
      </w:r>
      <w:r w:rsidR="00C40CCF" w:rsidRPr="00FD6DE9">
        <w:rPr>
          <w:rFonts w:ascii="Times New Roman" w:hAnsi="Times New Roman" w:cs="Times New Roman"/>
          <w:color w:val="auto"/>
          <w:sz w:val="24"/>
          <w:szCs w:val="24"/>
        </w:rPr>
        <w:t>.</w:t>
      </w:r>
    </w:p>
    <w:p w14:paraId="0C63151D"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&lt;H3&gt;Quality/Description</w:t>
      </w:r>
    </w:p>
    <w:p w14:paraId="502DB301" w14:textId="2DF0B93F"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Ask the patient, “What does the pain/discomfort feel like?” If the patient cannot describe it, </w:t>
      </w:r>
      <w:r w:rsidRPr="00FD6DE9">
        <w:rPr>
          <w:rFonts w:ascii="Times New Roman" w:hAnsi="Times New Roman" w:cs="Times New Roman"/>
          <w:color w:val="auto"/>
          <w:sz w:val="24"/>
          <w:szCs w:val="24"/>
        </w:rPr>
        <w:lastRenderedPageBreak/>
        <w:t>provide cues by asking, “Is it sharp or dull?” or “Is it stabbing, sharp, or achy?” A question for associated symptoms is “Do you notice anything else when you have the pain?” If patients have difficulty understanding the question, you may ask, “When you have the pain, do you notice any sweating?” (</w:t>
      </w:r>
      <w:proofErr w:type="gramStart"/>
      <w:r w:rsidRPr="00FD6DE9">
        <w:rPr>
          <w:rFonts w:ascii="Times New Roman" w:hAnsi="Times New Roman" w:cs="Times New Roman"/>
          <w:color w:val="auto"/>
          <w:sz w:val="24"/>
          <w:szCs w:val="24"/>
        </w:rPr>
        <w:t>which</w:t>
      </w:r>
      <w:proofErr w:type="gramEnd"/>
      <w:r w:rsidRPr="00FD6DE9">
        <w:rPr>
          <w:rFonts w:ascii="Times New Roman" w:hAnsi="Times New Roman" w:cs="Times New Roman"/>
          <w:color w:val="auto"/>
          <w:sz w:val="24"/>
          <w:szCs w:val="24"/>
        </w:rPr>
        <w:t xml:space="preserve"> is common with chest pain) or “Do you notice a special feeling before you have a seizure?”</w:t>
      </w:r>
      <w:r w:rsidR="00C40CCF" w:rsidRPr="00FD6DE9">
        <w:rPr>
          <w:rFonts w:ascii="Times New Roman" w:hAnsi="Times New Roman" w:cs="Times New Roman"/>
          <w:color w:val="auto"/>
          <w:sz w:val="24"/>
          <w:szCs w:val="24"/>
        </w:rPr>
        <w:t xml:space="preserve"> (</w:t>
      </w:r>
      <w:proofErr w:type="gramStart"/>
      <w:r w:rsidR="00C40CCF" w:rsidRPr="00FD6DE9">
        <w:rPr>
          <w:rFonts w:ascii="Times New Roman" w:hAnsi="Times New Roman" w:cs="Times New Roman"/>
          <w:color w:val="auto"/>
          <w:sz w:val="24"/>
          <w:szCs w:val="24"/>
        </w:rPr>
        <w:t>which</w:t>
      </w:r>
      <w:proofErr w:type="gramEnd"/>
      <w:r w:rsidR="00C40CCF" w:rsidRPr="00FD6DE9">
        <w:rPr>
          <w:rFonts w:ascii="Times New Roman" w:hAnsi="Times New Roman" w:cs="Times New Roman"/>
          <w:color w:val="auto"/>
          <w:sz w:val="24"/>
          <w:szCs w:val="24"/>
        </w:rPr>
        <w:t xml:space="preserve"> is an aura).</w:t>
      </w:r>
    </w:p>
    <w:p w14:paraId="0439136B"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&lt;H3&gt;Aggravating/Associated/Alleviating Factors</w:t>
      </w:r>
    </w:p>
    <w:p w14:paraId="1CAAB27C" w14:textId="3E906E2A" w:rsidR="005115A2" w:rsidRPr="00FD6DE9" w:rsidRDefault="00732020"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U</w:t>
      </w:r>
      <w:r w:rsidR="005115A2" w:rsidRPr="00FD6DE9">
        <w:rPr>
          <w:rFonts w:ascii="Times New Roman" w:hAnsi="Times New Roman" w:cs="Times New Roman"/>
          <w:color w:val="auto"/>
          <w:sz w:val="24"/>
          <w:szCs w:val="24"/>
        </w:rPr>
        <w:t>ncover aggravating factors</w:t>
      </w:r>
      <w:r w:rsidRPr="00FD6DE9">
        <w:rPr>
          <w:rFonts w:ascii="Times New Roman" w:hAnsi="Times New Roman" w:cs="Times New Roman"/>
          <w:color w:val="auto"/>
          <w:sz w:val="24"/>
          <w:szCs w:val="24"/>
        </w:rPr>
        <w:t xml:space="preserve"> by</w:t>
      </w:r>
      <w:r w:rsidR="005115A2" w:rsidRPr="00FD6DE9">
        <w:rPr>
          <w:rFonts w:ascii="Times New Roman" w:hAnsi="Times New Roman" w:cs="Times New Roman"/>
          <w:color w:val="auto"/>
          <w:sz w:val="24"/>
          <w:szCs w:val="24"/>
        </w:rPr>
        <w:t xml:space="preserve"> ask</w:t>
      </w:r>
      <w:r w:rsidRPr="00FD6DE9">
        <w:rPr>
          <w:rFonts w:ascii="Times New Roman" w:hAnsi="Times New Roman" w:cs="Times New Roman"/>
          <w:color w:val="auto"/>
          <w:sz w:val="24"/>
          <w:szCs w:val="24"/>
        </w:rPr>
        <w:t>ing</w:t>
      </w:r>
      <w:r w:rsidR="005115A2" w:rsidRPr="00FD6DE9">
        <w:rPr>
          <w:rFonts w:ascii="Times New Roman" w:hAnsi="Times New Roman" w:cs="Times New Roman"/>
          <w:color w:val="auto"/>
          <w:sz w:val="24"/>
          <w:szCs w:val="24"/>
        </w:rPr>
        <w:t xml:space="preserve">, “Is there anything that you notice that makes it worse?” </w:t>
      </w:r>
      <w:r w:rsidR="00BF1794" w:rsidRPr="00FD6DE9">
        <w:rPr>
          <w:rFonts w:ascii="Times New Roman" w:hAnsi="Times New Roman" w:cs="Times New Roman"/>
          <w:color w:val="auto"/>
          <w:sz w:val="24"/>
          <w:szCs w:val="24"/>
        </w:rPr>
        <w:t>A</w:t>
      </w:r>
      <w:r w:rsidR="001B5C07" w:rsidRPr="00FD6DE9">
        <w:rPr>
          <w:rFonts w:ascii="Times New Roman" w:hAnsi="Times New Roman" w:cs="Times New Roman"/>
          <w:color w:val="auto"/>
          <w:sz w:val="24"/>
          <w:szCs w:val="24"/>
        </w:rPr>
        <w:t xml:space="preserve">ssess </w:t>
      </w:r>
      <w:r w:rsidR="005115A2" w:rsidRPr="00FD6DE9">
        <w:rPr>
          <w:rFonts w:ascii="Times New Roman" w:hAnsi="Times New Roman" w:cs="Times New Roman"/>
          <w:color w:val="auto"/>
          <w:sz w:val="24"/>
          <w:szCs w:val="24"/>
        </w:rPr>
        <w:t>associated factors</w:t>
      </w:r>
      <w:r w:rsidR="00BF1794" w:rsidRPr="00FD6DE9">
        <w:rPr>
          <w:rFonts w:ascii="Times New Roman" w:hAnsi="Times New Roman" w:cs="Times New Roman"/>
          <w:color w:val="auto"/>
          <w:sz w:val="24"/>
          <w:szCs w:val="24"/>
        </w:rPr>
        <w:t xml:space="preserve"> by</w:t>
      </w:r>
      <w:r w:rsidR="005115A2" w:rsidRPr="00FD6DE9">
        <w:rPr>
          <w:rFonts w:ascii="Times New Roman" w:hAnsi="Times New Roman" w:cs="Times New Roman"/>
          <w:color w:val="auto"/>
          <w:sz w:val="24"/>
          <w:szCs w:val="24"/>
        </w:rPr>
        <w:t xml:space="preserve"> ask</w:t>
      </w:r>
      <w:r w:rsidR="00BF1794" w:rsidRPr="00FD6DE9">
        <w:rPr>
          <w:rFonts w:ascii="Times New Roman" w:hAnsi="Times New Roman" w:cs="Times New Roman"/>
          <w:color w:val="auto"/>
          <w:sz w:val="24"/>
          <w:szCs w:val="24"/>
        </w:rPr>
        <w:t>ing</w:t>
      </w:r>
      <w:r w:rsidR="005115A2" w:rsidRPr="00FD6DE9">
        <w:rPr>
          <w:rFonts w:ascii="Times New Roman" w:hAnsi="Times New Roman" w:cs="Times New Roman"/>
          <w:color w:val="auto"/>
          <w:sz w:val="24"/>
          <w:szCs w:val="24"/>
        </w:rPr>
        <w:t>, “Is there anything that you notice that consistently causes or happens with the pain?” Assess for relieving factors by asking, “What seems to make it better?” or “What have you tried to make it go away?” Include settings in which the pain occurs, such as during gardening.</w:t>
      </w:r>
    </w:p>
    <w:p w14:paraId="5B8E04E1"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&lt;H3&gt;Pain Goal</w:t>
      </w:r>
    </w:p>
    <w:p w14:paraId="725E10AA" w14:textId="184B0059"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Ask the patient, “What is an acceptable level of pain?” or “What do you hope that we can get your pain down to?” A pain goal should be set to allow patients to perform the most important activities easily. Usually, a goal of zero to mild pain (0 to 3 on a 10-point scale) is acceptable. Pain </w:t>
      </w:r>
      <w:r w:rsidR="00A90550" w:rsidRPr="00FD6DE9">
        <w:rPr>
          <w:rFonts w:ascii="Times New Roman" w:hAnsi="Times New Roman" w:cs="Times New Roman"/>
          <w:color w:val="auto"/>
          <w:sz w:val="24"/>
          <w:szCs w:val="24"/>
        </w:rPr>
        <w:t>more than</w:t>
      </w:r>
      <w:r w:rsidRPr="00FD6DE9">
        <w:rPr>
          <w:rFonts w:ascii="Times New Roman" w:hAnsi="Times New Roman" w:cs="Times New Roman"/>
          <w:color w:val="auto"/>
          <w:sz w:val="24"/>
          <w:szCs w:val="24"/>
        </w:rPr>
        <w:t xml:space="preserve"> this </w:t>
      </w:r>
      <w:r w:rsidR="00504E2D" w:rsidRPr="00FD6DE9">
        <w:rPr>
          <w:rFonts w:ascii="Times New Roman" w:hAnsi="Times New Roman" w:cs="Times New Roman"/>
          <w:color w:val="auto"/>
          <w:sz w:val="24"/>
          <w:szCs w:val="24"/>
        </w:rPr>
        <w:t>is</w:t>
      </w:r>
      <w:r w:rsidRPr="00FD6DE9">
        <w:rPr>
          <w:rFonts w:ascii="Times New Roman" w:hAnsi="Times New Roman" w:cs="Times New Roman"/>
          <w:color w:val="auto"/>
          <w:sz w:val="24"/>
          <w:szCs w:val="24"/>
        </w:rPr>
        <w:t xml:space="preserve"> treated.</w:t>
      </w:r>
    </w:p>
    <w:p w14:paraId="1DB23D4D"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&lt;H3&gt;Functional Goal</w:t>
      </w:r>
    </w:p>
    <w:p w14:paraId="59E669E5" w14:textId="6642D7B9"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Pain can affect the ability to perform common movements and tasks. Assess the effects of pain on the patient’s functional ability by questioning the patient about sitting, rising from a chair, standing for a while, climbing stairs, shopping, driving, and participating in sports. The patient may want to be able to run or jog without pain.</w:t>
      </w:r>
    </w:p>
    <w:p w14:paraId="7779557F"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&lt;H2&gt;Past Health History</w:t>
      </w:r>
    </w:p>
    <w:p w14:paraId="04D1EB24" w14:textId="433057FE"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Past health history includes an assessment of medical and surgical problems along with the </w:t>
      </w:r>
      <w:r w:rsidRPr="00FD6DE9">
        <w:rPr>
          <w:rFonts w:ascii="Times New Roman" w:hAnsi="Times New Roman" w:cs="Times New Roman"/>
          <w:color w:val="auto"/>
          <w:sz w:val="24"/>
          <w:szCs w:val="24"/>
        </w:rPr>
        <w:lastRenderedPageBreak/>
        <w:t xml:space="preserve">treatment and course. Some problems are acute, others resolve, and others are chronic. When the patient indicates a problem, follow up with questions on the details including the date of onset and when or if it was resolved. </w:t>
      </w:r>
      <w:r w:rsidR="00EC5895" w:rsidRPr="00FD6DE9">
        <w:rPr>
          <w:rFonts w:ascii="Times New Roman" w:hAnsi="Times New Roman" w:cs="Times New Roman"/>
          <w:color w:val="auto"/>
          <w:sz w:val="24"/>
          <w:szCs w:val="24"/>
        </w:rPr>
        <w:t>I</w:t>
      </w:r>
      <w:r w:rsidRPr="00FD6DE9">
        <w:rPr>
          <w:rFonts w:ascii="Times New Roman" w:hAnsi="Times New Roman" w:cs="Times New Roman"/>
          <w:color w:val="auto"/>
          <w:sz w:val="24"/>
          <w:szCs w:val="24"/>
        </w:rPr>
        <w:t>nclude any treatments such as surgeries and any lasting effects of treatment. Complications of treatment may occur, or the condition may be chronic, such as arthritis, and require continued follow-up. Knowing the pattern and course of the problem gives a clearer idea about the current health status and what interventions are recommended now. Include the following sections in the health history.</w:t>
      </w:r>
    </w:p>
    <w:p w14:paraId="04367D41"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&lt;H3&gt;Childhood Illnesses</w:t>
      </w:r>
    </w:p>
    <w:p w14:paraId="396FCA6E" w14:textId="30AC7C1F"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Include in the record any childhood illnesses with potentially lasting effects (e.g., polio, varicella). </w:t>
      </w:r>
      <w:r w:rsidR="00EC5895" w:rsidRPr="00FD6DE9">
        <w:rPr>
          <w:rFonts w:ascii="Times New Roman" w:hAnsi="Times New Roman" w:cs="Times New Roman"/>
          <w:color w:val="auto"/>
          <w:sz w:val="24"/>
          <w:szCs w:val="24"/>
        </w:rPr>
        <w:t>R</w:t>
      </w:r>
      <w:r w:rsidRPr="00FD6DE9">
        <w:rPr>
          <w:rFonts w:ascii="Times New Roman" w:hAnsi="Times New Roman" w:cs="Times New Roman"/>
          <w:color w:val="auto"/>
          <w:sz w:val="24"/>
          <w:szCs w:val="24"/>
        </w:rPr>
        <w:t xml:space="preserve">ecord the date of the most recent immunizations for tetanus, pertussis, polio, measles, rubella, mumps, influenza, </w:t>
      </w:r>
      <w:proofErr w:type="spellStart"/>
      <w:r w:rsidR="00FE5BB5">
        <w:rPr>
          <w:rFonts w:ascii="Times New Roman" w:hAnsi="Times New Roman" w:cs="Times New Roman"/>
          <w:color w:val="auto"/>
          <w:sz w:val="24"/>
          <w:szCs w:val="24"/>
        </w:rPr>
        <w:t>covid</w:t>
      </w:r>
      <w:proofErr w:type="spellEnd"/>
      <w:r w:rsidR="00FE5BB5">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hepatitis A, B, and C, and pneumococcus. Note if there is a return to normal function or complications from the childhood illnesses.</w:t>
      </w:r>
    </w:p>
    <w:p w14:paraId="10B5B10F"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&lt;H3&gt;Past Illnesses</w:t>
      </w:r>
    </w:p>
    <w:p w14:paraId="255650C9" w14:textId="64228AB9" w:rsidR="005115A2" w:rsidRPr="00FD6DE9" w:rsidRDefault="00DC46E6"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I</w:t>
      </w:r>
      <w:r w:rsidR="005115A2" w:rsidRPr="00FD6DE9">
        <w:rPr>
          <w:rFonts w:ascii="Times New Roman" w:hAnsi="Times New Roman" w:cs="Times New Roman"/>
          <w:color w:val="auto"/>
          <w:sz w:val="24"/>
          <w:szCs w:val="24"/>
        </w:rPr>
        <w:t>nclude a medical diagnosis, treatment, and what the treatment outcomes were</w:t>
      </w:r>
      <w:r w:rsidRPr="00FD6DE9">
        <w:rPr>
          <w:rFonts w:ascii="Times New Roman" w:hAnsi="Times New Roman" w:cs="Times New Roman"/>
          <w:color w:val="auto"/>
          <w:sz w:val="24"/>
          <w:szCs w:val="24"/>
        </w:rPr>
        <w:t xml:space="preserve"> for any past illnesses</w:t>
      </w:r>
      <w:r w:rsidR="005115A2" w:rsidRPr="00FD6DE9">
        <w:rPr>
          <w:rFonts w:ascii="Times New Roman" w:hAnsi="Times New Roman" w:cs="Times New Roman"/>
          <w:color w:val="auto"/>
          <w:sz w:val="24"/>
          <w:szCs w:val="24"/>
        </w:rPr>
        <w:t>. Request a date by asking a follow-up question, such as, “What year was that?” Ask if the patient has ever been hospitalized and, if so, for what, when, and how long. Ask how the illness was treated, and if there were any complications from the treatment.</w:t>
      </w:r>
    </w:p>
    <w:p w14:paraId="7B65FBAB"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&lt;H3&gt;Surgeries</w:t>
      </w:r>
    </w:p>
    <w:p w14:paraId="1274C85C" w14:textId="133920B2"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Document dates of initial diagnosis and surgeries—for example, “Appendectomy 2003; testicular cancer 1/2006; orchiectomy 2/2006; chemotherapy with </w:t>
      </w:r>
      <w:proofErr w:type="spellStart"/>
      <w:r w:rsidRPr="00FD6DE9">
        <w:rPr>
          <w:rFonts w:ascii="Times New Roman" w:hAnsi="Times New Roman" w:cs="Times New Roman"/>
          <w:color w:val="auto"/>
          <w:sz w:val="24"/>
          <w:szCs w:val="24"/>
        </w:rPr>
        <w:t>cisplatin</w:t>
      </w:r>
      <w:proofErr w:type="spellEnd"/>
      <w:r w:rsidRPr="00FD6DE9">
        <w:rPr>
          <w:rFonts w:ascii="Times New Roman" w:hAnsi="Times New Roman" w:cs="Times New Roman"/>
          <w:color w:val="auto"/>
          <w:sz w:val="24"/>
          <w:szCs w:val="24"/>
        </w:rPr>
        <w:t xml:space="preserve">, </w:t>
      </w:r>
      <w:proofErr w:type="spellStart"/>
      <w:r w:rsidRPr="00FD6DE9">
        <w:rPr>
          <w:rFonts w:ascii="Times New Roman" w:hAnsi="Times New Roman" w:cs="Times New Roman"/>
          <w:color w:val="auto"/>
          <w:sz w:val="24"/>
          <w:szCs w:val="24"/>
        </w:rPr>
        <w:t>etoposide</w:t>
      </w:r>
      <w:proofErr w:type="spellEnd"/>
      <w:r w:rsidRPr="00FD6DE9">
        <w:rPr>
          <w:rFonts w:ascii="Times New Roman" w:hAnsi="Times New Roman" w:cs="Times New Roman"/>
          <w:color w:val="auto"/>
          <w:sz w:val="24"/>
          <w:szCs w:val="24"/>
        </w:rPr>
        <w:t xml:space="preserve">, and </w:t>
      </w:r>
      <w:proofErr w:type="spellStart"/>
      <w:r w:rsidRPr="00FD6DE9">
        <w:rPr>
          <w:rFonts w:ascii="Times New Roman" w:hAnsi="Times New Roman" w:cs="Times New Roman"/>
          <w:color w:val="auto"/>
          <w:sz w:val="24"/>
          <w:szCs w:val="24"/>
        </w:rPr>
        <w:t>bleomycin</w:t>
      </w:r>
      <w:proofErr w:type="spellEnd"/>
      <w:r w:rsidRPr="00FD6DE9">
        <w:rPr>
          <w:rFonts w:ascii="Times New Roman" w:hAnsi="Times New Roman" w:cs="Times New Roman"/>
          <w:color w:val="auto"/>
          <w:sz w:val="24"/>
          <w:szCs w:val="24"/>
        </w:rPr>
        <w:t xml:space="preserve"> 3/2006; currently in remission.” Note if the surgery achieved the desired patient outcome.</w:t>
      </w:r>
    </w:p>
    <w:p w14:paraId="253720DA"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&lt;H3&gt;Injuries and Trauma</w:t>
      </w:r>
    </w:p>
    <w:p w14:paraId="4EF42436" w14:textId="1C30D6C4" w:rsidR="005115A2" w:rsidRPr="00FD6DE9" w:rsidRDefault="00EC5895"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lastRenderedPageBreak/>
        <w:t>N</w:t>
      </w:r>
      <w:r w:rsidR="005115A2" w:rsidRPr="00FD6DE9">
        <w:rPr>
          <w:rFonts w:ascii="Times New Roman" w:hAnsi="Times New Roman" w:cs="Times New Roman"/>
          <w:color w:val="auto"/>
          <w:sz w:val="24"/>
          <w:szCs w:val="24"/>
        </w:rPr>
        <w:t>ote any serious accidents and injuries. When documenting past medical and surgical history, it is important to note any long-term effects and ongoing problems. Chart events chronologically when possible so that others can easily identify the order. Note current problems on the problem list.</w:t>
      </w:r>
    </w:p>
    <w:p w14:paraId="071DFD5E"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&lt;H3&gt;Obstetric History</w:t>
      </w:r>
    </w:p>
    <w:p w14:paraId="248DB925" w14:textId="1576B219" w:rsidR="005115A2" w:rsidRPr="00FD6DE9" w:rsidRDefault="0047559C"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N</w:t>
      </w:r>
      <w:r w:rsidR="005115A2" w:rsidRPr="00FD6DE9">
        <w:rPr>
          <w:rFonts w:ascii="Times New Roman" w:hAnsi="Times New Roman" w:cs="Times New Roman"/>
          <w:color w:val="auto"/>
          <w:sz w:val="24"/>
          <w:szCs w:val="24"/>
        </w:rPr>
        <w:t>ote the obstetric history</w:t>
      </w:r>
      <w:r w:rsidRPr="00FD6DE9">
        <w:rPr>
          <w:rFonts w:ascii="Times New Roman" w:hAnsi="Times New Roman" w:cs="Times New Roman"/>
          <w:color w:val="auto"/>
          <w:sz w:val="24"/>
          <w:szCs w:val="24"/>
        </w:rPr>
        <w:t xml:space="preserve"> for female patients</w:t>
      </w:r>
      <w:r w:rsidR="005115A2" w:rsidRPr="00FD6DE9">
        <w:rPr>
          <w:rFonts w:ascii="Times New Roman" w:hAnsi="Times New Roman" w:cs="Times New Roman"/>
          <w:color w:val="auto"/>
          <w:sz w:val="24"/>
          <w:szCs w:val="24"/>
        </w:rPr>
        <w:t>, including the number of pregnancies (</w:t>
      </w:r>
      <w:proofErr w:type="spellStart"/>
      <w:r w:rsidR="005115A2" w:rsidRPr="00FD6DE9">
        <w:rPr>
          <w:rFonts w:ascii="Times New Roman" w:hAnsi="Times New Roman" w:cs="Times New Roman"/>
          <w:color w:val="auto"/>
          <w:sz w:val="24"/>
          <w:szCs w:val="24"/>
        </w:rPr>
        <w:t>gravida</w:t>
      </w:r>
      <w:proofErr w:type="spellEnd"/>
      <w:r w:rsidR="005115A2" w:rsidRPr="00FD6DE9">
        <w:rPr>
          <w:rFonts w:ascii="Times New Roman" w:hAnsi="Times New Roman" w:cs="Times New Roman"/>
          <w:color w:val="auto"/>
          <w:sz w:val="24"/>
          <w:szCs w:val="24"/>
        </w:rPr>
        <w:t>) and number of births (</w:t>
      </w:r>
      <w:proofErr w:type="spellStart"/>
      <w:r w:rsidR="005115A2" w:rsidRPr="00FD6DE9">
        <w:rPr>
          <w:rFonts w:ascii="Times New Roman" w:hAnsi="Times New Roman" w:cs="Times New Roman"/>
          <w:color w:val="auto"/>
          <w:sz w:val="24"/>
          <w:szCs w:val="24"/>
        </w:rPr>
        <w:t>para</w:t>
      </w:r>
      <w:proofErr w:type="spellEnd"/>
      <w:r w:rsidR="005115A2" w:rsidRPr="00FD6DE9">
        <w:rPr>
          <w:rFonts w:ascii="Times New Roman" w:hAnsi="Times New Roman" w:cs="Times New Roman"/>
          <w:color w:val="auto"/>
          <w:sz w:val="24"/>
          <w:szCs w:val="24"/>
        </w:rPr>
        <w:t xml:space="preserve">). </w:t>
      </w:r>
      <w:r w:rsidR="00373DD8" w:rsidRPr="00FD6DE9">
        <w:rPr>
          <w:rFonts w:ascii="Times New Roman" w:hAnsi="Times New Roman" w:cs="Times New Roman"/>
          <w:color w:val="auto"/>
          <w:sz w:val="24"/>
          <w:szCs w:val="24"/>
        </w:rPr>
        <w:t xml:space="preserve">Document </w:t>
      </w:r>
      <w:r w:rsidR="005115A2" w:rsidRPr="00FD6DE9">
        <w:rPr>
          <w:rFonts w:ascii="Times New Roman" w:hAnsi="Times New Roman" w:cs="Times New Roman"/>
          <w:color w:val="auto"/>
          <w:sz w:val="24"/>
          <w:szCs w:val="24"/>
        </w:rPr>
        <w:t>the reason</w:t>
      </w:r>
      <w:r w:rsidR="00373DD8" w:rsidRPr="00FD6DE9">
        <w:rPr>
          <w:rFonts w:ascii="Times New Roman" w:hAnsi="Times New Roman" w:cs="Times New Roman"/>
          <w:color w:val="auto"/>
          <w:sz w:val="24"/>
          <w:szCs w:val="24"/>
        </w:rPr>
        <w:t xml:space="preserve"> for any incomplete pregnancies</w:t>
      </w:r>
      <w:r w:rsidR="005115A2" w:rsidRPr="00FD6DE9">
        <w:rPr>
          <w:rFonts w:ascii="Times New Roman" w:hAnsi="Times New Roman" w:cs="Times New Roman"/>
          <w:color w:val="auto"/>
          <w:sz w:val="24"/>
          <w:szCs w:val="24"/>
        </w:rPr>
        <w:t xml:space="preserve"> (e.g., spontaneous abortion).</w:t>
      </w:r>
    </w:p>
    <w:p w14:paraId="6C048A8B"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&lt;H3&gt;Health Screening</w:t>
      </w:r>
    </w:p>
    <w:p w14:paraId="0543E8FE" w14:textId="059B2015" w:rsidR="005115A2" w:rsidRPr="00FD6DE9" w:rsidRDefault="00EC5895"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w:t>
      </w:r>
      <w:r w:rsidR="005115A2" w:rsidRPr="00FD6DE9">
        <w:rPr>
          <w:rFonts w:ascii="Times New Roman" w:hAnsi="Times New Roman" w:cs="Times New Roman"/>
          <w:color w:val="auto"/>
          <w:sz w:val="24"/>
          <w:szCs w:val="24"/>
        </w:rPr>
        <w:t xml:space="preserve">sk about screening tests and the results, such as tuberculin skin test, Pap smear, mammogram, colonoscopy, </w:t>
      </w:r>
      <w:proofErr w:type="gramStart"/>
      <w:r w:rsidR="005115A2" w:rsidRPr="00FD6DE9">
        <w:rPr>
          <w:rFonts w:ascii="Times New Roman" w:hAnsi="Times New Roman" w:cs="Times New Roman"/>
          <w:color w:val="auto"/>
          <w:sz w:val="24"/>
          <w:szCs w:val="24"/>
        </w:rPr>
        <w:t>stool</w:t>
      </w:r>
      <w:proofErr w:type="gramEnd"/>
      <w:r w:rsidR="005115A2" w:rsidRPr="00FD6DE9">
        <w:rPr>
          <w:rFonts w:ascii="Times New Roman" w:hAnsi="Times New Roman" w:cs="Times New Roman"/>
          <w:color w:val="auto"/>
          <w:sz w:val="24"/>
          <w:szCs w:val="24"/>
        </w:rPr>
        <w:t xml:space="preserve"> for occult blood, cholesterol, and blood pressure. Document the date of the last physical assessment. This can show patterns of health promotion and interest in maintaining and improving a healthy lifestyle.</w:t>
      </w:r>
    </w:p>
    <w:p w14:paraId="194DFA5E"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&lt;H3&gt;Genetics</w:t>
      </w:r>
    </w:p>
    <w:p w14:paraId="5F8AB46D" w14:textId="65118EA0"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Although nurses have always collected health histories, with increased knowledge of genetics, the nurse’s role in the thorough collection of family histories is more crucial than ever. Identifying genetic patterns in a patient’s history is essential to health promotion measures not only for the patient but also for their family and future generations.</w:t>
      </w:r>
    </w:p>
    <w:p w14:paraId="67388FFD"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&lt;H2&gt;Current Medications</w:t>
      </w:r>
    </w:p>
    <w:p w14:paraId="7FF8C74E" w14:textId="2B2A858B"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Ask patients about current medications, including name, dose, route, and frequency. Identify the purpose of each medication because some drugs have more than one use. For example, one patient may take a beta-blocker for blood pressure control, whereas another may take the same drug to prevent a heart attack. In addition, query the patient about any over-the-counter </w:t>
      </w:r>
      <w:r w:rsidRPr="00FD6DE9">
        <w:rPr>
          <w:rFonts w:ascii="Times New Roman" w:hAnsi="Times New Roman" w:cs="Times New Roman"/>
          <w:color w:val="auto"/>
          <w:sz w:val="24"/>
          <w:szCs w:val="24"/>
        </w:rPr>
        <w:lastRenderedPageBreak/>
        <w:t>medications, supplements, or herbal remedies in use. If the patient is confused about any medication, ask the patient or family member to bring in the pill bottles to ensure accuracy (</w:t>
      </w:r>
      <w:r w:rsidRPr="00FD6DE9">
        <w:rPr>
          <w:rStyle w:val="FigureCitation"/>
          <w:rFonts w:ascii="Times New Roman" w:hAnsi="Times New Roman" w:cs="Times New Roman"/>
          <w:color w:val="auto"/>
          <w:sz w:val="24"/>
          <w:szCs w:val="24"/>
        </w:rPr>
        <w:t>Fig. 2.</w:t>
      </w:r>
      <w:r w:rsidR="001862C0">
        <w:rPr>
          <w:rStyle w:val="FigureCitation"/>
          <w:rFonts w:ascii="Times New Roman" w:hAnsi="Times New Roman" w:cs="Times New Roman"/>
          <w:color w:val="auto"/>
          <w:sz w:val="24"/>
          <w:szCs w:val="24"/>
        </w:rPr>
        <w:t>4</w:t>
      </w:r>
      <w:r w:rsidRPr="00FD6DE9">
        <w:rPr>
          <w:rFonts w:ascii="Times New Roman" w:hAnsi="Times New Roman" w:cs="Times New Roman"/>
          <w:color w:val="auto"/>
          <w:sz w:val="24"/>
          <w:szCs w:val="24"/>
        </w:rPr>
        <w:t>).</w:t>
      </w:r>
    </w:p>
    <w:p w14:paraId="0602F8D8" w14:textId="1951FD04"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w:t>
      </w:r>
      <w:r w:rsidR="00500768" w:rsidRPr="00FD6DE9">
        <w:rPr>
          <w:rFonts w:ascii="Times New Roman" w:hAnsi="Times New Roman" w:cs="Times New Roman"/>
          <w:color w:val="auto"/>
          <w:sz w:val="24"/>
          <w:szCs w:val="24"/>
        </w:rPr>
        <w:t>FIG 2.</w:t>
      </w:r>
      <w:r w:rsidR="001862C0">
        <w:rPr>
          <w:rFonts w:ascii="Times New Roman" w:hAnsi="Times New Roman" w:cs="Times New Roman"/>
          <w:color w:val="auto"/>
          <w:sz w:val="24"/>
          <w:szCs w:val="24"/>
        </w:rPr>
        <w:t>4</w:t>
      </w:r>
      <w:r w:rsidRPr="00FD6DE9">
        <w:rPr>
          <w:rFonts w:ascii="Times New Roman" w:hAnsi="Times New Roman" w:cs="Times New Roman"/>
          <w:color w:val="auto"/>
          <w:sz w:val="24"/>
          <w:szCs w:val="24"/>
        </w:rPr>
        <w:t>&gt;</w:t>
      </w:r>
    </w:p>
    <w:p w14:paraId="1DF2EA09" w14:textId="79643BEC"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For hospitalized patients, reconcile all medication lists with medications taken regularly at home so that patients continue using the correct drugs (The Joint Commission, 20</w:t>
      </w:r>
      <w:r w:rsidR="00C40CCF" w:rsidRPr="00FD6DE9">
        <w:rPr>
          <w:rFonts w:ascii="Times New Roman" w:hAnsi="Times New Roman" w:cs="Times New Roman"/>
          <w:color w:val="auto"/>
          <w:sz w:val="24"/>
          <w:szCs w:val="24"/>
        </w:rPr>
        <w:t>25</w:t>
      </w:r>
      <w:r w:rsidRPr="00FD6DE9">
        <w:rPr>
          <w:rFonts w:ascii="Times New Roman" w:hAnsi="Times New Roman" w:cs="Times New Roman"/>
          <w:color w:val="auto"/>
          <w:sz w:val="24"/>
          <w:szCs w:val="24"/>
        </w:rPr>
        <w:t xml:space="preserve">). </w:t>
      </w:r>
      <w:r w:rsidRPr="00FD6DE9">
        <w:rPr>
          <w:rStyle w:val="bold"/>
          <w:rFonts w:ascii="Times New Roman" w:hAnsi="Times New Roman" w:cs="Times New Roman"/>
          <w:color w:val="auto"/>
          <w:sz w:val="24"/>
          <w:szCs w:val="24"/>
        </w:rPr>
        <w:t>Medication reconciliation</w:t>
      </w:r>
      <w:r w:rsidRPr="00FD6DE9">
        <w:rPr>
          <w:rFonts w:ascii="Times New Roman" w:hAnsi="Times New Roman" w:cs="Times New Roman"/>
          <w:color w:val="auto"/>
          <w:sz w:val="24"/>
          <w:szCs w:val="24"/>
        </w:rPr>
        <w:t xml:space="preserve"> is creating the most accurate list of all medications a patient is taking (drug name, dosage, frequency, and route) and comparing that list against the physician’s admission, transfer, or discharge orders.</w:t>
      </w:r>
      <w:r w:rsidR="0078469C"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It is important to explain to patients that any medications may interact with disease processes or with additional medications being given, for example, in the hospital.</w:t>
      </w:r>
    </w:p>
    <w:p w14:paraId="0B0917E4"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&lt;H2&gt;Allergies</w:t>
      </w:r>
    </w:p>
    <w:p w14:paraId="76E63747" w14:textId="07E9AD47"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Verify allergies with patients and compare them with those stated in their medical records. When asking about allergies, it is essential to note the type of response, such as rash, throat swelling, difficulty breathing, or anaphylactic shock. Some patients may confuse an adverse effect or adverse reaction with an allergy. For example, a patient may become nauseous when given </w:t>
      </w:r>
      <w:r w:rsidR="00292532" w:rsidRPr="00FD6DE9">
        <w:rPr>
          <w:rFonts w:ascii="Times New Roman" w:hAnsi="Times New Roman" w:cs="Times New Roman"/>
          <w:color w:val="auto"/>
          <w:sz w:val="24"/>
          <w:szCs w:val="24"/>
        </w:rPr>
        <w:t>opiates. Note</w:t>
      </w:r>
      <w:r w:rsidR="00445412"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this response as an adverse reaction. </w:t>
      </w:r>
      <w:proofErr w:type="gramStart"/>
      <w:r w:rsidRPr="00FD6DE9">
        <w:rPr>
          <w:rFonts w:ascii="Times New Roman" w:hAnsi="Times New Roman" w:cs="Times New Roman"/>
          <w:color w:val="auto"/>
          <w:sz w:val="24"/>
          <w:szCs w:val="24"/>
        </w:rPr>
        <w:t>Document throat swelling and difficulty breathing as an allergic reaction.</w:t>
      </w:r>
      <w:proofErr w:type="gramEnd"/>
      <w:r w:rsidRPr="00FD6DE9">
        <w:rPr>
          <w:rFonts w:ascii="Times New Roman" w:hAnsi="Times New Roman" w:cs="Times New Roman"/>
          <w:color w:val="auto"/>
          <w:sz w:val="24"/>
          <w:szCs w:val="24"/>
        </w:rPr>
        <w:t xml:space="preserve"> It is critical to document both the medication and the patient’s reaction to it for future reference. Allergies must be appropriately noted in the chart, and the hospitalized patient must have a name band applied noting the allergy. If there are no known drug allergies, it may be noted in the chart as NKD</w:t>
      </w:r>
      <w:r w:rsidR="009115CF" w:rsidRPr="00FD6DE9">
        <w:rPr>
          <w:rFonts w:ascii="Times New Roman" w:hAnsi="Times New Roman" w:cs="Times New Roman"/>
          <w:color w:val="auto"/>
          <w:sz w:val="24"/>
          <w:szCs w:val="24"/>
        </w:rPr>
        <w:t>A (no known drug allergies). NKA means</w:t>
      </w:r>
      <w:r w:rsidR="0078469C" w:rsidRPr="00FD6DE9">
        <w:rPr>
          <w:rFonts w:ascii="Times New Roman" w:hAnsi="Times New Roman" w:cs="Times New Roman"/>
          <w:color w:val="auto"/>
          <w:sz w:val="24"/>
          <w:szCs w:val="24"/>
        </w:rPr>
        <w:t xml:space="preserve"> no known</w:t>
      </w:r>
      <w:r w:rsidR="001B5C07" w:rsidRPr="00FD6DE9">
        <w:rPr>
          <w:rFonts w:ascii="Times New Roman" w:hAnsi="Times New Roman" w:cs="Times New Roman"/>
          <w:color w:val="auto"/>
          <w:sz w:val="24"/>
          <w:szCs w:val="24"/>
        </w:rPr>
        <w:t xml:space="preserve"> allergies</w:t>
      </w:r>
      <w:r w:rsidR="00504E2D" w:rsidRPr="00FD6DE9">
        <w:rPr>
          <w:rFonts w:ascii="Times New Roman" w:hAnsi="Times New Roman" w:cs="Times New Roman"/>
          <w:color w:val="auto"/>
          <w:sz w:val="24"/>
          <w:szCs w:val="24"/>
        </w:rPr>
        <w:t>--</w:t>
      </w:r>
      <w:r w:rsidR="0078469C" w:rsidRPr="00FD6DE9">
        <w:rPr>
          <w:rFonts w:ascii="Times New Roman" w:hAnsi="Times New Roman" w:cs="Times New Roman"/>
          <w:color w:val="auto"/>
          <w:sz w:val="24"/>
          <w:szCs w:val="24"/>
        </w:rPr>
        <w:t xml:space="preserve"> </w:t>
      </w:r>
      <w:r w:rsidR="00A90550" w:rsidRPr="00FD6DE9">
        <w:rPr>
          <w:rFonts w:ascii="Times New Roman" w:hAnsi="Times New Roman" w:cs="Times New Roman"/>
          <w:color w:val="auto"/>
          <w:sz w:val="24"/>
          <w:szCs w:val="24"/>
        </w:rPr>
        <w:t>including drugs</w:t>
      </w:r>
      <w:r w:rsidR="009115CF" w:rsidRPr="00FD6DE9">
        <w:rPr>
          <w:rFonts w:ascii="Times New Roman" w:hAnsi="Times New Roman" w:cs="Times New Roman"/>
          <w:color w:val="auto"/>
          <w:sz w:val="24"/>
          <w:szCs w:val="24"/>
        </w:rPr>
        <w:t xml:space="preserve">, </w:t>
      </w:r>
      <w:r w:rsidR="0078469C" w:rsidRPr="00FD6DE9">
        <w:rPr>
          <w:rFonts w:ascii="Times New Roman" w:hAnsi="Times New Roman" w:cs="Times New Roman"/>
          <w:color w:val="auto"/>
          <w:sz w:val="24"/>
          <w:szCs w:val="24"/>
        </w:rPr>
        <w:t>foods, dust</w:t>
      </w:r>
      <w:r w:rsidR="00EB23FA">
        <w:rPr>
          <w:rFonts w:ascii="Times New Roman" w:hAnsi="Times New Roman" w:cs="Times New Roman"/>
          <w:color w:val="auto"/>
          <w:sz w:val="24"/>
          <w:szCs w:val="24"/>
        </w:rPr>
        <w:t>,</w:t>
      </w:r>
      <w:r w:rsidR="0078469C" w:rsidRPr="00FD6DE9">
        <w:rPr>
          <w:rFonts w:ascii="Times New Roman" w:hAnsi="Times New Roman" w:cs="Times New Roman"/>
          <w:color w:val="auto"/>
          <w:sz w:val="24"/>
          <w:szCs w:val="24"/>
        </w:rPr>
        <w:t xml:space="preserve"> and other allergens.</w:t>
      </w:r>
    </w:p>
    <w:p w14:paraId="78E39A7F"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&lt;H2&gt;Family History</w:t>
      </w:r>
    </w:p>
    <w:p w14:paraId="4EAAF624" w14:textId="49417A30"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lastRenderedPageBreak/>
        <w:t xml:space="preserve">Ask the patient about the health of close family members (i.e., parents, grandparents, siblings) to help identify those diseases for which the patient may be at risk and to provide </w:t>
      </w:r>
      <w:proofErr w:type="spellStart"/>
      <w:r w:rsidRPr="00FD6DE9">
        <w:rPr>
          <w:rFonts w:ascii="Times New Roman" w:hAnsi="Times New Roman" w:cs="Times New Roman"/>
          <w:color w:val="auto"/>
          <w:sz w:val="24"/>
          <w:szCs w:val="24"/>
        </w:rPr>
        <w:t>counseling</w:t>
      </w:r>
      <w:proofErr w:type="spellEnd"/>
      <w:r w:rsidRPr="00FD6DE9">
        <w:rPr>
          <w:rFonts w:ascii="Times New Roman" w:hAnsi="Times New Roman" w:cs="Times New Roman"/>
          <w:color w:val="auto"/>
          <w:sz w:val="24"/>
          <w:szCs w:val="24"/>
        </w:rPr>
        <w:t xml:space="preserve"> and health teaching. The following familial conditions are important to note: high blood pressure, coronary artery disease, high cholesterol, stroke, cancer, diabetes mellitus, obesity, alcohol</w:t>
      </w:r>
      <w:r w:rsidR="00EB23FA">
        <w:rPr>
          <w:rFonts w:ascii="Times New Roman" w:hAnsi="Times New Roman" w:cs="Times New Roman"/>
          <w:color w:val="auto"/>
          <w:sz w:val="24"/>
          <w:szCs w:val="24"/>
        </w:rPr>
        <w:t xml:space="preserve"> use </w:t>
      </w:r>
      <w:r w:rsidR="00E2616C">
        <w:rPr>
          <w:rFonts w:ascii="Times New Roman" w:hAnsi="Times New Roman" w:cs="Times New Roman"/>
          <w:color w:val="auto"/>
          <w:sz w:val="24"/>
          <w:szCs w:val="24"/>
        </w:rPr>
        <w:t>disorder, drug</w:t>
      </w:r>
      <w:r w:rsidRPr="00FD6DE9">
        <w:rPr>
          <w:rFonts w:ascii="Times New Roman" w:hAnsi="Times New Roman" w:cs="Times New Roman"/>
          <w:color w:val="auto"/>
          <w:sz w:val="24"/>
          <w:szCs w:val="24"/>
        </w:rPr>
        <w:t xml:space="preserve"> addiction, and mental illness. In addition, obtain the health history of children and identify patterns of disease that might be genetically </w:t>
      </w:r>
      <w:r w:rsidR="001B5C07" w:rsidRPr="00FD6DE9">
        <w:rPr>
          <w:rFonts w:ascii="Times New Roman" w:hAnsi="Times New Roman" w:cs="Times New Roman"/>
          <w:color w:val="auto"/>
          <w:sz w:val="24"/>
          <w:szCs w:val="24"/>
        </w:rPr>
        <w:t>inherited</w:t>
      </w:r>
      <w:r w:rsidRPr="00FD6DE9">
        <w:rPr>
          <w:rFonts w:ascii="Times New Roman" w:hAnsi="Times New Roman" w:cs="Times New Roman"/>
          <w:color w:val="auto"/>
          <w:sz w:val="24"/>
          <w:szCs w:val="24"/>
        </w:rPr>
        <w:t>. Ideally, the family history is recorded in a centralized area on a computer, and all healthcare providers can contribute.</w:t>
      </w:r>
    </w:p>
    <w:p w14:paraId="0FB1B499" w14:textId="5FD46858"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 common tool used to understand family patterns is the genogram (</w:t>
      </w:r>
      <w:r w:rsidRPr="00FD6DE9">
        <w:rPr>
          <w:rStyle w:val="FigureCitation"/>
          <w:rFonts w:ascii="Times New Roman" w:hAnsi="Times New Roman" w:cs="Times New Roman"/>
          <w:color w:val="auto"/>
          <w:sz w:val="24"/>
          <w:szCs w:val="24"/>
        </w:rPr>
        <w:t>Fig. 2.</w:t>
      </w:r>
      <w:r w:rsidR="001862C0">
        <w:rPr>
          <w:rStyle w:val="FigureCitation"/>
          <w:rFonts w:ascii="Times New Roman" w:hAnsi="Times New Roman" w:cs="Times New Roman"/>
          <w:color w:val="auto"/>
          <w:sz w:val="24"/>
          <w:szCs w:val="24"/>
        </w:rPr>
        <w:t>5</w:t>
      </w:r>
      <w:r w:rsidRPr="00FD6DE9">
        <w:rPr>
          <w:rFonts w:ascii="Times New Roman" w:hAnsi="Times New Roman" w:cs="Times New Roman"/>
          <w:color w:val="auto"/>
          <w:sz w:val="24"/>
          <w:szCs w:val="24"/>
        </w:rPr>
        <w:t>). This graphic representation allows map</w:t>
      </w:r>
      <w:r w:rsidR="001B5C07" w:rsidRPr="00FD6DE9">
        <w:rPr>
          <w:rFonts w:ascii="Times New Roman" w:hAnsi="Times New Roman" w:cs="Times New Roman"/>
          <w:color w:val="auto"/>
          <w:sz w:val="24"/>
          <w:szCs w:val="24"/>
        </w:rPr>
        <w:t>ping of</w:t>
      </w:r>
      <w:r w:rsidRPr="00FD6DE9">
        <w:rPr>
          <w:rFonts w:ascii="Times New Roman" w:hAnsi="Times New Roman" w:cs="Times New Roman"/>
          <w:color w:val="auto"/>
          <w:sz w:val="24"/>
          <w:szCs w:val="24"/>
        </w:rPr>
        <w:t xml:space="preserve"> family structures </w:t>
      </w:r>
      <w:r w:rsidR="001B5C07" w:rsidRPr="00FD6DE9">
        <w:rPr>
          <w:rFonts w:ascii="Times New Roman" w:hAnsi="Times New Roman" w:cs="Times New Roman"/>
          <w:color w:val="auto"/>
          <w:sz w:val="24"/>
          <w:szCs w:val="24"/>
        </w:rPr>
        <w:t xml:space="preserve">to </w:t>
      </w:r>
      <w:r w:rsidRPr="00FD6DE9">
        <w:rPr>
          <w:rFonts w:ascii="Times New Roman" w:hAnsi="Times New Roman" w:cs="Times New Roman"/>
          <w:color w:val="auto"/>
          <w:sz w:val="24"/>
          <w:szCs w:val="24"/>
        </w:rPr>
        <w:t xml:space="preserve">compile a large amount of information visually. Genograms make it easier to identify the complexity of families and validate patterns pertinent to patients. A complete family history can take as little as 15 </w:t>
      </w:r>
      <w:r w:rsidRPr="003D414D">
        <w:rPr>
          <w:rFonts w:ascii="Times New Roman" w:hAnsi="Times New Roman" w:cs="Times New Roman"/>
          <w:color w:val="auto"/>
          <w:sz w:val="24"/>
          <w:szCs w:val="24"/>
        </w:rPr>
        <w:t xml:space="preserve">minutes or as long as 2 hours. Each family member is represented in the diagram and linked to define relationships (e.g., parent–child). </w:t>
      </w:r>
      <w:r w:rsidR="003D414D" w:rsidRPr="00D24925">
        <w:rPr>
          <w:rFonts w:ascii="Times New Roman" w:hAnsi="Times New Roman" w:cs="Times New Roman"/>
          <w:sz w:val="24"/>
          <w:szCs w:val="24"/>
        </w:rPr>
        <w:t xml:space="preserve">Deaths may be noted with an X or a slash mark through the individual’s symbol. </w:t>
      </w:r>
      <w:r w:rsidRPr="003D414D">
        <w:rPr>
          <w:rFonts w:ascii="Times New Roman" w:hAnsi="Times New Roman" w:cs="Times New Roman"/>
          <w:color w:val="auto"/>
          <w:sz w:val="24"/>
          <w:szCs w:val="24"/>
        </w:rPr>
        <w:t>A key is included to clarify the meaning of symbols. This graphic representation compiles information into a concise pattern of family</w:t>
      </w:r>
      <w:r w:rsidRPr="00FD6DE9">
        <w:rPr>
          <w:rFonts w:ascii="Times New Roman" w:hAnsi="Times New Roman" w:cs="Times New Roman"/>
          <w:color w:val="auto"/>
          <w:sz w:val="24"/>
          <w:szCs w:val="24"/>
        </w:rPr>
        <w:t xml:space="preserve"> history.</w:t>
      </w:r>
    </w:p>
    <w:p w14:paraId="2F6A0C2D" w14:textId="72B3EA4E" w:rsidR="005115A2" w:rsidRPr="00FD6DE9" w:rsidRDefault="005115A2" w:rsidP="00FD6DE9">
      <w:pPr>
        <w:pStyle w:val="TXT"/>
        <w:spacing w:line="480" w:lineRule="auto"/>
        <w:ind w:firstLine="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w:t>
      </w:r>
      <w:r w:rsidR="00500768" w:rsidRPr="00FD6DE9">
        <w:rPr>
          <w:rFonts w:ascii="Times New Roman" w:hAnsi="Times New Roman" w:cs="Times New Roman"/>
          <w:color w:val="auto"/>
          <w:sz w:val="24"/>
          <w:szCs w:val="24"/>
        </w:rPr>
        <w:t>FIG 2.</w:t>
      </w:r>
      <w:r w:rsidR="001862C0">
        <w:rPr>
          <w:rFonts w:ascii="Times New Roman" w:hAnsi="Times New Roman" w:cs="Times New Roman"/>
          <w:color w:val="auto"/>
          <w:sz w:val="24"/>
          <w:szCs w:val="24"/>
        </w:rPr>
        <w:t>5</w:t>
      </w:r>
      <w:r w:rsidRPr="00FD6DE9">
        <w:rPr>
          <w:rFonts w:ascii="Times New Roman" w:hAnsi="Times New Roman" w:cs="Times New Roman"/>
          <w:color w:val="auto"/>
          <w:sz w:val="24"/>
          <w:szCs w:val="24"/>
        </w:rPr>
        <w:t>&gt;</w:t>
      </w:r>
    </w:p>
    <w:p w14:paraId="1261F5D7"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&lt;H2&gt;Functional Health Assessment</w:t>
      </w:r>
    </w:p>
    <w:p w14:paraId="5320E443" w14:textId="7EFC4083"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Functional health patterns</w:t>
      </w:r>
      <w:r w:rsidRPr="00FD6DE9">
        <w:rPr>
          <w:rFonts w:ascii="Times New Roman" w:hAnsi="Times New Roman" w:cs="Times New Roman"/>
          <w:color w:val="auto"/>
          <w:sz w:val="24"/>
          <w:szCs w:val="24"/>
        </w:rPr>
        <w:t xml:space="preserve"> (</w:t>
      </w:r>
      <w:r w:rsidRPr="00FD6DE9">
        <w:rPr>
          <w:rStyle w:val="TableCitation"/>
          <w:rFonts w:ascii="Times New Roman" w:hAnsi="Times New Roman" w:cs="Times New Roman"/>
          <w:color w:val="auto"/>
          <w:sz w:val="24"/>
          <w:szCs w:val="24"/>
        </w:rPr>
        <w:t>Table 2.2</w:t>
      </w:r>
      <w:r w:rsidRPr="00FD6DE9">
        <w:rPr>
          <w:rFonts w:ascii="Times New Roman" w:hAnsi="Times New Roman" w:cs="Times New Roman"/>
          <w:color w:val="auto"/>
          <w:sz w:val="24"/>
          <w:szCs w:val="24"/>
        </w:rPr>
        <w:t xml:space="preserve">) are especially important to nursing because they focus on the effects of health or illness on a patient’s quality of life. </w:t>
      </w:r>
      <w:r w:rsidR="00004079" w:rsidRPr="00FD6DE9">
        <w:rPr>
          <w:rFonts w:ascii="Times New Roman" w:hAnsi="Times New Roman" w:cs="Times New Roman"/>
          <w:color w:val="auto"/>
          <w:sz w:val="24"/>
          <w:szCs w:val="24"/>
        </w:rPr>
        <w:t>T</w:t>
      </w:r>
      <w:r w:rsidRPr="00FD6DE9">
        <w:rPr>
          <w:rFonts w:ascii="Times New Roman" w:hAnsi="Times New Roman" w:cs="Times New Roman"/>
          <w:color w:val="auto"/>
          <w:sz w:val="24"/>
          <w:szCs w:val="24"/>
        </w:rPr>
        <w:t>he strengths of patients</w:t>
      </w:r>
      <w:r w:rsidR="00C305C5"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 xml:space="preserve"> </w:t>
      </w:r>
      <w:r w:rsidR="00C305C5" w:rsidRPr="00FD6DE9">
        <w:rPr>
          <w:rFonts w:ascii="Times New Roman" w:hAnsi="Times New Roman" w:cs="Times New Roman"/>
          <w:color w:val="auto"/>
          <w:sz w:val="24"/>
          <w:szCs w:val="24"/>
        </w:rPr>
        <w:t xml:space="preserve">as well as areas needing improvement, </w:t>
      </w:r>
      <w:r w:rsidR="009115CF" w:rsidRPr="00FD6DE9">
        <w:rPr>
          <w:rFonts w:ascii="Times New Roman" w:hAnsi="Times New Roman" w:cs="Times New Roman"/>
          <w:color w:val="auto"/>
          <w:sz w:val="24"/>
          <w:szCs w:val="24"/>
        </w:rPr>
        <w:t>are assessed</w:t>
      </w:r>
      <w:r w:rsidR="00C305C5" w:rsidRPr="00FD6DE9">
        <w:rPr>
          <w:rFonts w:ascii="Times New Roman" w:hAnsi="Times New Roman" w:cs="Times New Roman"/>
          <w:color w:val="auto"/>
          <w:sz w:val="24"/>
          <w:szCs w:val="24"/>
        </w:rPr>
        <w:t xml:space="preserve"> using this approach</w:t>
      </w:r>
      <w:r w:rsidR="009115CF"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(Gordon, 1987). Some of the questions are personal and difficult to answer, so it is best to thread the questions throughout the history and address the more personal questions toward the end of the conversation. </w:t>
      </w:r>
      <w:r w:rsidR="009115CF" w:rsidRPr="00FD6DE9">
        <w:rPr>
          <w:rFonts w:ascii="Times New Roman" w:hAnsi="Times New Roman" w:cs="Times New Roman"/>
          <w:color w:val="auto"/>
          <w:sz w:val="24"/>
          <w:szCs w:val="24"/>
        </w:rPr>
        <w:t>I</w:t>
      </w:r>
      <w:r w:rsidRPr="00FD6DE9">
        <w:rPr>
          <w:rFonts w:ascii="Times New Roman" w:hAnsi="Times New Roman" w:cs="Times New Roman"/>
          <w:color w:val="auto"/>
          <w:sz w:val="24"/>
          <w:szCs w:val="24"/>
        </w:rPr>
        <w:t xml:space="preserve">ntegrate these questions into other activities, such as giving a bath or chatting before the next </w:t>
      </w:r>
      <w:r w:rsidRPr="00FD6DE9">
        <w:rPr>
          <w:rFonts w:ascii="Times New Roman" w:hAnsi="Times New Roman" w:cs="Times New Roman"/>
          <w:color w:val="auto"/>
          <w:sz w:val="24"/>
          <w:szCs w:val="24"/>
        </w:rPr>
        <w:lastRenderedPageBreak/>
        <w:t xml:space="preserve">appointment, instead of sitting down and asking the questions in a structured and sequenced order. Identify issues that may be potential problems for </w:t>
      </w:r>
      <w:r w:rsidR="00292532" w:rsidRPr="00FD6DE9">
        <w:rPr>
          <w:rFonts w:ascii="Times New Roman" w:hAnsi="Times New Roman" w:cs="Times New Roman"/>
          <w:color w:val="auto"/>
          <w:sz w:val="24"/>
          <w:szCs w:val="24"/>
        </w:rPr>
        <w:t>patients and</w:t>
      </w:r>
      <w:r w:rsidRPr="00FD6DE9">
        <w:rPr>
          <w:rFonts w:ascii="Times New Roman" w:hAnsi="Times New Roman" w:cs="Times New Roman"/>
          <w:color w:val="auto"/>
          <w:sz w:val="24"/>
          <w:szCs w:val="24"/>
        </w:rPr>
        <w:t xml:space="preserve"> prioritize to ask those first.</w:t>
      </w:r>
    </w:p>
    <w:p w14:paraId="2FE1D028" w14:textId="53216DA2"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w:t>
      </w:r>
      <w:r w:rsidR="00500768" w:rsidRPr="00FD6DE9">
        <w:rPr>
          <w:rFonts w:ascii="Times New Roman" w:hAnsi="Times New Roman" w:cs="Times New Roman"/>
          <w:color w:val="auto"/>
          <w:sz w:val="24"/>
          <w:szCs w:val="24"/>
        </w:rPr>
        <w:t>TAB 2.2</w:t>
      </w:r>
      <w:r w:rsidRPr="00FD6DE9">
        <w:rPr>
          <w:rFonts w:ascii="Times New Roman" w:hAnsi="Times New Roman" w:cs="Times New Roman"/>
          <w:color w:val="auto"/>
          <w:sz w:val="24"/>
          <w:szCs w:val="24"/>
        </w:rPr>
        <w:t>&gt;</w:t>
      </w:r>
    </w:p>
    <w:p w14:paraId="04FB6501" w14:textId="1A771979" w:rsidR="005115A2" w:rsidRPr="00FD6DE9" w:rsidRDefault="009115CF"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w:t>
      </w:r>
      <w:r w:rsidR="005115A2" w:rsidRPr="00FD6DE9">
        <w:rPr>
          <w:rFonts w:ascii="Times New Roman" w:hAnsi="Times New Roman" w:cs="Times New Roman"/>
          <w:color w:val="auto"/>
          <w:sz w:val="24"/>
          <w:szCs w:val="24"/>
        </w:rPr>
        <w:t xml:space="preserve">ssess the patient’s ability to perform self-care activities, or </w:t>
      </w:r>
      <w:r w:rsidR="005115A2" w:rsidRPr="00FD6DE9">
        <w:rPr>
          <w:rStyle w:val="bold"/>
          <w:rFonts w:ascii="Times New Roman" w:hAnsi="Times New Roman" w:cs="Times New Roman"/>
          <w:color w:val="auto"/>
          <w:sz w:val="24"/>
          <w:szCs w:val="24"/>
        </w:rPr>
        <w:t>activities of daily living (ADLs)</w:t>
      </w:r>
      <w:r w:rsidR="005115A2" w:rsidRPr="00FD6DE9">
        <w:rPr>
          <w:rFonts w:ascii="Times New Roman" w:hAnsi="Times New Roman" w:cs="Times New Roman"/>
          <w:color w:val="auto"/>
          <w:sz w:val="24"/>
          <w:szCs w:val="24"/>
        </w:rPr>
        <w:t xml:space="preserve">. These include </w:t>
      </w:r>
      <w:proofErr w:type="spellStart"/>
      <w:r w:rsidR="005115A2" w:rsidRPr="00FD6DE9">
        <w:rPr>
          <w:rFonts w:ascii="Times New Roman" w:hAnsi="Times New Roman" w:cs="Times New Roman"/>
          <w:color w:val="auto"/>
          <w:sz w:val="24"/>
          <w:szCs w:val="24"/>
        </w:rPr>
        <w:t>behaviors</w:t>
      </w:r>
      <w:proofErr w:type="spellEnd"/>
      <w:r w:rsidR="005115A2" w:rsidRPr="00FD6DE9">
        <w:rPr>
          <w:rFonts w:ascii="Times New Roman" w:hAnsi="Times New Roman" w:cs="Times New Roman"/>
          <w:color w:val="auto"/>
          <w:sz w:val="24"/>
          <w:szCs w:val="24"/>
        </w:rPr>
        <w:t xml:space="preserve"> such as eating, dressing, and grooming. </w:t>
      </w:r>
      <w:r w:rsidRPr="00FD6DE9">
        <w:rPr>
          <w:rFonts w:ascii="Times New Roman" w:hAnsi="Times New Roman" w:cs="Times New Roman"/>
          <w:color w:val="auto"/>
          <w:sz w:val="24"/>
          <w:szCs w:val="24"/>
        </w:rPr>
        <w:t>S</w:t>
      </w:r>
      <w:r w:rsidR="005115A2" w:rsidRPr="00FD6DE9">
        <w:rPr>
          <w:rFonts w:ascii="Times New Roman" w:hAnsi="Times New Roman" w:cs="Times New Roman"/>
          <w:color w:val="auto"/>
          <w:sz w:val="24"/>
          <w:szCs w:val="24"/>
        </w:rPr>
        <w:t xml:space="preserve">core these items </w:t>
      </w:r>
      <w:r w:rsidR="00A90550" w:rsidRPr="00FD6DE9">
        <w:rPr>
          <w:rFonts w:ascii="Times New Roman" w:hAnsi="Times New Roman" w:cs="Times New Roman"/>
          <w:color w:val="auto"/>
          <w:sz w:val="24"/>
          <w:szCs w:val="24"/>
        </w:rPr>
        <w:t>based on</w:t>
      </w:r>
      <w:r w:rsidR="005115A2" w:rsidRPr="00FD6DE9">
        <w:rPr>
          <w:rFonts w:ascii="Times New Roman" w:hAnsi="Times New Roman" w:cs="Times New Roman"/>
          <w:color w:val="auto"/>
          <w:sz w:val="24"/>
          <w:szCs w:val="24"/>
        </w:rPr>
        <w:t xml:space="preserve"> whether the patient is totally independent, needs assistance from a person or device (e.g., a cane), or is dependent on others (see Box 2.2). These functional abilities help describe the impact of the problem on the patient’s daily life, and if they can stay at home, or how much help they may need.</w:t>
      </w:r>
    </w:p>
    <w:p w14:paraId="3B5E7C01" w14:textId="43BEE312" w:rsidR="005115A2" w:rsidRPr="00FD6DE9" w:rsidRDefault="005115A2" w:rsidP="00FD6DE9">
      <w:pPr>
        <w:pStyle w:val="TXT"/>
        <w:spacing w:line="480" w:lineRule="auto"/>
        <w:jc w:val="left"/>
        <w:rPr>
          <w:rFonts w:ascii="Times New Roman" w:hAnsi="Times New Roman" w:cs="Times New Roman"/>
          <w:color w:val="auto"/>
          <w:sz w:val="24"/>
          <w:szCs w:val="24"/>
          <w:lang w:val="en-US"/>
        </w:rPr>
      </w:pPr>
      <w:r w:rsidRPr="00FD6DE9">
        <w:rPr>
          <w:rFonts w:ascii="Times New Roman" w:hAnsi="Times New Roman" w:cs="Times New Roman"/>
          <w:color w:val="auto"/>
          <w:sz w:val="24"/>
          <w:szCs w:val="24"/>
        </w:rPr>
        <w:t>&lt;</w:t>
      </w:r>
      <w:r w:rsidR="00500768" w:rsidRPr="00FD6DE9">
        <w:rPr>
          <w:rFonts w:ascii="Times New Roman" w:hAnsi="Times New Roman" w:cs="Times New Roman"/>
          <w:color w:val="auto"/>
          <w:sz w:val="24"/>
          <w:szCs w:val="24"/>
        </w:rPr>
        <w:t>BX 2.2</w:t>
      </w:r>
      <w:r w:rsidRPr="00FD6DE9">
        <w:rPr>
          <w:rFonts w:ascii="Times New Roman" w:hAnsi="Times New Roman" w:cs="Times New Roman"/>
          <w:color w:val="auto"/>
          <w:sz w:val="24"/>
          <w:szCs w:val="24"/>
        </w:rPr>
        <w:t>&gt;</w:t>
      </w:r>
    </w:p>
    <w:p w14:paraId="32C80563"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&lt;H2&gt;Growth and Development</w:t>
      </w:r>
    </w:p>
    <w:p w14:paraId="3E836455" w14:textId="6618E470"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Developmental assessment of infants, children, and adolescents is especially important to determine the achievement of developmental milestones and to gain awareness of deficits to facilitate early intervention and management.</w:t>
      </w:r>
    </w:p>
    <w:p w14:paraId="51ACE1A7" w14:textId="5C1B0ECD"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Psychosocial development is part of assessment for all age groups because even some adults have delays. For example, drug and alcohol overuse can interfere with relationships, employment, and housing. A patient who has a drug or alcohol problem may not reach the </w:t>
      </w:r>
      <w:proofErr w:type="spellStart"/>
      <w:r w:rsidRPr="00FD6DE9">
        <w:rPr>
          <w:rFonts w:ascii="Times New Roman" w:hAnsi="Times New Roman" w:cs="Times New Roman"/>
          <w:color w:val="auto"/>
          <w:sz w:val="24"/>
          <w:szCs w:val="24"/>
        </w:rPr>
        <w:t>generativity</w:t>
      </w:r>
      <w:proofErr w:type="spellEnd"/>
      <w:r w:rsidRPr="00FD6DE9">
        <w:rPr>
          <w:rFonts w:ascii="Times New Roman" w:hAnsi="Times New Roman" w:cs="Times New Roman"/>
          <w:color w:val="auto"/>
          <w:sz w:val="24"/>
          <w:szCs w:val="24"/>
        </w:rPr>
        <w:t xml:space="preserve"> stage but instead remains self-absorbed. For all patients,</w:t>
      </w:r>
      <w:r w:rsidR="008E749A"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evaluate the cognitive stage</w:t>
      </w:r>
      <w:r w:rsidR="007669E1" w:rsidRPr="00FD6DE9">
        <w:rPr>
          <w:rFonts w:ascii="Times New Roman" w:hAnsi="Times New Roman" w:cs="Times New Roman"/>
          <w:color w:val="auto"/>
          <w:sz w:val="24"/>
          <w:szCs w:val="24"/>
        </w:rPr>
        <w:t>. T</w:t>
      </w:r>
      <w:r w:rsidRPr="00FD6DE9">
        <w:rPr>
          <w:rFonts w:ascii="Times New Roman" w:hAnsi="Times New Roman" w:cs="Times New Roman"/>
          <w:color w:val="auto"/>
          <w:sz w:val="24"/>
          <w:szCs w:val="24"/>
        </w:rPr>
        <w:t>his is</w:t>
      </w:r>
      <w:r w:rsidR="00AF0F40"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pertinent for those at either end of the life span. Assess if younger patients are appropriately developing abstract thinking skills</w:t>
      </w:r>
      <w:r w:rsidR="007274C2"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and evaluate older patients for any signs of memory decline. </w:t>
      </w:r>
    </w:p>
    <w:p w14:paraId="70599629"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&lt;H2&gt;Review of Systems</w:t>
      </w:r>
    </w:p>
    <w:p w14:paraId="37E2A293" w14:textId="72973AA7"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The </w:t>
      </w:r>
      <w:r w:rsidRPr="00FD6DE9">
        <w:rPr>
          <w:rStyle w:val="bold"/>
          <w:rFonts w:ascii="Times New Roman" w:hAnsi="Times New Roman" w:cs="Times New Roman"/>
          <w:color w:val="auto"/>
          <w:sz w:val="24"/>
          <w:szCs w:val="24"/>
        </w:rPr>
        <w:t>review of systems</w:t>
      </w:r>
      <w:r w:rsidRPr="00FD6DE9">
        <w:rPr>
          <w:rFonts w:ascii="Times New Roman" w:hAnsi="Times New Roman" w:cs="Times New Roman"/>
          <w:color w:val="auto"/>
          <w:sz w:val="24"/>
          <w:szCs w:val="24"/>
        </w:rPr>
        <w:t xml:space="preserve"> (ROS) is a series of questions about all body systems that help to reveal </w:t>
      </w:r>
      <w:r w:rsidRPr="00FD6DE9">
        <w:rPr>
          <w:rFonts w:ascii="Times New Roman" w:hAnsi="Times New Roman" w:cs="Times New Roman"/>
          <w:color w:val="auto"/>
          <w:sz w:val="24"/>
          <w:szCs w:val="24"/>
        </w:rPr>
        <w:lastRenderedPageBreak/>
        <w:t xml:space="preserve">concerns as part of a comprehensive health assessment. When able, the patient fills out a form. Ask the patient about any symptoms related to each body system, such as a cough regarding the respiratory system. </w:t>
      </w:r>
      <w:r w:rsidR="005F7772" w:rsidRPr="00FD6DE9">
        <w:rPr>
          <w:rFonts w:ascii="Times New Roman" w:hAnsi="Times New Roman" w:cs="Times New Roman"/>
          <w:color w:val="auto"/>
          <w:sz w:val="24"/>
          <w:szCs w:val="24"/>
        </w:rPr>
        <w:t>I</w:t>
      </w:r>
      <w:r w:rsidRPr="00FD6DE9">
        <w:rPr>
          <w:rFonts w:ascii="Times New Roman" w:hAnsi="Times New Roman" w:cs="Times New Roman"/>
          <w:color w:val="auto"/>
          <w:sz w:val="24"/>
          <w:szCs w:val="24"/>
        </w:rPr>
        <w:t xml:space="preserve">ntegrate these questions during the physical examination of each region, such as asking about chest pain when listening to the heart. The systems review can vary in sequence and format depending on the setting, the acuity or degree of illness (and thus urgency of the problem), and the style of the nurse. In the ROS, data collected are subjective information. </w:t>
      </w:r>
      <w:r w:rsidRPr="00080634">
        <w:rPr>
          <w:rStyle w:val="bold"/>
          <w:rFonts w:ascii="Times New Roman" w:hAnsi="Times New Roman" w:cs="Times New Roman"/>
          <w:b w:val="0"/>
          <w:bCs w:val="0"/>
          <w:color w:val="auto"/>
          <w:sz w:val="24"/>
          <w:szCs w:val="24"/>
        </w:rPr>
        <w:t>Objective data</w:t>
      </w:r>
      <w:r w:rsidRPr="00080634">
        <w:rPr>
          <w:rFonts w:ascii="Times New Roman" w:hAnsi="Times New Roman" w:cs="Times New Roman"/>
          <w:b/>
          <w:color w:val="auto"/>
          <w:sz w:val="24"/>
          <w:szCs w:val="24"/>
        </w:rPr>
        <w:t>,</w:t>
      </w:r>
      <w:r w:rsidRPr="00FD6DE9">
        <w:rPr>
          <w:rFonts w:ascii="Times New Roman" w:hAnsi="Times New Roman" w:cs="Times New Roman"/>
          <w:color w:val="auto"/>
          <w:sz w:val="24"/>
          <w:szCs w:val="24"/>
        </w:rPr>
        <w:t xml:space="preserve"> completed in the physical assessment, are documented separately.</w:t>
      </w:r>
    </w:p>
    <w:p w14:paraId="0C83A8AA" w14:textId="2041AFB6"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In addition to the problems covered in a ROS</w:t>
      </w:r>
      <w:proofErr w:type="gramStart"/>
      <w:r w:rsidRPr="00FD6DE9">
        <w:rPr>
          <w:rFonts w:ascii="Times New Roman" w:hAnsi="Times New Roman" w:cs="Times New Roman"/>
          <w:color w:val="auto"/>
          <w:sz w:val="24"/>
          <w:szCs w:val="24"/>
        </w:rPr>
        <w:t>,  obtain</w:t>
      </w:r>
      <w:proofErr w:type="gramEnd"/>
      <w:r w:rsidRPr="00FD6DE9">
        <w:rPr>
          <w:rFonts w:ascii="Times New Roman" w:hAnsi="Times New Roman" w:cs="Times New Roman"/>
          <w:color w:val="auto"/>
          <w:sz w:val="24"/>
          <w:szCs w:val="24"/>
        </w:rPr>
        <w:t xml:space="preserve"> information from the patient about health promotion practices. </w:t>
      </w:r>
      <w:r w:rsidR="007669E1" w:rsidRPr="00FD6DE9">
        <w:rPr>
          <w:rFonts w:ascii="Times New Roman" w:hAnsi="Times New Roman" w:cs="Times New Roman"/>
          <w:color w:val="auto"/>
          <w:sz w:val="24"/>
          <w:szCs w:val="24"/>
        </w:rPr>
        <w:t>B</w:t>
      </w:r>
      <w:r w:rsidRPr="00FD6DE9">
        <w:rPr>
          <w:rFonts w:ascii="Times New Roman" w:hAnsi="Times New Roman" w:cs="Times New Roman"/>
          <w:color w:val="auto"/>
          <w:sz w:val="24"/>
          <w:szCs w:val="24"/>
        </w:rPr>
        <w:t xml:space="preserve">egin with a general question, such as, “How is your </w:t>
      </w:r>
      <w:r w:rsidR="00A90550" w:rsidRPr="00FD6DE9">
        <w:rPr>
          <w:rFonts w:ascii="Times New Roman" w:hAnsi="Times New Roman" w:cs="Times New Roman"/>
          <w:color w:val="auto"/>
          <w:sz w:val="24"/>
          <w:szCs w:val="24"/>
        </w:rPr>
        <w:t>appetite?</w:t>
      </w:r>
      <w:r w:rsidRPr="00FD6DE9">
        <w:rPr>
          <w:rFonts w:ascii="Times New Roman" w:hAnsi="Times New Roman" w:cs="Times New Roman"/>
          <w:color w:val="auto"/>
          <w:sz w:val="24"/>
          <w:szCs w:val="24"/>
        </w:rPr>
        <w:t xml:space="preserve">” and progress to more detail, such as, “What types of foods do you eat to stay healthy?” In the review, document not only the presence of findings but also the absence of problems or symptoms, such as “No nausea, constipation, or </w:t>
      </w:r>
      <w:proofErr w:type="spellStart"/>
      <w:r w:rsidRPr="00FD6DE9">
        <w:rPr>
          <w:rFonts w:ascii="Times New Roman" w:hAnsi="Times New Roman" w:cs="Times New Roman"/>
          <w:color w:val="auto"/>
          <w:sz w:val="24"/>
          <w:szCs w:val="24"/>
        </w:rPr>
        <w:t>diarrhea</w:t>
      </w:r>
      <w:proofErr w:type="spellEnd"/>
      <w:r w:rsidRPr="00FD6DE9">
        <w:rPr>
          <w:rFonts w:ascii="Times New Roman" w:hAnsi="Times New Roman" w:cs="Times New Roman"/>
          <w:color w:val="auto"/>
          <w:sz w:val="24"/>
          <w:szCs w:val="24"/>
        </w:rPr>
        <w:t>.”</w:t>
      </w:r>
    </w:p>
    <w:p w14:paraId="31EA2B45" w14:textId="369B1329"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It is good practice to logically organize </w:t>
      </w:r>
      <w:r w:rsidR="007669E1" w:rsidRPr="00FD6DE9">
        <w:rPr>
          <w:rFonts w:ascii="Times New Roman" w:hAnsi="Times New Roman" w:cs="Times New Roman"/>
          <w:color w:val="auto"/>
          <w:sz w:val="24"/>
          <w:szCs w:val="24"/>
        </w:rPr>
        <w:t>the</w:t>
      </w:r>
      <w:r w:rsidRPr="00FD6DE9">
        <w:rPr>
          <w:rFonts w:ascii="Times New Roman" w:hAnsi="Times New Roman" w:cs="Times New Roman"/>
          <w:color w:val="auto"/>
          <w:sz w:val="24"/>
          <w:szCs w:val="24"/>
        </w:rPr>
        <w:t xml:space="preserve"> approach to the review. Most patients are unaware of the order, however, so they might </w:t>
      </w:r>
      <w:r w:rsidR="00AF0F40" w:rsidRPr="00FD6DE9">
        <w:rPr>
          <w:rFonts w:ascii="Times New Roman" w:hAnsi="Times New Roman" w:cs="Times New Roman"/>
          <w:color w:val="auto"/>
          <w:sz w:val="24"/>
          <w:szCs w:val="24"/>
        </w:rPr>
        <w:t>include</w:t>
      </w:r>
      <w:r w:rsidRPr="00FD6DE9">
        <w:rPr>
          <w:rFonts w:ascii="Times New Roman" w:hAnsi="Times New Roman" w:cs="Times New Roman"/>
          <w:color w:val="auto"/>
          <w:sz w:val="24"/>
          <w:szCs w:val="24"/>
        </w:rPr>
        <w:t xml:space="preserve"> symptoms </w:t>
      </w:r>
      <w:r w:rsidR="00AF0F40" w:rsidRPr="00FD6DE9">
        <w:rPr>
          <w:rFonts w:ascii="Times New Roman" w:hAnsi="Times New Roman" w:cs="Times New Roman"/>
          <w:color w:val="auto"/>
          <w:sz w:val="24"/>
          <w:szCs w:val="24"/>
        </w:rPr>
        <w:t>out of order</w:t>
      </w:r>
      <w:r w:rsidRPr="00FD6DE9">
        <w:rPr>
          <w:rFonts w:ascii="Times New Roman" w:hAnsi="Times New Roman" w:cs="Times New Roman"/>
          <w:color w:val="auto"/>
          <w:sz w:val="24"/>
          <w:szCs w:val="24"/>
        </w:rPr>
        <w:t>.</w:t>
      </w:r>
      <w:r w:rsidR="007669E1" w:rsidRPr="00FD6DE9">
        <w:rPr>
          <w:rFonts w:ascii="Times New Roman" w:hAnsi="Times New Roman" w:cs="Times New Roman"/>
          <w:color w:val="auto"/>
          <w:sz w:val="24"/>
          <w:szCs w:val="24"/>
        </w:rPr>
        <w:t xml:space="preserve"> </w:t>
      </w:r>
      <w:r w:rsidR="00AF0F40" w:rsidRPr="00FD6DE9">
        <w:rPr>
          <w:rFonts w:ascii="Times New Roman" w:hAnsi="Times New Roman" w:cs="Times New Roman"/>
          <w:color w:val="auto"/>
          <w:sz w:val="24"/>
          <w:szCs w:val="24"/>
        </w:rPr>
        <w:t xml:space="preserve">Just </w:t>
      </w:r>
      <w:r w:rsidR="00A90550" w:rsidRPr="00FD6DE9">
        <w:rPr>
          <w:rFonts w:ascii="Times New Roman" w:hAnsi="Times New Roman" w:cs="Times New Roman"/>
          <w:color w:val="auto"/>
          <w:sz w:val="24"/>
          <w:szCs w:val="24"/>
        </w:rPr>
        <w:t>adjust and</w:t>
      </w:r>
      <w:r w:rsidR="00AF0F40" w:rsidRPr="00FD6DE9">
        <w:rPr>
          <w:rFonts w:ascii="Times New Roman" w:hAnsi="Times New Roman" w:cs="Times New Roman"/>
          <w:color w:val="auto"/>
          <w:sz w:val="24"/>
          <w:szCs w:val="24"/>
        </w:rPr>
        <w:t xml:space="preserve"> n</w:t>
      </w:r>
      <w:r w:rsidR="007669E1" w:rsidRPr="00FD6DE9">
        <w:rPr>
          <w:rFonts w:ascii="Times New Roman" w:hAnsi="Times New Roman" w:cs="Times New Roman"/>
          <w:color w:val="auto"/>
          <w:sz w:val="24"/>
          <w:szCs w:val="24"/>
        </w:rPr>
        <w:t>ote this in the appropriate area.</w:t>
      </w:r>
    </w:p>
    <w:p w14:paraId="7F8AC1AA" w14:textId="763AD446"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Explain to the patient that, although the review is lengthy, it is an opportunity to double check for completeness and accuracy of past and current problems. </w:t>
      </w:r>
      <w:proofErr w:type="gramStart"/>
      <w:r w:rsidRPr="00FD6DE9">
        <w:rPr>
          <w:rFonts w:ascii="Times New Roman" w:hAnsi="Times New Roman" w:cs="Times New Roman"/>
          <w:color w:val="auto"/>
          <w:sz w:val="24"/>
          <w:szCs w:val="24"/>
        </w:rPr>
        <w:t>When documenting findings, reorganize the information so that data regarding a problem are clustered.</w:t>
      </w:r>
      <w:proofErr w:type="gramEnd"/>
      <w:r w:rsidRPr="00FD6DE9">
        <w:rPr>
          <w:rFonts w:ascii="Times New Roman" w:hAnsi="Times New Roman" w:cs="Times New Roman"/>
          <w:color w:val="auto"/>
          <w:sz w:val="24"/>
          <w:szCs w:val="24"/>
        </w:rPr>
        <w:t xml:space="preserve"> For example, if a patient is nauseous and vomiting, cluster together findings from the nutrition, hydration, skin, and abdominal assessments.</w:t>
      </w:r>
      <w:r w:rsidR="007669E1" w:rsidRPr="00FD6DE9">
        <w:rPr>
          <w:rFonts w:ascii="Times New Roman" w:hAnsi="Times New Roman" w:cs="Times New Roman"/>
          <w:color w:val="auto"/>
          <w:sz w:val="24"/>
          <w:szCs w:val="24"/>
        </w:rPr>
        <w:t xml:space="preserve"> This shows critical thinking about how urgent the problem is.</w:t>
      </w:r>
    </w:p>
    <w:p w14:paraId="0934A187" w14:textId="743AE618"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Box 2.3 presents a list of topics covered during the ROS</w:t>
      </w:r>
      <w:r w:rsidR="007669E1" w:rsidRPr="00FD6DE9">
        <w:rPr>
          <w:rFonts w:ascii="Times New Roman" w:hAnsi="Times New Roman" w:cs="Times New Roman"/>
          <w:color w:val="auto"/>
          <w:sz w:val="24"/>
          <w:szCs w:val="24"/>
        </w:rPr>
        <w:t>. N</w:t>
      </w:r>
      <w:r w:rsidRPr="00FD6DE9">
        <w:rPr>
          <w:rFonts w:ascii="Times New Roman" w:hAnsi="Times New Roman" w:cs="Times New Roman"/>
          <w:color w:val="auto"/>
          <w:sz w:val="24"/>
          <w:szCs w:val="24"/>
        </w:rPr>
        <w:t xml:space="preserve">ote that the questions are not mutually exclusive. For example, weight gain or loss is part of the general health state, but it also provides information about fluid balance, </w:t>
      </w:r>
      <w:proofErr w:type="spellStart"/>
      <w:r w:rsidRPr="00FD6DE9">
        <w:rPr>
          <w:rFonts w:ascii="Times New Roman" w:hAnsi="Times New Roman" w:cs="Times New Roman"/>
          <w:color w:val="auto"/>
          <w:sz w:val="24"/>
          <w:szCs w:val="24"/>
        </w:rPr>
        <w:t>edema</w:t>
      </w:r>
      <w:proofErr w:type="spellEnd"/>
      <w:r w:rsidRPr="00FD6DE9">
        <w:rPr>
          <w:rFonts w:ascii="Times New Roman" w:hAnsi="Times New Roman" w:cs="Times New Roman"/>
          <w:color w:val="auto"/>
          <w:sz w:val="24"/>
          <w:szCs w:val="24"/>
        </w:rPr>
        <w:t xml:space="preserve">, and appetite. Adapt topics to the patient and </w:t>
      </w:r>
      <w:r w:rsidRPr="00FD6DE9">
        <w:rPr>
          <w:rFonts w:ascii="Times New Roman" w:hAnsi="Times New Roman" w:cs="Times New Roman"/>
          <w:color w:val="auto"/>
          <w:sz w:val="24"/>
          <w:szCs w:val="24"/>
        </w:rPr>
        <w:lastRenderedPageBreak/>
        <w:t xml:space="preserve">direct conversation in a way that is comfortable and logical. Omit topics that do not </w:t>
      </w:r>
      <w:r w:rsidR="00292532" w:rsidRPr="00FD6DE9">
        <w:rPr>
          <w:rFonts w:ascii="Times New Roman" w:hAnsi="Times New Roman" w:cs="Times New Roman"/>
          <w:color w:val="auto"/>
          <w:sz w:val="24"/>
          <w:szCs w:val="24"/>
        </w:rPr>
        <w:t>apply and</w:t>
      </w:r>
      <w:r w:rsidRPr="00FD6DE9">
        <w:rPr>
          <w:rFonts w:ascii="Times New Roman" w:hAnsi="Times New Roman" w:cs="Times New Roman"/>
          <w:color w:val="auto"/>
          <w:sz w:val="24"/>
          <w:szCs w:val="24"/>
        </w:rPr>
        <w:t xml:space="preserve"> add topics that seem pertinent. Although the list in Box 2.3 uses medical terminology, use common lay language so that the patient better understands the topics and questions. These </w:t>
      </w:r>
      <w:r w:rsidR="00D07E43">
        <w:rPr>
          <w:rFonts w:ascii="Times New Roman" w:hAnsi="Times New Roman" w:cs="Times New Roman"/>
          <w:color w:val="auto"/>
          <w:sz w:val="24"/>
          <w:szCs w:val="24"/>
        </w:rPr>
        <w:t>topics</w:t>
      </w:r>
      <w:r w:rsidR="00D07E43"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are further explored in the individual chapters of this book.</w:t>
      </w:r>
    </w:p>
    <w:p w14:paraId="43257ACE" w14:textId="552391FF"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w:t>
      </w:r>
      <w:r w:rsidR="00500768" w:rsidRPr="00FD6DE9">
        <w:rPr>
          <w:rFonts w:ascii="Times New Roman" w:hAnsi="Times New Roman" w:cs="Times New Roman"/>
          <w:color w:val="auto"/>
          <w:sz w:val="24"/>
          <w:szCs w:val="24"/>
        </w:rPr>
        <w:t>BX 2.3</w:t>
      </w:r>
      <w:r w:rsidR="00EB23FA">
        <w:rPr>
          <w:rFonts w:ascii="Times New Roman" w:hAnsi="Times New Roman" w:cs="Times New Roman"/>
          <w:color w:val="auto"/>
          <w:sz w:val="24"/>
          <w:szCs w:val="24"/>
        </w:rPr>
        <w:t>&gt;</w:t>
      </w:r>
    </w:p>
    <w:p w14:paraId="0FE5049C" w14:textId="77777777" w:rsidR="005115A2" w:rsidRPr="00FD6DE9"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FD6DE9">
        <w:rPr>
          <w:rFonts w:ascii="Times New Roman" w:hAnsi="Times New Roman" w:cs="Times New Roman"/>
          <w:color w:val="auto"/>
        </w:rPr>
        <w:t>&lt;H1&gt;PSYCHOSOCIAL AND LIFESTYLE FACTORS</w:t>
      </w:r>
    </w:p>
    <w:p w14:paraId="5FEE8AFE" w14:textId="0160CF4E"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Psychosocial and lifestyle issues may naturally arise during the ROS. Because many of these questions are personal, it is best to ask them at the end of the interview, after trust has been established. Some examples are mental health, risk for domestic violence, and drug use</w:t>
      </w:r>
      <w:r w:rsidR="00077B3B" w:rsidRPr="00FD6DE9">
        <w:rPr>
          <w:rFonts w:ascii="Times New Roman" w:hAnsi="Times New Roman" w:cs="Times New Roman"/>
          <w:color w:val="auto"/>
          <w:sz w:val="24"/>
          <w:szCs w:val="24"/>
        </w:rPr>
        <w:t>.</w:t>
      </w:r>
    </w:p>
    <w:p w14:paraId="5D572690"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&lt;H2&gt;Social, Cultural, and Spiritual Assessment</w:t>
      </w:r>
    </w:p>
    <w:p w14:paraId="736F388D" w14:textId="129A1F0F"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Assess overall psychosocial well-being as part of the screening of the functional health patterns, including self-perception/self-concept, role/relationships, and coping/stress tolerance. Obtain </w:t>
      </w:r>
      <w:r w:rsidR="008E749A" w:rsidRPr="00FD6DE9">
        <w:rPr>
          <w:rFonts w:ascii="Times New Roman" w:hAnsi="Times New Roman" w:cs="Times New Roman"/>
          <w:color w:val="auto"/>
          <w:sz w:val="24"/>
          <w:szCs w:val="24"/>
        </w:rPr>
        <w:t xml:space="preserve">more </w:t>
      </w:r>
      <w:r w:rsidRPr="00FD6DE9">
        <w:rPr>
          <w:rFonts w:ascii="Times New Roman" w:hAnsi="Times New Roman" w:cs="Times New Roman"/>
          <w:color w:val="auto"/>
          <w:sz w:val="24"/>
          <w:szCs w:val="24"/>
        </w:rPr>
        <w:t xml:space="preserve">detailed information when patients have indicators of current distress. </w:t>
      </w:r>
      <w:r w:rsidR="005F7772" w:rsidRPr="00FD6DE9">
        <w:rPr>
          <w:rFonts w:ascii="Times New Roman" w:hAnsi="Times New Roman" w:cs="Times New Roman"/>
          <w:color w:val="auto"/>
          <w:sz w:val="24"/>
          <w:szCs w:val="24"/>
        </w:rPr>
        <w:t>A</w:t>
      </w:r>
      <w:r w:rsidRPr="00FD6DE9">
        <w:rPr>
          <w:rFonts w:ascii="Times New Roman" w:hAnsi="Times New Roman" w:cs="Times New Roman"/>
          <w:color w:val="auto"/>
          <w:sz w:val="24"/>
          <w:szCs w:val="24"/>
        </w:rPr>
        <w:t>ssess cultural beliefs and health practices that influence care.</w:t>
      </w:r>
    </w:p>
    <w:p w14:paraId="0CD97C0D" w14:textId="485C4CB3"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Assess spirituality and belief systems during the functional health screening with questions related to values or beliefs. In addition, assess rituals and practices that affect health status. </w:t>
      </w:r>
      <w:r w:rsidR="007669E1" w:rsidRPr="00FD6DE9">
        <w:rPr>
          <w:rFonts w:ascii="Times New Roman" w:hAnsi="Times New Roman" w:cs="Times New Roman"/>
          <w:color w:val="auto"/>
          <w:sz w:val="24"/>
          <w:szCs w:val="24"/>
        </w:rPr>
        <w:t>U</w:t>
      </w:r>
      <w:r w:rsidRPr="00FD6DE9">
        <w:rPr>
          <w:rFonts w:ascii="Times New Roman" w:hAnsi="Times New Roman" w:cs="Times New Roman"/>
          <w:color w:val="auto"/>
          <w:sz w:val="24"/>
          <w:szCs w:val="24"/>
        </w:rPr>
        <w:t xml:space="preserve">se this information to support the patient during times when hope and guidance are needed. </w:t>
      </w:r>
      <w:r w:rsidR="005F7772" w:rsidRPr="00FD6DE9">
        <w:rPr>
          <w:rFonts w:ascii="Times New Roman" w:hAnsi="Times New Roman" w:cs="Times New Roman"/>
          <w:color w:val="auto"/>
          <w:sz w:val="24"/>
          <w:szCs w:val="24"/>
        </w:rPr>
        <w:t>A</w:t>
      </w:r>
      <w:r w:rsidRPr="00FD6DE9">
        <w:rPr>
          <w:rFonts w:ascii="Times New Roman" w:hAnsi="Times New Roman" w:cs="Times New Roman"/>
          <w:color w:val="auto"/>
          <w:sz w:val="24"/>
          <w:szCs w:val="24"/>
        </w:rPr>
        <w:t xml:space="preserve">sk about religious preference so that referral to pastoral care can be initiated, if that is the patient’s preference. </w:t>
      </w:r>
    </w:p>
    <w:p w14:paraId="0E78B7BF"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&lt;H2&gt;Mental Health Assessment</w:t>
      </w:r>
    </w:p>
    <w:p w14:paraId="482DD6A1" w14:textId="6153C626"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If the patient is anxious, depressed, or sounds illogical, mental health requires a closer examination. </w:t>
      </w:r>
      <w:r w:rsidR="007669E1" w:rsidRPr="00FD6DE9">
        <w:rPr>
          <w:rFonts w:ascii="Times New Roman" w:hAnsi="Times New Roman" w:cs="Times New Roman"/>
          <w:color w:val="auto"/>
          <w:sz w:val="24"/>
          <w:szCs w:val="24"/>
        </w:rPr>
        <w:t>A</w:t>
      </w:r>
      <w:r w:rsidRPr="00FD6DE9">
        <w:rPr>
          <w:rFonts w:ascii="Times New Roman" w:hAnsi="Times New Roman" w:cs="Times New Roman"/>
          <w:color w:val="auto"/>
          <w:sz w:val="24"/>
          <w:szCs w:val="24"/>
        </w:rPr>
        <w:t xml:space="preserve">sk the patient, “Describe any changes that you have had in your mood or feelings” and “Have you ever been treated for any problems with your mood or </w:t>
      </w:r>
      <w:proofErr w:type="spellStart"/>
      <w:r w:rsidRPr="00FD6DE9">
        <w:rPr>
          <w:rFonts w:ascii="Times New Roman" w:hAnsi="Times New Roman" w:cs="Times New Roman"/>
          <w:color w:val="auto"/>
          <w:sz w:val="24"/>
          <w:szCs w:val="24"/>
        </w:rPr>
        <w:t>behavior</w:t>
      </w:r>
      <w:proofErr w:type="spellEnd"/>
      <w:r w:rsidRPr="00FD6DE9">
        <w:rPr>
          <w:rFonts w:ascii="Times New Roman" w:hAnsi="Times New Roman" w:cs="Times New Roman"/>
          <w:color w:val="auto"/>
          <w:sz w:val="24"/>
          <w:szCs w:val="24"/>
        </w:rPr>
        <w:t xml:space="preserve">?” Note </w:t>
      </w:r>
      <w:r w:rsidRPr="00FD6DE9">
        <w:rPr>
          <w:rFonts w:ascii="Times New Roman" w:hAnsi="Times New Roman" w:cs="Times New Roman"/>
          <w:color w:val="auto"/>
          <w:sz w:val="24"/>
          <w:szCs w:val="24"/>
        </w:rPr>
        <w:lastRenderedPageBreak/>
        <w:t>medications during the initial history and ask follow-up questions regarding the purpose and effectiveness of any psychiatric drugs. In addition</w:t>
      </w:r>
      <w:proofErr w:type="gramStart"/>
      <w:r w:rsidRPr="00FD6DE9">
        <w:rPr>
          <w:rFonts w:ascii="Times New Roman" w:hAnsi="Times New Roman" w:cs="Times New Roman"/>
          <w:color w:val="auto"/>
          <w:sz w:val="24"/>
          <w:szCs w:val="24"/>
        </w:rPr>
        <w:t>,  use</w:t>
      </w:r>
      <w:proofErr w:type="gramEnd"/>
      <w:r w:rsidRPr="00FD6DE9">
        <w:rPr>
          <w:rFonts w:ascii="Times New Roman" w:hAnsi="Times New Roman" w:cs="Times New Roman"/>
          <w:color w:val="auto"/>
          <w:sz w:val="24"/>
          <w:szCs w:val="24"/>
        </w:rPr>
        <w:t xml:space="preserve"> suicide risk assessments, depression screening </w:t>
      </w:r>
      <w:r w:rsidR="00745630">
        <w:rPr>
          <w:rFonts w:ascii="Times New Roman" w:hAnsi="Times New Roman" w:cs="Times New Roman"/>
          <w:color w:val="auto"/>
          <w:sz w:val="24"/>
          <w:szCs w:val="24"/>
        </w:rPr>
        <w:t>tools</w:t>
      </w:r>
      <w:r w:rsidRPr="00FD6DE9">
        <w:rPr>
          <w:rFonts w:ascii="Times New Roman" w:hAnsi="Times New Roman" w:cs="Times New Roman"/>
          <w:color w:val="auto"/>
          <w:sz w:val="24"/>
          <w:szCs w:val="24"/>
        </w:rPr>
        <w:t>, or a full mental status examination. When the primary concern is psychiatric</w:t>
      </w:r>
      <w:proofErr w:type="gramStart"/>
      <w:r w:rsidRPr="00FD6DE9">
        <w:rPr>
          <w:rFonts w:ascii="Times New Roman" w:hAnsi="Times New Roman" w:cs="Times New Roman"/>
          <w:color w:val="auto"/>
          <w:sz w:val="24"/>
          <w:szCs w:val="24"/>
        </w:rPr>
        <w:t>,  perform</w:t>
      </w:r>
      <w:proofErr w:type="gramEnd"/>
      <w:r w:rsidRPr="00FD6DE9">
        <w:rPr>
          <w:rFonts w:ascii="Times New Roman" w:hAnsi="Times New Roman" w:cs="Times New Roman"/>
          <w:color w:val="auto"/>
          <w:sz w:val="24"/>
          <w:szCs w:val="24"/>
        </w:rPr>
        <w:t xml:space="preserve"> a complete mental health assessment</w:t>
      </w:r>
      <w:r w:rsidR="00077B3B" w:rsidRPr="00FD6DE9">
        <w:rPr>
          <w:rFonts w:ascii="Times New Roman" w:hAnsi="Times New Roman" w:cs="Times New Roman"/>
          <w:color w:val="auto"/>
          <w:sz w:val="24"/>
          <w:szCs w:val="24"/>
        </w:rPr>
        <w:t>.</w:t>
      </w:r>
    </w:p>
    <w:p w14:paraId="218FB9D4" w14:textId="64E448E6"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Assess alcohol and drug use by direct questioning. </w:t>
      </w:r>
      <w:r w:rsidR="001C6CBD" w:rsidRPr="00FD6DE9">
        <w:rPr>
          <w:rFonts w:ascii="Times New Roman" w:hAnsi="Times New Roman" w:cs="Times New Roman"/>
          <w:color w:val="auto"/>
          <w:sz w:val="24"/>
          <w:szCs w:val="24"/>
        </w:rPr>
        <w:t>O</w:t>
      </w:r>
      <w:r w:rsidRPr="00FD6DE9">
        <w:rPr>
          <w:rFonts w:ascii="Times New Roman" w:hAnsi="Times New Roman" w:cs="Times New Roman"/>
          <w:color w:val="auto"/>
          <w:sz w:val="24"/>
          <w:szCs w:val="24"/>
        </w:rPr>
        <w:t xml:space="preserve">bserve </w:t>
      </w:r>
      <w:proofErr w:type="spellStart"/>
      <w:r w:rsidRPr="00FD6DE9">
        <w:rPr>
          <w:rFonts w:ascii="Times New Roman" w:hAnsi="Times New Roman" w:cs="Times New Roman"/>
          <w:color w:val="auto"/>
          <w:sz w:val="24"/>
          <w:szCs w:val="24"/>
        </w:rPr>
        <w:t>behaviors</w:t>
      </w:r>
      <w:proofErr w:type="spellEnd"/>
      <w:r w:rsidRPr="00FD6DE9">
        <w:rPr>
          <w:rFonts w:ascii="Times New Roman" w:hAnsi="Times New Roman" w:cs="Times New Roman"/>
          <w:color w:val="auto"/>
          <w:sz w:val="24"/>
          <w:szCs w:val="24"/>
        </w:rPr>
        <w:t xml:space="preserve"> that indicate impairment, such as slurred speech, nodding off, and unstable gait. Although this may be an uncomfortable area for beginners to ask about, most patients recognize </w:t>
      </w:r>
      <w:r w:rsidR="008E749A" w:rsidRPr="00FD6DE9">
        <w:rPr>
          <w:rFonts w:ascii="Times New Roman" w:hAnsi="Times New Roman" w:cs="Times New Roman"/>
          <w:color w:val="auto"/>
          <w:sz w:val="24"/>
          <w:szCs w:val="24"/>
        </w:rPr>
        <w:t>that this is necessary</w:t>
      </w:r>
      <w:r w:rsidRPr="00FD6DE9">
        <w:rPr>
          <w:rFonts w:ascii="Times New Roman" w:hAnsi="Times New Roman" w:cs="Times New Roman"/>
          <w:color w:val="auto"/>
          <w:sz w:val="24"/>
          <w:szCs w:val="24"/>
        </w:rPr>
        <w:t xml:space="preserve">. It is okay to be direct here. </w:t>
      </w:r>
      <w:r w:rsidR="007669E1" w:rsidRPr="00FD6DE9">
        <w:rPr>
          <w:rFonts w:ascii="Times New Roman" w:hAnsi="Times New Roman" w:cs="Times New Roman"/>
          <w:color w:val="auto"/>
          <w:sz w:val="24"/>
          <w:szCs w:val="24"/>
        </w:rPr>
        <w:t xml:space="preserve">As an </w:t>
      </w:r>
      <w:r w:rsidR="00A90550" w:rsidRPr="00FD6DE9">
        <w:rPr>
          <w:rFonts w:ascii="Times New Roman" w:hAnsi="Times New Roman" w:cs="Times New Roman"/>
          <w:color w:val="auto"/>
          <w:sz w:val="24"/>
          <w:szCs w:val="24"/>
        </w:rPr>
        <w:t>example,</w:t>
      </w:r>
      <w:r w:rsidR="007669E1" w:rsidRPr="00FD6DE9">
        <w:rPr>
          <w:rFonts w:ascii="Times New Roman" w:hAnsi="Times New Roman" w:cs="Times New Roman"/>
          <w:color w:val="auto"/>
          <w:sz w:val="24"/>
          <w:szCs w:val="24"/>
        </w:rPr>
        <w:t xml:space="preserve"> and t</w:t>
      </w:r>
      <w:r w:rsidRPr="00FD6DE9">
        <w:rPr>
          <w:rFonts w:ascii="Times New Roman" w:hAnsi="Times New Roman" w:cs="Times New Roman"/>
          <w:color w:val="auto"/>
          <w:sz w:val="24"/>
          <w:szCs w:val="24"/>
        </w:rPr>
        <w:t xml:space="preserve">o </w:t>
      </w:r>
      <w:r w:rsidR="00292532" w:rsidRPr="00FD6DE9">
        <w:rPr>
          <w:rFonts w:ascii="Times New Roman" w:hAnsi="Times New Roman" w:cs="Times New Roman"/>
          <w:color w:val="auto"/>
          <w:sz w:val="24"/>
          <w:szCs w:val="24"/>
        </w:rPr>
        <w:t>normalize</w:t>
      </w:r>
      <w:r w:rsidRPr="00FD6DE9">
        <w:rPr>
          <w:rFonts w:ascii="Times New Roman" w:hAnsi="Times New Roman" w:cs="Times New Roman"/>
          <w:color w:val="auto"/>
          <w:sz w:val="24"/>
          <w:szCs w:val="24"/>
        </w:rPr>
        <w:t xml:space="preserve"> the response, say, “A lot of college students like to party. Some of my patients drink a 12 pack every weekend. How much do you drink?” </w:t>
      </w:r>
      <w:r w:rsidR="001C6CBD" w:rsidRPr="00FD6DE9">
        <w:rPr>
          <w:rFonts w:ascii="Times New Roman" w:hAnsi="Times New Roman" w:cs="Times New Roman"/>
          <w:color w:val="auto"/>
          <w:sz w:val="24"/>
          <w:szCs w:val="24"/>
        </w:rPr>
        <w:t>A</w:t>
      </w:r>
      <w:r w:rsidRPr="00FD6DE9">
        <w:rPr>
          <w:rFonts w:ascii="Times New Roman" w:hAnsi="Times New Roman" w:cs="Times New Roman"/>
          <w:color w:val="auto"/>
          <w:sz w:val="24"/>
          <w:szCs w:val="24"/>
        </w:rPr>
        <w:t xml:space="preserve">ssess smoking directly by asking, “Many people smoke marijuana, cigarettes, or </w:t>
      </w:r>
      <w:proofErr w:type="spellStart"/>
      <w:r w:rsidRPr="00FD6DE9">
        <w:rPr>
          <w:rFonts w:ascii="Times New Roman" w:hAnsi="Times New Roman" w:cs="Times New Roman"/>
          <w:color w:val="auto"/>
          <w:sz w:val="24"/>
          <w:szCs w:val="24"/>
        </w:rPr>
        <w:t>vape</w:t>
      </w:r>
      <w:proofErr w:type="spellEnd"/>
      <w:r w:rsidRPr="00FD6DE9">
        <w:rPr>
          <w:rFonts w:ascii="Times New Roman" w:hAnsi="Times New Roman" w:cs="Times New Roman"/>
          <w:color w:val="auto"/>
          <w:sz w:val="24"/>
          <w:szCs w:val="24"/>
        </w:rPr>
        <w:t xml:space="preserve">. How much do you use?” </w:t>
      </w:r>
      <w:r w:rsidR="007669E1" w:rsidRPr="00FD6DE9">
        <w:rPr>
          <w:rFonts w:ascii="Times New Roman" w:hAnsi="Times New Roman" w:cs="Times New Roman"/>
          <w:color w:val="auto"/>
          <w:sz w:val="24"/>
          <w:szCs w:val="24"/>
        </w:rPr>
        <w:t>F</w:t>
      </w:r>
      <w:r w:rsidRPr="00FD6DE9">
        <w:rPr>
          <w:rFonts w:ascii="Times New Roman" w:hAnsi="Times New Roman" w:cs="Times New Roman"/>
          <w:color w:val="auto"/>
          <w:sz w:val="24"/>
          <w:szCs w:val="24"/>
        </w:rPr>
        <w:t xml:space="preserve">ollow up with how much per day and for how long. </w:t>
      </w:r>
    </w:p>
    <w:p w14:paraId="21D8BD9A"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&lt;H2&gt;Neglect, Abuse, and Violence Assessment</w:t>
      </w:r>
    </w:p>
    <w:p w14:paraId="12EE90A5" w14:textId="24CD9425"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Because of the high prevalence of physical abuse of children and females, especially during pregnancy, it is often the policy in healthcare agencies that nurses routinely question patients about this (Centers for Disease Control and Prevention, 202</w:t>
      </w:r>
      <w:r w:rsidR="00077B3B" w:rsidRPr="00FD6DE9">
        <w:rPr>
          <w:rFonts w:ascii="Times New Roman" w:hAnsi="Times New Roman" w:cs="Times New Roman"/>
          <w:color w:val="auto"/>
          <w:sz w:val="24"/>
          <w:szCs w:val="24"/>
        </w:rPr>
        <w:t>4</w:t>
      </w:r>
      <w:r w:rsidRPr="00FD6DE9">
        <w:rPr>
          <w:rFonts w:ascii="Times New Roman" w:hAnsi="Times New Roman" w:cs="Times New Roman"/>
          <w:color w:val="auto"/>
          <w:sz w:val="24"/>
          <w:szCs w:val="24"/>
        </w:rPr>
        <w:t>). Because of the sensitive nature</w:t>
      </w:r>
      <w:proofErr w:type="gramStart"/>
      <w:r w:rsidRPr="00FD6DE9">
        <w:rPr>
          <w:rFonts w:ascii="Times New Roman" w:hAnsi="Times New Roman" w:cs="Times New Roman"/>
          <w:color w:val="auto"/>
          <w:sz w:val="24"/>
          <w:szCs w:val="24"/>
        </w:rPr>
        <w:t>,  pose</w:t>
      </w:r>
      <w:proofErr w:type="gramEnd"/>
      <w:r w:rsidRPr="00FD6DE9">
        <w:rPr>
          <w:rFonts w:ascii="Times New Roman" w:hAnsi="Times New Roman" w:cs="Times New Roman"/>
          <w:color w:val="auto"/>
          <w:sz w:val="24"/>
          <w:szCs w:val="24"/>
        </w:rPr>
        <w:t xml:space="preserve"> questions so that the patient feels comfortable talking. Examples include “Some women have experienced being hurt by someone. Within the past year, have you been hurt either physically or sexually by anyone?” and “Sometimes your mom or dad might get angry with you. What happens when your mom or dad gets mad?”</w:t>
      </w:r>
    </w:p>
    <w:p w14:paraId="652FB94B" w14:textId="6D5E23A0" w:rsidR="005115A2" w:rsidRPr="00FD6DE9" w:rsidRDefault="007669E1" w:rsidP="00FD6DE9">
      <w:pPr>
        <w:pStyle w:val="TXT"/>
        <w:spacing w:line="480" w:lineRule="auto"/>
        <w:jc w:val="left"/>
        <w:rPr>
          <w:rFonts w:ascii="Times New Roman" w:hAnsi="Times New Roman" w:cs="Times New Roman"/>
          <w:i/>
          <w:iCs/>
          <w:color w:val="auto"/>
          <w:sz w:val="24"/>
          <w:szCs w:val="24"/>
        </w:rPr>
      </w:pPr>
      <w:r w:rsidRPr="00FD6DE9">
        <w:rPr>
          <w:rFonts w:ascii="Times New Roman" w:hAnsi="Times New Roman" w:cs="Times New Roman"/>
          <w:color w:val="auto"/>
          <w:sz w:val="24"/>
          <w:szCs w:val="24"/>
        </w:rPr>
        <w:t>S</w:t>
      </w:r>
      <w:r w:rsidR="005115A2" w:rsidRPr="00FD6DE9">
        <w:rPr>
          <w:rFonts w:ascii="Times New Roman" w:hAnsi="Times New Roman" w:cs="Times New Roman"/>
          <w:color w:val="auto"/>
          <w:sz w:val="24"/>
          <w:szCs w:val="24"/>
        </w:rPr>
        <w:t xml:space="preserve">uspect abuse if injuries are inconsistent with explanations, if the story changes over time, if the patient has delayed getting treatment, if there is </w:t>
      </w:r>
      <w:r w:rsidR="00A90550" w:rsidRPr="00FD6DE9">
        <w:rPr>
          <w:rFonts w:ascii="Times New Roman" w:hAnsi="Times New Roman" w:cs="Times New Roman"/>
          <w:color w:val="auto"/>
          <w:sz w:val="24"/>
          <w:szCs w:val="24"/>
        </w:rPr>
        <w:t>a history</w:t>
      </w:r>
      <w:r w:rsidR="005115A2" w:rsidRPr="00FD6DE9">
        <w:rPr>
          <w:rFonts w:ascii="Times New Roman" w:hAnsi="Times New Roman" w:cs="Times New Roman"/>
          <w:color w:val="auto"/>
          <w:sz w:val="24"/>
          <w:szCs w:val="24"/>
        </w:rPr>
        <w:t xml:space="preserve"> of injuries or accidents, if there is associated drug or alcohol </w:t>
      </w:r>
      <w:r w:rsidR="00745630">
        <w:rPr>
          <w:rFonts w:ascii="Times New Roman" w:hAnsi="Times New Roman" w:cs="Times New Roman"/>
          <w:color w:val="auto"/>
          <w:sz w:val="24"/>
          <w:szCs w:val="24"/>
        </w:rPr>
        <w:t>mis</w:t>
      </w:r>
      <w:r w:rsidR="00745630" w:rsidRPr="00FD6DE9">
        <w:rPr>
          <w:rFonts w:ascii="Times New Roman" w:hAnsi="Times New Roman" w:cs="Times New Roman"/>
          <w:color w:val="auto"/>
          <w:sz w:val="24"/>
          <w:szCs w:val="24"/>
        </w:rPr>
        <w:t>use</w:t>
      </w:r>
      <w:r w:rsidR="005115A2" w:rsidRPr="00FD6DE9">
        <w:rPr>
          <w:rFonts w:ascii="Times New Roman" w:hAnsi="Times New Roman" w:cs="Times New Roman"/>
          <w:color w:val="auto"/>
          <w:sz w:val="24"/>
          <w:szCs w:val="24"/>
        </w:rPr>
        <w:t xml:space="preserve">, or if there is a history of mental illness. Commonly, the patient’s abuser is overly protective, may refuse to leave the room, or dominates the interview. </w:t>
      </w:r>
      <w:r w:rsidR="005115A2" w:rsidRPr="00FD6DE9">
        <w:rPr>
          <w:rFonts w:ascii="Times New Roman" w:hAnsi="Times New Roman" w:cs="Times New Roman"/>
          <w:color w:val="auto"/>
          <w:sz w:val="24"/>
          <w:szCs w:val="24"/>
        </w:rPr>
        <w:lastRenderedPageBreak/>
        <w:t xml:space="preserve">Abused children may be overly attentive </w:t>
      </w:r>
      <w:r w:rsidR="00A90550" w:rsidRPr="00FD6DE9">
        <w:rPr>
          <w:rFonts w:ascii="Times New Roman" w:hAnsi="Times New Roman" w:cs="Times New Roman"/>
          <w:color w:val="auto"/>
          <w:sz w:val="24"/>
          <w:szCs w:val="24"/>
        </w:rPr>
        <w:t>to</w:t>
      </w:r>
      <w:r w:rsidR="005115A2" w:rsidRPr="00FD6DE9">
        <w:rPr>
          <w:rFonts w:ascii="Times New Roman" w:hAnsi="Times New Roman" w:cs="Times New Roman"/>
          <w:color w:val="auto"/>
          <w:sz w:val="24"/>
          <w:szCs w:val="24"/>
        </w:rPr>
        <w:t xml:space="preserve"> please the parent or guardian</w:t>
      </w:r>
      <w:r w:rsidR="00077B3B" w:rsidRPr="00FD6DE9">
        <w:rPr>
          <w:rFonts w:ascii="Times New Roman" w:hAnsi="Times New Roman" w:cs="Times New Roman"/>
          <w:color w:val="auto"/>
          <w:sz w:val="24"/>
          <w:szCs w:val="24"/>
        </w:rPr>
        <w:t>.</w:t>
      </w:r>
    </w:p>
    <w:p w14:paraId="7E6AB430" w14:textId="5120DDB2" w:rsidR="00500768" w:rsidRPr="00FD6DE9" w:rsidRDefault="00500768" w:rsidP="00FD6DE9">
      <w:pPr>
        <w:pStyle w:val="BX2-H1"/>
        <w:keepNext w:val="0"/>
        <w:spacing w:before="0" w:after="0" w:line="480" w:lineRule="auto"/>
        <w:ind w:left="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&lt;BX2-SA&gt;</w:t>
      </w:r>
    </w:p>
    <w:p w14:paraId="72E46AA7" w14:textId="2E473FE3" w:rsidR="005115A2" w:rsidRPr="00FD6DE9" w:rsidRDefault="005115A2" w:rsidP="00FD6DE9">
      <w:pPr>
        <w:pStyle w:val="BX2-H1"/>
        <w:keepNext w:val="0"/>
        <w:spacing w:before="0" w:after="0" w:line="480" w:lineRule="auto"/>
        <w:ind w:left="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&lt;BX2-H1&gt;SAFETY ALERT</w:t>
      </w:r>
    </w:p>
    <w:p w14:paraId="3FDC84E6" w14:textId="08E09757" w:rsidR="005115A2" w:rsidRPr="00FD6DE9" w:rsidRDefault="00432A7E" w:rsidP="00FD6DE9">
      <w:pPr>
        <w:pStyle w:val="BX2-TXT-FIRST"/>
        <w:spacing w:after="0" w:line="480" w:lineRule="auto"/>
        <w:ind w:left="0"/>
        <w:rPr>
          <w:rFonts w:ascii="Times New Roman" w:hAnsi="Times New Roman" w:cs="Times New Roman"/>
          <w:color w:val="auto"/>
          <w:sz w:val="24"/>
          <w:szCs w:val="24"/>
        </w:rPr>
      </w:pPr>
      <w:r w:rsidRPr="00FD6DE9">
        <w:rPr>
          <w:rFonts w:ascii="Times New Roman" w:hAnsi="Times New Roman" w:cs="Times New Roman"/>
          <w:color w:val="auto"/>
          <w:sz w:val="24"/>
          <w:szCs w:val="24"/>
        </w:rPr>
        <w:t>W</w:t>
      </w:r>
      <w:r w:rsidR="005115A2" w:rsidRPr="00FD6DE9">
        <w:rPr>
          <w:rFonts w:ascii="Times New Roman" w:hAnsi="Times New Roman" w:cs="Times New Roman"/>
          <w:color w:val="auto"/>
          <w:sz w:val="24"/>
          <w:szCs w:val="24"/>
        </w:rPr>
        <w:t>hen child or elder abuse is suspected</w:t>
      </w:r>
      <w:proofErr w:type="gramStart"/>
      <w:r w:rsidR="005115A2"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 it</w:t>
      </w:r>
      <w:proofErr w:type="gramEnd"/>
      <w:r w:rsidRPr="00FD6DE9">
        <w:rPr>
          <w:rFonts w:ascii="Times New Roman" w:hAnsi="Times New Roman" w:cs="Times New Roman"/>
          <w:color w:val="auto"/>
          <w:sz w:val="24"/>
          <w:szCs w:val="24"/>
        </w:rPr>
        <w:t xml:space="preserve"> is the provider’s </w:t>
      </w:r>
      <w:r w:rsidR="00292532" w:rsidRPr="00FD6DE9">
        <w:rPr>
          <w:rFonts w:ascii="Times New Roman" w:hAnsi="Times New Roman" w:cs="Times New Roman"/>
          <w:color w:val="auto"/>
          <w:sz w:val="24"/>
          <w:szCs w:val="24"/>
        </w:rPr>
        <w:t>obligation to</w:t>
      </w:r>
      <w:r w:rsidR="005115A2" w:rsidRPr="00FD6DE9">
        <w:rPr>
          <w:rFonts w:ascii="Times New Roman" w:hAnsi="Times New Roman" w:cs="Times New Roman"/>
          <w:color w:val="auto"/>
          <w:sz w:val="24"/>
          <w:szCs w:val="24"/>
        </w:rPr>
        <w:t xml:space="preserve"> report it to a supervisor</w:t>
      </w:r>
      <w:r w:rsidR="007669E1" w:rsidRPr="00FD6DE9">
        <w:rPr>
          <w:rFonts w:ascii="Times New Roman" w:hAnsi="Times New Roman" w:cs="Times New Roman"/>
          <w:color w:val="auto"/>
          <w:sz w:val="24"/>
          <w:szCs w:val="24"/>
        </w:rPr>
        <w:t xml:space="preserve">. </w:t>
      </w:r>
      <w:r w:rsidR="005115A2" w:rsidRPr="00FD6DE9">
        <w:rPr>
          <w:rFonts w:ascii="Times New Roman" w:hAnsi="Times New Roman" w:cs="Times New Roman"/>
          <w:color w:val="auto"/>
          <w:sz w:val="24"/>
          <w:szCs w:val="24"/>
        </w:rPr>
        <w:t xml:space="preserve"> </w:t>
      </w:r>
      <w:r w:rsidR="00A90550" w:rsidRPr="00FD6DE9">
        <w:rPr>
          <w:rFonts w:ascii="Times New Roman" w:hAnsi="Times New Roman" w:cs="Times New Roman"/>
          <w:color w:val="auto"/>
          <w:sz w:val="24"/>
          <w:szCs w:val="24"/>
        </w:rPr>
        <w:t>Obtain</w:t>
      </w:r>
      <w:r w:rsidR="005115A2" w:rsidRPr="00FD6DE9">
        <w:rPr>
          <w:rFonts w:ascii="Times New Roman" w:hAnsi="Times New Roman" w:cs="Times New Roman"/>
          <w:color w:val="auto"/>
          <w:sz w:val="24"/>
          <w:szCs w:val="24"/>
        </w:rPr>
        <w:t xml:space="preserve"> assistance from social work or case management for further assessment. In some states, the permission of the victim of domestic abuse is required because of the increased risk when the abuser is aware. Document findings objectively in the medical record</w:t>
      </w:r>
      <w:r w:rsidR="00D07E43">
        <w:rPr>
          <w:rFonts w:ascii="Times New Roman" w:hAnsi="Times New Roman" w:cs="Times New Roman"/>
          <w:color w:val="auto"/>
          <w:sz w:val="24"/>
          <w:szCs w:val="24"/>
        </w:rPr>
        <w:t xml:space="preserve">, </w:t>
      </w:r>
      <w:r w:rsidR="005115A2" w:rsidRPr="00FD6DE9">
        <w:rPr>
          <w:rFonts w:ascii="Times New Roman" w:hAnsi="Times New Roman" w:cs="Times New Roman"/>
          <w:color w:val="auto"/>
          <w:sz w:val="24"/>
          <w:szCs w:val="24"/>
        </w:rPr>
        <w:t xml:space="preserve">avoid </w:t>
      </w:r>
      <w:r w:rsidR="00D07E43">
        <w:rPr>
          <w:rFonts w:ascii="Times New Roman" w:hAnsi="Times New Roman" w:cs="Times New Roman"/>
          <w:color w:val="auto"/>
          <w:sz w:val="24"/>
          <w:szCs w:val="24"/>
        </w:rPr>
        <w:t>judgments, and do not make conclusions until investigated</w:t>
      </w:r>
      <w:r w:rsidR="005115A2" w:rsidRPr="00FD6DE9">
        <w:rPr>
          <w:rFonts w:ascii="Times New Roman" w:hAnsi="Times New Roman" w:cs="Times New Roman"/>
          <w:color w:val="auto"/>
          <w:sz w:val="24"/>
          <w:szCs w:val="24"/>
        </w:rPr>
        <w:t>.</w:t>
      </w:r>
    </w:p>
    <w:p w14:paraId="34DB672A" w14:textId="43FE9416" w:rsidR="00500768" w:rsidRPr="00080634" w:rsidRDefault="00500768" w:rsidP="00FD6DE9">
      <w:pPr>
        <w:pStyle w:val="BX2-TXT-FIRST"/>
        <w:spacing w:after="0" w:line="480" w:lineRule="auto"/>
        <w:ind w:left="0"/>
        <w:rPr>
          <w:rFonts w:ascii="Times New Roman" w:hAnsi="Times New Roman" w:cs="Times New Roman"/>
          <w:i w:val="0"/>
          <w:iCs w:val="0"/>
          <w:color w:val="auto"/>
          <w:sz w:val="24"/>
          <w:szCs w:val="24"/>
        </w:rPr>
      </w:pPr>
      <w:r w:rsidRPr="00FD6DE9">
        <w:rPr>
          <w:rFonts w:ascii="Times New Roman" w:hAnsi="Times New Roman" w:cs="Times New Roman"/>
          <w:i w:val="0"/>
          <w:iCs w:val="0"/>
          <w:color w:val="auto"/>
          <w:sz w:val="24"/>
          <w:szCs w:val="24"/>
        </w:rPr>
        <w:t>&lt;/BX2-SA&gt;</w:t>
      </w:r>
    </w:p>
    <w:p w14:paraId="09E34B8B"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&lt;H2&gt;Sexual History</w:t>
      </w:r>
    </w:p>
    <w:p w14:paraId="6FD5BAC2" w14:textId="07BBB242"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This may be another uncomfortable area for beginning nurses to ask about, but recognize that these questions can provide information for health teaching</w:t>
      </w:r>
      <w:r w:rsidR="007669E1"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 xml:space="preserve"> Consider sexual history and pattern as a topic for health promotion, especially in high-risk patients such as those with multiple partners or having unprotected sex. </w:t>
      </w:r>
      <w:r w:rsidR="007669E1" w:rsidRPr="00FD6DE9">
        <w:rPr>
          <w:rFonts w:ascii="Times New Roman" w:hAnsi="Times New Roman" w:cs="Times New Roman"/>
          <w:color w:val="auto"/>
          <w:sz w:val="24"/>
          <w:szCs w:val="24"/>
        </w:rPr>
        <w:t>I</w:t>
      </w:r>
      <w:r w:rsidRPr="00FD6DE9">
        <w:rPr>
          <w:rFonts w:ascii="Times New Roman" w:hAnsi="Times New Roman" w:cs="Times New Roman"/>
          <w:color w:val="auto"/>
          <w:sz w:val="24"/>
          <w:szCs w:val="24"/>
        </w:rPr>
        <w:t xml:space="preserve">ntroduce these questions during discussions of reproductive function or healthy </w:t>
      </w:r>
      <w:proofErr w:type="spellStart"/>
      <w:r w:rsidRPr="00FD6DE9">
        <w:rPr>
          <w:rFonts w:ascii="Times New Roman" w:hAnsi="Times New Roman" w:cs="Times New Roman"/>
          <w:color w:val="auto"/>
          <w:sz w:val="24"/>
          <w:szCs w:val="24"/>
        </w:rPr>
        <w:t>behaviors</w:t>
      </w:r>
      <w:proofErr w:type="spellEnd"/>
      <w:r w:rsidRPr="00FD6DE9">
        <w:rPr>
          <w:rFonts w:ascii="Times New Roman" w:hAnsi="Times New Roman" w:cs="Times New Roman"/>
          <w:color w:val="auto"/>
          <w:sz w:val="24"/>
          <w:szCs w:val="24"/>
        </w:rPr>
        <w:t xml:space="preserve"> or during the personal and social histories.</w:t>
      </w:r>
    </w:p>
    <w:p w14:paraId="756A8535" w14:textId="4123BE31" w:rsidR="005115A2" w:rsidRPr="00FD6DE9" w:rsidRDefault="007669E1"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Ask</w:t>
      </w:r>
      <w:r w:rsidR="005115A2" w:rsidRPr="00FD6DE9">
        <w:rPr>
          <w:rFonts w:ascii="Times New Roman" w:hAnsi="Times New Roman" w:cs="Times New Roman"/>
          <w:color w:val="auto"/>
          <w:sz w:val="24"/>
          <w:szCs w:val="24"/>
        </w:rPr>
        <w:t xml:space="preserve">, “As part of your physical examination, we like to provide information on healthy sexual practices. </w:t>
      </w:r>
      <w:r w:rsidR="007274C2" w:rsidRPr="00FD6DE9">
        <w:rPr>
          <w:rFonts w:ascii="Times New Roman" w:hAnsi="Times New Roman" w:cs="Times New Roman"/>
          <w:color w:val="auto"/>
          <w:sz w:val="24"/>
          <w:szCs w:val="24"/>
        </w:rPr>
        <w:t>What would you like to know about</w:t>
      </w:r>
      <w:r w:rsidR="005115A2" w:rsidRPr="00FD6DE9">
        <w:rPr>
          <w:rFonts w:ascii="Times New Roman" w:hAnsi="Times New Roman" w:cs="Times New Roman"/>
          <w:color w:val="auto"/>
          <w:sz w:val="24"/>
          <w:szCs w:val="24"/>
        </w:rPr>
        <w:t xml:space="preserve">?” Some other questions are “Have you had intimate contact, oral sex, or penile-rectal intercourse in the past year?” “How many sexual partners have you had in the past year?” “With which gender(s) do you prefer to have sex?” and “What measures do you take to protect yourself from sexually transmitted infections? </w:t>
      </w:r>
      <w:proofErr w:type="gramStart"/>
      <w:r w:rsidR="005115A2" w:rsidRPr="00FD6DE9">
        <w:rPr>
          <w:rFonts w:ascii="Times New Roman" w:hAnsi="Times New Roman" w:cs="Times New Roman"/>
          <w:color w:val="auto"/>
          <w:sz w:val="24"/>
          <w:szCs w:val="24"/>
        </w:rPr>
        <w:t>Pregnancy?”</w:t>
      </w:r>
      <w:proofErr w:type="gramEnd"/>
    </w:p>
    <w:p w14:paraId="12852F47" w14:textId="37BDEABA"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Provide opportunities for younger children to ask questions about sexuality; this can increase patients’ comfort level in discussing sexual topics with healthcare providers later in life. Do not </w:t>
      </w:r>
      <w:r w:rsidRPr="00FD6DE9">
        <w:rPr>
          <w:rFonts w:ascii="Times New Roman" w:hAnsi="Times New Roman" w:cs="Times New Roman"/>
          <w:color w:val="auto"/>
          <w:sz w:val="24"/>
          <w:szCs w:val="24"/>
        </w:rPr>
        <w:lastRenderedPageBreak/>
        <w:t xml:space="preserve">omit the discussion of sexual history with </w:t>
      </w:r>
      <w:r w:rsidR="00077B3B" w:rsidRPr="00FD6DE9">
        <w:rPr>
          <w:rFonts w:ascii="Times New Roman" w:hAnsi="Times New Roman" w:cs="Times New Roman"/>
          <w:color w:val="auto"/>
          <w:sz w:val="24"/>
          <w:szCs w:val="24"/>
        </w:rPr>
        <w:t>older adults</w:t>
      </w:r>
      <w:r w:rsidRPr="00FD6DE9">
        <w:rPr>
          <w:rFonts w:ascii="Times New Roman" w:hAnsi="Times New Roman" w:cs="Times New Roman"/>
          <w:color w:val="auto"/>
          <w:sz w:val="24"/>
          <w:szCs w:val="24"/>
        </w:rPr>
        <w:t>, who may remain sexually active.</w:t>
      </w:r>
    </w:p>
    <w:p w14:paraId="1A73755C"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&lt;H2&gt;Life Span Considerations</w:t>
      </w:r>
    </w:p>
    <w:p w14:paraId="331825DE" w14:textId="42F2EAE7"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Parents, legal guardians, or other adult representatives serve as primary interview sources of healthcare information when patients are children. As they age and become more independent, children can participate more fully in interviews.</w:t>
      </w:r>
      <w:r w:rsidR="00077B3B"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Be sure to validate the roles of people bringing children to the attention of the healthcare facility. For example, a mother may be accompanied by a male partner who is not the child’s father; a stepparent may bring in a child; or a child may have two mothers or two fathers.</w:t>
      </w:r>
      <w:r w:rsidR="007669E1" w:rsidRPr="00FD6DE9">
        <w:rPr>
          <w:rFonts w:ascii="Times New Roman" w:hAnsi="Times New Roman" w:cs="Times New Roman"/>
          <w:color w:val="auto"/>
          <w:sz w:val="24"/>
          <w:szCs w:val="24"/>
        </w:rPr>
        <w:t xml:space="preserve"> In the beginning</w:t>
      </w:r>
      <w:r w:rsidR="00745630">
        <w:rPr>
          <w:rFonts w:ascii="Times New Roman" w:hAnsi="Times New Roman" w:cs="Times New Roman"/>
          <w:color w:val="auto"/>
          <w:sz w:val="24"/>
          <w:szCs w:val="24"/>
        </w:rPr>
        <w:t>,</w:t>
      </w:r>
      <w:r w:rsidR="007669E1" w:rsidRPr="00FD6DE9">
        <w:rPr>
          <w:rFonts w:ascii="Times New Roman" w:hAnsi="Times New Roman" w:cs="Times New Roman"/>
          <w:color w:val="auto"/>
          <w:sz w:val="24"/>
          <w:szCs w:val="24"/>
        </w:rPr>
        <w:t xml:space="preserve"> ask, “Tell </w:t>
      </w:r>
      <w:r w:rsidR="00A90550" w:rsidRPr="00FD6DE9">
        <w:rPr>
          <w:rFonts w:ascii="Times New Roman" w:hAnsi="Times New Roman" w:cs="Times New Roman"/>
          <w:color w:val="auto"/>
          <w:sz w:val="24"/>
          <w:szCs w:val="24"/>
        </w:rPr>
        <w:t>me about</w:t>
      </w:r>
      <w:r w:rsidR="007669E1" w:rsidRPr="00FD6DE9">
        <w:rPr>
          <w:rFonts w:ascii="Times New Roman" w:hAnsi="Times New Roman" w:cs="Times New Roman"/>
          <w:color w:val="auto"/>
          <w:sz w:val="24"/>
          <w:szCs w:val="24"/>
        </w:rPr>
        <w:t xml:space="preserve"> your relationship</w:t>
      </w:r>
      <w:r w:rsidR="008E749A" w:rsidRPr="00FD6DE9">
        <w:rPr>
          <w:rFonts w:ascii="Times New Roman" w:hAnsi="Times New Roman" w:cs="Times New Roman"/>
          <w:color w:val="auto"/>
          <w:sz w:val="24"/>
          <w:szCs w:val="24"/>
        </w:rPr>
        <w:t xml:space="preserve"> with the patient</w:t>
      </w:r>
      <w:r w:rsidR="007669E1" w:rsidRPr="00FD6DE9">
        <w:rPr>
          <w:rFonts w:ascii="Times New Roman" w:hAnsi="Times New Roman" w:cs="Times New Roman"/>
          <w:color w:val="auto"/>
          <w:sz w:val="24"/>
          <w:szCs w:val="24"/>
        </w:rPr>
        <w:t>.”</w:t>
      </w:r>
    </w:p>
    <w:p w14:paraId="407194F5" w14:textId="13442536"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It is important to address parents by the names they prefer. It is unprofessional to call parents “mom” or “dad.” Address children by their first names. Nonverbal communication is very important with young children, who may have limited verbal skills. Toddlers and preschoolers are quick to notice anxiety, pain, distress, or discomfort in either a caregiver or a nurse. Healthcare settings may provoke anxiety in children because many have had immunizations and tests that involved pain or discomfort. Instead of the formality found in other settings, </w:t>
      </w:r>
      <w:proofErr w:type="spellStart"/>
      <w:r w:rsidRPr="00FD6DE9">
        <w:rPr>
          <w:rFonts w:ascii="Times New Roman" w:hAnsi="Times New Roman" w:cs="Times New Roman"/>
          <w:color w:val="auto"/>
          <w:sz w:val="24"/>
          <w:szCs w:val="24"/>
        </w:rPr>
        <w:t>pediatric</w:t>
      </w:r>
      <w:proofErr w:type="spellEnd"/>
      <w:r w:rsidRPr="00FD6DE9">
        <w:rPr>
          <w:rFonts w:ascii="Times New Roman" w:hAnsi="Times New Roman" w:cs="Times New Roman"/>
          <w:color w:val="auto"/>
          <w:sz w:val="24"/>
          <w:szCs w:val="24"/>
        </w:rPr>
        <w:t xml:space="preserve"> and family practice settings are usually </w:t>
      </w:r>
      <w:proofErr w:type="spellStart"/>
      <w:r w:rsidRPr="00FD6DE9">
        <w:rPr>
          <w:rFonts w:ascii="Times New Roman" w:hAnsi="Times New Roman" w:cs="Times New Roman"/>
          <w:color w:val="auto"/>
          <w:sz w:val="24"/>
          <w:szCs w:val="24"/>
        </w:rPr>
        <w:t>colorful</w:t>
      </w:r>
      <w:proofErr w:type="spellEnd"/>
      <w:r w:rsidRPr="00FD6DE9">
        <w:rPr>
          <w:rFonts w:ascii="Times New Roman" w:hAnsi="Times New Roman" w:cs="Times New Roman"/>
          <w:color w:val="auto"/>
          <w:sz w:val="24"/>
          <w:szCs w:val="24"/>
        </w:rPr>
        <w:t xml:space="preserve">, and many healthcare providers there wear playful bright clothing as well. These environments are childproofed, so parents and providers need to worry less about supervising their </w:t>
      </w:r>
      <w:r w:rsidR="00745630">
        <w:rPr>
          <w:rFonts w:ascii="Times New Roman" w:hAnsi="Times New Roman" w:cs="Times New Roman"/>
          <w:color w:val="auto"/>
          <w:sz w:val="24"/>
          <w:szCs w:val="24"/>
        </w:rPr>
        <w:t>children</w:t>
      </w:r>
      <w:r w:rsidR="00745630"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for safety and feel more comfortable and relaxed and are thus more likely to provide accurate assessment data.</w:t>
      </w:r>
    </w:p>
    <w:p w14:paraId="606C56A4" w14:textId="4CF51144" w:rsidR="005115A2" w:rsidRPr="00FD6DE9" w:rsidRDefault="007669E1"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C</w:t>
      </w:r>
      <w:r w:rsidR="005115A2" w:rsidRPr="00FD6DE9">
        <w:rPr>
          <w:rFonts w:ascii="Times New Roman" w:hAnsi="Times New Roman" w:cs="Times New Roman"/>
          <w:color w:val="auto"/>
          <w:sz w:val="24"/>
          <w:szCs w:val="24"/>
        </w:rPr>
        <w:t>ollect the health history for infants from parents (</w:t>
      </w:r>
      <w:r w:rsidR="005115A2" w:rsidRPr="00FD6DE9">
        <w:rPr>
          <w:rStyle w:val="FigureCitation"/>
          <w:rFonts w:ascii="Times New Roman" w:hAnsi="Times New Roman" w:cs="Times New Roman"/>
          <w:color w:val="auto"/>
          <w:sz w:val="24"/>
          <w:szCs w:val="24"/>
        </w:rPr>
        <w:t>Fig. 2.</w:t>
      </w:r>
      <w:r w:rsidR="001862C0">
        <w:rPr>
          <w:rStyle w:val="FigureCitation"/>
          <w:rFonts w:ascii="Times New Roman" w:hAnsi="Times New Roman" w:cs="Times New Roman"/>
          <w:color w:val="auto"/>
          <w:sz w:val="24"/>
          <w:szCs w:val="24"/>
        </w:rPr>
        <w:t>6</w:t>
      </w:r>
      <w:r w:rsidR="005115A2" w:rsidRPr="00FD6DE9">
        <w:rPr>
          <w:rFonts w:ascii="Times New Roman" w:hAnsi="Times New Roman" w:cs="Times New Roman"/>
          <w:color w:val="auto"/>
          <w:sz w:val="24"/>
          <w:szCs w:val="24"/>
        </w:rPr>
        <w:t xml:space="preserve">). As children move into adolescence, interview the parent and adolescent together. The relationship between the adolescent and the parent determines how </w:t>
      </w:r>
      <w:r w:rsidR="00A90550" w:rsidRPr="00FD6DE9">
        <w:rPr>
          <w:rFonts w:ascii="Times New Roman" w:hAnsi="Times New Roman" w:cs="Times New Roman"/>
          <w:color w:val="auto"/>
          <w:sz w:val="24"/>
          <w:szCs w:val="24"/>
        </w:rPr>
        <w:t>to collect</w:t>
      </w:r>
      <w:r w:rsidR="005115A2" w:rsidRPr="00FD6DE9">
        <w:rPr>
          <w:rFonts w:ascii="Times New Roman" w:hAnsi="Times New Roman" w:cs="Times New Roman"/>
          <w:color w:val="auto"/>
          <w:sz w:val="24"/>
          <w:szCs w:val="24"/>
        </w:rPr>
        <w:t xml:space="preserve"> data. It may be more comfortable and reliable to ask questions regarding sexual activity and recreational drug use with the parent </w:t>
      </w:r>
      <w:r w:rsidR="005115A2" w:rsidRPr="00FD6DE9">
        <w:rPr>
          <w:rFonts w:ascii="Times New Roman" w:hAnsi="Times New Roman" w:cs="Times New Roman"/>
          <w:color w:val="auto"/>
          <w:sz w:val="24"/>
          <w:szCs w:val="24"/>
        </w:rPr>
        <w:lastRenderedPageBreak/>
        <w:t xml:space="preserve">absent. </w:t>
      </w:r>
      <w:r w:rsidRPr="00FD6DE9">
        <w:rPr>
          <w:rFonts w:ascii="Times New Roman" w:hAnsi="Times New Roman" w:cs="Times New Roman"/>
          <w:color w:val="auto"/>
          <w:sz w:val="24"/>
          <w:szCs w:val="24"/>
        </w:rPr>
        <w:t>A</w:t>
      </w:r>
      <w:r w:rsidR="005115A2" w:rsidRPr="00FD6DE9">
        <w:rPr>
          <w:rFonts w:ascii="Times New Roman" w:hAnsi="Times New Roman" w:cs="Times New Roman"/>
          <w:color w:val="auto"/>
          <w:sz w:val="24"/>
          <w:szCs w:val="24"/>
        </w:rPr>
        <w:t>sk parents to step out of the room for a short time.</w:t>
      </w:r>
    </w:p>
    <w:p w14:paraId="3744B10A" w14:textId="70A42EC6" w:rsidR="005115A2" w:rsidRPr="00FD6DE9" w:rsidRDefault="005115A2" w:rsidP="00FD6DE9">
      <w:pPr>
        <w:pStyle w:val="TXT"/>
        <w:spacing w:line="480" w:lineRule="auto"/>
        <w:ind w:firstLine="0"/>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w:t>
      </w:r>
      <w:r w:rsidR="00500768" w:rsidRPr="00FD6DE9">
        <w:rPr>
          <w:rFonts w:ascii="Times New Roman" w:hAnsi="Times New Roman" w:cs="Times New Roman"/>
          <w:color w:val="auto"/>
          <w:sz w:val="24"/>
          <w:szCs w:val="24"/>
        </w:rPr>
        <w:t>FIG 2.</w:t>
      </w:r>
      <w:r w:rsidR="001862C0">
        <w:rPr>
          <w:rFonts w:ascii="Times New Roman" w:hAnsi="Times New Roman" w:cs="Times New Roman"/>
          <w:color w:val="auto"/>
          <w:sz w:val="24"/>
          <w:szCs w:val="24"/>
        </w:rPr>
        <w:t>6</w:t>
      </w:r>
      <w:r w:rsidRPr="00FD6DE9">
        <w:rPr>
          <w:rFonts w:ascii="Times New Roman" w:hAnsi="Times New Roman" w:cs="Times New Roman"/>
          <w:color w:val="auto"/>
          <w:sz w:val="24"/>
          <w:szCs w:val="24"/>
        </w:rPr>
        <w:t>&gt;</w:t>
      </w:r>
    </w:p>
    <w:p w14:paraId="37C328B0" w14:textId="76243BED"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For older adults, </w:t>
      </w:r>
      <w:r w:rsidR="00D07E43">
        <w:rPr>
          <w:rFonts w:ascii="Times New Roman" w:hAnsi="Times New Roman" w:cs="Times New Roman"/>
          <w:color w:val="auto"/>
          <w:sz w:val="24"/>
          <w:szCs w:val="24"/>
        </w:rPr>
        <w:t xml:space="preserve">establish </w:t>
      </w:r>
      <w:r w:rsidRPr="00FD6DE9">
        <w:rPr>
          <w:rFonts w:ascii="Times New Roman" w:hAnsi="Times New Roman" w:cs="Times New Roman"/>
          <w:color w:val="auto"/>
          <w:sz w:val="24"/>
          <w:szCs w:val="24"/>
        </w:rPr>
        <w:t xml:space="preserve">roles of others present during the </w:t>
      </w:r>
      <w:proofErr w:type="gramStart"/>
      <w:r w:rsidRPr="00FD6DE9">
        <w:rPr>
          <w:rFonts w:ascii="Times New Roman" w:hAnsi="Times New Roman" w:cs="Times New Roman"/>
          <w:color w:val="auto"/>
          <w:sz w:val="24"/>
          <w:szCs w:val="24"/>
        </w:rPr>
        <w:t>interview .</w:t>
      </w:r>
      <w:proofErr w:type="gramEnd"/>
      <w:r w:rsidRPr="00FD6DE9">
        <w:rPr>
          <w:rFonts w:ascii="Times New Roman" w:hAnsi="Times New Roman" w:cs="Times New Roman"/>
          <w:color w:val="auto"/>
          <w:sz w:val="24"/>
          <w:szCs w:val="24"/>
        </w:rPr>
        <w:t xml:space="preserve"> </w:t>
      </w:r>
      <w:r w:rsidR="00D07E43">
        <w:rPr>
          <w:rFonts w:ascii="Times New Roman" w:hAnsi="Times New Roman" w:cs="Times New Roman"/>
          <w:color w:val="auto"/>
          <w:sz w:val="24"/>
          <w:szCs w:val="24"/>
        </w:rPr>
        <w:t xml:space="preserve">Introduce self </w:t>
      </w:r>
      <w:r w:rsidR="00292532" w:rsidRPr="00FD6DE9">
        <w:rPr>
          <w:rFonts w:ascii="Times New Roman" w:hAnsi="Times New Roman" w:cs="Times New Roman"/>
          <w:color w:val="auto"/>
          <w:sz w:val="24"/>
          <w:szCs w:val="24"/>
        </w:rPr>
        <w:t>and</w:t>
      </w:r>
      <w:r w:rsidRPr="00FD6DE9">
        <w:rPr>
          <w:rFonts w:ascii="Times New Roman" w:hAnsi="Times New Roman" w:cs="Times New Roman"/>
          <w:color w:val="auto"/>
          <w:sz w:val="24"/>
          <w:szCs w:val="24"/>
        </w:rPr>
        <w:t xml:space="preserve"> then ask what name they prefer to be addressed by. Refer to older adults by their preferred name instead of “auntie,” “honey,” or “sweetie.” Use a normal tone and pace initially and adapt later if the older adult patient is hard of hearing or has dementia.</w:t>
      </w:r>
    </w:p>
    <w:p w14:paraId="54FCABE6" w14:textId="53E8B6B6"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With older adults, be aware of the increased risk for sensory deficits that might alter the history taking, such as loss of vision or hearing. </w:t>
      </w:r>
      <w:r w:rsidR="001C6CBD" w:rsidRPr="00FD6DE9">
        <w:rPr>
          <w:rFonts w:ascii="Times New Roman" w:hAnsi="Times New Roman" w:cs="Times New Roman"/>
          <w:color w:val="auto"/>
          <w:sz w:val="24"/>
          <w:szCs w:val="24"/>
        </w:rPr>
        <w:t>O</w:t>
      </w:r>
      <w:r w:rsidRPr="00FD6DE9">
        <w:rPr>
          <w:rFonts w:ascii="Times New Roman" w:hAnsi="Times New Roman" w:cs="Times New Roman"/>
          <w:color w:val="auto"/>
          <w:sz w:val="24"/>
          <w:szCs w:val="24"/>
        </w:rPr>
        <w:t>lder adults may have more complex histories because of their increased prevalence of disease and may require some additional time to process information. It is important to identify the pattern of the illnesses and recognize how they might be related. In addition to the increased risk of illness because of family history, lifestyle choices also begin to influence health later in life</w:t>
      </w:r>
      <w:r w:rsidR="00077B3B"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In the case of an older adult patient who has a family member along, focus the interview on the patient. Avoid </w:t>
      </w:r>
      <w:r w:rsidR="00E2616C" w:rsidRPr="00FD6DE9">
        <w:rPr>
          <w:rFonts w:ascii="Times New Roman" w:hAnsi="Times New Roman" w:cs="Times New Roman"/>
          <w:color w:val="auto"/>
          <w:sz w:val="24"/>
          <w:szCs w:val="24"/>
        </w:rPr>
        <w:t>assuming</w:t>
      </w:r>
      <w:r w:rsidRPr="00FD6DE9">
        <w:rPr>
          <w:rFonts w:ascii="Times New Roman" w:hAnsi="Times New Roman" w:cs="Times New Roman"/>
          <w:color w:val="auto"/>
          <w:sz w:val="24"/>
          <w:szCs w:val="24"/>
        </w:rPr>
        <w:t xml:space="preserve"> that the patient is an unreliable historian.</w:t>
      </w:r>
    </w:p>
    <w:p w14:paraId="7C5B66B9" w14:textId="77777777" w:rsidR="005115A2" w:rsidRPr="00FD6DE9" w:rsidRDefault="005115A2" w:rsidP="00FD6DE9">
      <w:pPr>
        <w:pStyle w:val="H2"/>
        <w:keepNext w:val="0"/>
        <w:spacing w:before="0" w:after="0" w:line="480" w:lineRule="auto"/>
        <w:rPr>
          <w:rFonts w:ascii="Times New Roman" w:hAnsi="Times New Roman" w:cs="Times New Roman"/>
          <w:color w:val="auto"/>
        </w:rPr>
      </w:pPr>
      <w:r w:rsidRPr="00FD6DE9">
        <w:rPr>
          <w:rFonts w:ascii="Times New Roman" w:hAnsi="Times New Roman" w:cs="Times New Roman"/>
          <w:color w:val="auto"/>
        </w:rPr>
        <w:t>&lt;H2&gt;Challenging Situations</w:t>
      </w:r>
    </w:p>
    <w:p w14:paraId="5980D50C" w14:textId="21B639EA"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Patients may have special situations that require altering the usual approach to interviewing. Examples include hearing impairment, reduced level of consciousness, and the influence of drugs or alcohol. </w:t>
      </w:r>
      <w:r w:rsidR="007669E1" w:rsidRPr="00FD6DE9">
        <w:rPr>
          <w:rFonts w:ascii="Times New Roman" w:hAnsi="Times New Roman" w:cs="Times New Roman"/>
          <w:color w:val="auto"/>
          <w:sz w:val="24"/>
          <w:szCs w:val="24"/>
        </w:rPr>
        <w:t>A</w:t>
      </w:r>
      <w:r w:rsidRPr="00FD6DE9">
        <w:rPr>
          <w:rFonts w:ascii="Times New Roman" w:hAnsi="Times New Roman" w:cs="Times New Roman"/>
          <w:color w:val="auto"/>
          <w:sz w:val="24"/>
          <w:szCs w:val="24"/>
        </w:rPr>
        <w:t>dapt therapeutic techniques to complete the interview in these special cases.</w:t>
      </w:r>
    </w:p>
    <w:p w14:paraId="3E7A015B"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&lt;H3&gt;Hearing Impairment</w:t>
      </w:r>
    </w:p>
    <w:p w14:paraId="6992CB49" w14:textId="74871FDF"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One in three adults older than 70 years has some type of hearing loss (National Institute on Deafness and Other Communication Disorders, 20</w:t>
      </w:r>
      <w:r w:rsidR="00077B3B" w:rsidRPr="00FD6DE9">
        <w:rPr>
          <w:rFonts w:ascii="Times New Roman" w:hAnsi="Times New Roman" w:cs="Times New Roman"/>
          <w:color w:val="auto"/>
          <w:sz w:val="24"/>
          <w:szCs w:val="24"/>
        </w:rPr>
        <w:t>23</w:t>
      </w:r>
      <w:r w:rsidRPr="00FD6DE9">
        <w:rPr>
          <w:rFonts w:ascii="Times New Roman" w:hAnsi="Times New Roman" w:cs="Times New Roman"/>
          <w:color w:val="auto"/>
          <w:sz w:val="24"/>
          <w:szCs w:val="24"/>
        </w:rPr>
        <w:t xml:space="preserve">). If a patient has a new or </w:t>
      </w:r>
      <w:r w:rsidR="007274C2" w:rsidRPr="00FD6DE9">
        <w:rPr>
          <w:rFonts w:ascii="Times New Roman" w:hAnsi="Times New Roman" w:cs="Times New Roman"/>
          <w:color w:val="auto"/>
          <w:sz w:val="24"/>
          <w:szCs w:val="24"/>
        </w:rPr>
        <w:t>undiagnosed</w:t>
      </w:r>
      <w:r w:rsidRPr="00FD6DE9">
        <w:rPr>
          <w:rFonts w:ascii="Times New Roman" w:hAnsi="Times New Roman" w:cs="Times New Roman"/>
          <w:color w:val="auto"/>
          <w:sz w:val="24"/>
          <w:szCs w:val="24"/>
        </w:rPr>
        <w:t xml:space="preserve"> hearing loss, ask, “</w:t>
      </w:r>
      <w:r w:rsidR="007274C2" w:rsidRPr="00FD6DE9">
        <w:rPr>
          <w:rFonts w:ascii="Times New Roman" w:hAnsi="Times New Roman" w:cs="Times New Roman"/>
          <w:color w:val="auto"/>
          <w:sz w:val="24"/>
          <w:szCs w:val="24"/>
        </w:rPr>
        <w:t>P</w:t>
      </w:r>
      <w:r w:rsidRPr="00FD6DE9">
        <w:rPr>
          <w:rFonts w:ascii="Times New Roman" w:hAnsi="Times New Roman" w:cs="Times New Roman"/>
          <w:color w:val="auto"/>
          <w:sz w:val="24"/>
          <w:szCs w:val="24"/>
        </w:rPr>
        <w:t>lease repeat what I said.” For patients using hearing aids, make sure that such devices are turned on and working. Gently touch or use visual signals with a hearing-</w:t>
      </w:r>
      <w:r w:rsidRPr="00FD6DE9">
        <w:rPr>
          <w:rFonts w:ascii="Times New Roman" w:hAnsi="Times New Roman" w:cs="Times New Roman"/>
          <w:color w:val="auto"/>
          <w:sz w:val="24"/>
          <w:szCs w:val="24"/>
        </w:rPr>
        <w:lastRenderedPageBreak/>
        <w:t xml:space="preserve">impaired patient before speaking to them to verify that the patient is paying attention. Closing the door may help to limit background noise. </w:t>
      </w:r>
    </w:p>
    <w:p w14:paraId="3F8D9772" w14:textId="7785DA5E" w:rsidR="005115A2" w:rsidRPr="00FD6DE9" w:rsidRDefault="005115A2" w:rsidP="00FD6DE9">
      <w:pPr>
        <w:pStyle w:val="TXT"/>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Many deaf patients communicate through a combination of methods, such as signing, writing, using speech, and moving the lips. They may sign with larger, quicker, and more forceful motions when expressing urgency, fear, or frustration. To facilitate lip reading, sit closer to the patient. Use regular speech volume and lip </w:t>
      </w:r>
      <w:r w:rsidR="00292532" w:rsidRPr="00FD6DE9">
        <w:rPr>
          <w:rFonts w:ascii="Times New Roman" w:hAnsi="Times New Roman" w:cs="Times New Roman"/>
          <w:color w:val="auto"/>
          <w:sz w:val="24"/>
          <w:szCs w:val="24"/>
        </w:rPr>
        <w:t>movement but</w:t>
      </w:r>
      <w:r w:rsidRPr="00FD6DE9">
        <w:rPr>
          <w:rFonts w:ascii="Times New Roman" w:hAnsi="Times New Roman" w:cs="Times New Roman"/>
          <w:color w:val="auto"/>
          <w:sz w:val="24"/>
          <w:szCs w:val="24"/>
        </w:rPr>
        <w:t xml:space="preserve"> speak more slowly. If the patient does not understand, use different wording because the sounds involved may be better </w:t>
      </w:r>
      <w:r w:rsidR="00EB2CB2" w:rsidRPr="00FD6DE9">
        <w:rPr>
          <w:rFonts w:ascii="Times New Roman" w:hAnsi="Times New Roman" w:cs="Times New Roman"/>
          <w:color w:val="auto"/>
          <w:sz w:val="24"/>
          <w:szCs w:val="24"/>
        </w:rPr>
        <w:t>understood</w:t>
      </w:r>
      <w:r w:rsidRPr="00FD6DE9">
        <w:rPr>
          <w:rFonts w:ascii="Times New Roman" w:hAnsi="Times New Roman" w:cs="Times New Roman"/>
          <w:color w:val="auto"/>
          <w:sz w:val="24"/>
          <w:szCs w:val="24"/>
        </w:rPr>
        <w:t>.</w:t>
      </w:r>
    </w:p>
    <w:p w14:paraId="35F7C7C8"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&lt;H3&gt;Low Level of Consciousness</w:t>
      </w:r>
    </w:p>
    <w:p w14:paraId="7DB8158D" w14:textId="271BE6F1"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Patients with a low level of consciousness may be unable to communicate to provide answers to interview questions. In such cases, rely on </w:t>
      </w:r>
      <w:r w:rsidR="00EB2CB2" w:rsidRPr="00FD6DE9">
        <w:rPr>
          <w:rFonts w:ascii="Times New Roman" w:hAnsi="Times New Roman" w:cs="Times New Roman"/>
          <w:color w:val="auto"/>
          <w:sz w:val="24"/>
          <w:szCs w:val="24"/>
        </w:rPr>
        <w:t>secondary data sources</w:t>
      </w:r>
      <w:r w:rsidRPr="00FD6DE9">
        <w:rPr>
          <w:rFonts w:ascii="Times New Roman" w:hAnsi="Times New Roman" w:cs="Times New Roman"/>
          <w:color w:val="auto"/>
          <w:sz w:val="24"/>
          <w:szCs w:val="24"/>
        </w:rPr>
        <w:t xml:space="preserve"> and previous documentation. Physical examination and circumstances surrounding the reduced level of consciousness assume more importance until a complete history</w:t>
      </w:r>
      <w:r w:rsidR="00EB2CB2" w:rsidRPr="00FD6DE9">
        <w:rPr>
          <w:rFonts w:ascii="Times New Roman" w:hAnsi="Times New Roman" w:cs="Times New Roman"/>
          <w:color w:val="auto"/>
          <w:sz w:val="24"/>
          <w:szCs w:val="24"/>
        </w:rPr>
        <w:t xml:space="preserve"> is collected</w:t>
      </w:r>
      <w:r w:rsidRPr="00FD6DE9">
        <w:rPr>
          <w:rFonts w:ascii="Times New Roman" w:hAnsi="Times New Roman" w:cs="Times New Roman"/>
          <w:color w:val="auto"/>
          <w:sz w:val="24"/>
          <w:szCs w:val="24"/>
        </w:rPr>
        <w:t>.</w:t>
      </w:r>
    </w:p>
    <w:p w14:paraId="1A1FB085"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&lt;H3&gt;Cognitive Impairment</w:t>
      </w:r>
    </w:p>
    <w:p w14:paraId="4CC3A02E" w14:textId="32D87D8E"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Patients with dementia often have word-finding difficulties. As dementia increases, </w:t>
      </w:r>
      <w:proofErr w:type="spellStart"/>
      <w:r w:rsidRPr="00FD6DE9">
        <w:rPr>
          <w:rFonts w:ascii="Times New Roman" w:hAnsi="Times New Roman" w:cs="Times New Roman"/>
          <w:color w:val="auto"/>
          <w:sz w:val="24"/>
          <w:szCs w:val="24"/>
        </w:rPr>
        <w:t>soundalike</w:t>
      </w:r>
      <w:proofErr w:type="spellEnd"/>
      <w:r w:rsidRPr="00FD6DE9">
        <w:rPr>
          <w:rFonts w:ascii="Times New Roman" w:hAnsi="Times New Roman" w:cs="Times New Roman"/>
          <w:color w:val="auto"/>
          <w:sz w:val="24"/>
          <w:szCs w:val="24"/>
        </w:rPr>
        <w:t xml:space="preserve"> words and sounds</w:t>
      </w:r>
      <w:r w:rsidR="00EB2CB2" w:rsidRPr="00FD6DE9">
        <w:rPr>
          <w:rFonts w:ascii="Times New Roman" w:hAnsi="Times New Roman" w:cs="Times New Roman"/>
          <w:color w:val="auto"/>
          <w:sz w:val="24"/>
          <w:szCs w:val="24"/>
        </w:rPr>
        <w:t xml:space="preserve"> </w:t>
      </w:r>
      <w:r w:rsidR="00A90550" w:rsidRPr="00FD6DE9">
        <w:rPr>
          <w:rFonts w:ascii="Times New Roman" w:hAnsi="Times New Roman" w:cs="Times New Roman"/>
          <w:color w:val="auto"/>
          <w:sz w:val="24"/>
          <w:szCs w:val="24"/>
        </w:rPr>
        <w:t>make conversation</w:t>
      </w:r>
      <w:r w:rsidRPr="00FD6DE9">
        <w:rPr>
          <w:rFonts w:ascii="Times New Roman" w:hAnsi="Times New Roman" w:cs="Times New Roman"/>
          <w:color w:val="auto"/>
          <w:sz w:val="24"/>
          <w:szCs w:val="24"/>
        </w:rPr>
        <w:t xml:space="preserve"> difficult to track. Allow </w:t>
      </w:r>
      <w:proofErr w:type="gramStart"/>
      <w:r w:rsidRPr="00FD6DE9">
        <w:rPr>
          <w:rFonts w:ascii="Times New Roman" w:hAnsi="Times New Roman" w:cs="Times New Roman"/>
          <w:color w:val="auto"/>
          <w:sz w:val="24"/>
          <w:szCs w:val="24"/>
        </w:rPr>
        <w:t>patients</w:t>
      </w:r>
      <w:proofErr w:type="gramEnd"/>
      <w:r w:rsidRPr="00FD6DE9">
        <w:rPr>
          <w:rFonts w:ascii="Times New Roman" w:hAnsi="Times New Roman" w:cs="Times New Roman"/>
          <w:color w:val="auto"/>
          <w:sz w:val="24"/>
          <w:szCs w:val="24"/>
        </w:rPr>
        <w:t xml:space="preserve"> time to process as much as possible to avoid a one-sided conversation. </w:t>
      </w:r>
      <w:proofErr w:type="gramStart"/>
      <w:r w:rsidRPr="00FD6DE9">
        <w:rPr>
          <w:rFonts w:ascii="Times New Roman" w:hAnsi="Times New Roman" w:cs="Times New Roman"/>
          <w:color w:val="auto"/>
          <w:sz w:val="24"/>
          <w:szCs w:val="24"/>
        </w:rPr>
        <w:t>Because it is easy to discount the communication as disordered or unreliable, many patients with dementia have unmet needs.</w:t>
      </w:r>
      <w:proofErr w:type="gramEnd"/>
      <w:r w:rsidRPr="00FD6DE9">
        <w:rPr>
          <w:rFonts w:ascii="Times New Roman" w:hAnsi="Times New Roman" w:cs="Times New Roman"/>
          <w:color w:val="auto"/>
          <w:sz w:val="24"/>
          <w:szCs w:val="24"/>
        </w:rPr>
        <w:t xml:space="preserve"> Pain, hunger, thirst, and other basic needs that remain unaddressed may produce </w:t>
      </w:r>
      <w:proofErr w:type="spellStart"/>
      <w:r w:rsidRPr="00FD6DE9">
        <w:rPr>
          <w:rFonts w:ascii="Times New Roman" w:hAnsi="Times New Roman" w:cs="Times New Roman"/>
          <w:color w:val="auto"/>
          <w:sz w:val="24"/>
          <w:szCs w:val="24"/>
        </w:rPr>
        <w:t>behaviors</w:t>
      </w:r>
      <w:proofErr w:type="spellEnd"/>
      <w:r w:rsidRPr="00FD6DE9">
        <w:rPr>
          <w:rFonts w:ascii="Times New Roman" w:hAnsi="Times New Roman" w:cs="Times New Roman"/>
          <w:color w:val="auto"/>
          <w:sz w:val="24"/>
          <w:szCs w:val="24"/>
        </w:rPr>
        <w:t xml:space="preserve"> that others interpret as anxious or agitated. Perform assessments to help identify the source of the problem. Patients may need redirection and coaching on the organization and appropriateness of their communication.</w:t>
      </w:r>
    </w:p>
    <w:p w14:paraId="07E4D197"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&lt;H3&gt;Mental Illness</w:t>
      </w:r>
    </w:p>
    <w:p w14:paraId="70494F44" w14:textId="61A0F08D"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Patients with mental illnesses often have difficulty attending to and sequencing communication. Observe such patients for </w:t>
      </w:r>
      <w:proofErr w:type="spellStart"/>
      <w:r w:rsidRPr="00FD6DE9">
        <w:rPr>
          <w:rFonts w:ascii="Times New Roman" w:hAnsi="Times New Roman" w:cs="Times New Roman"/>
          <w:color w:val="auto"/>
          <w:sz w:val="24"/>
          <w:szCs w:val="24"/>
        </w:rPr>
        <w:t>behaviors</w:t>
      </w:r>
      <w:proofErr w:type="spellEnd"/>
      <w:r w:rsidRPr="00FD6DE9">
        <w:rPr>
          <w:rFonts w:ascii="Times New Roman" w:hAnsi="Times New Roman" w:cs="Times New Roman"/>
          <w:color w:val="auto"/>
          <w:sz w:val="24"/>
          <w:szCs w:val="24"/>
        </w:rPr>
        <w:t xml:space="preserve"> that indicate distraction, such as looking around the room or </w:t>
      </w:r>
      <w:r w:rsidRPr="00FD6DE9">
        <w:rPr>
          <w:rFonts w:ascii="Times New Roman" w:hAnsi="Times New Roman" w:cs="Times New Roman"/>
          <w:color w:val="auto"/>
          <w:sz w:val="24"/>
          <w:szCs w:val="24"/>
        </w:rPr>
        <w:lastRenderedPageBreak/>
        <w:t>appearing to hear noises. Patients with mental illness may process communication better if it contains clear, short phrases that require one step in thinking rather than complex directions. Restatement, reflection, or focusing to redirect conversation to the health topic being assessed may be helpful.</w:t>
      </w:r>
    </w:p>
    <w:p w14:paraId="4772D37F"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&lt;H3&gt;Anxiety</w:t>
      </w:r>
    </w:p>
    <w:p w14:paraId="7D272FF9" w14:textId="0750CFF1" w:rsidR="005115A2" w:rsidRPr="00080634" w:rsidRDefault="005115A2" w:rsidP="00080634">
      <w:pPr>
        <w:pStyle w:val="TXT-FLUSH"/>
        <w:spacing w:line="480" w:lineRule="auto"/>
        <w:jc w:val="left"/>
        <w:rPr>
          <w:rFonts w:ascii="Times New Roman" w:hAnsi="Times New Roman" w:cs="Times New Roman"/>
          <w:sz w:val="24"/>
          <w:szCs w:val="24"/>
        </w:rPr>
      </w:pPr>
      <w:r w:rsidRPr="00FD6DE9">
        <w:rPr>
          <w:rFonts w:ascii="Times New Roman" w:hAnsi="Times New Roman" w:cs="Times New Roman"/>
          <w:color w:val="auto"/>
          <w:sz w:val="24"/>
          <w:szCs w:val="24"/>
        </w:rPr>
        <w:t xml:space="preserve">Healthcare issues can cause great anxiety, which is an expected response to a threat to well-being. </w:t>
      </w:r>
      <w:proofErr w:type="spellStart"/>
      <w:r w:rsidRPr="00FD6DE9">
        <w:rPr>
          <w:rFonts w:ascii="Times New Roman" w:hAnsi="Times New Roman" w:cs="Times New Roman"/>
          <w:color w:val="auto"/>
          <w:sz w:val="24"/>
          <w:szCs w:val="24"/>
        </w:rPr>
        <w:t>Behaviors</w:t>
      </w:r>
      <w:proofErr w:type="spellEnd"/>
      <w:r w:rsidRPr="00FD6DE9">
        <w:rPr>
          <w:rFonts w:ascii="Times New Roman" w:hAnsi="Times New Roman" w:cs="Times New Roman"/>
          <w:color w:val="auto"/>
          <w:sz w:val="24"/>
          <w:szCs w:val="24"/>
        </w:rPr>
        <w:t xml:space="preserve"> that indicate anxiety are nail-biting, foot-tapping, sweating, and pacing. Voice may quiver, speech may be rapid, and language or tone may be defensive. These </w:t>
      </w:r>
      <w:proofErr w:type="spellStart"/>
      <w:r w:rsidRPr="00FD6DE9">
        <w:rPr>
          <w:rFonts w:ascii="Times New Roman" w:hAnsi="Times New Roman" w:cs="Times New Roman"/>
          <w:color w:val="auto"/>
          <w:sz w:val="24"/>
          <w:szCs w:val="24"/>
        </w:rPr>
        <w:t>behaviors</w:t>
      </w:r>
      <w:proofErr w:type="spellEnd"/>
      <w:r w:rsidRPr="00FD6DE9">
        <w:rPr>
          <w:rFonts w:ascii="Times New Roman" w:hAnsi="Times New Roman" w:cs="Times New Roman"/>
          <w:color w:val="auto"/>
          <w:sz w:val="24"/>
          <w:szCs w:val="24"/>
        </w:rPr>
        <w:t xml:space="preserve"> are an attempt to relieve anxious feelings. A mild level of anxiety heightens awareness of the surroundings and fosters learning and decision making. High levels of anxiety decrease perceptual ability and can progress to panic and immobilizing </w:t>
      </w:r>
      <w:proofErr w:type="spellStart"/>
      <w:r w:rsidRPr="00FD6DE9">
        <w:rPr>
          <w:rFonts w:ascii="Times New Roman" w:hAnsi="Times New Roman" w:cs="Times New Roman"/>
          <w:color w:val="auto"/>
          <w:sz w:val="24"/>
          <w:szCs w:val="24"/>
        </w:rPr>
        <w:t>behavior</w:t>
      </w:r>
      <w:proofErr w:type="spellEnd"/>
      <w:r w:rsidRPr="00FD6DE9">
        <w:rPr>
          <w:rFonts w:ascii="Times New Roman" w:hAnsi="Times New Roman" w:cs="Times New Roman"/>
          <w:color w:val="auto"/>
          <w:sz w:val="24"/>
          <w:szCs w:val="24"/>
        </w:rPr>
        <w:t>.</w:t>
      </w:r>
      <w:r w:rsidR="007274C2" w:rsidRPr="00FD6DE9">
        <w:rPr>
          <w:rFonts w:ascii="Times New Roman" w:hAnsi="Times New Roman" w:cs="Times New Roman"/>
          <w:color w:val="auto"/>
          <w:sz w:val="24"/>
          <w:szCs w:val="24"/>
        </w:rPr>
        <w:t xml:space="preserve"> </w:t>
      </w:r>
      <w:r w:rsidRPr="00080634">
        <w:rPr>
          <w:rFonts w:ascii="Times New Roman" w:hAnsi="Times New Roman" w:cs="Times New Roman"/>
          <w:sz w:val="24"/>
          <w:szCs w:val="24"/>
        </w:rPr>
        <w:t>Active listening, honesty, and a calm and unhurried manner can be used to reduce anxiety. If anxiety is severe, teach the patient breathing and relaxation exercises, use therapeutic touch, and provide structure so that the patient knows that they will remain safe.</w:t>
      </w:r>
    </w:p>
    <w:p w14:paraId="636852B9"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&lt;H3&gt;Crying</w:t>
      </w:r>
    </w:p>
    <w:p w14:paraId="343A795F" w14:textId="27CADF64"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Health issues are sensitive; they sometimes pose sad situations for both patients and the nurse. When sensitive issues arise, use therapeutic communication techniques rather than progressing with additional interview questions. </w:t>
      </w:r>
      <w:proofErr w:type="gramStart"/>
      <w:r w:rsidRPr="00FD6DE9">
        <w:rPr>
          <w:rFonts w:ascii="Times New Roman" w:hAnsi="Times New Roman" w:cs="Times New Roman"/>
          <w:color w:val="auto"/>
          <w:sz w:val="24"/>
          <w:szCs w:val="24"/>
        </w:rPr>
        <w:t>If  a</w:t>
      </w:r>
      <w:proofErr w:type="gramEnd"/>
      <w:r w:rsidRPr="00FD6DE9">
        <w:rPr>
          <w:rFonts w:ascii="Times New Roman" w:hAnsi="Times New Roman" w:cs="Times New Roman"/>
          <w:color w:val="auto"/>
          <w:sz w:val="24"/>
          <w:szCs w:val="24"/>
        </w:rPr>
        <w:t xml:space="preserve"> patient is sad, say, “You look sad when talking about your prognosis,” to show empathy for the patient. </w:t>
      </w:r>
      <w:r w:rsidR="00EB2CB2" w:rsidRPr="00FD6DE9">
        <w:rPr>
          <w:rFonts w:ascii="Times New Roman" w:hAnsi="Times New Roman" w:cs="Times New Roman"/>
          <w:color w:val="auto"/>
          <w:sz w:val="24"/>
          <w:szCs w:val="24"/>
        </w:rPr>
        <w:t>P</w:t>
      </w:r>
      <w:r w:rsidRPr="00FD6DE9">
        <w:rPr>
          <w:rFonts w:ascii="Times New Roman" w:hAnsi="Times New Roman" w:cs="Times New Roman"/>
          <w:color w:val="auto"/>
          <w:sz w:val="24"/>
          <w:szCs w:val="24"/>
        </w:rPr>
        <w:t>rovide support through silence, acknowledging feelings, or offering a tissue (</w:t>
      </w:r>
      <w:r w:rsidRPr="00FD6DE9">
        <w:rPr>
          <w:rStyle w:val="FigureCitation"/>
          <w:rFonts w:ascii="Times New Roman" w:hAnsi="Times New Roman" w:cs="Times New Roman"/>
          <w:color w:val="auto"/>
          <w:sz w:val="24"/>
          <w:szCs w:val="24"/>
        </w:rPr>
        <w:t>Fig. 2.</w:t>
      </w:r>
      <w:r w:rsidR="001862C0">
        <w:rPr>
          <w:rStyle w:val="FigureCitation"/>
          <w:rFonts w:ascii="Times New Roman" w:hAnsi="Times New Roman" w:cs="Times New Roman"/>
          <w:color w:val="auto"/>
          <w:sz w:val="24"/>
          <w:szCs w:val="24"/>
        </w:rPr>
        <w:t>7</w:t>
      </w:r>
      <w:r w:rsidRPr="00FD6DE9">
        <w:rPr>
          <w:rFonts w:ascii="Times New Roman" w:hAnsi="Times New Roman" w:cs="Times New Roman"/>
          <w:color w:val="auto"/>
          <w:sz w:val="24"/>
          <w:szCs w:val="24"/>
        </w:rPr>
        <w:t xml:space="preserve">). Avoid giving false reassurance. Crying is therapeutic, and patients usually feel better after having a chance to express the associated emotions. Grief is an expected part of illness; it is therapeutic to express feelings of grief. At times, </w:t>
      </w:r>
      <w:r w:rsidR="00EB2CB2" w:rsidRPr="00FD6DE9">
        <w:rPr>
          <w:rFonts w:ascii="Times New Roman" w:hAnsi="Times New Roman" w:cs="Times New Roman"/>
          <w:color w:val="auto"/>
          <w:sz w:val="24"/>
          <w:szCs w:val="24"/>
        </w:rPr>
        <w:t>the nurse</w:t>
      </w:r>
      <w:r w:rsidR="00A90550"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also </w:t>
      </w:r>
      <w:r w:rsidR="00EB2CB2" w:rsidRPr="00FD6DE9">
        <w:rPr>
          <w:rFonts w:ascii="Times New Roman" w:hAnsi="Times New Roman" w:cs="Times New Roman"/>
          <w:color w:val="auto"/>
          <w:sz w:val="24"/>
          <w:szCs w:val="24"/>
        </w:rPr>
        <w:t>feel</w:t>
      </w:r>
      <w:r w:rsidR="00A90550" w:rsidRPr="00FD6DE9">
        <w:rPr>
          <w:rFonts w:ascii="Times New Roman" w:hAnsi="Times New Roman" w:cs="Times New Roman"/>
          <w:color w:val="auto"/>
          <w:sz w:val="24"/>
          <w:szCs w:val="24"/>
        </w:rPr>
        <w:t>s</w:t>
      </w:r>
      <w:r w:rsidRPr="00FD6DE9">
        <w:rPr>
          <w:rFonts w:ascii="Times New Roman" w:hAnsi="Times New Roman" w:cs="Times New Roman"/>
          <w:color w:val="auto"/>
          <w:sz w:val="24"/>
          <w:szCs w:val="24"/>
        </w:rPr>
        <w:t xml:space="preserve"> emotional; in this case, it is acceptable to tear up. However, sobbing or </w:t>
      </w:r>
      <w:r w:rsidRPr="00FD6DE9">
        <w:rPr>
          <w:rFonts w:ascii="Times New Roman" w:hAnsi="Times New Roman" w:cs="Times New Roman"/>
          <w:color w:val="auto"/>
          <w:sz w:val="24"/>
          <w:szCs w:val="24"/>
        </w:rPr>
        <w:lastRenderedPageBreak/>
        <w:t>frank expression of emotion by the nurse is not therapeutic.</w:t>
      </w:r>
    </w:p>
    <w:p w14:paraId="424EF625" w14:textId="2CE8BC2C"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w:t>
      </w:r>
      <w:r w:rsidR="00500768" w:rsidRPr="00FD6DE9">
        <w:rPr>
          <w:rFonts w:ascii="Times New Roman" w:hAnsi="Times New Roman" w:cs="Times New Roman"/>
          <w:color w:val="auto"/>
          <w:sz w:val="24"/>
          <w:szCs w:val="24"/>
        </w:rPr>
        <w:t>FIG 2.</w:t>
      </w:r>
      <w:r w:rsidR="001862C0">
        <w:rPr>
          <w:rFonts w:ascii="Times New Roman" w:hAnsi="Times New Roman" w:cs="Times New Roman"/>
          <w:color w:val="auto"/>
          <w:sz w:val="24"/>
          <w:szCs w:val="24"/>
        </w:rPr>
        <w:t>7</w:t>
      </w:r>
      <w:r w:rsidRPr="00FD6DE9">
        <w:rPr>
          <w:rFonts w:ascii="Times New Roman" w:hAnsi="Times New Roman" w:cs="Times New Roman"/>
          <w:color w:val="auto"/>
          <w:sz w:val="24"/>
          <w:szCs w:val="24"/>
        </w:rPr>
        <w:t>&gt;</w:t>
      </w:r>
    </w:p>
    <w:p w14:paraId="6A45D1F7"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&lt;H3&gt;Anger</w:t>
      </w:r>
    </w:p>
    <w:p w14:paraId="1394D97C" w14:textId="378E13BF"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When patients are angry, listen for the associated themes and avoid becoming defensive or personalizing the situation. </w:t>
      </w:r>
      <w:r w:rsidR="00EB2CB2" w:rsidRPr="00FD6DE9">
        <w:rPr>
          <w:rFonts w:ascii="Times New Roman" w:hAnsi="Times New Roman" w:cs="Times New Roman"/>
          <w:color w:val="auto"/>
          <w:sz w:val="24"/>
          <w:szCs w:val="24"/>
        </w:rPr>
        <w:t xml:space="preserve">It is common to </w:t>
      </w:r>
      <w:r w:rsidRPr="00FD6DE9">
        <w:rPr>
          <w:rFonts w:ascii="Times New Roman" w:hAnsi="Times New Roman" w:cs="Times New Roman"/>
          <w:color w:val="auto"/>
          <w:sz w:val="24"/>
          <w:szCs w:val="24"/>
        </w:rPr>
        <w:t xml:space="preserve">feel </w:t>
      </w:r>
      <w:r w:rsidR="00A90550" w:rsidRPr="00FD6DE9">
        <w:rPr>
          <w:rFonts w:ascii="Times New Roman" w:hAnsi="Times New Roman" w:cs="Times New Roman"/>
          <w:color w:val="auto"/>
          <w:sz w:val="24"/>
          <w:szCs w:val="24"/>
        </w:rPr>
        <w:t>bad but</w:t>
      </w:r>
      <w:r w:rsidRPr="00FD6DE9">
        <w:rPr>
          <w:rFonts w:ascii="Times New Roman" w:hAnsi="Times New Roman" w:cs="Times New Roman"/>
          <w:color w:val="auto"/>
          <w:sz w:val="24"/>
          <w:szCs w:val="24"/>
        </w:rPr>
        <w:t xml:space="preserve"> usually anger from a patient does not directly relate to</w:t>
      </w:r>
      <w:r w:rsidR="00EB2CB2" w:rsidRPr="00FD6DE9">
        <w:rPr>
          <w:rFonts w:ascii="Times New Roman" w:hAnsi="Times New Roman" w:cs="Times New Roman"/>
          <w:color w:val="auto"/>
          <w:sz w:val="24"/>
          <w:szCs w:val="24"/>
        </w:rPr>
        <w:t xml:space="preserve"> the provider</w:t>
      </w:r>
      <w:r w:rsidRPr="00FD6DE9">
        <w:rPr>
          <w:rFonts w:ascii="Times New Roman" w:hAnsi="Times New Roman" w:cs="Times New Roman"/>
          <w:color w:val="auto"/>
          <w:sz w:val="24"/>
          <w:szCs w:val="24"/>
        </w:rPr>
        <w:t>. Such emotion is usually a response to a situation in which the patient has lost control and feels anxious or helpless. Acknowledge the patient’s feelings by saying, “I understand that you are upset about being asked this question another time” or “I’m sorry that you’re so angry.” The nurse validates and encourages patients to express their feelings. The purpose of talking the emotion through is to help patients connect their emotions with related events.</w:t>
      </w:r>
    </w:p>
    <w:p w14:paraId="50681AF9"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&lt;H3&gt;Use of Alcohol, Drugs, or Mind-Altering Substances</w:t>
      </w:r>
    </w:p>
    <w:p w14:paraId="44DFB3C0" w14:textId="1507C286"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Patients with chemical impairment have difficulty answering complex questions</w:t>
      </w:r>
      <w:r w:rsidR="00EB2CB2" w:rsidRPr="00FD6DE9">
        <w:rPr>
          <w:rFonts w:ascii="Times New Roman" w:hAnsi="Times New Roman" w:cs="Times New Roman"/>
          <w:color w:val="auto"/>
          <w:sz w:val="24"/>
          <w:szCs w:val="24"/>
        </w:rPr>
        <w:t>. U</w:t>
      </w:r>
      <w:r w:rsidRPr="00FD6DE9">
        <w:rPr>
          <w:rFonts w:ascii="Times New Roman" w:hAnsi="Times New Roman" w:cs="Times New Roman"/>
          <w:color w:val="auto"/>
          <w:sz w:val="24"/>
          <w:szCs w:val="24"/>
        </w:rPr>
        <w:t xml:space="preserve">se direct and simple questions instead. Interview questions include the type of substance, amount ingested, and date and time of the last use. Explain that this information is important to provide accurate data regarding withdrawal. Patients who have used substances may provide an unreliable history with a story </w:t>
      </w:r>
      <w:proofErr w:type="gramStart"/>
      <w:r w:rsidRPr="00FD6DE9">
        <w:rPr>
          <w:rFonts w:ascii="Times New Roman" w:hAnsi="Times New Roman" w:cs="Times New Roman"/>
          <w:color w:val="auto"/>
          <w:sz w:val="24"/>
          <w:szCs w:val="24"/>
        </w:rPr>
        <w:t>that changes</w:t>
      </w:r>
      <w:proofErr w:type="gramEnd"/>
      <w:r w:rsidRPr="00FD6DE9">
        <w:rPr>
          <w:rFonts w:ascii="Times New Roman" w:hAnsi="Times New Roman" w:cs="Times New Roman"/>
          <w:color w:val="auto"/>
          <w:sz w:val="24"/>
          <w:szCs w:val="24"/>
        </w:rPr>
        <w:t xml:space="preserve"> over time. Be aware that memory may be </w:t>
      </w:r>
      <w:r w:rsidR="00292532" w:rsidRPr="00FD6DE9">
        <w:rPr>
          <w:rFonts w:ascii="Times New Roman" w:hAnsi="Times New Roman" w:cs="Times New Roman"/>
          <w:color w:val="auto"/>
          <w:sz w:val="24"/>
          <w:szCs w:val="24"/>
        </w:rPr>
        <w:t>impaired,</w:t>
      </w:r>
      <w:r w:rsidRPr="00FD6DE9">
        <w:rPr>
          <w:rFonts w:ascii="Times New Roman" w:hAnsi="Times New Roman" w:cs="Times New Roman"/>
          <w:color w:val="auto"/>
          <w:sz w:val="24"/>
          <w:szCs w:val="24"/>
        </w:rPr>
        <w:t xml:space="preserve"> and that substance use and withdrawal can cause confusion. As with patients who have reduced consciousness</w:t>
      </w:r>
      <w:proofErr w:type="gramStart"/>
      <w:r w:rsidRPr="00FD6DE9">
        <w:rPr>
          <w:rFonts w:ascii="Times New Roman" w:hAnsi="Times New Roman" w:cs="Times New Roman"/>
          <w:color w:val="auto"/>
          <w:sz w:val="24"/>
          <w:szCs w:val="24"/>
        </w:rPr>
        <w:t>,  rely</w:t>
      </w:r>
      <w:proofErr w:type="gramEnd"/>
      <w:r w:rsidRPr="00FD6DE9">
        <w:rPr>
          <w:rFonts w:ascii="Times New Roman" w:hAnsi="Times New Roman" w:cs="Times New Roman"/>
          <w:color w:val="auto"/>
          <w:sz w:val="24"/>
          <w:szCs w:val="24"/>
        </w:rPr>
        <w:t xml:space="preserve"> more on the circumstances and physical assessment data with patients who have substance use disorders. As the patient becomes sober and family members are available, discuss details about length of use, pattern of use, and related injuries or illnesses.</w:t>
      </w:r>
    </w:p>
    <w:p w14:paraId="54FF98CD"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&lt;H3&gt;Personal Questions and Boundaries</w:t>
      </w:r>
    </w:p>
    <w:p w14:paraId="6C95D852" w14:textId="06A4DBAA"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When interviewing patients</w:t>
      </w:r>
      <w:proofErr w:type="gramStart"/>
      <w:r w:rsidRPr="00FD6DE9">
        <w:rPr>
          <w:rFonts w:ascii="Times New Roman" w:hAnsi="Times New Roman" w:cs="Times New Roman"/>
          <w:color w:val="auto"/>
          <w:sz w:val="24"/>
          <w:szCs w:val="24"/>
        </w:rPr>
        <w:t>,  ask</w:t>
      </w:r>
      <w:proofErr w:type="gramEnd"/>
      <w:r w:rsidRPr="00FD6DE9">
        <w:rPr>
          <w:rFonts w:ascii="Times New Roman" w:hAnsi="Times New Roman" w:cs="Times New Roman"/>
          <w:color w:val="auto"/>
          <w:sz w:val="24"/>
          <w:szCs w:val="24"/>
        </w:rPr>
        <w:t xml:space="preserve"> questions within the nursing role. Some patients do not </w:t>
      </w:r>
      <w:r w:rsidRPr="00FD6DE9">
        <w:rPr>
          <w:rFonts w:ascii="Times New Roman" w:hAnsi="Times New Roman" w:cs="Times New Roman"/>
          <w:color w:val="auto"/>
          <w:sz w:val="24"/>
          <w:szCs w:val="24"/>
        </w:rPr>
        <w:lastRenderedPageBreak/>
        <w:t xml:space="preserve">understand the boundaries that define the nurse–patient relationship and instead may ask personal questions. </w:t>
      </w:r>
      <w:r w:rsidR="009F56BF">
        <w:rPr>
          <w:rFonts w:ascii="Times New Roman" w:hAnsi="Times New Roman" w:cs="Times New Roman"/>
          <w:color w:val="auto"/>
          <w:sz w:val="24"/>
          <w:szCs w:val="24"/>
        </w:rPr>
        <w:t>In t</w:t>
      </w:r>
      <w:r w:rsidRPr="00FD6DE9">
        <w:rPr>
          <w:rFonts w:ascii="Times New Roman" w:hAnsi="Times New Roman" w:cs="Times New Roman"/>
          <w:color w:val="auto"/>
          <w:sz w:val="24"/>
          <w:szCs w:val="24"/>
        </w:rPr>
        <w:t>his situation</w:t>
      </w:r>
      <w:r w:rsidR="009F56BF">
        <w:rPr>
          <w:rFonts w:ascii="Times New Roman" w:hAnsi="Times New Roman" w:cs="Times New Roman"/>
          <w:color w:val="auto"/>
          <w:sz w:val="24"/>
          <w:szCs w:val="24"/>
        </w:rPr>
        <w:t>, it</w:t>
      </w:r>
      <w:r w:rsidRPr="00FD6DE9">
        <w:rPr>
          <w:rFonts w:ascii="Times New Roman" w:hAnsi="Times New Roman" w:cs="Times New Roman"/>
          <w:color w:val="auto"/>
          <w:sz w:val="24"/>
          <w:szCs w:val="24"/>
        </w:rPr>
        <w:t xml:space="preserve"> can be </w:t>
      </w:r>
      <w:r w:rsidR="009F56BF">
        <w:rPr>
          <w:rFonts w:ascii="Times New Roman" w:hAnsi="Times New Roman" w:cs="Times New Roman"/>
          <w:color w:val="auto"/>
          <w:sz w:val="24"/>
          <w:szCs w:val="24"/>
        </w:rPr>
        <w:t>difficult</w:t>
      </w:r>
      <w:r w:rsidR="009F56BF" w:rsidRPr="00FD6DE9">
        <w:rPr>
          <w:rFonts w:ascii="Times New Roman" w:hAnsi="Times New Roman" w:cs="Times New Roman"/>
          <w:color w:val="auto"/>
          <w:sz w:val="24"/>
          <w:szCs w:val="24"/>
        </w:rPr>
        <w:t xml:space="preserve"> </w:t>
      </w:r>
      <w:r w:rsidR="00EB2CB2" w:rsidRPr="00FD6DE9">
        <w:rPr>
          <w:rFonts w:ascii="Times New Roman" w:hAnsi="Times New Roman" w:cs="Times New Roman"/>
          <w:color w:val="auto"/>
          <w:sz w:val="24"/>
          <w:szCs w:val="24"/>
        </w:rPr>
        <w:t>to know</w:t>
      </w:r>
      <w:r w:rsidRPr="00FD6DE9">
        <w:rPr>
          <w:rFonts w:ascii="Times New Roman" w:hAnsi="Times New Roman" w:cs="Times New Roman"/>
          <w:color w:val="auto"/>
          <w:sz w:val="24"/>
          <w:szCs w:val="24"/>
        </w:rPr>
        <w:t xml:space="preserve"> how much (if anything) to disclose. </w:t>
      </w:r>
      <w:r w:rsidR="00EB2CB2" w:rsidRPr="00FD6DE9">
        <w:rPr>
          <w:rFonts w:ascii="Times New Roman" w:hAnsi="Times New Roman" w:cs="Times New Roman"/>
          <w:color w:val="auto"/>
          <w:sz w:val="24"/>
          <w:szCs w:val="24"/>
        </w:rPr>
        <w:t>B</w:t>
      </w:r>
      <w:r w:rsidRPr="00FD6DE9">
        <w:rPr>
          <w:rFonts w:ascii="Times New Roman" w:hAnsi="Times New Roman" w:cs="Times New Roman"/>
          <w:color w:val="auto"/>
          <w:sz w:val="24"/>
          <w:szCs w:val="24"/>
        </w:rPr>
        <w:t xml:space="preserve">riefly provide a response or choose simply to redirect the conversation, keeping it patient centered. For </w:t>
      </w:r>
      <w:r w:rsidR="00A90550" w:rsidRPr="00FD6DE9">
        <w:rPr>
          <w:rFonts w:ascii="Times New Roman" w:hAnsi="Times New Roman" w:cs="Times New Roman"/>
          <w:color w:val="auto"/>
          <w:sz w:val="24"/>
          <w:szCs w:val="24"/>
        </w:rPr>
        <w:t>example</w:t>
      </w:r>
      <w:proofErr w:type="gramStart"/>
      <w:r w:rsidR="00A90550"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w:t>
      </w:r>
      <w:proofErr w:type="gramEnd"/>
      <w:r w:rsidRPr="00FD6DE9">
        <w:rPr>
          <w:rFonts w:ascii="Times New Roman" w:hAnsi="Times New Roman" w:cs="Times New Roman"/>
          <w:color w:val="auto"/>
          <w:sz w:val="24"/>
          <w:szCs w:val="24"/>
        </w:rPr>
        <w:t xml:space="preserve"> “My husband is a </w:t>
      </w:r>
      <w:r w:rsidR="00EB2CB2" w:rsidRPr="00FD6DE9">
        <w:rPr>
          <w:rFonts w:ascii="Times New Roman" w:hAnsi="Times New Roman" w:cs="Times New Roman"/>
          <w:color w:val="auto"/>
          <w:sz w:val="24"/>
          <w:szCs w:val="24"/>
        </w:rPr>
        <w:t>welder</w:t>
      </w:r>
      <w:r w:rsidRPr="00FD6DE9">
        <w:rPr>
          <w:rFonts w:ascii="Times New Roman" w:hAnsi="Times New Roman" w:cs="Times New Roman"/>
          <w:color w:val="auto"/>
          <w:sz w:val="24"/>
          <w:szCs w:val="24"/>
        </w:rPr>
        <w:t xml:space="preserve">. Tell me more about the occupational hazards that </w:t>
      </w:r>
      <w:r w:rsidRPr="00FD6DE9">
        <w:rPr>
          <w:rStyle w:val="italic"/>
          <w:rFonts w:ascii="Times New Roman" w:hAnsi="Times New Roman" w:cs="Times New Roman"/>
          <w:color w:val="auto"/>
          <w:sz w:val="24"/>
          <w:szCs w:val="24"/>
        </w:rPr>
        <w:t>you</w:t>
      </w:r>
      <w:r w:rsidRPr="00FD6DE9">
        <w:rPr>
          <w:rFonts w:ascii="Times New Roman" w:hAnsi="Times New Roman" w:cs="Times New Roman"/>
          <w:color w:val="auto"/>
          <w:sz w:val="24"/>
          <w:szCs w:val="24"/>
        </w:rPr>
        <w:t xml:space="preserve"> have,” or simply, “I would rather talk about the occupational hazards in </w:t>
      </w:r>
      <w:r w:rsidRPr="00FD6DE9">
        <w:rPr>
          <w:rStyle w:val="italic"/>
          <w:rFonts w:ascii="Times New Roman" w:hAnsi="Times New Roman" w:cs="Times New Roman"/>
          <w:color w:val="auto"/>
          <w:sz w:val="24"/>
          <w:szCs w:val="24"/>
        </w:rPr>
        <w:t>your</w:t>
      </w:r>
      <w:r w:rsidRPr="00FD6DE9">
        <w:rPr>
          <w:rFonts w:ascii="Times New Roman" w:hAnsi="Times New Roman" w:cs="Times New Roman"/>
          <w:color w:val="auto"/>
          <w:sz w:val="24"/>
          <w:szCs w:val="24"/>
        </w:rPr>
        <w:t xml:space="preserve"> workplace.”</w:t>
      </w:r>
    </w:p>
    <w:p w14:paraId="4B98B88D" w14:textId="77777777" w:rsidR="005115A2" w:rsidRPr="00FD6DE9" w:rsidRDefault="005115A2" w:rsidP="00FD6DE9">
      <w:pPr>
        <w:pStyle w:val="H3"/>
        <w:keepNext w:val="0"/>
        <w:spacing w:before="0"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&lt;H3&gt;Sexual Aggression</w:t>
      </w:r>
    </w:p>
    <w:p w14:paraId="3CECCF51" w14:textId="6A0CCC00" w:rsidR="005115A2" w:rsidRPr="00FD6DE9" w:rsidRDefault="005115A2"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Sexual aggression includes inappropriate jokes, flirtatious comments, sexual suggestions, or sexual advances. Patients with low self-esteem may flaunt their sexual prowess </w:t>
      </w:r>
      <w:r w:rsidR="00E2616C" w:rsidRPr="00FD6DE9">
        <w:rPr>
          <w:rFonts w:ascii="Times New Roman" w:hAnsi="Times New Roman" w:cs="Times New Roman"/>
          <w:color w:val="auto"/>
          <w:sz w:val="24"/>
          <w:szCs w:val="24"/>
        </w:rPr>
        <w:t>to</w:t>
      </w:r>
      <w:r w:rsidRPr="00FD6DE9">
        <w:rPr>
          <w:rFonts w:ascii="Times New Roman" w:hAnsi="Times New Roman" w:cs="Times New Roman"/>
          <w:color w:val="auto"/>
          <w:sz w:val="24"/>
          <w:szCs w:val="24"/>
        </w:rPr>
        <w:t xml:space="preserve"> increase feelings of self-worth. Listen for these themes </w:t>
      </w:r>
      <w:r w:rsidR="00E2616C" w:rsidRPr="00FD6DE9">
        <w:rPr>
          <w:rFonts w:ascii="Times New Roman" w:hAnsi="Times New Roman" w:cs="Times New Roman"/>
          <w:color w:val="auto"/>
          <w:sz w:val="24"/>
          <w:szCs w:val="24"/>
        </w:rPr>
        <w:t>to</w:t>
      </w:r>
      <w:r w:rsidRPr="00FD6DE9">
        <w:rPr>
          <w:rFonts w:ascii="Times New Roman" w:hAnsi="Times New Roman" w:cs="Times New Roman"/>
          <w:color w:val="auto"/>
          <w:sz w:val="24"/>
          <w:szCs w:val="24"/>
        </w:rPr>
        <w:t xml:space="preserve"> understand why the patient is acting this way and, most importantly, set limits on these </w:t>
      </w:r>
      <w:proofErr w:type="spellStart"/>
      <w:r w:rsidRPr="00FD6DE9">
        <w:rPr>
          <w:rFonts w:ascii="Times New Roman" w:hAnsi="Times New Roman" w:cs="Times New Roman"/>
          <w:color w:val="auto"/>
          <w:sz w:val="24"/>
          <w:szCs w:val="24"/>
        </w:rPr>
        <w:t>behaviors</w:t>
      </w:r>
      <w:proofErr w:type="spellEnd"/>
      <w:r w:rsidRPr="00FD6DE9">
        <w:rPr>
          <w:rFonts w:ascii="Times New Roman" w:hAnsi="Times New Roman" w:cs="Times New Roman"/>
          <w:color w:val="auto"/>
          <w:sz w:val="24"/>
          <w:szCs w:val="24"/>
        </w:rPr>
        <w:t xml:space="preserve">. Although </w:t>
      </w:r>
      <w:r w:rsidR="009F56BF">
        <w:rPr>
          <w:rFonts w:ascii="Times New Roman" w:hAnsi="Times New Roman" w:cs="Times New Roman"/>
          <w:color w:val="auto"/>
          <w:sz w:val="24"/>
          <w:szCs w:val="24"/>
        </w:rPr>
        <w:t xml:space="preserve">these </w:t>
      </w:r>
      <w:proofErr w:type="spellStart"/>
      <w:r w:rsidR="009F56BF">
        <w:rPr>
          <w:rFonts w:ascii="Times New Roman" w:hAnsi="Times New Roman" w:cs="Times New Roman"/>
          <w:color w:val="auto"/>
          <w:sz w:val="24"/>
          <w:szCs w:val="24"/>
        </w:rPr>
        <w:t>behaviors</w:t>
      </w:r>
      <w:proofErr w:type="spellEnd"/>
      <w:r w:rsidR="009F56BF">
        <w:rPr>
          <w:rFonts w:ascii="Times New Roman" w:hAnsi="Times New Roman" w:cs="Times New Roman"/>
          <w:color w:val="auto"/>
          <w:sz w:val="24"/>
          <w:szCs w:val="24"/>
        </w:rPr>
        <w:t xml:space="preserve"> </w:t>
      </w:r>
      <w:r w:rsidR="00EB2CB2" w:rsidRPr="00FD6DE9">
        <w:rPr>
          <w:rFonts w:ascii="Times New Roman" w:hAnsi="Times New Roman" w:cs="Times New Roman"/>
          <w:color w:val="auto"/>
          <w:sz w:val="24"/>
          <w:szCs w:val="24"/>
        </w:rPr>
        <w:t>may</w:t>
      </w:r>
      <w:r w:rsidR="009F56BF">
        <w:rPr>
          <w:rFonts w:ascii="Times New Roman" w:hAnsi="Times New Roman" w:cs="Times New Roman"/>
          <w:color w:val="auto"/>
          <w:sz w:val="24"/>
          <w:szCs w:val="24"/>
        </w:rPr>
        <w:t xml:space="preserve"> provoke </w:t>
      </w:r>
      <w:r w:rsidRPr="00FD6DE9">
        <w:rPr>
          <w:rFonts w:ascii="Times New Roman" w:hAnsi="Times New Roman" w:cs="Times New Roman"/>
          <w:color w:val="auto"/>
          <w:sz w:val="24"/>
          <w:szCs w:val="24"/>
        </w:rPr>
        <w:t>shock, embarrass</w:t>
      </w:r>
      <w:r w:rsidR="00EB2CB2" w:rsidRPr="00FD6DE9">
        <w:rPr>
          <w:rFonts w:ascii="Times New Roman" w:hAnsi="Times New Roman" w:cs="Times New Roman"/>
          <w:color w:val="auto"/>
          <w:sz w:val="24"/>
          <w:szCs w:val="24"/>
        </w:rPr>
        <w:t>ment</w:t>
      </w:r>
      <w:r w:rsidRPr="00FD6DE9">
        <w:rPr>
          <w:rFonts w:ascii="Times New Roman" w:hAnsi="Times New Roman" w:cs="Times New Roman"/>
          <w:color w:val="auto"/>
          <w:sz w:val="24"/>
          <w:szCs w:val="24"/>
        </w:rPr>
        <w:t>, or ang</w:t>
      </w:r>
      <w:r w:rsidR="00EB2CB2" w:rsidRPr="00FD6DE9">
        <w:rPr>
          <w:rFonts w:ascii="Times New Roman" w:hAnsi="Times New Roman" w:cs="Times New Roman"/>
          <w:color w:val="auto"/>
          <w:sz w:val="24"/>
          <w:szCs w:val="24"/>
        </w:rPr>
        <w:t>er</w:t>
      </w:r>
      <w:r w:rsidRPr="00FD6DE9">
        <w:rPr>
          <w:rFonts w:ascii="Times New Roman" w:hAnsi="Times New Roman" w:cs="Times New Roman"/>
          <w:color w:val="auto"/>
          <w:sz w:val="24"/>
          <w:szCs w:val="24"/>
        </w:rPr>
        <w:t xml:space="preserve">, confront sexual innuendos and make clear that such </w:t>
      </w:r>
      <w:proofErr w:type="spellStart"/>
      <w:r w:rsidRPr="00FD6DE9">
        <w:rPr>
          <w:rFonts w:ascii="Times New Roman" w:hAnsi="Times New Roman" w:cs="Times New Roman"/>
          <w:color w:val="auto"/>
          <w:sz w:val="24"/>
          <w:szCs w:val="24"/>
        </w:rPr>
        <w:t>behavior</w:t>
      </w:r>
      <w:proofErr w:type="spellEnd"/>
      <w:r w:rsidRPr="00FD6DE9">
        <w:rPr>
          <w:rFonts w:ascii="Times New Roman" w:hAnsi="Times New Roman" w:cs="Times New Roman"/>
          <w:color w:val="auto"/>
          <w:sz w:val="24"/>
          <w:szCs w:val="24"/>
        </w:rPr>
        <w:t xml:space="preserve"> is not acceptable. </w:t>
      </w:r>
      <w:r w:rsidR="00EB2CB2" w:rsidRPr="00FD6DE9">
        <w:rPr>
          <w:rFonts w:ascii="Times New Roman" w:hAnsi="Times New Roman" w:cs="Times New Roman"/>
          <w:color w:val="auto"/>
          <w:sz w:val="24"/>
          <w:szCs w:val="24"/>
        </w:rPr>
        <w:t>F</w:t>
      </w:r>
      <w:r w:rsidRPr="00FD6DE9">
        <w:rPr>
          <w:rFonts w:ascii="Times New Roman" w:hAnsi="Times New Roman" w:cs="Times New Roman"/>
          <w:color w:val="auto"/>
          <w:sz w:val="24"/>
          <w:szCs w:val="24"/>
        </w:rPr>
        <w:t xml:space="preserve">or example, “It makes me very uncomfortable when you </w:t>
      </w:r>
      <w:r w:rsidR="009F56BF">
        <w:rPr>
          <w:rFonts w:ascii="Times New Roman" w:hAnsi="Times New Roman" w:cs="Times New Roman"/>
          <w:color w:val="auto"/>
          <w:sz w:val="24"/>
          <w:szCs w:val="24"/>
        </w:rPr>
        <w:t>make</w:t>
      </w:r>
      <w:r w:rsidRPr="00FD6DE9">
        <w:rPr>
          <w:rFonts w:ascii="Times New Roman" w:hAnsi="Times New Roman" w:cs="Times New Roman"/>
          <w:color w:val="auto"/>
          <w:sz w:val="24"/>
          <w:szCs w:val="24"/>
        </w:rPr>
        <w:t xml:space="preserve"> that type of joke. I would prefer that we talk about other things,” or “Yes, I have a boyfriend. Tell me more about your support systems.” If aggression is physical, it may be necessary to set limits, such as, “If you touch me there again, I will need to leave the room.”</w:t>
      </w:r>
    </w:p>
    <w:p w14:paraId="27327147" w14:textId="33D4679F" w:rsidR="00500768" w:rsidRPr="00FD6DE9" w:rsidRDefault="00500768" w:rsidP="00FD6DE9">
      <w:pPr>
        <w:pStyle w:val="TXT-FLUSH"/>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&lt;CJC-BX&gt;</w:t>
      </w:r>
    </w:p>
    <w:p w14:paraId="63DA24F3" w14:textId="54FB1074" w:rsidR="005115A2" w:rsidRPr="00FD6DE9"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&lt;CJC-TTL&gt;&lt;</w:t>
      </w:r>
      <w:r w:rsidR="00500768" w:rsidRPr="00FD6DE9">
        <w:rPr>
          <w:rFonts w:ascii="Times New Roman" w:hAnsi="Times New Roman" w:cs="Times New Roman"/>
          <w:color w:val="auto"/>
          <w:spacing w:val="0"/>
          <w:sz w:val="24"/>
          <w:szCs w:val="24"/>
        </w:rPr>
        <w:t>UNFIG 2.1</w:t>
      </w:r>
      <w:r w:rsidRPr="00FD6DE9">
        <w:rPr>
          <w:rFonts w:ascii="Times New Roman" w:hAnsi="Times New Roman" w:cs="Times New Roman"/>
          <w:color w:val="auto"/>
          <w:spacing w:val="0"/>
          <w:sz w:val="24"/>
          <w:szCs w:val="24"/>
        </w:rPr>
        <w:t>&gt; CLINICAL JUDGMENT CASE</w:t>
      </w:r>
    </w:p>
    <w:p w14:paraId="42C865E7" w14:textId="77777777" w:rsidR="005115A2" w:rsidRPr="00FD6DE9" w:rsidRDefault="005115A2" w:rsidP="00FD6DE9">
      <w:pPr>
        <w:pStyle w:val="CJC-SUBTTL"/>
        <w:keepNext w:val="0"/>
        <w:spacing w:before="0" w:line="480" w:lineRule="auto"/>
        <w:ind w:left="0"/>
        <w:rPr>
          <w:rFonts w:ascii="Times New Roman" w:hAnsi="Times New Roman" w:cs="Times New Roman"/>
          <w:color w:val="auto"/>
        </w:rPr>
      </w:pPr>
      <w:r w:rsidRPr="00FD6DE9">
        <w:rPr>
          <w:rFonts w:ascii="Times New Roman" w:hAnsi="Times New Roman" w:cs="Times New Roman"/>
          <w:color w:val="auto"/>
        </w:rPr>
        <w:t>&lt;CJC-SUBTTL&gt;Documenting Changing Findings: What Could It Mean?</w:t>
      </w:r>
    </w:p>
    <w:p w14:paraId="1CFA30C7" w14:textId="77777777" w:rsidR="005115A2" w:rsidRPr="00FD6DE9" w:rsidRDefault="005115A2" w:rsidP="00FD6DE9">
      <w:pPr>
        <w:pStyle w:val="CJC-TTL2"/>
        <w:shd w:val="clear" w:color="auto" w:fill="auto"/>
        <w:spacing w:before="0" w:line="480" w:lineRule="auto"/>
        <w:jc w:val="left"/>
        <w:rPr>
          <w:rFonts w:ascii="Times New Roman" w:hAnsi="Times New Roman" w:cs="Times New Roman"/>
          <w:color w:val="auto"/>
          <w:position w:val="0"/>
          <w:sz w:val="24"/>
          <w:szCs w:val="24"/>
        </w:rPr>
      </w:pPr>
      <w:r w:rsidRPr="00FD6DE9">
        <w:rPr>
          <w:rFonts w:ascii="Times New Roman" w:hAnsi="Times New Roman" w:cs="Times New Roman"/>
          <w:color w:val="auto"/>
          <w:position w:val="0"/>
          <w:sz w:val="24"/>
          <w:szCs w:val="24"/>
        </w:rPr>
        <w:t>&lt;CJC-TTL2&gt;Next Generation NCLEX Style Question</w:t>
      </w:r>
    </w:p>
    <w:p w14:paraId="228E067F" w14:textId="6E04ADE9" w:rsidR="003D414D" w:rsidRPr="00FD6DE9" w:rsidRDefault="003D414D">
      <w:pPr>
        <w:pStyle w:val="CJC-NN-TXT-FIRS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In th</w:t>
      </w:r>
      <w:r w:rsidR="00354EA9">
        <w:rPr>
          <w:rFonts w:ascii="Times New Roman" w:hAnsi="Times New Roman" w:cs="Times New Roman"/>
          <w:color w:val="auto"/>
          <w:sz w:val="24"/>
          <w:szCs w:val="24"/>
        </w:rPr>
        <w:t>e</w:t>
      </w:r>
      <w:r w:rsidRPr="00FD6DE9">
        <w:rPr>
          <w:rFonts w:ascii="Times New Roman" w:hAnsi="Times New Roman" w:cs="Times New Roman"/>
          <w:color w:val="auto"/>
          <w:sz w:val="24"/>
          <w:szCs w:val="24"/>
        </w:rPr>
        <w:t xml:space="preserve"> home visit with Mr. Rowan, the nurse </w:t>
      </w:r>
      <w:r>
        <w:rPr>
          <w:rFonts w:ascii="Times New Roman" w:hAnsi="Times New Roman" w:cs="Times New Roman"/>
          <w:color w:val="auto"/>
          <w:sz w:val="24"/>
          <w:szCs w:val="24"/>
        </w:rPr>
        <w:t xml:space="preserve">collected subjective </w:t>
      </w:r>
      <w:r w:rsidR="00354EA9">
        <w:rPr>
          <w:rFonts w:ascii="Times New Roman" w:hAnsi="Times New Roman" w:cs="Times New Roman"/>
          <w:color w:val="auto"/>
          <w:sz w:val="24"/>
          <w:szCs w:val="24"/>
        </w:rPr>
        <w:t>assessment cues</w:t>
      </w:r>
      <w:r w:rsidRPr="00FD6DE9">
        <w:rPr>
          <w:rFonts w:ascii="Times New Roman" w:hAnsi="Times New Roman" w:cs="Times New Roman"/>
          <w:color w:val="auto"/>
          <w:sz w:val="24"/>
          <w:szCs w:val="24"/>
        </w:rPr>
        <w:t>. Mr. Rowan did not like taking his medication</w:t>
      </w:r>
      <w:r w:rsidR="00354EA9">
        <w:rPr>
          <w:rFonts w:ascii="Times New Roman" w:hAnsi="Times New Roman" w:cs="Times New Roman"/>
          <w:color w:val="auto"/>
          <w:sz w:val="24"/>
          <w:szCs w:val="24"/>
        </w:rPr>
        <w:t xml:space="preserve"> and </w:t>
      </w:r>
      <w:r w:rsidRPr="00FD6DE9">
        <w:rPr>
          <w:rFonts w:ascii="Times New Roman" w:hAnsi="Times New Roman" w:cs="Times New Roman"/>
          <w:color w:val="auto"/>
          <w:sz w:val="24"/>
          <w:szCs w:val="24"/>
        </w:rPr>
        <w:t>want</w:t>
      </w:r>
      <w:r w:rsidR="00354EA9">
        <w:rPr>
          <w:rFonts w:ascii="Times New Roman" w:hAnsi="Times New Roman" w:cs="Times New Roman"/>
          <w:color w:val="auto"/>
          <w:sz w:val="24"/>
          <w:szCs w:val="24"/>
        </w:rPr>
        <w:t>s</w:t>
      </w:r>
      <w:r w:rsidRPr="00FD6DE9">
        <w:rPr>
          <w:rFonts w:ascii="Times New Roman" w:hAnsi="Times New Roman" w:cs="Times New Roman"/>
          <w:color w:val="auto"/>
          <w:sz w:val="24"/>
          <w:szCs w:val="24"/>
        </w:rPr>
        <w:t xml:space="preserve"> to stay at home, but his dementia is increasing.</w:t>
      </w:r>
      <w:r w:rsidR="00354EA9">
        <w:rPr>
          <w:rFonts w:ascii="Times New Roman" w:hAnsi="Times New Roman" w:cs="Times New Roman"/>
          <w:color w:val="auto"/>
          <w:sz w:val="24"/>
          <w:szCs w:val="24"/>
        </w:rPr>
        <w:t xml:space="preserve"> The following data are objective cues that were collected.</w:t>
      </w:r>
    </w:p>
    <w:p w14:paraId="67B31D15" w14:textId="5FDC99F6" w:rsidR="005115A2" w:rsidRPr="00FD6DE9" w:rsidRDefault="00281D9C" w:rsidP="00FD6DE9">
      <w:pPr>
        <w:pStyle w:val="CJC-NN-TXT"/>
        <w:spacing w:before="0" w:line="480" w:lineRule="auto"/>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Objective: </w:t>
      </w:r>
      <w:r w:rsidR="005115A2" w:rsidRPr="00FD6DE9">
        <w:rPr>
          <w:rFonts w:ascii="Times New Roman" w:hAnsi="Times New Roman" w:cs="Times New Roman"/>
          <w:color w:val="auto"/>
          <w:sz w:val="24"/>
          <w:szCs w:val="24"/>
        </w:rPr>
        <w:t xml:space="preserve">Appears depressed and feeling weak. </w:t>
      </w:r>
      <w:proofErr w:type="gramStart"/>
      <w:r w:rsidR="005115A2" w:rsidRPr="00FD6DE9">
        <w:rPr>
          <w:rFonts w:ascii="Times New Roman" w:hAnsi="Times New Roman" w:cs="Times New Roman"/>
          <w:color w:val="auto"/>
          <w:sz w:val="24"/>
          <w:szCs w:val="24"/>
        </w:rPr>
        <w:t>Unable to recall day, name of nurse, and recent memories.</w:t>
      </w:r>
      <w:proofErr w:type="gramEnd"/>
      <w:r w:rsidR="005115A2" w:rsidRPr="00FD6DE9">
        <w:rPr>
          <w:rFonts w:ascii="Times New Roman" w:hAnsi="Times New Roman" w:cs="Times New Roman"/>
          <w:color w:val="auto"/>
          <w:sz w:val="24"/>
          <w:szCs w:val="24"/>
        </w:rPr>
        <w:t xml:space="preserve"> Gait slow but steady. Can prepare meals in kitchen; housekeeping comes weekly for cleaning. </w:t>
      </w:r>
      <w:proofErr w:type="gramStart"/>
      <w:r w:rsidR="005115A2" w:rsidRPr="00FD6DE9">
        <w:rPr>
          <w:rFonts w:ascii="Times New Roman" w:hAnsi="Times New Roman" w:cs="Times New Roman"/>
          <w:color w:val="auto"/>
          <w:sz w:val="24"/>
          <w:szCs w:val="24"/>
        </w:rPr>
        <w:t>Kitchen with garbage on the counter, dirty dishes.</w:t>
      </w:r>
      <w:proofErr w:type="gramEnd"/>
      <w:r w:rsidR="005115A2" w:rsidRPr="00FD6DE9">
        <w:rPr>
          <w:rFonts w:ascii="Times New Roman" w:hAnsi="Times New Roman" w:cs="Times New Roman"/>
          <w:color w:val="auto"/>
          <w:sz w:val="24"/>
          <w:szCs w:val="24"/>
        </w:rPr>
        <w:t xml:space="preserve"> No loose cords or rugs on floor. Pill </w:t>
      </w:r>
      <w:r w:rsidR="00A90550" w:rsidRPr="00FD6DE9">
        <w:rPr>
          <w:rFonts w:ascii="Times New Roman" w:hAnsi="Times New Roman" w:cs="Times New Roman"/>
          <w:color w:val="auto"/>
          <w:sz w:val="24"/>
          <w:szCs w:val="24"/>
        </w:rPr>
        <w:t>counts</w:t>
      </w:r>
      <w:r w:rsidR="005115A2" w:rsidRPr="00FD6DE9">
        <w:rPr>
          <w:rFonts w:ascii="Times New Roman" w:hAnsi="Times New Roman" w:cs="Times New Roman"/>
          <w:color w:val="auto"/>
          <w:sz w:val="24"/>
          <w:szCs w:val="24"/>
        </w:rPr>
        <w:t xml:space="preserve"> inaccurate.</w:t>
      </w:r>
    </w:p>
    <w:p w14:paraId="5D6FA790" w14:textId="77777777" w:rsidR="00C25303" w:rsidRPr="00FD6DE9" w:rsidRDefault="005115A2" w:rsidP="00FD6DE9">
      <w:pPr>
        <w:pStyle w:val="CJC-INSTR"/>
        <w:spacing w:after="0" w:line="480" w:lineRule="auto"/>
        <w:rPr>
          <w:rFonts w:ascii="Times New Roman" w:hAnsi="Times New Roman" w:cs="Times New Roman"/>
          <w:b/>
          <w:color w:val="auto"/>
          <w:sz w:val="24"/>
          <w:szCs w:val="24"/>
        </w:rPr>
      </w:pPr>
      <w:r w:rsidRPr="00FD6DE9">
        <w:rPr>
          <w:rStyle w:val="CJC-BL-D"/>
          <w:rFonts w:ascii="Times New Roman" w:eastAsia="MS Mincho" w:hAnsi="Times New Roman" w:cs="Times New Roman"/>
          <w:b/>
          <w:color w:val="auto"/>
          <w:w w:val="100"/>
          <w:sz w:val="24"/>
          <w:szCs w:val="24"/>
        </w:rPr>
        <w:t>&lt;CJC-INSTR&gt;</w:t>
      </w:r>
      <w:r w:rsidRPr="00080634">
        <w:rPr>
          <w:rStyle w:val="CJC-BL-D"/>
          <w:rFonts w:ascii="Segoe UI Symbol" w:eastAsia="MS Mincho" w:hAnsi="Segoe UI Symbol" w:cs="Segoe UI Symbol"/>
          <w:b/>
          <w:color w:val="auto"/>
          <w:w w:val="100"/>
          <w:sz w:val="24"/>
          <w:szCs w:val="24"/>
        </w:rPr>
        <w:t>➣</w:t>
      </w:r>
      <w:r w:rsidRPr="00FD6DE9">
        <w:rPr>
          <w:rStyle w:val="CJC-BL-D"/>
          <w:rFonts w:ascii="Times New Roman" w:hAnsi="Times New Roman" w:cs="Times New Roman"/>
          <w:b/>
          <w:color w:val="auto"/>
          <w:w w:val="100"/>
          <w:sz w:val="24"/>
          <w:szCs w:val="24"/>
        </w:rPr>
        <w:tab/>
      </w:r>
      <w:r w:rsidRPr="00FD6DE9">
        <w:rPr>
          <w:rFonts w:ascii="Times New Roman" w:hAnsi="Times New Roman" w:cs="Times New Roman"/>
          <w:b/>
          <w:color w:val="auto"/>
          <w:sz w:val="24"/>
          <w:szCs w:val="24"/>
        </w:rPr>
        <w:t>For each finding below, check the appropriate box to indicate if the finding is consistent with the disease process of dementia, impaired nutrition, and grief. Each finding may support more than one disease process.</w:t>
      </w:r>
    </w:p>
    <w:tbl>
      <w:tblPr>
        <w:tblStyle w:val="TableGrid"/>
        <w:tblW w:w="5000" w:type="pct"/>
        <w:tblLayout w:type="fixed"/>
        <w:tblLook w:val="04A0" w:firstRow="1" w:lastRow="0" w:firstColumn="1" w:lastColumn="0" w:noHBand="0" w:noVBand="1"/>
      </w:tblPr>
      <w:tblGrid>
        <w:gridCol w:w="4266"/>
        <w:gridCol w:w="1902"/>
        <w:gridCol w:w="1705"/>
        <w:gridCol w:w="1703"/>
      </w:tblGrid>
      <w:tr w:rsidR="00C25303" w:rsidRPr="00FD6DE9" w14:paraId="5D2EC224" w14:textId="77777777" w:rsidTr="00AF6F2A">
        <w:trPr>
          <w:trHeight w:val="60"/>
        </w:trPr>
        <w:tc>
          <w:tcPr>
            <w:tcW w:w="2059" w:type="dxa"/>
          </w:tcPr>
          <w:p w14:paraId="1F7C1F99" w14:textId="77777777" w:rsidR="00C25303" w:rsidRPr="00FD6DE9" w:rsidRDefault="005115A2" w:rsidP="00FD6DE9">
            <w:pPr>
              <w:pStyle w:val="CJC-UNBX-T2"/>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Patient Findings</w:t>
            </w:r>
          </w:p>
        </w:tc>
        <w:tc>
          <w:tcPr>
            <w:tcW w:w="918" w:type="dxa"/>
          </w:tcPr>
          <w:p w14:paraId="77D4F3B7" w14:textId="77777777" w:rsidR="00C25303" w:rsidRPr="00FD6DE9" w:rsidRDefault="005115A2" w:rsidP="00FD6DE9">
            <w:pPr>
              <w:pStyle w:val="CJC-UNBX-T2"/>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Dementia</w:t>
            </w:r>
          </w:p>
        </w:tc>
        <w:tc>
          <w:tcPr>
            <w:tcW w:w="823" w:type="dxa"/>
          </w:tcPr>
          <w:p w14:paraId="3F96AA18" w14:textId="77777777" w:rsidR="00C25303" w:rsidRPr="00FD6DE9" w:rsidRDefault="005115A2" w:rsidP="00FD6DE9">
            <w:pPr>
              <w:pStyle w:val="CJC-UNBX-T2"/>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Impaired Nutritional Status</w:t>
            </w:r>
          </w:p>
        </w:tc>
        <w:tc>
          <w:tcPr>
            <w:tcW w:w="822" w:type="dxa"/>
          </w:tcPr>
          <w:p w14:paraId="120822E1" w14:textId="77777777" w:rsidR="00C25303" w:rsidRPr="00FD6DE9" w:rsidRDefault="005115A2" w:rsidP="00FD6DE9">
            <w:pPr>
              <w:pStyle w:val="CJC-UNBX-T2"/>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Grief</w:t>
            </w:r>
          </w:p>
        </w:tc>
      </w:tr>
      <w:tr w:rsidR="00C25303" w:rsidRPr="00FD6DE9" w14:paraId="647E35C2" w14:textId="77777777" w:rsidTr="00AF6F2A">
        <w:trPr>
          <w:trHeight w:val="60"/>
        </w:trPr>
        <w:tc>
          <w:tcPr>
            <w:tcW w:w="2059" w:type="dxa"/>
          </w:tcPr>
          <w:p w14:paraId="65DAC5F4"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Unable to recall day, name of nurse, and recent memories</w:t>
            </w:r>
          </w:p>
        </w:tc>
        <w:tc>
          <w:tcPr>
            <w:tcW w:w="918" w:type="dxa"/>
          </w:tcPr>
          <w:p w14:paraId="14E90A8B"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823" w:type="dxa"/>
          </w:tcPr>
          <w:p w14:paraId="4B46355C"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822" w:type="dxa"/>
          </w:tcPr>
          <w:p w14:paraId="5F79F378"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r>
      <w:tr w:rsidR="00C25303" w:rsidRPr="00FD6DE9" w14:paraId="1C742225" w14:textId="77777777" w:rsidTr="00AF6F2A">
        <w:trPr>
          <w:trHeight w:val="60"/>
        </w:trPr>
        <w:tc>
          <w:tcPr>
            <w:tcW w:w="2059" w:type="dxa"/>
          </w:tcPr>
          <w:p w14:paraId="58E13448"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Kitchen with garbage and dirty dishes</w:t>
            </w:r>
          </w:p>
        </w:tc>
        <w:tc>
          <w:tcPr>
            <w:tcW w:w="918" w:type="dxa"/>
          </w:tcPr>
          <w:p w14:paraId="529FA212"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823" w:type="dxa"/>
          </w:tcPr>
          <w:p w14:paraId="5119664D"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822" w:type="dxa"/>
          </w:tcPr>
          <w:p w14:paraId="5676890A"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r>
      <w:tr w:rsidR="00C25303" w:rsidRPr="00FD6DE9" w14:paraId="460DD571" w14:textId="77777777" w:rsidTr="00AF6F2A">
        <w:trPr>
          <w:trHeight w:val="60"/>
        </w:trPr>
        <w:tc>
          <w:tcPr>
            <w:tcW w:w="2059" w:type="dxa"/>
          </w:tcPr>
          <w:p w14:paraId="2E4EB34B"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Pill count inaccurate</w:t>
            </w:r>
          </w:p>
        </w:tc>
        <w:tc>
          <w:tcPr>
            <w:tcW w:w="918" w:type="dxa"/>
          </w:tcPr>
          <w:p w14:paraId="1C411386"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823" w:type="dxa"/>
          </w:tcPr>
          <w:p w14:paraId="0796B5E7"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822" w:type="dxa"/>
          </w:tcPr>
          <w:p w14:paraId="3BCD1790"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r>
      <w:tr w:rsidR="00C25303" w:rsidRPr="00FD6DE9" w14:paraId="58DCBD27" w14:textId="77777777" w:rsidTr="00AF6F2A">
        <w:trPr>
          <w:trHeight w:val="60"/>
        </w:trPr>
        <w:tc>
          <w:tcPr>
            <w:tcW w:w="2059" w:type="dxa"/>
          </w:tcPr>
          <w:p w14:paraId="1BC219A2"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Appears depressed and hopeless</w:t>
            </w:r>
          </w:p>
        </w:tc>
        <w:tc>
          <w:tcPr>
            <w:tcW w:w="918" w:type="dxa"/>
          </w:tcPr>
          <w:p w14:paraId="005E1D91"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823" w:type="dxa"/>
          </w:tcPr>
          <w:p w14:paraId="35A1029E"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822" w:type="dxa"/>
          </w:tcPr>
          <w:p w14:paraId="7CEE310D"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r>
    </w:tbl>
    <w:p w14:paraId="27515D8E" w14:textId="77777777" w:rsidR="005115A2" w:rsidRPr="00FD6DE9" w:rsidRDefault="005115A2" w:rsidP="00FD6DE9">
      <w:pPr>
        <w:pStyle w:val="CJC-UNBX-SN"/>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&lt;CJC-UNBX-SN&gt;Note: Each column must have at least one response selected.</w:t>
      </w:r>
    </w:p>
    <w:p w14:paraId="63B62568" w14:textId="217F1968" w:rsidR="00500768" w:rsidRPr="00FD6DE9" w:rsidRDefault="00500768" w:rsidP="00FD6DE9">
      <w:pPr>
        <w:pStyle w:val="CST"/>
        <w:keepNext w:val="0"/>
        <w:spacing w:before="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&lt;/CJC-BX&gt;</w:t>
      </w:r>
    </w:p>
    <w:p w14:paraId="777EE900" w14:textId="0F3AF42D" w:rsidR="005115A2" w:rsidRPr="00FD6DE9" w:rsidRDefault="005115A2" w:rsidP="00FD6DE9">
      <w:pPr>
        <w:pStyle w:val="CST"/>
        <w:keepNext w:val="0"/>
        <w:spacing w:before="0" w:line="480" w:lineRule="auto"/>
        <w:rPr>
          <w:rFonts w:ascii="Times New Roman" w:hAnsi="Times New Roman" w:cs="Times New Roman"/>
          <w:b/>
          <w:caps w:val="0"/>
          <w:color w:val="auto"/>
          <w:sz w:val="24"/>
          <w:szCs w:val="24"/>
        </w:rPr>
      </w:pPr>
      <w:r w:rsidRPr="00FD6DE9">
        <w:rPr>
          <w:rFonts w:ascii="Times New Roman" w:hAnsi="Times New Roman" w:cs="Times New Roman"/>
          <w:b/>
          <w:color w:val="auto"/>
          <w:sz w:val="24"/>
          <w:szCs w:val="24"/>
        </w:rPr>
        <w:t>&lt;CST&gt;CLINICAL JUDGMENT</w:t>
      </w:r>
    </w:p>
    <w:p w14:paraId="561D94CD" w14:textId="6ECED549" w:rsidR="00500768" w:rsidRPr="00FD6DE9" w:rsidRDefault="00500768"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&lt;CJC-BX&gt;</w:t>
      </w:r>
    </w:p>
    <w:p w14:paraId="5ABD8BBA" w14:textId="771B9FA0" w:rsidR="005115A2" w:rsidRPr="00FD6DE9"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&lt;CJC-TTL&gt;&lt;</w:t>
      </w:r>
      <w:r w:rsidR="00500768" w:rsidRPr="00FD6DE9">
        <w:rPr>
          <w:rFonts w:ascii="Times New Roman" w:hAnsi="Times New Roman" w:cs="Times New Roman"/>
          <w:color w:val="auto"/>
          <w:spacing w:val="0"/>
          <w:sz w:val="24"/>
          <w:szCs w:val="24"/>
        </w:rPr>
        <w:t>UNFIG 2.1</w:t>
      </w:r>
      <w:r w:rsidRPr="00FD6DE9">
        <w:rPr>
          <w:rFonts w:ascii="Times New Roman" w:hAnsi="Times New Roman" w:cs="Times New Roman"/>
          <w:color w:val="auto"/>
          <w:spacing w:val="0"/>
          <w:sz w:val="24"/>
          <w:szCs w:val="24"/>
        </w:rPr>
        <w:t>&gt; Clinical Judgment Case</w:t>
      </w:r>
    </w:p>
    <w:p w14:paraId="34A6399C" w14:textId="77777777" w:rsidR="005115A2" w:rsidRPr="00FD6DE9" w:rsidRDefault="005115A2" w:rsidP="00FD6DE9">
      <w:pPr>
        <w:pStyle w:val="CJC-SUBTTL"/>
        <w:keepNext w:val="0"/>
        <w:spacing w:before="0" w:line="480" w:lineRule="auto"/>
        <w:ind w:left="0"/>
        <w:rPr>
          <w:rFonts w:ascii="Times New Roman" w:hAnsi="Times New Roman" w:cs="Times New Roman"/>
          <w:color w:val="auto"/>
        </w:rPr>
      </w:pPr>
      <w:r w:rsidRPr="00FD6DE9">
        <w:rPr>
          <w:rFonts w:ascii="Times New Roman" w:hAnsi="Times New Roman" w:cs="Times New Roman"/>
          <w:color w:val="auto"/>
        </w:rPr>
        <w:t>&lt;CJC-SUBTTL&gt;Analyzing Changing Findings: Progress Note</w:t>
      </w:r>
    </w:p>
    <w:p w14:paraId="0DA44643" w14:textId="2FF32132" w:rsidR="00354EA9" w:rsidRPr="00FD6DE9" w:rsidRDefault="00354EA9">
      <w:pPr>
        <w:pStyle w:val="CJC-NN-TXT-FIRST"/>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t xml:space="preserve"> Mr. Rowan </w:t>
      </w:r>
      <w:r w:rsidR="00D07E43">
        <w:rPr>
          <w:rFonts w:ascii="Times New Roman" w:hAnsi="Times New Roman" w:cs="Times New Roman"/>
          <w:color w:val="auto"/>
          <w:sz w:val="24"/>
          <w:szCs w:val="24"/>
        </w:rPr>
        <w:t>is</w:t>
      </w:r>
      <w:r>
        <w:rPr>
          <w:rFonts w:ascii="Times New Roman" w:hAnsi="Times New Roman" w:cs="Times New Roman"/>
          <w:color w:val="auto"/>
          <w:sz w:val="24"/>
          <w:szCs w:val="24"/>
        </w:rPr>
        <w:t xml:space="preserve"> diagnosed with impaired home maintenance and </w:t>
      </w:r>
      <w:r w:rsidR="00E2616C">
        <w:rPr>
          <w:rFonts w:ascii="Times New Roman" w:hAnsi="Times New Roman" w:cs="Times New Roman"/>
          <w:color w:val="auto"/>
          <w:sz w:val="24"/>
          <w:szCs w:val="24"/>
        </w:rPr>
        <w:t>self-care</w:t>
      </w:r>
      <w:r>
        <w:rPr>
          <w:rFonts w:ascii="Times New Roman" w:hAnsi="Times New Roman" w:cs="Times New Roman"/>
          <w:color w:val="auto"/>
          <w:sz w:val="24"/>
          <w:szCs w:val="24"/>
        </w:rPr>
        <w:t xml:space="preserve"> deficit, based upon the assessments completed. The following nursing note shows how the subjective and objective data </w:t>
      </w:r>
      <w:r>
        <w:rPr>
          <w:rFonts w:ascii="Times New Roman" w:hAnsi="Times New Roman" w:cs="Times New Roman"/>
          <w:color w:val="auto"/>
          <w:sz w:val="24"/>
          <w:szCs w:val="24"/>
        </w:rPr>
        <w:lastRenderedPageBreak/>
        <w:t xml:space="preserve">are used to develop interventions and plan care. </w:t>
      </w:r>
    </w:p>
    <w:p w14:paraId="58CE60E5" w14:textId="79C7C3EB" w:rsidR="005115A2" w:rsidRPr="00FD6DE9" w:rsidRDefault="005115A2" w:rsidP="00FD6DE9">
      <w:pPr>
        <w:pStyle w:val="CJC-NN-TXT"/>
        <w:spacing w:before="0"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SUBJECTIVE:</w:t>
      </w:r>
      <w:r w:rsidRPr="00FD6DE9">
        <w:rPr>
          <w:rFonts w:ascii="Times New Roman" w:hAnsi="Times New Roman" w:cs="Times New Roman"/>
          <w:color w:val="auto"/>
          <w:sz w:val="24"/>
          <w:szCs w:val="24"/>
        </w:rPr>
        <w:t xml:space="preserve"> “I’d rather be home, but I can’t live by myself anymore. Every day I just seem to get weaker.”</w:t>
      </w:r>
    </w:p>
    <w:p w14:paraId="00681154" w14:textId="569E20A2" w:rsidR="005115A2" w:rsidRPr="00FD6DE9" w:rsidRDefault="005115A2" w:rsidP="00FD6DE9">
      <w:pPr>
        <w:pStyle w:val="CJC-NN-TXT"/>
        <w:spacing w:before="0"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OBJECTIVE:</w:t>
      </w:r>
      <w:r w:rsidRPr="00FD6DE9">
        <w:rPr>
          <w:rFonts w:ascii="Times New Roman" w:hAnsi="Times New Roman" w:cs="Times New Roman"/>
          <w:color w:val="auto"/>
          <w:sz w:val="24"/>
          <w:szCs w:val="24"/>
        </w:rPr>
        <w:t xml:space="preserve"> Appears </w:t>
      </w:r>
      <w:proofErr w:type="spellStart"/>
      <w:r w:rsidRPr="00FD6DE9">
        <w:rPr>
          <w:rFonts w:ascii="Times New Roman" w:hAnsi="Times New Roman" w:cs="Times New Roman"/>
          <w:color w:val="auto"/>
          <w:sz w:val="24"/>
          <w:szCs w:val="24"/>
        </w:rPr>
        <w:t>disheveled</w:t>
      </w:r>
      <w:proofErr w:type="spellEnd"/>
      <w:r w:rsidRPr="00FD6DE9">
        <w:rPr>
          <w:rFonts w:ascii="Times New Roman" w:hAnsi="Times New Roman" w:cs="Times New Roman"/>
          <w:color w:val="auto"/>
          <w:sz w:val="24"/>
          <w:szCs w:val="24"/>
        </w:rPr>
        <w:t xml:space="preserve">, depressed, and feeling weak. </w:t>
      </w:r>
      <w:proofErr w:type="gramStart"/>
      <w:r w:rsidRPr="00FD6DE9">
        <w:rPr>
          <w:rFonts w:ascii="Times New Roman" w:hAnsi="Times New Roman" w:cs="Times New Roman"/>
          <w:color w:val="auto"/>
          <w:sz w:val="24"/>
          <w:szCs w:val="24"/>
        </w:rPr>
        <w:t>Unable to recall day, name of nurse, and recent memories.</w:t>
      </w:r>
      <w:proofErr w:type="gramEnd"/>
      <w:r w:rsidRPr="00FD6DE9">
        <w:rPr>
          <w:rFonts w:ascii="Times New Roman" w:hAnsi="Times New Roman" w:cs="Times New Roman"/>
          <w:color w:val="auto"/>
          <w:sz w:val="24"/>
          <w:szCs w:val="24"/>
        </w:rPr>
        <w:t xml:space="preserve"> Gait slow but steady. Dirty pans noted on stove; housekeeping comes weekly for cleaning. </w:t>
      </w:r>
      <w:proofErr w:type="gramStart"/>
      <w:r w:rsidRPr="00FD6DE9">
        <w:rPr>
          <w:rFonts w:ascii="Times New Roman" w:hAnsi="Times New Roman" w:cs="Times New Roman"/>
          <w:color w:val="auto"/>
          <w:sz w:val="24"/>
          <w:szCs w:val="24"/>
        </w:rPr>
        <w:t>Kitchen with garbage on the counter, dirty dishes.</w:t>
      </w:r>
      <w:proofErr w:type="gramEnd"/>
      <w:r w:rsidRPr="00FD6DE9">
        <w:rPr>
          <w:rFonts w:ascii="Times New Roman" w:hAnsi="Times New Roman" w:cs="Times New Roman"/>
          <w:color w:val="auto"/>
          <w:sz w:val="24"/>
          <w:szCs w:val="24"/>
        </w:rPr>
        <w:t xml:space="preserve"> No loose cords or rugs on floor. Rug wrinkled in center of room. Environment cluttered. Dressing and grooming impaired. </w:t>
      </w:r>
      <w:proofErr w:type="gramStart"/>
      <w:r w:rsidRPr="00FD6DE9">
        <w:rPr>
          <w:rFonts w:ascii="Times New Roman" w:hAnsi="Times New Roman" w:cs="Times New Roman"/>
          <w:color w:val="auto"/>
          <w:sz w:val="24"/>
          <w:szCs w:val="24"/>
        </w:rPr>
        <w:t>Toileting independently.</w:t>
      </w:r>
      <w:proofErr w:type="gramEnd"/>
      <w:r w:rsidRPr="00FD6DE9">
        <w:rPr>
          <w:rFonts w:ascii="Times New Roman" w:hAnsi="Times New Roman" w:cs="Times New Roman"/>
          <w:color w:val="auto"/>
          <w:sz w:val="24"/>
          <w:szCs w:val="24"/>
        </w:rPr>
        <w:t xml:space="preserve"> Pill </w:t>
      </w:r>
      <w:r w:rsidR="00292532" w:rsidRPr="00FD6DE9">
        <w:rPr>
          <w:rFonts w:ascii="Times New Roman" w:hAnsi="Times New Roman" w:cs="Times New Roman"/>
          <w:color w:val="auto"/>
          <w:sz w:val="24"/>
          <w:szCs w:val="24"/>
        </w:rPr>
        <w:t>counts</w:t>
      </w:r>
      <w:r w:rsidRPr="00FD6DE9">
        <w:rPr>
          <w:rFonts w:ascii="Times New Roman" w:hAnsi="Times New Roman" w:cs="Times New Roman"/>
          <w:color w:val="auto"/>
          <w:sz w:val="24"/>
          <w:szCs w:val="24"/>
        </w:rPr>
        <w:t xml:space="preserve"> inaccurate</w:t>
      </w:r>
    </w:p>
    <w:p w14:paraId="336D78B7" w14:textId="38527E27" w:rsidR="005115A2" w:rsidRPr="00FD6DE9" w:rsidRDefault="005115A2" w:rsidP="00FD6DE9">
      <w:pPr>
        <w:pStyle w:val="CJC-NN-TXT"/>
        <w:spacing w:before="0"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ANALYSIS:</w:t>
      </w:r>
      <w:r w:rsidRPr="00FD6DE9">
        <w:rPr>
          <w:rFonts w:ascii="Times New Roman" w:hAnsi="Times New Roman" w:cs="Times New Roman"/>
          <w:color w:val="auto"/>
          <w:sz w:val="24"/>
          <w:szCs w:val="24"/>
        </w:rPr>
        <w:t xml:space="preserve"> Risk for impaired home maintenance and self-care deficit related to disease progression</w:t>
      </w:r>
    </w:p>
    <w:p w14:paraId="09BCDCFA" w14:textId="4FBE69EB" w:rsidR="005115A2" w:rsidRPr="00FD6DE9" w:rsidRDefault="005115A2" w:rsidP="00FD6DE9">
      <w:pPr>
        <w:pStyle w:val="CJC-NN-TXT"/>
        <w:spacing w:before="0"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PLAN:</w:t>
      </w:r>
      <w:r w:rsidRPr="00FD6DE9">
        <w:rPr>
          <w:rFonts w:ascii="Times New Roman" w:hAnsi="Times New Roman" w:cs="Times New Roman"/>
          <w:color w:val="auto"/>
          <w:sz w:val="24"/>
          <w:szCs w:val="24"/>
        </w:rPr>
        <w:t xml:space="preserve"> Continue with meal and housekeeping services. Continue to assess for needs related to dressing, grooming, toileting, and meals. Further discuss adherence to the medication regimen. Consider increasing level of care to include daily hygiene, meal preparation, and housekeeping.</w:t>
      </w:r>
    </w:p>
    <w:p w14:paraId="29246D05" w14:textId="070AE137" w:rsidR="00500768" w:rsidRPr="00FD6DE9" w:rsidRDefault="00500768"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t>&lt;CTC&gt;</w:t>
      </w:r>
    </w:p>
    <w:p w14:paraId="2D76122D" w14:textId="6C699274" w:rsidR="005115A2" w:rsidRPr="00FD6DE9" w:rsidRDefault="005115A2" w:rsidP="00FD6DE9">
      <w:pPr>
        <w:pStyle w:val="CTC-H1"/>
        <w:keepNext w:val="0"/>
        <w:spacing w:before="0" w:line="480" w:lineRule="auto"/>
        <w:rPr>
          <w:rFonts w:ascii="Times New Roman" w:hAnsi="Times New Roman" w:cs="Times New Roman"/>
          <w:color w:val="auto"/>
          <w:w w:val="100"/>
          <w:sz w:val="24"/>
          <w:szCs w:val="24"/>
        </w:rPr>
      </w:pPr>
      <w:r w:rsidRPr="00FD6DE9">
        <w:rPr>
          <w:rFonts w:ascii="Times New Roman" w:hAnsi="Times New Roman" w:cs="Times New Roman"/>
          <w:color w:val="auto"/>
          <w:w w:val="100"/>
          <w:sz w:val="24"/>
          <w:szCs w:val="24"/>
        </w:rPr>
        <w:t>&lt;CTC-H1&gt;Critical Thinking Challenge</w:t>
      </w:r>
    </w:p>
    <w:p w14:paraId="25A41A65" w14:textId="0B56D8F9"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What</w:t>
      </w:r>
      <w:proofErr w:type="gramEnd"/>
      <w:r w:rsidRPr="00FD6DE9">
        <w:rPr>
          <w:rFonts w:ascii="Times New Roman" w:hAnsi="Times New Roman" w:cs="Times New Roman"/>
          <w:color w:val="auto"/>
          <w:sz w:val="24"/>
          <w:szCs w:val="24"/>
        </w:rPr>
        <w:t xml:space="preserve"> phase of the interview process is </w:t>
      </w:r>
      <w:r w:rsidR="00AF0F40" w:rsidRPr="00FD6DE9">
        <w:rPr>
          <w:rFonts w:ascii="Times New Roman" w:hAnsi="Times New Roman" w:cs="Times New Roman"/>
          <w:color w:val="auto"/>
          <w:sz w:val="24"/>
          <w:szCs w:val="24"/>
        </w:rPr>
        <w:t>this</w:t>
      </w:r>
      <w:r w:rsidRPr="00FD6DE9">
        <w:rPr>
          <w:rFonts w:ascii="Times New Roman" w:hAnsi="Times New Roman" w:cs="Times New Roman"/>
          <w:color w:val="auto"/>
          <w:sz w:val="24"/>
          <w:szCs w:val="24"/>
        </w:rPr>
        <w:t xml:space="preserve">? How did the nurse move from beginning to middle to </w:t>
      </w:r>
      <w:r w:rsidR="00AF0F40" w:rsidRPr="00FD6DE9">
        <w:rPr>
          <w:rFonts w:ascii="Times New Roman" w:hAnsi="Times New Roman" w:cs="Times New Roman"/>
          <w:color w:val="auto"/>
          <w:sz w:val="24"/>
          <w:szCs w:val="24"/>
        </w:rPr>
        <w:t xml:space="preserve">the </w:t>
      </w:r>
      <w:r w:rsidRPr="00FD6DE9">
        <w:rPr>
          <w:rFonts w:ascii="Times New Roman" w:hAnsi="Times New Roman" w:cs="Times New Roman"/>
          <w:color w:val="auto"/>
          <w:sz w:val="24"/>
          <w:szCs w:val="24"/>
        </w:rPr>
        <w:t>end of the health history?</w:t>
      </w:r>
    </w:p>
    <w:p w14:paraId="23956A90" w14:textId="1361896D"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r w:rsidRPr="00FD6DE9">
        <w:rPr>
          <w:rFonts w:ascii="Times New Roman" w:hAnsi="Times New Roman" w:cs="Times New Roman"/>
          <w:color w:val="auto"/>
          <w:sz w:val="24"/>
          <w:szCs w:val="24"/>
        </w:rPr>
        <w:t xml:space="preserve">What are some additional assessments </w:t>
      </w:r>
      <w:r w:rsidR="00EB2CB2" w:rsidRPr="00FD6DE9">
        <w:rPr>
          <w:rFonts w:ascii="Times New Roman" w:hAnsi="Times New Roman" w:cs="Times New Roman"/>
          <w:color w:val="auto"/>
          <w:sz w:val="24"/>
          <w:szCs w:val="24"/>
        </w:rPr>
        <w:t>the nurse may make</w:t>
      </w:r>
      <w:r w:rsidRPr="00FD6DE9">
        <w:rPr>
          <w:rFonts w:ascii="Times New Roman" w:hAnsi="Times New Roman" w:cs="Times New Roman"/>
          <w:color w:val="auto"/>
          <w:sz w:val="24"/>
          <w:szCs w:val="24"/>
        </w:rPr>
        <w:t xml:space="preserve"> based </w:t>
      </w:r>
      <w:proofErr w:type="gramStart"/>
      <w:r w:rsidRPr="00FD6DE9">
        <w:rPr>
          <w:rFonts w:ascii="Times New Roman" w:hAnsi="Times New Roman" w:cs="Times New Roman"/>
          <w:color w:val="auto"/>
          <w:sz w:val="24"/>
          <w:szCs w:val="24"/>
        </w:rPr>
        <w:t>on  knowledge</w:t>
      </w:r>
      <w:proofErr w:type="gramEnd"/>
      <w:r w:rsidRPr="00FD6DE9">
        <w:rPr>
          <w:rFonts w:ascii="Times New Roman" w:hAnsi="Times New Roman" w:cs="Times New Roman"/>
          <w:color w:val="auto"/>
          <w:sz w:val="24"/>
          <w:szCs w:val="24"/>
        </w:rPr>
        <w:t xml:space="preserve"> of Mr. Rowan so far?</w:t>
      </w:r>
    </w:p>
    <w:p w14:paraId="3625CFEF" w14:textId="48423D85"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What</w:t>
      </w:r>
      <w:proofErr w:type="gramEnd"/>
      <w:r w:rsidRPr="00FD6DE9">
        <w:rPr>
          <w:rFonts w:ascii="Times New Roman" w:hAnsi="Times New Roman" w:cs="Times New Roman"/>
          <w:color w:val="auto"/>
          <w:sz w:val="24"/>
          <w:szCs w:val="24"/>
        </w:rPr>
        <w:t xml:space="preserve"> safety issues, fears, or concerns might the nurse have about visiting this setting or working with Mr. Rowan?</w:t>
      </w:r>
    </w:p>
    <w:p w14:paraId="63A6D173" w14:textId="303EECF6" w:rsidR="005115A2" w:rsidRPr="00FD6DE9" w:rsidRDefault="005115A2" w:rsidP="00FD6DE9">
      <w:pPr>
        <w:pStyle w:val="CTC-BL-MID"/>
        <w:spacing w:before="0" w:line="480" w:lineRule="auto"/>
        <w:rPr>
          <w:rFonts w:ascii="Times New Roman" w:hAnsi="Times New Roman" w:cs="Times New Roman"/>
          <w:color w:val="auto"/>
          <w:sz w:val="24"/>
          <w:szCs w:val="24"/>
        </w:rPr>
      </w:pPr>
      <w:r w:rsidRPr="00FD6DE9">
        <w:rPr>
          <w:rStyle w:val="CS-BULLET"/>
          <w:rFonts w:ascii="Times New Roman" w:hAnsi="Times New Roman" w:cs="Times New Roman"/>
          <w:color w:val="auto"/>
          <w:position w:val="0"/>
          <w:sz w:val="24"/>
          <w:szCs w:val="24"/>
        </w:rPr>
        <w:t>●</w:t>
      </w:r>
      <w:r w:rsidRPr="00FD6DE9">
        <w:rPr>
          <w:rStyle w:val="CS-BULLET"/>
          <w:rFonts w:ascii="Times New Roman" w:hAnsi="Times New Roman" w:cs="Times New Roman"/>
          <w:color w:val="auto"/>
          <w:position w:val="0"/>
          <w:sz w:val="24"/>
          <w:szCs w:val="24"/>
        </w:rPr>
        <w:tab/>
      </w:r>
      <w:proofErr w:type="gramStart"/>
      <w:r w:rsidRPr="00FD6DE9">
        <w:rPr>
          <w:rFonts w:ascii="Times New Roman" w:hAnsi="Times New Roman" w:cs="Times New Roman"/>
          <w:color w:val="auto"/>
          <w:sz w:val="24"/>
          <w:szCs w:val="24"/>
        </w:rPr>
        <w:t>How</w:t>
      </w:r>
      <w:proofErr w:type="gramEnd"/>
      <w:r w:rsidRPr="00FD6DE9">
        <w:rPr>
          <w:rFonts w:ascii="Times New Roman" w:hAnsi="Times New Roman" w:cs="Times New Roman"/>
          <w:color w:val="auto"/>
          <w:sz w:val="24"/>
          <w:szCs w:val="24"/>
        </w:rPr>
        <w:t xml:space="preserve"> will the nurse close the interview process with Mr. Rowan? Practice this conversation.</w:t>
      </w:r>
    </w:p>
    <w:p w14:paraId="68750076" w14:textId="67ABD02E" w:rsidR="00500768" w:rsidRPr="00FD6DE9" w:rsidRDefault="00500768"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&lt;/CTC&gt;</w:t>
      </w:r>
    </w:p>
    <w:p w14:paraId="0E6971F5" w14:textId="144A7F65" w:rsidR="00500768" w:rsidRPr="00FD6DE9" w:rsidRDefault="00500768"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lastRenderedPageBreak/>
        <w:t>&lt;CJC-BX&gt;</w:t>
      </w:r>
    </w:p>
    <w:p w14:paraId="11BE0983" w14:textId="649FFB35" w:rsidR="005115A2" w:rsidRPr="00FD6DE9"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&lt;CJC-TTL&gt;Clinical Judgment Case</w:t>
      </w:r>
    </w:p>
    <w:p w14:paraId="427FAD2C" w14:textId="77777777" w:rsidR="005115A2" w:rsidRPr="00FD6DE9" w:rsidRDefault="005115A2" w:rsidP="00FD6DE9">
      <w:pPr>
        <w:pStyle w:val="CJC-SUBTTL"/>
        <w:keepNext w:val="0"/>
        <w:spacing w:before="0" w:line="480" w:lineRule="auto"/>
        <w:ind w:left="0"/>
        <w:rPr>
          <w:rFonts w:ascii="Times New Roman" w:hAnsi="Times New Roman" w:cs="Times New Roman"/>
          <w:color w:val="auto"/>
        </w:rPr>
      </w:pPr>
      <w:r w:rsidRPr="00FD6DE9">
        <w:rPr>
          <w:rFonts w:ascii="Times New Roman" w:hAnsi="Times New Roman" w:cs="Times New Roman"/>
          <w:color w:val="auto"/>
        </w:rPr>
        <w:t>&lt;CJC-SUBTTL&gt;</w:t>
      </w:r>
      <w:proofErr w:type="spellStart"/>
      <w:r w:rsidRPr="00FD6DE9">
        <w:rPr>
          <w:rFonts w:ascii="Times New Roman" w:hAnsi="Times New Roman" w:cs="Times New Roman"/>
          <w:color w:val="auto"/>
        </w:rPr>
        <w:t>Interprofessional</w:t>
      </w:r>
      <w:proofErr w:type="spellEnd"/>
      <w:r w:rsidRPr="00FD6DE9">
        <w:rPr>
          <w:rFonts w:ascii="Times New Roman" w:hAnsi="Times New Roman" w:cs="Times New Roman"/>
          <w:color w:val="auto"/>
        </w:rPr>
        <w:t xml:space="preserve"> Collaboration With Home Healthcare: What Can I Do?</w:t>
      </w:r>
    </w:p>
    <w:p w14:paraId="37234EDF" w14:textId="77777777" w:rsidR="005115A2" w:rsidRPr="00FD6DE9" w:rsidRDefault="005115A2" w:rsidP="00FD6DE9">
      <w:pPr>
        <w:pStyle w:val="CJC-TTL2"/>
        <w:shd w:val="clear" w:color="auto" w:fill="auto"/>
        <w:spacing w:before="0" w:line="480" w:lineRule="auto"/>
        <w:jc w:val="left"/>
        <w:rPr>
          <w:rFonts w:ascii="Times New Roman" w:hAnsi="Times New Roman" w:cs="Times New Roman"/>
          <w:color w:val="auto"/>
          <w:position w:val="0"/>
          <w:sz w:val="24"/>
          <w:szCs w:val="24"/>
        </w:rPr>
      </w:pPr>
      <w:r w:rsidRPr="00FD6DE9">
        <w:rPr>
          <w:rFonts w:ascii="Times New Roman" w:hAnsi="Times New Roman" w:cs="Times New Roman"/>
          <w:color w:val="auto"/>
          <w:position w:val="0"/>
          <w:sz w:val="24"/>
          <w:szCs w:val="24"/>
        </w:rPr>
        <w:t>&lt;CJC-TTL2&gt;Next Generation NCLEX Style Question</w:t>
      </w:r>
    </w:p>
    <w:p w14:paraId="60958B57" w14:textId="79156471" w:rsidR="005115A2" w:rsidRPr="00FD6DE9" w:rsidRDefault="005115A2" w:rsidP="00FD6DE9">
      <w:pPr>
        <w:pStyle w:val="CJC-NN-TXT-FIRS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In many facilities, nurses initiate referrals for home care based on assessment findings. Requirements needed for home care services include the following:</w:t>
      </w:r>
    </w:p>
    <w:p w14:paraId="640F69A3" w14:textId="44BB4367" w:rsidR="005115A2" w:rsidRPr="00FD6DE9" w:rsidRDefault="005115A2" w:rsidP="00FD6DE9">
      <w:pPr>
        <w:pStyle w:val="CJC-NN-BL-FIRST"/>
        <w:spacing w:before="0" w:line="480" w:lineRule="auto"/>
        <w:ind w:left="18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ab/>
        <w:t>The patient must be willing to participate in the plan of care, comply with the therapeutic regimen, and agree to work cooperatively at home.</w:t>
      </w:r>
    </w:p>
    <w:p w14:paraId="3E5474AC" w14:textId="5F15A61A" w:rsidR="005115A2" w:rsidRPr="00FD6DE9" w:rsidRDefault="005115A2" w:rsidP="00FD6DE9">
      <w:pPr>
        <w:pStyle w:val="CJC-NN-BL-MID"/>
        <w:spacing w:line="480" w:lineRule="auto"/>
        <w:ind w:left="18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ab/>
        <w:t>If the patient requires shift care, there needs to be a family member or a trained and competent caregiver to assume care in the event the agency is unable to staff a shift.</w:t>
      </w:r>
    </w:p>
    <w:p w14:paraId="490CB7E3" w14:textId="5C920B8F" w:rsidR="005115A2" w:rsidRPr="00FD6DE9" w:rsidRDefault="005115A2" w:rsidP="00FD6DE9">
      <w:pPr>
        <w:pStyle w:val="CJC-NN-BL-MID"/>
        <w:spacing w:line="480" w:lineRule="auto"/>
        <w:ind w:left="18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ab/>
        <w:t>Physical facilities and resources in the patient’s home must be adequate for proper and safe care.</w:t>
      </w:r>
    </w:p>
    <w:p w14:paraId="07F74B4C" w14:textId="69D25E2A" w:rsidR="005115A2" w:rsidRPr="00FD6DE9" w:rsidRDefault="005115A2" w:rsidP="00FD6DE9">
      <w:pPr>
        <w:pStyle w:val="CJC-NN-BL-MID"/>
        <w:spacing w:line="480" w:lineRule="auto"/>
        <w:ind w:left="18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ab/>
        <w:t>The patient/family member agrees to keep privately owned medical and emergency equipment appropriately calibrated and maintained for safe and accurate delivery of nursing care.</w:t>
      </w:r>
    </w:p>
    <w:p w14:paraId="35104F31" w14:textId="46735CB4" w:rsidR="005115A2" w:rsidRPr="00FD6DE9" w:rsidRDefault="005115A2" w:rsidP="00FD6DE9">
      <w:pPr>
        <w:pStyle w:val="CJC-NN-BL-MID"/>
        <w:spacing w:line="480" w:lineRule="auto"/>
        <w:ind w:left="18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ab/>
        <w:t>There must be a plan to meet medical emergencies.</w:t>
      </w:r>
    </w:p>
    <w:p w14:paraId="4DBAE790" w14:textId="52B8515D" w:rsidR="005115A2" w:rsidRPr="00FD6DE9" w:rsidRDefault="005115A2" w:rsidP="00FD6DE9">
      <w:pPr>
        <w:pStyle w:val="CJC-NN-BL-MID"/>
        <w:spacing w:line="480" w:lineRule="auto"/>
        <w:ind w:left="18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ab/>
        <w:t>There is no duplication of services.</w:t>
      </w:r>
    </w:p>
    <w:p w14:paraId="16525436" w14:textId="1CE9028F" w:rsidR="005115A2" w:rsidRPr="00FD6DE9" w:rsidRDefault="005115A2" w:rsidP="00FD6DE9">
      <w:pPr>
        <w:pStyle w:val="CJC-NN-TXT-FIRS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With Mr. Rowan, there are some concerns </w:t>
      </w:r>
      <w:r w:rsidR="00354EA9">
        <w:rPr>
          <w:rFonts w:ascii="Times New Roman" w:hAnsi="Times New Roman" w:cs="Times New Roman"/>
          <w:color w:val="auto"/>
          <w:sz w:val="24"/>
          <w:szCs w:val="24"/>
        </w:rPr>
        <w:t>that his home is inadequate for proper and safe care</w:t>
      </w:r>
      <w:r w:rsidRPr="00FD6DE9">
        <w:rPr>
          <w:rFonts w:ascii="Times New Roman" w:hAnsi="Times New Roman" w:cs="Times New Roman"/>
          <w:color w:val="auto"/>
          <w:sz w:val="24"/>
          <w:szCs w:val="24"/>
        </w:rPr>
        <w:t xml:space="preserve">. Further collaboration with Mr. Rowan is needed, including exploring his willingness to accept </w:t>
      </w:r>
      <w:r w:rsidR="00354EA9">
        <w:rPr>
          <w:rFonts w:ascii="Times New Roman" w:hAnsi="Times New Roman" w:cs="Times New Roman"/>
          <w:color w:val="auto"/>
          <w:sz w:val="24"/>
          <w:szCs w:val="24"/>
        </w:rPr>
        <w:t>home health</w:t>
      </w:r>
      <w:r w:rsidRPr="00FD6DE9">
        <w:rPr>
          <w:rFonts w:ascii="Times New Roman" w:hAnsi="Times New Roman" w:cs="Times New Roman"/>
          <w:color w:val="auto"/>
          <w:sz w:val="24"/>
          <w:szCs w:val="24"/>
        </w:rPr>
        <w:t xml:space="preserve"> support.</w:t>
      </w:r>
      <w:r w:rsidR="00281D9C">
        <w:rPr>
          <w:rFonts w:ascii="Times New Roman" w:hAnsi="Times New Roman" w:cs="Times New Roman"/>
          <w:color w:val="auto"/>
          <w:sz w:val="24"/>
          <w:szCs w:val="24"/>
        </w:rPr>
        <w:t xml:space="preserve"> The following conversation illustrates how the nurse organizes the data and makes recommendations about Mr. Rowan’s situation.</w:t>
      </w:r>
    </w:p>
    <w:p w14:paraId="10E7C40F" w14:textId="61C1DABD" w:rsidR="005115A2" w:rsidRPr="00FD6DE9" w:rsidRDefault="005115A2" w:rsidP="00FD6DE9">
      <w:pPr>
        <w:pStyle w:val="CJC-NN-TXT"/>
        <w:spacing w:before="0"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SITUATION:</w:t>
      </w:r>
      <w:r w:rsidRPr="00FD6DE9">
        <w:rPr>
          <w:rFonts w:ascii="Times New Roman" w:hAnsi="Times New Roman" w:cs="Times New Roman"/>
          <w:color w:val="auto"/>
          <w:sz w:val="24"/>
          <w:szCs w:val="24"/>
        </w:rPr>
        <w:t xml:space="preserve"> “I’m Tom Fritz, a student who is working with the care team. They are listening in to the conversation and will help me share important information with you.”</w:t>
      </w:r>
    </w:p>
    <w:p w14:paraId="2659220F" w14:textId="57E72A31" w:rsidR="005115A2" w:rsidRPr="00FD6DE9" w:rsidRDefault="005115A2" w:rsidP="00FD6DE9">
      <w:pPr>
        <w:pStyle w:val="CJC-NN-TXT"/>
        <w:spacing w:before="0"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BACKGROUND:</w:t>
      </w:r>
      <w:r w:rsidRPr="00FD6DE9">
        <w:rPr>
          <w:rFonts w:ascii="Times New Roman" w:hAnsi="Times New Roman" w:cs="Times New Roman"/>
          <w:color w:val="auto"/>
          <w:sz w:val="24"/>
          <w:szCs w:val="24"/>
        </w:rPr>
        <w:t xml:space="preserve"> “I am calling about Mr. Phil Rowan, a </w:t>
      </w:r>
      <w:r w:rsidR="00EE79FA" w:rsidRPr="00FD6DE9">
        <w:rPr>
          <w:rFonts w:ascii="Times New Roman" w:hAnsi="Times New Roman" w:cs="Times New Roman"/>
          <w:color w:val="auto"/>
          <w:sz w:val="24"/>
          <w:szCs w:val="24"/>
        </w:rPr>
        <w:t>5</w:t>
      </w:r>
      <w:r w:rsidRPr="00FD6DE9">
        <w:rPr>
          <w:rFonts w:ascii="Times New Roman" w:hAnsi="Times New Roman" w:cs="Times New Roman"/>
          <w:color w:val="auto"/>
          <w:sz w:val="24"/>
          <w:szCs w:val="24"/>
        </w:rPr>
        <w:t xml:space="preserve">6-year-old White man who is living </w:t>
      </w:r>
      <w:r w:rsidRPr="00FD6DE9">
        <w:rPr>
          <w:rFonts w:ascii="Times New Roman" w:hAnsi="Times New Roman" w:cs="Times New Roman"/>
          <w:color w:val="auto"/>
          <w:sz w:val="24"/>
          <w:szCs w:val="24"/>
        </w:rPr>
        <w:lastRenderedPageBreak/>
        <w:t xml:space="preserve">in an assisted living facility. He was diagnosed with AIDS 2 years ago. His vital signs are normal, and he has been receiving meals and housekeeping as part of his services. The nurse has had ongoing contact with him to encourage him to take his medications </w:t>
      </w:r>
      <w:r w:rsidR="00E2616C" w:rsidRPr="00FD6DE9">
        <w:rPr>
          <w:rFonts w:ascii="Times New Roman" w:hAnsi="Times New Roman" w:cs="Times New Roman"/>
          <w:color w:val="auto"/>
          <w:sz w:val="24"/>
          <w:szCs w:val="24"/>
        </w:rPr>
        <w:t>and</w:t>
      </w:r>
      <w:r w:rsidRPr="00FD6DE9">
        <w:rPr>
          <w:rFonts w:ascii="Times New Roman" w:hAnsi="Times New Roman" w:cs="Times New Roman"/>
          <w:color w:val="auto"/>
          <w:sz w:val="24"/>
          <w:szCs w:val="24"/>
        </w:rPr>
        <w:t xml:space="preserve"> to assess his condition and needs. He has not been taking his antiretroviral medication regimen. He appears </w:t>
      </w:r>
      <w:proofErr w:type="spellStart"/>
      <w:r w:rsidRPr="00FD6DE9">
        <w:rPr>
          <w:rFonts w:ascii="Times New Roman" w:hAnsi="Times New Roman" w:cs="Times New Roman"/>
          <w:color w:val="auto"/>
          <w:sz w:val="24"/>
          <w:szCs w:val="24"/>
        </w:rPr>
        <w:t>disheveled</w:t>
      </w:r>
      <w:proofErr w:type="spellEnd"/>
      <w:r w:rsidRPr="00FD6DE9">
        <w:rPr>
          <w:rFonts w:ascii="Times New Roman" w:hAnsi="Times New Roman" w:cs="Times New Roman"/>
          <w:color w:val="auto"/>
          <w:sz w:val="24"/>
          <w:szCs w:val="24"/>
        </w:rPr>
        <w:t>, depressed, and is feeling weak. His home is cluttered, and dressing and grooming are impaired.”</w:t>
      </w:r>
    </w:p>
    <w:p w14:paraId="447C57AD" w14:textId="1B1C422A" w:rsidR="005115A2" w:rsidRPr="00FD6DE9" w:rsidRDefault="005115A2" w:rsidP="00FD6DE9">
      <w:pPr>
        <w:pStyle w:val="CJC-NN-TXT"/>
        <w:spacing w:before="0"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ANALYSIS:</w:t>
      </w:r>
      <w:r w:rsidRPr="00FD6DE9">
        <w:rPr>
          <w:rFonts w:ascii="Times New Roman" w:hAnsi="Times New Roman" w:cs="Times New Roman"/>
          <w:color w:val="auto"/>
          <w:sz w:val="24"/>
          <w:szCs w:val="24"/>
        </w:rPr>
        <w:t xml:space="preserve"> “We are becoming increasingly concerned about his safety and medication management, because he has further disease progression.”</w:t>
      </w:r>
    </w:p>
    <w:p w14:paraId="713C6F35" w14:textId="262311FC" w:rsidR="005115A2" w:rsidRPr="00FD6DE9" w:rsidRDefault="005115A2" w:rsidP="00FD6DE9">
      <w:pPr>
        <w:pStyle w:val="CJC-NN-TXT"/>
        <w:spacing w:before="0"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RECOMMENDATIONS:</w:t>
      </w:r>
      <w:r w:rsidRPr="00FD6DE9">
        <w:rPr>
          <w:rFonts w:ascii="Times New Roman" w:hAnsi="Times New Roman" w:cs="Times New Roman"/>
          <w:color w:val="auto"/>
          <w:sz w:val="24"/>
          <w:szCs w:val="24"/>
        </w:rPr>
        <w:t xml:space="preserve"> “We want to continue with meal and housekeeping services and assess his medication regimen. We are considering increasing level of care to include daily hygiene, meal preparation, and housekeeping. When can you come to evaluate his need for shift care and increased support?”</w:t>
      </w:r>
    </w:p>
    <w:p w14:paraId="3683474E" w14:textId="77777777" w:rsidR="00C25303" w:rsidRPr="00FD6DE9" w:rsidRDefault="005115A2" w:rsidP="00FD6DE9">
      <w:pPr>
        <w:pStyle w:val="CJC-INSTR"/>
        <w:spacing w:after="0" w:line="480" w:lineRule="auto"/>
        <w:rPr>
          <w:rFonts w:ascii="Times New Roman" w:hAnsi="Times New Roman" w:cs="Times New Roman"/>
          <w:b/>
          <w:color w:val="auto"/>
          <w:sz w:val="24"/>
          <w:szCs w:val="24"/>
        </w:rPr>
      </w:pPr>
      <w:r w:rsidRPr="00FD6DE9">
        <w:rPr>
          <w:rStyle w:val="CJC-BL-D"/>
          <w:rFonts w:ascii="Times New Roman" w:eastAsia="MS Mincho" w:hAnsi="Times New Roman" w:cs="Times New Roman"/>
          <w:b/>
          <w:color w:val="auto"/>
          <w:w w:val="100"/>
          <w:sz w:val="24"/>
          <w:szCs w:val="24"/>
        </w:rPr>
        <w:t>&lt;CJC-INSTR&gt;</w:t>
      </w:r>
      <w:r w:rsidRPr="00080634">
        <w:rPr>
          <w:rStyle w:val="CJC-BL-D"/>
          <w:rFonts w:ascii="Segoe UI Symbol" w:eastAsia="MS Mincho" w:hAnsi="Segoe UI Symbol" w:cs="Segoe UI Symbol"/>
          <w:b/>
          <w:color w:val="auto"/>
          <w:w w:val="100"/>
          <w:sz w:val="24"/>
          <w:szCs w:val="24"/>
        </w:rPr>
        <w:t>➣</w:t>
      </w:r>
      <w:r w:rsidRPr="00FD6DE9">
        <w:rPr>
          <w:rStyle w:val="CJC-BL-D"/>
          <w:rFonts w:ascii="Times New Roman" w:hAnsi="Times New Roman" w:cs="Times New Roman"/>
          <w:b/>
          <w:color w:val="auto"/>
          <w:w w:val="100"/>
          <w:sz w:val="24"/>
          <w:szCs w:val="24"/>
        </w:rPr>
        <w:tab/>
      </w:r>
      <w:proofErr w:type="gramStart"/>
      <w:r w:rsidRPr="00FD6DE9">
        <w:rPr>
          <w:rFonts w:ascii="Times New Roman" w:hAnsi="Times New Roman" w:cs="Times New Roman"/>
          <w:b/>
          <w:color w:val="auto"/>
          <w:sz w:val="24"/>
          <w:szCs w:val="24"/>
        </w:rPr>
        <w:t>For</w:t>
      </w:r>
      <w:proofErr w:type="gramEnd"/>
      <w:r w:rsidRPr="00FD6DE9">
        <w:rPr>
          <w:rFonts w:ascii="Times New Roman" w:hAnsi="Times New Roman" w:cs="Times New Roman"/>
          <w:b/>
          <w:color w:val="auto"/>
          <w:sz w:val="24"/>
          <w:szCs w:val="24"/>
        </w:rPr>
        <w:t xml:space="preserve"> each potential nursing intervention, place a check mark in the appropriate column to specify whether the intervention is indicated, nonessential, or contraindicated for the care of the patient.</w:t>
      </w:r>
    </w:p>
    <w:tbl>
      <w:tblPr>
        <w:tblStyle w:val="TableGrid"/>
        <w:tblW w:w="5000" w:type="pct"/>
        <w:tblLayout w:type="fixed"/>
        <w:tblLook w:val="04A0" w:firstRow="1" w:lastRow="0" w:firstColumn="1" w:lastColumn="0" w:noHBand="0" w:noVBand="1"/>
      </w:tblPr>
      <w:tblGrid>
        <w:gridCol w:w="3302"/>
        <w:gridCol w:w="1586"/>
        <w:gridCol w:w="2131"/>
        <w:gridCol w:w="2557"/>
      </w:tblGrid>
      <w:tr w:rsidR="00C25303" w:rsidRPr="00FD6DE9" w14:paraId="3D7D0723" w14:textId="77777777" w:rsidTr="00AF6F2A">
        <w:trPr>
          <w:trHeight w:val="60"/>
        </w:trPr>
        <w:tc>
          <w:tcPr>
            <w:tcW w:w="1599" w:type="dxa"/>
          </w:tcPr>
          <w:p w14:paraId="65534956" w14:textId="77777777" w:rsidR="00C25303" w:rsidRPr="00FD6DE9" w:rsidRDefault="005115A2" w:rsidP="00FD6DE9">
            <w:pPr>
              <w:pStyle w:val="CJC-UNBX-T2"/>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Potential Intervention</w:t>
            </w:r>
          </w:p>
        </w:tc>
        <w:tc>
          <w:tcPr>
            <w:tcW w:w="768" w:type="dxa"/>
          </w:tcPr>
          <w:p w14:paraId="47314574" w14:textId="77777777" w:rsidR="00C25303" w:rsidRPr="00FD6DE9" w:rsidRDefault="005115A2" w:rsidP="00FD6DE9">
            <w:pPr>
              <w:pStyle w:val="CJC-UNBX-T2"/>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Indicated</w:t>
            </w:r>
          </w:p>
        </w:tc>
        <w:tc>
          <w:tcPr>
            <w:tcW w:w="1032" w:type="dxa"/>
          </w:tcPr>
          <w:p w14:paraId="48424B7B" w14:textId="77777777" w:rsidR="00C25303" w:rsidRPr="00FD6DE9" w:rsidRDefault="005115A2" w:rsidP="00FD6DE9">
            <w:pPr>
              <w:pStyle w:val="CJC-UNBX-T2"/>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Nonessential</w:t>
            </w:r>
          </w:p>
        </w:tc>
        <w:tc>
          <w:tcPr>
            <w:tcW w:w="1238" w:type="dxa"/>
          </w:tcPr>
          <w:p w14:paraId="32568D71" w14:textId="77777777" w:rsidR="00C25303" w:rsidRPr="00FD6DE9" w:rsidRDefault="005115A2" w:rsidP="00FD6DE9">
            <w:pPr>
              <w:pStyle w:val="CJC-UNBX-T2"/>
              <w:spacing w:line="480" w:lineRule="auto"/>
              <w:jc w:val="left"/>
              <w:rPr>
                <w:rFonts w:ascii="Times New Roman" w:hAnsi="Times New Roman" w:cs="Times New Roman"/>
                <w:b/>
                <w:color w:val="auto"/>
                <w:sz w:val="24"/>
                <w:szCs w:val="24"/>
              </w:rPr>
            </w:pPr>
            <w:r w:rsidRPr="00FD6DE9">
              <w:rPr>
                <w:rFonts w:ascii="Times New Roman" w:hAnsi="Times New Roman" w:cs="Times New Roman"/>
                <w:b/>
                <w:color w:val="auto"/>
                <w:sz w:val="24"/>
                <w:szCs w:val="24"/>
              </w:rPr>
              <w:t>Contraindicated</w:t>
            </w:r>
          </w:p>
        </w:tc>
      </w:tr>
      <w:tr w:rsidR="00C25303" w:rsidRPr="00FD6DE9" w14:paraId="12231C9F" w14:textId="77777777" w:rsidTr="00AF6F2A">
        <w:trPr>
          <w:trHeight w:val="60"/>
        </w:trPr>
        <w:tc>
          <w:tcPr>
            <w:tcW w:w="1599" w:type="dxa"/>
          </w:tcPr>
          <w:p w14:paraId="00879074"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Evaluate the need for increased level of home healthcare.</w:t>
            </w:r>
          </w:p>
        </w:tc>
        <w:tc>
          <w:tcPr>
            <w:tcW w:w="768" w:type="dxa"/>
          </w:tcPr>
          <w:p w14:paraId="6BBD513C"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1032" w:type="dxa"/>
          </w:tcPr>
          <w:p w14:paraId="58E2533F"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1238" w:type="dxa"/>
          </w:tcPr>
          <w:p w14:paraId="7DA08534"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r>
      <w:tr w:rsidR="00C25303" w:rsidRPr="00FD6DE9" w14:paraId="1B9D4B84" w14:textId="77777777" w:rsidTr="00AF6F2A">
        <w:trPr>
          <w:trHeight w:val="60"/>
        </w:trPr>
        <w:tc>
          <w:tcPr>
            <w:tcW w:w="1599" w:type="dxa"/>
          </w:tcPr>
          <w:p w14:paraId="680DB57C" w14:textId="77777777" w:rsidR="00C25303" w:rsidRPr="00FD6DE9" w:rsidRDefault="005115A2" w:rsidP="00FD6DE9">
            <w:pPr>
              <w:pStyle w:val="CJC-UNBX-T"/>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Remove his medications from his home.</w:t>
            </w:r>
          </w:p>
        </w:tc>
        <w:tc>
          <w:tcPr>
            <w:tcW w:w="768" w:type="dxa"/>
          </w:tcPr>
          <w:p w14:paraId="70F838F3"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1032" w:type="dxa"/>
          </w:tcPr>
          <w:p w14:paraId="7DADB97C"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1238" w:type="dxa"/>
          </w:tcPr>
          <w:p w14:paraId="0CB1C9F4"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r>
      <w:tr w:rsidR="00C25303" w:rsidRPr="00FD6DE9" w14:paraId="3B1D74AD" w14:textId="77777777" w:rsidTr="00AF6F2A">
        <w:trPr>
          <w:trHeight w:val="60"/>
        </w:trPr>
        <w:tc>
          <w:tcPr>
            <w:tcW w:w="1599" w:type="dxa"/>
          </w:tcPr>
          <w:p w14:paraId="7C66D16E"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Check the refrigerator to see what type of food is in it.</w:t>
            </w:r>
          </w:p>
        </w:tc>
        <w:tc>
          <w:tcPr>
            <w:tcW w:w="768" w:type="dxa"/>
          </w:tcPr>
          <w:p w14:paraId="0F7D57EF"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1032" w:type="dxa"/>
          </w:tcPr>
          <w:p w14:paraId="56A31FC0"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c>
          <w:tcPr>
            <w:tcW w:w="1238" w:type="dxa"/>
          </w:tcPr>
          <w:p w14:paraId="4B05DDDE" w14:textId="77777777" w:rsidR="00C25303" w:rsidRPr="00FD6DE9" w:rsidRDefault="005115A2" w:rsidP="00FD6DE9">
            <w:pPr>
              <w:pStyle w:val="CJC-CHECKBOX"/>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w:t>
            </w:r>
          </w:p>
        </w:tc>
      </w:tr>
    </w:tbl>
    <w:p w14:paraId="7411E151" w14:textId="77777777" w:rsidR="005115A2"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Note: Each column must have only one response selected.</w:t>
      </w:r>
    </w:p>
    <w:p w14:paraId="3796E6F0" w14:textId="2005BA4D" w:rsidR="00500768" w:rsidRPr="00FD6DE9" w:rsidRDefault="00500768"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lastRenderedPageBreak/>
        <w:t>&lt;/CJC-BX&gt;</w:t>
      </w:r>
    </w:p>
    <w:p w14:paraId="708C13FB" w14:textId="4A7D317A" w:rsidR="00500768" w:rsidRPr="00FD6DE9" w:rsidRDefault="00500768"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&lt;CJC-BX&gt;</w:t>
      </w:r>
    </w:p>
    <w:p w14:paraId="6CFDE3C6" w14:textId="30473A5E" w:rsidR="005115A2" w:rsidRPr="00FD6DE9"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&lt;CJC-TTL&gt;Clinical Judgment Case</w:t>
      </w:r>
    </w:p>
    <w:p w14:paraId="20141D6A" w14:textId="5A4A8792" w:rsidR="00281D9C" w:rsidRPr="00D24925" w:rsidRDefault="005115A2" w:rsidP="00FD6DE9">
      <w:pPr>
        <w:pStyle w:val="CJC-SUBTTL"/>
        <w:keepNext w:val="0"/>
        <w:spacing w:before="0" w:line="480" w:lineRule="auto"/>
        <w:ind w:left="0"/>
        <w:rPr>
          <w:rFonts w:ascii="Times New Roman" w:hAnsi="Times New Roman" w:cs="Times New Roman"/>
          <w:color w:val="000000" w:themeColor="text1"/>
        </w:rPr>
      </w:pPr>
      <w:r w:rsidRPr="00D24925">
        <w:rPr>
          <w:rFonts w:ascii="Times New Roman" w:hAnsi="Times New Roman" w:cs="Times New Roman"/>
          <w:b w:val="0"/>
          <w:bCs w:val="0"/>
          <w:color w:val="000000" w:themeColor="text1"/>
        </w:rPr>
        <w:t>&lt;CJC-SUBTTL&gt;Plan the Care: What Will I Do?</w:t>
      </w:r>
    </w:p>
    <w:p w14:paraId="313FC498" w14:textId="261D8C8D" w:rsidR="00B612A6" w:rsidRPr="00D24925" w:rsidRDefault="00B612A6" w:rsidP="00D24925">
      <w:pPr>
        <w:pStyle w:val="CJC-SUBTTL"/>
        <w:keepNext w:val="0"/>
        <w:spacing w:before="0" w:line="480" w:lineRule="auto"/>
        <w:ind w:left="0"/>
        <w:rPr>
          <w:rFonts w:ascii="Times New Roman" w:hAnsi="Times New Roman" w:cs="Times New Roman"/>
          <w:b w:val="0"/>
          <w:bCs w:val="0"/>
          <w:color w:val="000000" w:themeColor="text1"/>
        </w:rPr>
      </w:pPr>
      <w:r w:rsidRPr="00D24925">
        <w:rPr>
          <w:rFonts w:ascii="Times New Roman" w:hAnsi="Times New Roman" w:cs="Times New Roman"/>
          <w:color w:val="000000" w:themeColor="text1"/>
        </w:rPr>
        <w:t xml:space="preserve"> </w:t>
      </w:r>
      <w:r w:rsidR="00281D9C" w:rsidRPr="00D24925">
        <w:rPr>
          <w:rFonts w:ascii="Times New Roman" w:hAnsi="Times New Roman" w:cs="Times New Roman"/>
          <w:b w:val="0"/>
          <w:bCs w:val="0"/>
          <w:color w:val="000000" w:themeColor="text1"/>
        </w:rPr>
        <w:t xml:space="preserve">Mr. Rowan had abnormal findings that led to a self-care deficit diagnosis. </w:t>
      </w:r>
      <w:r w:rsidR="00D07E43">
        <w:rPr>
          <w:rFonts w:ascii="Times New Roman" w:hAnsi="Times New Roman" w:cs="Times New Roman"/>
          <w:b w:val="0"/>
          <w:bCs w:val="0"/>
          <w:color w:val="000000" w:themeColor="text1"/>
        </w:rPr>
        <w:t>Review the plan below and note</w:t>
      </w:r>
      <w:r w:rsidR="005446C4" w:rsidRPr="00D24925">
        <w:rPr>
          <w:rFonts w:ascii="Times New Roman" w:hAnsi="Times New Roman" w:cs="Times New Roman"/>
          <w:b w:val="0"/>
          <w:bCs w:val="0"/>
          <w:color w:val="000000" w:themeColor="text1"/>
        </w:rPr>
        <w:t xml:space="preserve"> if the health outcomes are improved after the interventions are implemented.</w:t>
      </w:r>
    </w:p>
    <w:tbl>
      <w:tblPr>
        <w:tblStyle w:val="TableGrid"/>
        <w:tblW w:w="5000" w:type="pct"/>
        <w:tblLayout w:type="fixed"/>
        <w:tblLook w:val="04A0" w:firstRow="1" w:lastRow="0" w:firstColumn="1" w:lastColumn="0" w:noHBand="0" w:noVBand="1"/>
      </w:tblPr>
      <w:tblGrid>
        <w:gridCol w:w="1492"/>
        <w:gridCol w:w="1915"/>
        <w:gridCol w:w="2044"/>
        <w:gridCol w:w="2293"/>
        <w:gridCol w:w="1832"/>
      </w:tblGrid>
      <w:tr w:rsidR="00281D9C" w:rsidRPr="00281D9C" w14:paraId="76A0CF4E" w14:textId="77777777" w:rsidTr="00AF6F2A">
        <w:trPr>
          <w:trHeight w:val="60"/>
        </w:trPr>
        <w:tc>
          <w:tcPr>
            <w:tcW w:w="761" w:type="dxa"/>
          </w:tcPr>
          <w:p w14:paraId="2E7D47C6" w14:textId="56A5CAC6" w:rsidR="00C25303" w:rsidRPr="00D24925" w:rsidRDefault="005115A2" w:rsidP="00FD6DE9">
            <w:pPr>
              <w:pStyle w:val="CJC-UNBX-T2"/>
              <w:spacing w:line="480" w:lineRule="auto"/>
              <w:jc w:val="left"/>
              <w:rPr>
                <w:rFonts w:ascii="Times New Roman" w:hAnsi="Times New Roman" w:cs="Times New Roman"/>
                <w:b/>
                <w:color w:val="000000" w:themeColor="text1"/>
                <w:sz w:val="24"/>
                <w:szCs w:val="24"/>
              </w:rPr>
            </w:pPr>
            <w:r w:rsidRPr="00D24925">
              <w:rPr>
                <w:rFonts w:ascii="Times New Roman" w:hAnsi="Times New Roman" w:cs="Times New Roman"/>
                <w:b/>
                <w:color w:val="000000" w:themeColor="text1"/>
                <w:sz w:val="24"/>
                <w:szCs w:val="24"/>
              </w:rPr>
              <w:t>Diagnos</w:t>
            </w:r>
            <w:r w:rsidR="007C6C5F" w:rsidRPr="00D24925">
              <w:rPr>
                <w:rFonts w:ascii="Times New Roman" w:hAnsi="Times New Roman" w:cs="Times New Roman"/>
                <w:b/>
                <w:color w:val="000000" w:themeColor="text1"/>
                <w:sz w:val="24"/>
                <w:szCs w:val="24"/>
              </w:rPr>
              <w:t>is or Hypothesis</w:t>
            </w:r>
          </w:p>
        </w:tc>
        <w:tc>
          <w:tcPr>
            <w:tcW w:w="977" w:type="dxa"/>
          </w:tcPr>
          <w:p w14:paraId="1737489B" w14:textId="77777777" w:rsidR="00C25303" w:rsidRPr="00D24925" w:rsidRDefault="005115A2" w:rsidP="00FD6DE9">
            <w:pPr>
              <w:pStyle w:val="CJC-UNBX-T2"/>
              <w:spacing w:line="480" w:lineRule="auto"/>
              <w:jc w:val="left"/>
              <w:rPr>
                <w:rFonts w:ascii="Times New Roman" w:hAnsi="Times New Roman" w:cs="Times New Roman"/>
                <w:b/>
                <w:color w:val="000000" w:themeColor="text1"/>
                <w:sz w:val="24"/>
                <w:szCs w:val="24"/>
              </w:rPr>
            </w:pPr>
            <w:r w:rsidRPr="00D24925">
              <w:rPr>
                <w:rFonts w:ascii="Times New Roman" w:hAnsi="Times New Roman" w:cs="Times New Roman"/>
                <w:b/>
                <w:color w:val="000000" w:themeColor="text1"/>
                <w:sz w:val="24"/>
                <w:szCs w:val="24"/>
              </w:rPr>
              <w:t>Plan Outcomes</w:t>
            </w:r>
          </w:p>
        </w:tc>
        <w:tc>
          <w:tcPr>
            <w:tcW w:w="1043" w:type="dxa"/>
          </w:tcPr>
          <w:p w14:paraId="3EE91556" w14:textId="77777777" w:rsidR="00C25303" w:rsidRPr="00D24925" w:rsidRDefault="005115A2" w:rsidP="00FD6DE9">
            <w:pPr>
              <w:pStyle w:val="CJC-UNBX-T2"/>
              <w:spacing w:line="480" w:lineRule="auto"/>
              <w:jc w:val="left"/>
              <w:rPr>
                <w:rFonts w:ascii="Times New Roman" w:hAnsi="Times New Roman" w:cs="Times New Roman"/>
                <w:b/>
                <w:color w:val="000000" w:themeColor="text1"/>
                <w:sz w:val="24"/>
                <w:szCs w:val="24"/>
              </w:rPr>
            </w:pPr>
            <w:r w:rsidRPr="00D24925">
              <w:rPr>
                <w:rFonts w:ascii="Times New Roman" w:hAnsi="Times New Roman" w:cs="Times New Roman"/>
                <w:b/>
                <w:color w:val="000000" w:themeColor="text1"/>
                <w:sz w:val="24"/>
                <w:szCs w:val="24"/>
              </w:rPr>
              <w:t>Implement</w:t>
            </w:r>
          </w:p>
        </w:tc>
        <w:tc>
          <w:tcPr>
            <w:tcW w:w="1170" w:type="dxa"/>
          </w:tcPr>
          <w:p w14:paraId="0EE45278" w14:textId="77777777" w:rsidR="00C25303" w:rsidRPr="00D24925" w:rsidRDefault="005115A2" w:rsidP="00FD6DE9">
            <w:pPr>
              <w:pStyle w:val="CJC-UNBX-T2"/>
              <w:spacing w:line="480" w:lineRule="auto"/>
              <w:jc w:val="left"/>
              <w:rPr>
                <w:rFonts w:ascii="Times New Roman" w:hAnsi="Times New Roman" w:cs="Times New Roman"/>
                <w:b/>
                <w:color w:val="000000" w:themeColor="text1"/>
                <w:sz w:val="24"/>
                <w:szCs w:val="24"/>
              </w:rPr>
            </w:pPr>
            <w:r w:rsidRPr="00D24925">
              <w:rPr>
                <w:rFonts w:ascii="Times New Roman" w:hAnsi="Times New Roman" w:cs="Times New Roman"/>
                <w:b/>
                <w:color w:val="000000" w:themeColor="text1"/>
                <w:sz w:val="24"/>
                <w:szCs w:val="24"/>
              </w:rPr>
              <w:t>Rationale</w:t>
            </w:r>
          </w:p>
        </w:tc>
        <w:tc>
          <w:tcPr>
            <w:tcW w:w="935" w:type="dxa"/>
          </w:tcPr>
          <w:p w14:paraId="683C9158" w14:textId="77777777" w:rsidR="00C25303" w:rsidRPr="00D24925" w:rsidRDefault="005115A2" w:rsidP="00FD6DE9">
            <w:pPr>
              <w:pStyle w:val="CJC-UNBX-T2"/>
              <w:spacing w:line="480" w:lineRule="auto"/>
              <w:jc w:val="left"/>
              <w:rPr>
                <w:rFonts w:ascii="Times New Roman" w:hAnsi="Times New Roman" w:cs="Times New Roman"/>
                <w:b/>
                <w:color w:val="000000" w:themeColor="text1"/>
                <w:sz w:val="24"/>
                <w:szCs w:val="24"/>
              </w:rPr>
            </w:pPr>
            <w:r w:rsidRPr="00D24925">
              <w:rPr>
                <w:rFonts w:ascii="Times New Roman" w:hAnsi="Times New Roman" w:cs="Times New Roman"/>
                <w:b/>
                <w:color w:val="000000" w:themeColor="text1"/>
                <w:sz w:val="24"/>
                <w:szCs w:val="24"/>
              </w:rPr>
              <w:t>Evaluate Outcomes</w:t>
            </w:r>
          </w:p>
        </w:tc>
      </w:tr>
      <w:tr w:rsidR="00C25303" w:rsidRPr="00FD6DE9" w14:paraId="793F3444" w14:textId="77777777" w:rsidTr="00AF6F2A">
        <w:trPr>
          <w:trHeight w:val="60"/>
        </w:trPr>
        <w:tc>
          <w:tcPr>
            <w:tcW w:w="761" w:type="dxa"/>
          </w:tcPr>
          <w:p w14:paraId="123DEA96"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Self-care deficit</w:t>
            </w:r>
          </w:p>
        </w:tc>
        <w:tc>
          <w:tcPr>
            <w:tcW w:w="977" w:type="dxa"/>
          </w:tcPr>
          <w:p w14:paraId="6C5D2AB8"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Maintains environmental and personal hygiene and health activity</w:t>
            </w:r>
          </w:p>
        </w:tc>
        <w:tc>
          <w:tcPr>
            <w:tcW w:w="1043" w:type="dxa"/>
          </w:tcPr>
          <w:p w14:paraId="4D3CD7D1" w14:textId="77777777" w:rsidR="005115A2"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Assess ability to bathe, dress, and groom daily.</w:t>
            </w:r>
          </w:p>
          <w:p w14:paraId="32305A3F" w14:textId="77777777" w:rsidR="005115A2"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Teach safety considerations, especially to prevent falls every shift.</w:t>
            </w:r>
          </w:p>
          <w:p w14:paraId="0402FD41"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Evaluate ability to shop, cook, and feed self.</w:t>
            </w:r>
          </w:p>
        </w:tc>
        <w:tc>
          <w:tcPr>
            <w:tcW w:w="1170" w:type="dxa"/>
          </w:tcPr>
          <w:p w14:paraId="01BA5C57" w14:textId="77777777" w:rsidR="005115A2"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Environmental hygiene creates safety hazards.</w:t>
            </w:r>
          </w:p>
          <w:p w14:paraId="65753225" w14:textId="77777777" w:rsidR="005115A2"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Kitchen safety and starting a fire while cooking are concerns.</w:t>
            </w:r>
          </w:p>
          <w:p w14:paraId="5C11ACA7"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Inability to maintain control and fear of institutionalization may motivate Mr. Rowan to cover up or hide his deficits.</w:t>
            </w:r>
          </w:p>
        </w:tc>
        <w:tc>
          <w:tcPr>
            <w:tcW w:w="935" w:type="dxa"/>
          </w:tcPr>
          <w:p w14:paraId="2D197323" w14:textId="77777777" w:rsidR="005115A2" w:rsidRPr="00FD6DE9" w:rsidRDefault="005115A2" w:rsidP="00FD6DE9">
            <w:pPr>
              <w:pStyle w:val="CJC-UNBX-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Unable to bathe, dress, and groom daily.</w:t>
            </w:r>
          </w:p>
          <w:p w14:paraId="4462D1D8" w14:textId="77777777" w:rsidR="005115A2" w:rsidRPr="00FD6DE9" w:rsidRDefault="005115A2" w:rsidP="00FD6DE9">
            <w:pPr>
              <w:pStyle w:val="CJC-UNBX-T"/>
              <w:spacing w:line="480" w:lineRule="auto"/>
              <w:rPr>
                <w:rStyle w:val="CJC-ANS1"/>
                <w:rFonts w:ascii="Times New Roman" w:hAnsi="Times New Roman" w:cs="Times New Roman"/>
                <w:color w:val="auto"/>
                <w:sz w:val="24"/>
                <w:szCs w:val="24"/>
              </w:rPr>
            </w:pPr>
            <w:r w:rsidRPr="00FD6DE9">
              <w:rPr>
                <w:rStyle w:val="CJC-ANS1"/>
                <w:rFonts w:ascii="Times New Roman" w:hAnsi="Times New Roman" w:cs="Times New Roman"/>
                <w:color w:val="auto"/>
                <w:sz w:val="24"/>
                <w:szCs w:val="24"/>
              </w:rPr>
              <w:t>Became dizzy when in the shower last week, less able to tolerate activity.</w:t>
            </w:r>
          </w:p>
          <w:p w14:paraId="1E1913ED" w14:textId="77777777" w:rsidR="005115A2" w:rsidRPr="00FD6DE9" w:rsidRDefault="005115A2" w:rsidP="00FD6DE9">
            <w:pPr>
              <w:pStyle w:val="CJC-UNBX-T"/>
              <w:spacing w:line="480" w:lineRule="auto"/>
              <w:rPr>
                <w:rStyle w:val="CJC-ANS1"/>
                <w:rFonts w:ascii="Times New Roman" w:hAnsi="Times New Roman" w:cs="Times New Roman"/>
                <w:color w:val="auto"/>
                <w:sz w:val="24"/>
                <w:szCs w:val="24"/>
              </w:rPr>
            </w:pPr>
            <w:r w:rsidRPr="00FD6DE9">
              <w:rPr>
                <w:rStyle w:val="CJC-ANS1"/>
                <w:rFonts w:ascii="Times New Roman" w:hAnsi="Times New Roman" w:cs="Times New Roman"/>
                <w:color w:val="auto"/>
                <w:sz w:val="24"/>
                <w:szCs w:val="24"/>
              </w:rPr>
              <w:t>Consult with physical therapy to obtain grab bars and seat for shower.</w:t>
            </w:r>
          </w:p>
          <w:p w14:paraId="431E3760" w14:textId="77777777" w:rsidR="00C25303" w:rsidRPr="00FD6DE9" w:rsidRDefault="005115A2" w:rsidP="00FD6DE9">
            <w:pPr>
              <w:pStyle w:val="CJC-UNBX-T"/>
              <w:spacing w:line="480" w:lineRule="auto"/>
              <w:rPr>
                <w:rFonts w:ascii="Times New Roman" w:hAnsi="Times New Roman" w:cs="Times New Roman"/>
                <w:color w:val="auto"/>
                <w:sz w:val="24"/>
                <w:szCs w:val="24"/>
              </w:rPr>
            </w:pPr>
            <w:r w:rsidRPr="00FD6DE9">
              <w:rPr>
                <w:rStyle w:val="CJC-ANS1"/>
                <w:rFonts w:ascii="Times New Roman" w:hAnsi="Times New Roman" w:cs="Times New Roman"/>
                <w:color w:val="auto"/>
                <w:sz w:val="24"/>
                <w:szCs w:val="24"/>
              </w:rPr>
              <w:t xml:space="preserve">Further discuss </w:t>
            </w:r>
            <w:r w:rsidRPr="00FD6DE9">
              <w:rPr>
                <w:rStyle w:val="CJC-ANS1"/>
                <w:rFonts w:ascii="Times New Roman" w:hAnsi="Times New Roman" w:cs="Times New Roman"/>
                <w:color w:val="auto"/>
                <w:sz w:val="24"/>
                <w:szCs w:val="24"/>
              </w:rPr>
              <w:lastRenderedPageBreak/>
              <w:t>nutrition and ability to heat prepared meals at next visit.</w:t>
            </w:r>
          </w:p>
        </w:tc>
      </w:tr>
    </w:tbl>
    <w:p w14:paraId="08C4FF1B" w14:textId="3160E7B2" w:rsidR="00C25303" w:rsidRPr="00FD6DE9" w:rsidRDefault="005115A2" w:rsidP="00FD6DE9">
      <w:pPr>
        <w:pStyle w:val="CJC-INSTR"/>
        <w:spacing w:after="0" w:line="480" w:lineRule="auto"/>
        <w:rPr>
          <w:rFonts w:ascii="Times New Roman" w:hAnsi="Times New Roman" w:cs="Times New Roman"/>
          <w:b/>
          <w:color w:val="auto"/>
          <w:sz w:val="24"/>
          <w:szCs w:val="24"/>
        </w:rPr>
      </w:pPr>
      <w:r w:rsidRPr="00FD6DE9">
        <w:rPr>
          <w:rStyle w:val="CJC-BL-D"/>
          <w:rFonts w:ascii="Times New Roman" w:eastAsia="MS Mincho" w:hAnsi="Times New Roman" w:cs="Times New Roman"/>
          <w:b/>
          <w:color w:val="auto"/>
          <w:w w:val="100"/>
          <w:sz w:val="24"/>
          <w:szCs w:val="24"/>
        </w:rPr>
        <w:lastRenderedPageBreak/>
        <w:t>&lt;CJC-INSTR&gt;</w:t>
      </w:r>
      <w:r w:rsidRPr="00080634">
        <w:rPr>
          <w:rStyle w:val="CJC-BL-D"/>
          <w:rFonts w:ascii="Segoe UI Symbol" w:eastAsia="MS Mincho" w:hAnsi="Segoe UI Symbol" w:cs="Segoe UI Symbol"/>
          <w:b/>
          <w:color w:val="auto"/>
          <w:w w:val="100"/>
          <w:sz w:val="24"/>
          <w:szCs w:val="24"/>
        </w:rPr>
        <w:t>➣</w:t>
      </w:r>
      <w:r w:rsidRPr="00FD6DE9">
        <w:rPr>
          <w:rStyle w:val="CJC-BL-D"/>
          <w:rFonts w:ascii="Times New Roman" w:hAnsi="Times New Roman" w:cs="Times New Roman"/>
          <w:b/>
          <w:color w:val="auto"/>
          <w:w w:val="100"/>
          <w:sz w:val="24"/>
          <w:szCs w:val="24"/>
        </w:rPr>
        <w:tab/>
      </w:r>
      <w:r w:rsidR="00DB2196" w:rsidRPr="00FD6DE9">
        <w:rPr>
          <w:rFonts w:ascii="Times New Roman" w:hAnsi="Times New Roman" w:cs="Times New Roman"/>
          <w:b/>
          <w:color w:val="auto"/>
          <w:sz w:val="24"/>
          <w:szCs w:val="24"/>
        </w:rPr>
        <w:t xml:space="preserve">Identify the three </w:t>
      </w:r>
      <w:r w:rsidR="00B612A6">
        <w:rPr>
          <w:rFonts w:ascii="Times New Roman" w:hAnsi="Times New Roman" w:cs="Times New Roman"/>
          <w:b/>
          <w:color w:val="auto"/>
          <w:sz w:val="24"/>
          <w:szCs w:val="24"/>
        </w:rPr>
        <w:t>interventions</w:t>
      </w:r>
      <w:r w:rsidR="00DB2196" w:rsidRPr="00FD6DE9">
        <w:rPr>
          <w:rFonts w:ascii="Times New Roman" w:hAnsi="Times New Roman" w:cs="Times New Roman"/>
          <w:b/>
          <w:color w:val="auto"/>
          <w:sz w:val="24"/>
          <w:szCs w:val="24"/>
        </w:rPr>
        <w:t xml:space="preserve"> that the nurse performs first. </w:t>
      </w:r>
    </w:p>
    <w:p w14:paraId="03A5DD79" w14:textId="77777777" w:rsidR="00F10BEC" w:rsidRPr="00FD6DE9" w:rsidRDefault="00F10BEC" w:rsidP="00F10BEC">
      <w:pPr>
        <w:pStyle w:val="CJC-BL3-MID"/>
        <w:numPr>
          <w:ilvl w:val="0"/>
          <w:numId w:val="2"/>
        </w:numPr>
        <w:pBdr>
          <w:top w:val="single" w:sz="4" w:space="1" w:color="auto"/>
          <w:left w:val="single" w:sz="4" w:space="4" w:color="auto"/>
          <w:bottom w:val="single" w:sz="4" w:space="1" w:color="auto"/>
          <w:right w:val="single" w:sz="4" w:space="4" w:color="auto"/>
        </w:pBdr>
        <w:spacing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Assess ability to bathe, dress, and groom daily.</w:t>
      </w:r>
    </w:p>
    <w:p w14:paraId="0D2E12BF" w14:textId="77777777" w:rsidR="00F10BEC" w:rsidRPr="00FD6DE9" w:rsidRDefault="00F10BEC" w:rsidP="00F10BEC">
      <w:pPr>
        <w:pStyle w:val="CJC-BL3-MID"/>
        <w:numPr>
          <w:ilvl w:val="0"/>
          <w:numId w:val="2"/>
        </w:numPr>
        <w:pBdr>
          <w:top w:val="single" w:sz="4" w:space="1" w:color="auto"/>
          <w:left w:val="single" w:sz="4" w:space="4" w:color="auto"/>
          <w:bottom w:val="single" w:sz="4" w:space="1" w:color="auto"/>
          <w:right w:val="single" w:sz="4" w:space="4" w:color="auto"/>
        </w:pBdr>
        <w:spacing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Assess socialization and interaction.</w:t>
      </w:r>
    </w:p>
    <w:p w14:paraId="3B91EE2C" w14:textId="77777777" w:rsidR="00F10BEC" w:rsidRDefault="00F10BEC" w:rsidP="00F10BEC">
      <w:pPr>
        <w:pStyle w:val="CJC-BL3-MID"/>
        <w:numPr>
          <w:ilvl w:val="0"/>
          <w:numId w:val="2"/>
        </w:numPr>
        <w:pBdr>
          <w:top w:val="single" w:sz="4" w:space="1" w:color="auto"/>
          <w:left w:val="single" w:sz="4" w:space="4" w:color="auto"/>
          <w:bottom w:val="single" w:sz="4" w:space="1" w:color="auto"/>
          <w:right w:val="single" w:sz="4" w:space="4" w:color="auto"/>
        </w:pBdr>
        <w:spacing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Evaluate ability to shop, cook, and feed self.</w:t>
      </w:r>
    </w:p>
    <w:p w14:paraId="686ADE15" w14:textId="77777777" w:rsidR="00F10BEC" w:rsidRPr="00FD6DE9" w:rsidRDefault="00F10BEC" w:rsidP="00F10BEC">
      <w:pPr>
        <w:pStyle w:val="CJC-BL3-MID"/>
        <w:numPr>
          <w:ilvl w:val="0"/>
          <w:numId w:val="2"/>
        </w:numPr>
        <w:pBdr>
          <w:top w:val="single" w:sz="4" w:space="1" w:color="auto"/>
          <w:left w:val="single" w:sz="4" w:space="4" w:color="auto"/>
          <w:bottom w:val="single" w:sz="4" w:space="1" w:color="auto"/>
          <w:right w:val="single" w:sz="4" w:space="4" w:color="auto"/>
        </w:pBdr>
        <w:spacing w:after="0" w:line="480" w:lineRule="auto"/>
        <w:rPr>
          <w:rFonts w:ascii="Times New Roman" w:hAnsi="Times New Roman" w:cs="Times New Roman"/>
          <w:color w:val="auto"/>
          <w:sz w:val="24"/>
          <w:szCs w:val="24"/>
        </w:rPr>
      </w:pPr>
      <w:r w:rsidRPr="0008238B">
        <w:rPr>
          <w:rFonts w:ascii="Times New Roman" w:eastAsia="MS Gothic" w:hAnsi="Times New Roman" w:cs="Times New Roman"/>
          <w:color w:val="auto"/>
          <w:sz w:val="24"/>
          <w:szCs w:val="24"/>
        </w:rPr>
        <w:t>Teach</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safety</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considerations,</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to</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ensure</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that</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he</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will</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be</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able</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to</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live</w:t>
      </w:r>
      <w:r>
        <w:rPr>
          <w:rFonts w:ascii="Times New Roman" w:eastAsia="MS Gothic" w:hAnsi="Times New Roman" w:cs="Times New Roman"/>
          <w:color w:val="auto"/>
          <w:sz w:val="24"/>
          <w:szCs w:val="24"/>
        </w:rPr>
        <w:t xml:space="preserve"> </w:t>
      </w:r>
      <w:r w:rsidRPr="0008238B">
        <w:rPr>
          <w:rFonts w:ascii="Times New Roman" w:eastAsia="MS Gothic" w:hAnsi="Times New Roman" w:cs="Times New Roman"/>
          <w:color w:val="auto"/>
          <w:sz w:val="24"/>
          <w:szCs w:val="24"/>
        </w:rPr>
        <w:t>independently.</w:t>
      </w:r>
    </w:p>
    <w:p w14:paraId="66D6AC22" w14:textId="77777777" w:rsidR="00F10BEC" w:rsidRPr="00FD6DE9" w:rsidRDefault="00F10BEC" w:rsidP="00FD6DE9">
      <w:pPr>
        <w:pStyle w:val="EHS-SPACER"/>
        <w:spacing w:before="0" w:after="0" w:line="480" w:lineRule="auto"/>
        <w:jc w:val="left"/>
        <w:rPr>
          <w:rFonts w:ascii="Times New Roman" w:hAnsi="Times New Roman" w:cs="Times New Roman"/>
          <w:color w:val="auto"/>
          <w:sz w:val="24"/>
          <w:szCs w:val="24"/>
        </w:rPr>
      </w:pPr>
    </w:p>
    <w:p w14:paraId="5510439B" w14:textId="4AA27EA1" w:rsidR="00500768" w:rsidRPr="00FD6DE9" w:rsidRDefault="00500768"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&lt;/CJC-BX&gt;</w:t>
      </w:r>
    </w:p>
    <w:p w14:paraId="7E0B4E6A" w14:textId="03E209A4" w:rsidR="005115A2" w:rsidRPr="00FD6DE9"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FD6DE9">
        <w:rPr>
          <w:rFonts w:ascii="Times New Roman" w:hAnsi="Times New Roman" w:cs="Times New Roman"/>
          <w:color w:val="auto"/>
          <w:spacing w:val="0"/>
          <w:sz w:val="24"/>
          <w:szCs w:val="24"/>
        </w:rPr>
        <w:t>&lt;CJC-TTL&gt;&lt;</w:t>
      </w:r>
      <w:r w:rsidR="00500768" w:rsidRPr="00FD6DE9">
        <w:rPr>
          <w:rFonts w:ascii="Times New Roman" w:hAnsi="Times New Roman" w:cs="Times New Roman"/>
          <w:color w:val="auto"/>
          <w:spacing w:val="0"/>
          <w:sz w:val="24"/>
          <w:szCs w:val="24"/>
        </w:rPr>
        <w:t>UNFIG 2.1</w:t>
      </w:r>
      <w:r w:rsidRPr="00FD6DE9">
        <w:rPr>
          <w:rFonts w:ascii="Times New Roman" w:hAnsi="Times New Roman" w:cs="Times New Roman"/>
          <w:color w:val="auto"/>
          <w:spacing w:val="0"/>
          <w:sz w:val="24"/>
          <w:szCs w:val="24"/>
        </w:rPr>
        <w:t>&gt; Clinical Judgment Case</w:t>
      </w:r>
    </w:p>
    <w:p w14:paraId="12CC33EB" w14:textId="77777777" w:rsidR="005115A2" w:rsidRPr="00FD6DE9" w:rsidRDefault="005115A2" w:rsidP="00FD6DE9">
      <w:pPr>
        <w:pStyle w:val="CJC-SUBTTL"/>
        <w:keepNext w:val="0"/>
        <w:spacing w:before="0" w:line="480" w:lineRule="auto"/>
        <w:ind w:left="0"/>
        <w:rPr>
          <w:rFonts w:ascii="Times New Roman" w:hAnsi="Times New Roman" w:cs="Times New Roman"/>
          <w:color w:val="auto"/>
        </w:rPr>
      </w:pPr>
      <w:r w:rsidRPr="00FD6DE9">
        <w:rPr>
          <w:rFonts w:ascii="Times New Roman" w:hAnsi="Times New Roman" w:cs="Times New Roman"/>
          <w:color w:val="auto"/>
        </w:rPr>
        <w:t>&lt;CJC-SUBTTL&gt;Evaluating Outcomes: Did It Help?</w:t>
      </w:r>
    </w:p>
    <w:p w14:paraId="3EF07824" w14:textId="77777777" w:rsidR="005115A2" w:rsidRPr="00FD6DE9" w:rsidRDefault="005115A2" w:rsidP="00FD6DE9">
      <w:pPr>
        <w:pStyle w:val="CJC-TTL2"/>
        <w:shd w:val="clear" w:color="auto" w:fill="auto"/>
        <w:spacing w:before="0" w:line="480" w:lineRule="auto"/>
        <w:jc w:val="left"/>
        <w:rPr>
          <w:rFonts w:ascii="Times New Roman" w:hAnsi="Times New Roman" w:cs="Times New Roman"/>
          <w:color w:val="auto"/>
          <w:position w:val="0"/>
          <w:sz w:val="24"/>
          <w:szCs w:val="24"/>
        </w:rPr>
      </w:pPr>
      <w:r w:rsidRPr="00FD6DE9">
        <w:rPr>
          <w:rFonts w:ascii="Times New Roman" w:hAnsi="Times New Roman" w:cs="Times New Roman"/>
          <w:color w:val="auto"/>
          <w:position w:val="0"/>
          <w:sz w:val="24"/>
          <w:szCs w:val="24"/>
        </w:rPr>
        <w:t>&lt;CJC-TTL2&gt;Next Generation NCLEX Style Question</w:t>
      </w:r>
    </w:p>
    <w:p w14:paraId="21ACE412" w14:textId="1C4BC7E5" w:rsidR="005115A2" w:rsidRPr="00FD6DE9" w:rsidRDefault="005115A2" w:rsidP="00FD6DE9">
      <w:pPr>
        <w:pStyle w:val="CJC-NN-TXT-FIRS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Think of how </w:t>
      </w:r>
      <w:r w:rsidR="00EB2CB2" w:rsidRPr="00FD6DE9">
        <w:rPr>
          <w:rFonts w:ascii="Times New Roman" w:hAnsi="Times New Roman" w:cs="Times New Roman"/>
          <w:color w:val="auto"/>
          <w:sz w:val="24"/>
          <w:szCs w:val="24"/>
        </w:rPr>
        <w:t>the nurse</w:t>
      </w:r>
      <w:r w:rsidRPr="00FD6DE9">
        <w:rPr>
          <w:rFonts w:ascii="Times New Roman" w:hAnsi="Times New Roman" w:cs="Times New Roman"/>
          <w:color w:val="auto"/>
          <w:sz w:val="24"/>
          <w:szCs w:val="24"/>
        </w:rPr>
        <w:t xml:space="preserve"> </w:t>
      </w:r>
      <w:proofErr w:type="gramStart"/>
      <w:r w:rsidRPr="00FD6DE9">
        <w:rPr>
          <w:rFonts w:ascii="Times New Roman" w:hAnsi="Times New Roman" w:cs="Times New Roman"/>
          <w:color w:val="auto"/>
          <w:sz w:val="24"/>
          <w:szCs w:val="24"/>
        </w:rPr>
        <w:t>built  knowledge</w:t>
      </w:r>
      <w:proofErr w:type="gramEnd"/>
      <w:r w:rsidRPr="00FD6DE9">
        <w:rPr>
          <w:rFonts w:ascii="Times New Roman" w:hAnsi="Times New Roman" w:cs="Times New Roman"/>
          <w:color w:val="auto"/>
          <w:sz w:val="24"/>
          <w:szCs w:val="24"/>
        </w:rPr>
        <w:t xml:space="preserve"> of </w:t>
      </w:r>
      <w:r w:rsidR="00B612A6">
        <w:rPr>
          <w:rFonts w:ascii="Times New Roman" w:hAnsi="Times New Roman" w:cs="Times New Roman"/>
          <w:color w:val="auto"/>
          <w:sz w:val="24"/>
          <w:szCs w:val="24"/>
        </w:rPr>
        <w:t>Mr. Rowan</w:t>
      </w:r>
      <w:r w:rsidR="00B612A6"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in this health history chapter. Notice how different communication techniques </w:t>
      </w:r>
      <w:r w:rsidR="00EB2CB2" w:rsidRPr="00FD6DE9">
        <w:rPr>
          <w:rFonts w:ascii="Times New Roman" w:hAnsi="Times New Roman" w:cs="Times New Roman"/>
          <w:color w:val="auto"/>
          <w:sz w:val="24"/>
          <w:szCs w:val="24"/>
        </w:rPr>
        <w:t xml:space="preserve">were used </w:t>
      </w:r>
      <w:r w:rsidRPr="00FD6DE9">
        <w:rPr>
          <w:rFonts w:ascii="Times New Roman" w:hAnsi="Times New Roman" w:cs="Times New Roman"/>
          <w:color w:val="auto"/>
          <w:sz w:val="24"/>
          <w:szCs w:val="24"/>
        </w:rPr>
        <w:t xml:space="preserve">as Mr. Rowan had normal and abnormal findings. </w:t>
      </w:r>
      <w:r w:rsidR="00281D9C">
        <w:rPr>
          <w:rFonts w:ascii="Times New Roman" w:hAnsi="Times New Roman" w:cs="Times New Roman"/>
          <w:color w:val="auto"/>
          <w:sz w:val="24"/>
          <w:szCs w:val="24"/>
        </w:rPr>
        <w:t xml:space="preserve">Consider </w:t>
      </w:r>
      <w:r w:rsidR="00281D9C" w:rsidRPr="00FD6DE9">
        <w:rPr>
          <w:rFonts w:ascii="Times New Roman" w:hAnsi="Times New Roman" w:cs="Times New Roman"/>
          <w:color w:val="auto"/>
          <w:sz w:val="24"/>
          <w:szCs w:val="24"/>
        </w:rPr>
        <w:t>how</w:t>
      </w:r>
      <w:r w:rsidRPr="00FD6DE9">
        <w:rPr>
          <w:rFonts w:ascii="Times New Roman" w:hAnsi="Times New Roman" w:cs="Times New Roman"/>
          <w:color w:val="auto"/>
          <w:sz w:val="24"/>
          <w:szCs w:val="24"/>
        </w:rPr>
        <w:t xml:space="preserve"> safety and priority setting were important.</w:t>
      </w:r>
    </w:p>
    <w:p w14:paraId="00B64DE0" w14:textId="69243AFD" w:rsidR="005115A2" w:rsidRPr="00FD6DE9" w:rsidRDefault="005115A2" w:rsidP="00FD6DE9">
      <w:pPr>
        <w:pStyle w:val="CJC-NN-TXT"/>
        <w:spacing w:before="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Initially, Mr. Rowan was alert and functioning more independently. As his disease progressed, he stated, “I’d rather be home, but I can’t live by myself anymore.” He was </w:t>
      </w:r>
      <w:proofErr w:type="spellStart"/>
      <w:r w:rsidRPr="00FD6DE9">
        <w:rPr>
          <w:rFonts w:ascii="Times New Roman" w:hAnsi="Times New Roman" w:cs="Times New Roman"/>
          <w:color w:val="auto"/>
          <w:sz w:val="24"/>
          <w:szCs w:val="24"/>
        </w:rPr>
        <w:t>disheveled</w:t>
      </w:r>
      <w:proofErr w:type="spellEnd"/>
      <w:r w:rsidRPr="00FD6DE9">
        <w:rPr>
          <w:rFonts w:ascii="Times New Roman" w:hAnsi="Times New Roman" w:cs="Times New Roman"/>
          <w:color w:val="auto"/>
          <w:sz w:val="24"/>
          <w:szCs w:val="24"/>
        </w:rPr>
        <w:t xml:space="preserve">, and there was evidence of further dementia. Falls and kitchen fires or burns were identified as safety issues. </w:t>
      </w:r>
      <w:r w:rsidR="00B612A6">
        <w:rPr>
          <w:rFonts w:ascii="Times New Roman" w:hAnsi="Times New Roman" w:cs="Times New Roman"/>
          <w:color w:val="auto"/>
          <w:sz w:val="24"/>
          <w:szCs w:val="24"/>
        </w:rPr>
        <w:t>However, o</w:t>
      </w:r>
      <w:r w:rsidR="00D24E1A" w:rsidRPr="00FD6DE9">
        <w:rPr>
          <w:rFonts w:ascii="Times New Roman" w:hAnsi="Times New Roman" w:cs="Times New Roman"/>
          <w:color w:val="auto"/>
          <w:sz w:val="24"/>
          <w:szCs w:val="24"/>
        </w:rPr>
        <w:t xml:space="preserve">n a positive note, he has not </w:t>
      </w:r>
      <w:r w:rsidR="00E2616C" w:rsidRPr="00FD6DE9">
        <w:rPr>
          <w:rFonts w:ascii="Times New Roman" w:hAnsi="Times New Roman" w:cs="Times New Roman"/>
          <w:color w:val="auto"/>
          <w:sz w:val="24"/>
          <w:szCs w:val="24"/>
        </w:rPr>
        <w:t>fallen,</w:t>
      </w:r>
      <w:r w:rsidR="00D24E1A" w:rsidRPr="00FD6DE9">
        <w:rPr>
          <w:rFonts w:ascii="Times New Roman" w:hAnsi="Times New Roman" w:cs="Times New Roman"/>
          <w:color w:val="auto"/>
          <w:sz w:val="24"/>
          <w:szCs w:val="24"/>
        </w:rPr>
        <w:t xml:space="preserve"> and </w:t>
      </w:r>
      <w:r w:rsidR="00B612A6">
        <w:rPr>
          <w:rFonts w:ascii="Times New Roman" w:hAnsi="Times New Roman" w:cs="Times New Roman"/>
          <w:color w:val="auto"/>
          <w:sz w:val="24"/>
          <w:szCs w:val="24"/>
        </w:rPr>
        <w:t xml:space="preserve">he </w:t>
      </w:r>
      <w:r w:rsidR="00D24E1A" w:rsidRPr="00FD6DE9">
        <w:rPr>
          <w:rFonts w:ascii="Times New Roman" w:hAnsi="Times New Roman" w:cs="Times New Roman"/>
          <w:color w:val="auto"/>
          <w:sz w:val="24"/>
          <w:szCs w:val="24"/>
        </w:rPr>
        <w:t>is maintaining his weight.</w:t>
      </w:r>
      <w:r w:rsidR="00B612A6">
        <w:rPr>
          <w:rFonts w:ascii="Times New Roman" w:hAnsi="Times New Roman" w:cs="Times New Roman"/>
          <w:color w:val="auto"/>
          <w:sz w:val="24"/>
          <w:szCs w:val="24"/>
        </w:rPr>
        <w:t xml:space="preserve"> </w:t>
      </w:r>
      <w:r w:rsidR="00B612A6" w:rsidRPr="00FD6DE9">
        <w:rPr>
          <w:rFonts w:ascii="Times New Roman" w:hAnsi="Times New Roman" w:cs="Times New Roman"/>
          <w:color w:val="auto"/>
          <w:sz w:val="24"/>
          <w:szCs w:val="24"/>
        </w:rPr>
        <w:t xml:space="preserve">Of concern </w:t>
      </w:r>
      <w:proofErr w:type="gramStart"/>
      <w:r w:rsidR="00B612A6" w:rsidRPr="00FD6DE9">
        <w:rPr>
          <w:rFonts w:ascii="Times New Roman" w:hAnsi="Times New Roman" w:cs="Times New Roman"/>
          <w:color w:val="auto"/>
          <w:sz w:val="24"/>
          <w:szCs w:val="24"/>
        </w:rPr>
        <w:t>are a risk</w:t>
      </w:r>
      <w:proofErr w:type="gramEnd"/>
      <w:r w:rsidR="00B612A6" w:rsidRPr="00FD6DE9">
        <w:rPr>
          <w:rFonts w:ascii="Times New Roman" w:hAnsi="Times New Roman" w:cs="Times New Roman"/>
          <w:color w:val="auto"/>
          <w:sz w:val="24"/>
          <w:szCs w:val="24"/>
        </w:rPr>
        <w:t xml:space="preserve"> for impaired home maintenance and self-neglect with disease progression.</w:t>
      </w:r>
    </w:p>
    <w:p w14:paraId="6CD63ADA" w14:textId="6AA4E569" w:rsidR="005115A2" w:rsidRPr="00FD6DE9" w:rsidRDefault="005115A2" w:rsidP="00FD6DE9">
      <w:pPr>
        <w:pStyle w:val="CJC-NN-TXT"/>
        <w:spacing w:before="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An accurate and complete health history contributed to the quality of </w:t>
      </w:r>
      <w:proofErr w:type="gramStart"/>
      <w:r w:rsidRPr="00FD6DE9">
        <w:rPr>
          <w:rFonts w:ascii="Times New Roman" w:hAnsi="Times New Roman" w:cs="Times New Roman"/>
          <w:color w:val="auto"/>
          <w:sz w:val="24"/>
          <w:szCs w:val="24"/>
        </w:rPr>
        <w:t>care  provided</w:t>
      </w:r>
      <w:proofErr w:type="gramEnd"/>
      <w:r w:rsidRPr="00FD6DE9">
        <w:rPr>
          <w:rFonts w:ascii="Times New Roman" w:hAnsi="Times New Roman" w:cs="Times New Roman"/>
          <w:color w:val="auto"/>
          <w:sz w:val="24"/>
          <w:szCs w:val="24"/>
        </w:rPr>
        <w:t>.</w:t>
      </w:r>
      <w:r w:rsidR="00EB2CB2" w:rsidRPr="00FD6DE9">
        <w:rPr>
          <w:rFonts w:ascii="Times New Roman" w:hAnsi="Times New Roman" w:cs="Times New Roman"/>
          <w:color w:val="auto"/>
          <w:sz w:val="24"/>
          <w:szCs w:val="24"/>
        </w:rPr>
        <w:t xml:space="preserve"> The nurse</w:t>
      </w: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lastRenderedPageBreak/>
        <w:t>identified some problems</w:t>
      </w:r>
      <w:r w:rsidR="00AF0F40" w:rsidRPr="00FD6DE9">
        <w:rPr>
          <w:rFonts w:ascii="Times New Roman" w:hAnsi="Times New Roman" w:cs="Times New Roman"/>
          <w:color w:val="auto"/>
          <w:sz w:val="24"/>
          <w:szCs w:val="24"/>
        </w:rPr>
        <w:t>, planned care</w:t>
      </w:r>
      <w:r w:rsidR="009F56BF">
        <w:rPr>
          <w:rFonts w:ascii="Times New Roman" w:hAnsi="Times New Roman" w:cs="Times New Roman"/>
          <w:color w:val="auto"/>
          <w:sz w:val="24"/>
          <w:szCs w:val="24"/>
        </w:rPr>
        <w:t>,</w:t>
      </w:r>
      <w:r w:rsidRPr="00FD6DE9">
        <w:rPr>
          <w:rFonts w:ascii="Times New Roman" w:hAnsi="Times New Roman" w:cs="Times New Roman"/>
          <w:color w:val="auto"/>
          <w:sz w:val="24"/>
          <w:szCs w:val="24"/>
        </w:rPr>
        <w:t xml:space="preserve"> and took actions. </w:t>
      </w:r>
      <w:r w:rsidR="00B612A6">
        <w:rPr>
          <w:rFonts w:ascii="Times New Roman" w:hAnsi="Times New Roman" w:cs="Times New Roman"/>
          <w:color w:val="auto"/>
          <w:sz w:val="24"/>
          <w:szCs w:val="24"/>
        </w:rPr>
        <w:t xml:space="preserve">There are more assessments that still need to take place as there were too many issues to address in just one visit. Priority setting was essential. </w:t>
      </w:r>
      <w:r w:rsidRPr="00FD6DE9">
        <w:rPr>
          <w:rFonts w:ascii="Times New Roman" w:hAnsi="Times New Roman" w:cs="Times New Roman"/>
          <w:color w:val="auto"/>
          <w:sz w:val="24"/>
          <w:szCs w:val="24"/>
        </w:rPr>
        <w:t xml:space="preserve">Appropriate interventions based on a good assessment </w:t>
      </w:r>
      <w:r w:rsidR="00AF0F40" w:rsidRPr="00FD6DE9">
        <w:rPr>
          <w:rFonts w:ascii="Times New Roman" w:hAnsi="Times New Roman" w:cs="Times New Roman"/>
          <w:color w:val="auto"/>
          <w:sz w:val="24"/>
          <w:szCs w:val="24"/>
        </w:rPr>
        <w:t xml:space="preserve">may </w:t>
      </w:r>
      <w:r w:rsidRPr="00FD6DE9">
        <w:rPr>
          <w:rFonts w:ascii="Times New Roman" w:hAnsi="Times New Roman" w:cs="Times New Roman"/>
          <w:color w:val="auto"/>
          <w:sz w:val="24"/>
          <w:szCs w:val="24"/>
        </w:rPr>
        <w:t>enable him to stay at home longer. In this way, direct home care, with a focus on safety, can make a positive difference in his life.</w:t>
      </w:r>
    </w:p>
    <w:p w14:paraId="719CAB0A" w14:textId="07B13269" w:rsidR="005115A2" w:rsidRPr="00FD6DE9" w:rsidRDefault="005115A2" w:rsidP="00FD6DE9">
      <w:pPr>
        <w:pStyle w:val="CJC-INSTR"/>
        <w:spacing w:after="0" w:line="480" w:lineRule="auto"/>
        <w:rPr>
          <w:rFonts w:ascii="Times New Roman" w:hAnsi="Times New Roman" w:cs="Times New Roman"/>
          <w:b/>
          <w:color w:val="auto"/>
          <w:sz w:val="24"/>
          <w:szCs w:val="24"/>
        </w:rPr>
      </w:pPr>
      <w:r w:rsidRPr="00FD6DE9">
        <w:rPr>
          <w:rStyle w:val="CJC-BL-D"/>
          <w:rFonts w:ascii="Times New Roman" w:eastAsia="MS Mincho" w:hAnsi="Times New Roman" w:cs="Times New Roman"/>
          <w:b/>
          <w:color w:val="auto"/>
          <w:w w:val="100"/>
          <w:sz w:val="24"/>
          <w:szCs w:val="24"/>
        </w:rPr>
        <w:t>&lt;CJC-INSTR&gt;</w:t>
      </w:r>
      <w:r w:rsidRPr="00080634">
        <w:rPr>
          <w:rStyle w:val="CJC-BL-D"/>
          <w:rFonts w:ascii="Segoe UI Symbol" w:eastAsia="MS Mincho" w:hAnsi="Segoe UI Symbol" w:cs="Segoe UI Symbol"/>
          <w:b/>
          <w:color w:val="auto"/>
          <w:w w:val="100"/>
          <w:sz w:val="24"/>
          <w:szCs w:val="24"/>
        </w:rPr>
        <w:t>➣</w:t>
      </w:r>
      <w:r w:rsidRPr="00FD6DE9">
        <w:rPr>
          <w:rStyle w:val="CJC-BL-D"/>
          <w:rFonts w:ascii="Times New Roman" w:hAnsi="Times New Roman" w:cs="Times New Roman"/>
          <w:b/>
          <w:color w:val="auto"/>
          <w:w w:val="100"/>
          <w:sz w:val="24"/>
          <w:szCs w:val="24"/>
        </w:rPr>
        <w:tab/>
      </w:r>
      <w:r w:rsidR="00DB2196" w:rsidRPr="00FD6DE9">
        <w:rPr>
          <w:rFonts w:ascii="Times New Roman" w:hAnsi="Times New Roman" w:cs="Times New Roman"/>
          <w:b/>
          <w:color w:val="auto"/>
          <w:sz w:val="24"/>
          <w:szCs w:val="24"/>
        </w:rPr>
        <w:t xml:space="preserve">Select the assessment findings that indicate improvement in Mr. Rowan’s conditions. </w:t>
      </w:r>
      <w:r w:rsidR="00DB2196" w:rsidRPr="00080634">
        <w:rPr>
          <w:rFonts w:ascii="Times New Roman" w:eastAsia="Times New Roman" w:hAnsi="Times New Roman" w:cs="Times New Roman"/>
          <w:sz w:val="24"/>
          <w:szCs w:val="24"/>
        </w:rPr>
        <w:t xml:space="preserve"> </w:t>
      </w:r>
    </w:p>
    <w:p w14:paraId="225A8EF4" w14:textId="5F5306A8" w:rsidR="005115A2" w:rsidRPr="00FD6DE9" w:rsidRDefault="005115A2" w:rsidP="00FD6DE9">
      <w:pPr>
        <w:pStyle w:val="CJC-BL2-MID"/>
        <w:spacing w:after="0" w:line="480" w:lineRule="auto"/>
        <w:rPr>
          <w:rFonts w:ascii="Times New Roman" w:hAnsi="Times New Roman" w:cs="Times New Roman"/>
          <w:color w:val="auto"/>
          <w:sz w:val="24"/>
          <w:szCs w:val="24"/>
        </w:rPr>
      </w:pPr>
      <w:r w:rsidRPr="00FD6DE9">
        <w:rPr>
          <w:rStyle w:val="EMR-ACT-BL-BULLET"/>
          <w:rFonts w:ascii="Times New Roman" w:hAnsi="Times New Roman" w:cs="Times New Roman"/>
          <w:color w:val="auto"/>
          <w:sz w:val="24"/>
          <w:szCs w:val="24"/>
        </w:rPr>
        <w:t>■</w:t>
      </w:r>
      <w:r w:rsidRPr="00FD6DE9">
        <w:rPr>
          <w:rStyle w:val="EMR-ACT-BL-BULLET"/>
          <w:rFonts w:ascii="Times New Roman" w:hAnsi="Times New Roman" w:cs="Times New Roman"/>
          <w:color w:val="auto"/>
          <w:sz w:val="24"/>
          <w:szCs w:val="24"/>
        </w:rPr>
        <w:tab/>
      </w:r>
      <w:r w:rsidRPr="00FD6DE9">
        <w:rPr>
          <w:rFonts w:ascii="Times New Roman" w:hAnsi="Times New Roman" w:cs="Times New Roman"/>
          <w:color w:val="auto"/>
          <w:sz w:val="24"/>
          <w:szCs w:val="24"/>
        </w:rPr>
        <w:t>Unable to bathe, dress, and groom daily.</w:t>
      </w:r>
    </w:p>
    <w:p w14:paraId="072AE4E9" w14:textId="0F333C11" w:rsidR="005115A2" w:rsidRPr="00FD6DE9" w:rsidRDefault="005115A2" w:rsidP="00FD6DE9">
      <w:pPr>
        <w:pStyle w:val="CJC-BL2-MID"/>
        <w:spacing w:after="0" w:line="480" w:lineRule="auto"/>
        <w:rPr>
          <w:rFonts w:ascii="Times New Roman" w:hAnsi="Times New Roman" w:cs="Times New Roman"/>
          <w:color w:val="auto"/>
          <w:sz w:val="24"/>
          <w:szCs w:val="24"/>
        </w:rPr>
      </w:pPr>
      <w:r w:rsidRPr="00FD6DE9">
        <w:rPr>
          <w:rStyle w:val="EMR-ACT-BL-BULLET"/>
          <w:rFonts w:ascii="Times New Roman" w:hAnsi="Times New Roman" w:cs="Times New Roman"/>
          <w:color w:val="auto"/>
          <w:sz w:val="24"/>
          <w:szCs w:val="24"/>
        </w:rPr>
        <w:t>■</w:t>
      </w:r>
      <w:r w:rsidRPr="00FD6DE9">
        <w:rPr>
          <w:rStyle w:val="EMR-ACT-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Became</w:t>
      </w:r>
      <w:proofErr w:type="gramEnd"/>
      <w:r w:rsidRPr="00FD6DE9">
        <w:rPr>
          <w:rFonts w:ascii="Times New Roman" w:hAnsi="Times New Roman" w:cs="Times New Roman"/>
          <w:color w:val="auto"/>
          <w:sz w:val="24"/>
          <w:szCs w:val="24"/>
        </w:rPr>
        <w:t xml:space="preserve"> dizzy when in the shower last week, less able to tolerate activity.</w:t>
      </w:r>
    </w:p>
    <w:p w14:paraId="139C6FF3" w14:textId="3B941445" w:rsidR="005115A2" w:rsidRPr="00FD6DE9" w:rsidRDefault="005115A2" w:rsidP="00FD6DE9">
      <w:pPr>
        <w:pStyle w:val="CJC-BL2-MID"/>
        <w:spacing w:after="0" w:line="480" w:lineRule="auto"/>
        <w:rPr>
          <w:rFonts w:ascii="Times New Roman" w:hAnsi="Times New Roman" w:cs="Times New Roman"/>
          <w:color w:val="auto"/>
          <w:sz w:val="24"/>
          <w:szCs w:val="24"/>
        </w:rPr>
      </w:pPr>
      <w:r w:rsidRPr="00FD6DE9">
        <w:rPr>
          <w:rStyle w:val="EMR-ACT-BL-BULLET"/>
          <w:rFonts w:ascii="Times New Roman" w:hAnsi="Times New Roman" w:cs="Times New Roman"/>
          <w:color w:val="auto"/>
          <w:sz w:val="24"/>
          <w:szCs w:val="24"/>
        </w:rPr>
        <w:t>■</w:t>
      </w:r>
      <w:r w:rsidRPr="00FD6DE9">
        <w:rPr>
          <w:rStyle w:val="EMR-ACT-BL-BULLET"/>
          <w:rFonts w:ascii="Times New Roman" w:hAnsi="Times New Roman" w:cs="Times New Roman"/>
          <w:color w:val="auto"/>
          <w:sz w:val="24"/>
          <w:szCs w:val="24"/>
        </w:rPr>
        <w:tab/>
      </w:r>
      <w:r w:rsidRPr="00FD6DE9">
        <w:rPr>
          <w:rFonts w:ascii="Times New Roman" w:hAnsi="Times New Roman" w:cs="Times New Roman"/>
          <w:color w:val="auto"/>
          <w:sz w:val="24"/>
          <w:szCs w:val="24"/>
        </w:rPr>
        <w:t>No falls reported or observed.</w:t>
      </w:r>
    </w:p>
    <w:p w14:paraId="737F84AE" w14:textId="3ADA6878" w:rsidR="005115A2" w:rsidRPr="00FD6DE9" w:rsidRDefault="005115A2" w:rsidP="00FD6DE9">
      <w:pPr>
        <w:pStyle w:val="CJC-BL2-MID"/>
        <w:spacing w:after="0" w:line="480" w:lineRule="auto"/>
        <w:rPr>
          <w:rFonts w:ascii="Times New Roman" w:hAnsi="Times New Roman" w:cs="Times New Roman"/>
          <w:color w:val="auto"/>
          <w:sz w:val="24"/>
          <w:szCs w:val="24"/>
        </w:rPr>
      </w:pPr>
      <w:proofErr w:type="gramStart"/>
      <w:r w:rsidRPr="00FD6DE9">
        <w:rPr>
          <w:rStyle w:val="EMR-ACT-BL-BULLET"/>
          <w:rFonts w:ascii="Times New Roman" w:hAnsi="Times New Roman" w:cs="Times New Roman"/>
          <w:color w:val="auto"/>
          <w:sz w:val="24"/>
          <w:szCs w:val="24"/>
        </w:rPr>
        <w:t>■</w:t>
      </w:r>
      <w:r w:rsidRPr="00FD6DE9">
        <w:rPr>
          <w:rStyle w:val="EMR-ACT-BL-BULLET"/>
          <w:rFonts w:ascii="Times New Roman" w:hAnsi="Times New Roman" w:cs="Times New Roman"/>
          <w:color w:val="auto"/>
          <w:sz w:val="24"/>
          <w:szCs w:val="24"/>
        </w:rPr>
        <w:tab/>
      </w:r>
      <w:r w:rsidRPr="00FD6DE9">
        <w:rPr>
          <w:rFonts w:ascii="Times New Roman" w:hAnsi="Times New Roman" w:cs="Times New Roman"/>
          <w:color w:val="auto"/>
          <w:sz w:val="24"/>
          <w:szCs w:val="24"/>
        </w:rPr>
        <w:t>Maintaining weight within body mass index parameters.</w:t>
      </w:r>
      <w:proofErr w:type="gramEnd"/>
    </w:p>
    <w:p w14:paraId="7E120B62" w14:textId="33E79A85" w:rsidR="005115A2" w:rsidRPr="00FD6DE9" w:rsidRDefault="005115A2" w:rsidP="00FD6DE9">
      <w:pPr>
        <w:pStyle w:val="CJC-BL2-MID"/>
        <w:spacing w:after="0" w:line="480" w:lineRule="auto"/>
        <w:rPr>
          <w:rFonts w:ascii="Times New Roman" w:hAnsi="Times New Roman" w:cs="Times New Roman"/>
          <w:color w:val="auto"/>
          <w:sz w:val="24"/>
          <w:szCs w:val="24"/>
        </w:rPr>
      </w:pPr>
      <w:proofErr w:type="gramStart"/>
      <w:r w:rsidRPr="00FD6DE9">
        <w:rPr>
          <w:rStyle w:val="EMR-ACT-BL-BULLET"/>
          <w:rFonts w:ascii="Times New Roman" w:hAnsi="Times New Roman" w:cs="Times New Roman"/>
          <w:color w:val="auto"/>
          <w:sz w:val="24"/>
          <w:szCs w:val="24"/>
        </w:rPr>
        <w:t>■</w:t>
      </w:r>
      <w:r w:rsidRPr="00FD6DE9">
        <w:rPr>
          <w:rStyle w:val="EMR-ACT-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Pill </w:t>
      </w:r>
      <w:r w:rsidR="00E2616C" w:rsidRPr="00FD6DE9">
        <w:rPr>
          <w:rFonts w:ascii="Times New Roman" w:hAnsi="Times New Roman" w:cs="Times New Roman"/>
          <w:color w:val="auto"/>
          <w:sz w:val="24"/>
          <w:szCs w:val="24"/>
        </w:rPr>
        <w:t>counts</w:t>
      </w:r>
      <w:r w:rsidRPr="00FD6DE9">
        <w:rPr>
          <w:rFonts w:ascii="Times New Roman" w:hAnsi="Times New Roman" w:cs="Times New Roman"/>
          <w:color w:val="auto"/>
          <w:sz w:val="24"/>
          <w:szCs w:val="24"/>
        </w:rPr>
        <w:t xml:space="preserve"> inaccurate.</w:t>
      </w:r>
      <w:proofErr w:type="gramEnd"/>
    </w:p>
    <w:p w14:paraId="154B9854" w14:textId="1318F52F" w:rsidR="005115A2" w:rsidRPr="00FD6DE9" w:rsidRDefault="005115A2" w:rsidP="00FD6DE9">
      <w:pPr>
        <w:pStyle w:val="CJC-BL2-MID"/>
        <w:spacing w:after="0" w:line="480" w:lineRule="auto"/>
        <w:rPr>
          <w:rFonts w:ascii="Times New Roman" w:hAnsi="Times New Roman" w:cs="Times New Roman"/>
          <w:color w:val="auto"/>
          <w:sz w:val="24"/>
          <w:szCs w:val="24"/>
        </w:rPr>
      </w:pPr>
      <w:proofErr w:type="gramStart"/>
      <w:r w:rsidRPr="00FD6DE9">
        <w:rPr>
          <w:rStyle w:val="EMR-ACT-BL-BULLET"/>
          <w:rFonts w:ascii="Times New Roman" w:hAnsi="Times New Roman" w:cs="Times New Roman"/>
          <w:color w:val="auto"/>
          <w:sz w:val="24"/>
          <w:szCs w:val="24"/>
        </w:rPr>
        <w:t>■</w:t>
      </w:r>
      <w:r w:rsidRPr="00FD6DE9">
        <w:rPr>
          <w:rStyle w:val="EMR-ACT-BL-BULLET"/>
          <w:rFonts w:ascii="Times New Roman" w:hAnsi="Times New Roman" w:cs="Times New Roman"/>
          <w:color w:val="auto"/>
          <w:sz w:val="24"/>
          <w:szCs w:val="24"/>
        </w:rPr>
        <w:tab/>
      </w:r>
      <w:r w:rsidRPr="00FD6DE9">
        <w:rPr>
          <w:rFonts w:ascii="Times New Roman" w:hAnsi="Times New Roman" w:cs="Times New Roman"/>
          <w:color w:val="auto"/>
          <w:sz w:val="24"/>
          <w:szCs w:val="24"/>
        </w:rPr>
        <w:t>Unable to remember date and recent memories.</w:t>
      </w:r>
      <w:proofErr w:type="gramEnd"/>
    </w:p>
    <w:p w14:paraId="5E829924" w14:textId="4AB2E7BE" w:rsidR="00500768" w:rsidRPr="00B612A6" w:rsidRDefault="00500768" w:rsidP="00B612A6">
      <w:pPr>
        <w:pStyle w:val="CJC-BL2-MID"/>
        <w:spacing w:after="0" w:line="480" w:lineRule="auto"/>
        <w:ind w:left="0" w:firstLine="0"/>
        <w:rPr>
          <w:rFonts w:ascii="Times New Roman" w:hAnsi="Times New Roman" w:cs="Times New Roman"/>
          <w:color w:val="auto"/>
          <w:sz w:val="24"/>
          <w:szCs w:val="24"/>
        </w:rPr>
      </w:pPr>
      <w:r w:rsidRPr="00B612A6">
        <w:rPr>
          <w:rFonts w:ascii="Times New Roman" w:hAnsi="Times New Roman" w:cs="Times New Roman"/>
          <w:color w:val="auto"/>
          <w:sz w:val="24"/>
          <w:szCs w:val="24"/>
        </w:rPr>
        <w:t>&lt;/CJC-BX&gt;</w:t>
      </w:r>
    </w:p>
    <w:p w14:paraId="0B43CEE6" w14:textId="3308148C" w:rsidR="00500768" w:rsidRPr="00B612A6" w:rsidRDefault="00500768" w:rsidP="00B612A6">
      <w:pPr>
        <w:pStyle w:val="CJC-BL2-MID"/>
        <w:spacing w:after="0" w:line="480" w:lineRule="auto"/>
        <w:ind w:left="0" w:firstLine="0"/>
        <w:rPr>
          <w:rFonts w:ascii="Times New Roman" w:hAnsi="Times New Roman" w:cs="Times New Roman"/>
          <w:color w:val="auto"/>
          <w:sz w:val="24"/>
          <w:szCs w:val="24"/>
        </w:rPr>
      </w:pPr>
      <w:r w:rsidRPr="00B612A6">
        <w:rPr>
          <w:rFonts w:ascii="Times New Roman" w:hAnsi="Times New Roman" w:cs="Times New Roman"/>
          <w:color w:val="auto"/>
          <w:sz w:val="24"/>
          <w:szCs w:val="24"/>
        </w:rPr>
        <w:t>&lt;CTC&gt;</w:t>
      </w:r>
    </w:p>
    <w:p w14:paraId="21DA3318" w14:textId="43BB5317" w:rsidR="00C815DA" w:rsidRPr="00B612A6" w:rsidRDefault="00C815DA" w:rsidP="00B612A6">
      <w:pPr>
        <w:pStyle w:val="CTC-H1"/>
        <w:keepNext w:val="0"/>
        <w:spacing w:before="0" w:line="480" w:lineRule="auto"/>
        <w:rPr>
          <w:rFonts w:ascii="Times New Roman" w:hAnsi="Times New Roman" w:cs="Times New Roman"/>
          <w:color w:val="auto"/>
          <w:w w:val="100"/>
          <w:sz w:val="24"/>
          <w:szCs w:val="24"/>
        </w:rPr>
      </w:pPr>
      <w:r w:rsidRPr="00B612A6">
        <w:rPr>
          <w:rFonts w:ascii="Times New Roman" w:hAnsi="Times New Roman" w:cs="Times New Roman"/>
          <w:color w:val="auto"/>
          <w:w w:val="100"/>
          <w:sz w:val="24"/>
          <w:szCs w:val="24"/>
        </w:rPr>
        <w:t>&lt;CTC-H1&gt;</w:t>
      </w:r>
      <w:r w:rsidR="002F39A5" w:rsidRPr="00B612A6">
        <w:rPr>
          <w:rFonts w:ascii="Times New Roman" w:hAnsi="Times New Roman" w:cs="Times New Roman"/>
          <w:color w:val="auto"/>
          <w:w w:val="100"/>
          <w:sz w:val="24"/>
          <w:szCs w:val="24"/>
        </w:rPr>
        <w:t>Clinical Judgment</w:t>
      </w:r>
      <w:r w:rsidRPr="00B612A6">
        <w:rPr>
          <w:rFonts w:ascii="Times New Roman" w:hAnsi="Times New Roman" w:cs="Times New Roman"/>
          <w:color w:val="auto"/>
          <w:w w:val="100"/>
          <w:sz w:val="24"/>
          <w:szCs w:val="24"/>
        </w:rPr>
        <w:t xml:space="preserve"> Challenge</w:t>
      </w:r>
    </w:p>
    <w:p w14:paraId="3C65A6FA" w14:textId="30368B33" w:rsidR="00B612A6" w:rsidRPr="00D24925" w:rsidRDefault="00B612A6" w:rsidP="00D24925">
      <w:pPr>
        <w:shd w:val="clear" w:color="auto" w:fill="FFFFFF"/>
        <w:spacing w:after="0" w:line="480" w:lineRule="auto"/>
        <w:ind w:left="720" w:hanging="720"/>
        <w:contextualSpacing/>
        <w:rPr>
          <w:rFonts w:ascii="Times New Roman" w:eastAsia="Times New Roman" w:hAnsi="Times New Roman" w:cs="Times New Roman"/>
          <w:color w:val="000000"/>
          <w:sz w:val="24"/>
          <w:szCs w:val="24"/>
        </w:rPr>
      </w:pPr>
      <w:r w:rsidRPr="00D24925">
        <w:rPr>
          <w:rFonts w:ascii="Times New Roman" w:eastAsia="Times New Roman" w:hAnsi="Times New Roman" w:cs="Times New Roman"/>
          <w:color w:val="000000"/>
          <w:sz w:val="24"/>
          <w:szCs w:val="24"/>
        </w:rPr>
        <w:t xml:space="preserve">&lt;CTC-BL-MID&gt;●      </w:t>
      </w:r>
      <w:proofErr w:type="gramStart"/>
      <w:r w:rsidRPr="00D24925">
        <w:rPr>
          <w:rFonts w:ascii="Times New Roman" w:eastAsia="Times New Roman" w:hAnsi="Times New Roman" w:cs="Times New Roman"/>
          <w:color w:val="000000"/>
          <w:sz w:val="24"/>
          <w:szCs w:val="24"/>
        </w:rPr>
        <w:t>How</w:t>
      </w:r>
      <w:proofErr w:type="gramEnd"/>
      <w:r w:rsidRPr="00D24925">
        <w:rPr>
          <w:rFonts w:ascii="Times New Roman" w:eastAsia="Times New Roman" w:hAnsi="Times New Roman" w:cs="Times New Roman"/>
          <w:color w:val="000000"/>
          <w:sz w:val="24"/>
          <w:szCs w:val="24"/>
        </w:rPr>
        <w:t xml:space="preserve"> were the assessments used to evaluate</w:t>
      </w:r>
      <w:r>
        <w:rPr>
          <w:rFonts w:ascii="Times New Roman" w:eastAsia="Times New Roman" w:hAnsi="Times New Roman" w:cs="Times New Roman"/>
          <w:color w:val="000000"/>
          <w:sz w:val="24"/>
          <w:szCs w:val="24"/>
        </w:rPr>
        <w:t xml:space="preserve"> Mr. Rowan’s</w:t>
      </w:r>
      <w:r w:rsidRPr="00D24925">
        <w:rPr>
          <w:rFonts w:ascii="Times New Roman" w:eastAsia="Times New Roman" w:hAnsi="Times New Roman" w:cs="Times New Roman"/>
          <w:color w:val="000000"/>
          <w:sz w:val="24"/>
          <w:szCs w:val="24"/>
        </w:rPr>
        <w:t xml:space="preserve"> care?</w:t>
      </w:r>
    </w:p>
    <w:p w14:paraId="22C38A35" w14:textId="77777777" w:rsidR="00B612A6" w:rsidRPr="00D24925" w:rsidRDefault="00B612A6" w:rsidP="00D24925">
      <w:pPr>
        <w:shd w:val="clear" w:color="auto" w:fill="FFFFFF"/>
        <w:spacing w:after="0" w:line="480" w:lineRule="auto"/>
        <w:ind w:left="720" w:hanging="720"/>
        <w:contextualSpacing/>
        <w:rPr>
          <w:rFonts w:ascii="Times New Roman" w:eastAsia="Times New Roman" w:hAnsi="Times New Roman" w:cs="Times New Roman"/>
          <w:color w:val="000000"/>
          <w:sz w:val="24"/>
          <w:szCs w:val="24"/>
        </w:rPr>
      </w:pPr>
      <w:r w:rsidRPr="00D24925">
        <w:rPr>
          <w:rFonts w:ascii="Times New Roman" w:eastAsia="Times New Roman" w:hAnsi="Times New Roman" w:cs="Times New Roman"/>
          <w:color w:val="000000"/>
          <w:sz w:val="24"/>
          <w:szCs w:val="24"/>
        </w:rPr>
        <w:t xml:space="preserve">&lt;CTC-BL-MID&gt;●      </w:t>
      </w:r>
      <w:proofErr w:type="gramStart"/>
      <w:r w:rsidRPr="00D24925">
        <w:rPr>
          <w:rFonts w:ascii="Times New Roman" w:eastAsia="Times New Roman" w:hAnsi="Times New Roman" w:cs="Times New Roman"/>
          <w:color w:val="000000"/>
          <w:sz w:val="24"/>
          <w:szCs w:val="24"/>
        </w:rPr>
        <w:t>What</w:t>
      </w:r>
      <w:proofErr w:type="gramEnd"/>
      <w:r w:rsidRPr="00D24925">
        <w:rPr>
          <w:rFonts w:ascii="Times New Roman" w:eastAsia="Times New Roman" w:hAnsi="Times New Roman" w:cs="Times New Roman"/>
          <w:color w:val="000000"/>
          <w:sz w:val="24"/>
          <w:szCs w:val="24"/>
        </w:rPr>
        <w:t xml:space="preserve"> was the most challenging part of the changing assessment?</w:t>
      </w:r>
    </w:p>
    <w:p w14:paraId="4299CE5F" w14:textId="1A9EE38F" w:rsidR="00B612A6" w:rsidRPr="00D24925" w:rsidRDefault="00B612A6" w:rsidP="00D24925">
      <w:pPr>
        <w:shd w:val="clear" w:color="auto" w:fill="FFFFFF"/>
        <w:spacing w:after="0" w:line="480" w:lineRule="auto"/>
        <w:ind w:left="720" w:hanging="720"/>
        <w:contextualSpacing/>
        <w:rPr>
          <w:rFonts w:ascii="Times New Roman" w:eastAsia="Times New Roman" w:hAnsi="Times New Roman" w:cs="Times New Roman"/>
          <w:color w:val="000000"/>
          <w:sz w:val="24"/>
          <w:szCs w:val="24"/>
        </w:rPr>
      </w:pPr>
      <w:r w:rsidRPr="00D24925">
        <w:rPr>
          <w:rFonts w:ascii="Times New Roman" w:eastAsia="Times New Roman" w:hAnsi="Times New Roman" w:cs="Times New Roman"/>
          <w:color w:val="000000"/>
          <w:sz w:val="24"/>
          <w:szCs w:val="24"/>
        </w:rPr>
        <w:t xml:space="preserve">&lt;CTC-BL-MID&gt;●      </w:t>
      </w:r>
      <w:proofErr w:type="gramStart"/>
      <w:r w:rsidRPr="00D24925">
        <w:rPr>
          <w:rFonts w:ascii="Times New Roman" w:eastAsia="Times New Roman" w:hAnsi="Times New Roman" w:cs="Times New Roman"/>
          <w:color w:val="000000"/>
          <w:sz w:val="24"/>
          <w:szCs w:val="24"/>
        </w:rPr>
        <w:t>What</w:t>
      </w:r>
      <w:proofErr w:type="gramEnd"/>
      <w:r w:rsidRPr="00D24925">
        <w:rPr>
          <w:rFonts w:ascii="Times New Roman" w:eastAsia="Times New Roman" w:hAnsi="Times New Roman" w:cs="Times New Roman"/>
          <w:color w:val="000000"/>
          <w:sz w:val="24"/>
          <w:szCs w:val="24"/>
        </w:rPr>
        <w:t xml:space="preserve"> was learned about </w:t>
      </w:r>
      <w:r>
        <w:rPr>
          <w:rFonts w:ascii="Times New Roman" w:eastAsia="Times New Roman" w:hAnsi="Times New Roman" w:cs="Times New Roman"/>
          <w:color w:val="000000"/>
          <w:sz w:val="24"/>
          <w:szCs w:val="24"/>
        </w:rPr>
        <w:t>Mr. Rowan</w:t>
      </w:r>
      <w:r w:rsidR="002E3367">
        <w:rPr>
          <w:rFonts w:ascii="Times New Roman" w:eastAsia="Times New Roman" w:hAnsi="Times New Roman" w:cs="Times New Roman"/>
          <w:color w:val="000000"/>
          <w:sz w:val="24"/>
          <w:szCs w:val="24"/>
        </w:rPr>
        <w:t>, communication, and the health history?</w:t>
      </w:r>
    </w:p>
    <w:p w14:paraId="259382A8" w14:textId="02DCD64A" w:rsidR="00500768" w:rsidRPr="00B612A6" w:rsidRDefault="00500768" w:rsidP="00B612A6">
      <w:pPr>
        <w:shd w:val="clear" w:color="auto" w:fill="FFFFFF"/>
        <w:spacing w:after="0" w:line="480" w:lineRule="auto"/>
        <w:rPr>
          <w:rFonts w:ascii="Times New Roman" w:eastAsia="Times New Roman" w:hAnsi="Times New Roman" w:cs="Times New Roman"/>
          <w:color w:val="000000"/>
          <w:sz w:val="24"/>
          <w:szCs w:val="24"/>
        </w:rPr>
      </w:pPr>
      <w:r w:rsidRPr="00B612A6">
        <w:rPr>
          <w:rFonts w:ascii="Times New Roman" w:eastAsia="Times New Roman" w:hAnsi="Times New Roman" w:cs="Times New Roman"/>
          <w:color w:val="000000"/>
          <w:sz w:val="24"/>
          <w:szCs w:val="24"/>
        </w:rPr>
        <w:t>&lt;/CTC&gt;</w:t>
      </w:r>
    </w:p>
    <w:p w14:paraId="4D9B3C62" w14:textId="4053E20E" w:rsidR="00500768" w:rsidRPr="00B612A6" w:rsidRDefault="009E184C" w:rsidP="00B612A6">
      <w:pPr>
        <w:shd w:val="clear" w:color="auto" w:fill="FFFFFF"/>
        <w:spacing w:after="0" w:line="480" w:lineRule="auto"/>
        <w:rPr>
          <w:rFonts w:ascii="Times New Roman" w:eastAsia="Times New Roman" w:hAnsi="Times New Roman" w:cs="Times New Roman"/>
          <w:color w:val="000000"/>
          <w:sz w:val="24"/>
          <w:szCs w:val="24"/>
        </w:rPr>
      </w:pPr>
      <w:r w:rsidRPr="00B612A6">
        <w:rPr>
          <w:rFonts w:ascii="Times New Roman" w:eastAsia="Times New Roman" w:hAnsi="Times New Roman" w:cs="Times New Roman"/>
          <w:color w:val="000000"/>
          <w:sz w:val="24"/>
          <w:szCs w:val="24"/>
        </w:rPr>
        <w:t>&lt;KP-BX&gt;</w:t>
      </w:r>
    </w:p>
    <w:p w14:paraId="101F8D62" w14:textId="77777777" w:rsidR="005115A2" w:rsidRPr="00FD6DE9" w:rsidRDefault="005115A2" w:rsidP="00B612A6">
      <w:pPr>
        <w:pStyle w:val="KP1"/>
        <w:keepNext w:val="0"/>
        <w:pBdr>
          <w:top w:val="none" w:sz="0" w:space="0" w:color="auto"/>
        </w:pBdr>
        <w:spacing w:before="0" w:after="0" w:line="480" w:lineRule="auto"/>
        <w:rPr>
          <w:rFonts w:ascii="Times New Roman" w:hAnsi="Times New Roman" w:cs="Times New Roman"/>
          <w:color w:val="auto"/>
          <w:sz w:val="24"/>
          <w:szCs w:val="24"/>
        </w:rPr>
      </w:pPr>
      <w:r w:rsidRPr="00B612A6">
        <w:rPr>
          <w:rFonts w:ascii="Times New Roman" w:hAnsi="Times New Roman" w:cs="Times New Roman"/>
          <w:color w:val="auto"/>
          <w:sz w:val="24"/>
          <w:szCs w:val="24"/>
        </w:rPr>
        <w:t>&lt;KP1&gt;Key Points</w:t>
      </w:r>
      <w:r w:rsidRPr="00FD6DE9">
        <w:rPr>
          <w:rFonts w:ascii="Times New Roman" w:hAnsi="Times New Roman" w:cs="Times New Roman"/>
          <w:color w:val="auto"/>
          <w:sz w:val="24"/>
          <w:szCs w:val="24"/>
        </w:rPr>
        <w:t>: You’ve Got This!</w:t>
      </w:r>
    </w:p>
    <w:p w14:paraId="257FAB4A" w14:textId="37385943"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lastRenderedPageBreak/>
        <w:t xml:space="preserve">• </w:t>
      </w:r>
      <w:r w:rsidRPr="00FD6DE9">
        <w:rPr>
          <w:rFonts w:ascii="Times New Roman" w:hAnsi="Times New Roman" w:cs="Times New Roman"/>
          <w:color w:val="auto"/>
          <w:sz w:val="24"/>
          <w:szCs w:val="24"/>
        </w:rPr>
        <w:tab/>
        <w:t>Active listening, restatement, reflection, elaboration, silence, focusing, clarification, and summarizing are techniques to facilitate therapeutic communication.</w:t>
      </w:r>
    </w:p>
    <w:p w14:paraId="2DDB02B0" w14:textId="07C53B35"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 xml:space="preserve">Nontherapeutic responses include false reassurance, sympathy, </w:t>
      </w:r>
      <w:proofErr w:type="gramStart"/>
      <w:r w:rsidRPr="00FD6DE9">
        <w:rPr>
          <w:rFonts w:ascii="Times New Roman" w:hAnsi="Times New Roman" w:cs="Times New Roman"/>
          <w:color w:val="auto"/>
          <w:sz w:val="24"/>
          <w:szCs w:val="24"/>
        </w:rPr>
        <w:t>unwanted</w:t>
      </w:r>
      <w:proofErr w:type="gramEnd"/>
      <w:r w:rsidRPr="00FD6DE9">
        <w:rPr>
          <w:rFonts w:ascii="Times New Roman" w:hAnsi="Times New Roman" w:cs="Times New Roman"/>
          <w:color w:val="auto"/>
          <w:sz w:val="24"/>
          <w:szCs w:val="24"/>
        </w:rPr>
        <w:t xml:space="preserve"> advice, leading or biased questions, changes of subject, distractions, too many technical terms, and talking too much.</w:t>
      </w:r>
    </w:p>
    <w:p w14:paraId="4602D462" w14:textId="347D07E4"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Nonverbal communication should be congruent with verbal communication.</w:t>
      </w:r>
    </w:p>
    <w:p w14:paraId="759A8126" w14:textId="3BA4930A"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The phases of the interview process include the pre</w:t>
      </w:r>
      <w:r w:rsidR="00292532" w:rsidRPr="00FD6DE9">
        <w:rPr>
          <w:rFonts w:ascii="Times New Roman" w:hAnsi="Times New Roman" w:cs="Times New Roman"/>
          <w:color w:val="auto"/>
          <w:sz w:val="24"/>
          <w:szCs w:val="24"/>
        </w:rPr>
        <w:t>-</w:t>
      </w:r>
      <w:r w:rsidRPr="00FD6DE9">
        <w:rPr>
          <w:rFonts w:ascii="Times New Roman" w:hAnsi="Times New Roman" w:cs="Times New Roman"/>
          <w:color w:val="auto"/>
          <w:sz w:val="24"/>
          <w:szCs w:val="24"/>
        </w:rPr>
        <w:t>interaction phase, beginning phase, working phase, and closing phase.</w:t>
      </w:r>
    </w:p>
    <w:p w14:paraId="43598EEF" w14:textId="33A9BEF9"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Intercultural communication requires sensitivity to and knowledge of specific cultures, including language challenges, health beliefs, and gender issues.</w:t>
      </w:r>
    </w:p>
    <w:p w14:paraId="5DCD3187" w14:textId="12103638"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Assessment of newborns, infants, children, and the older adult includes the care provider and their relationship to the patient.</w:t>
      </w:r>
    </w:p>
    <w:p w14:paraId="23F1E58E" w14:textId="12FCBB11"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Communication challenges include hearing impairment, decreased level of consciousness, cognitive impairment, anxiety, crying, anger, alcohol/drug use, personal boundaries, and sexual aggression.</w:t>
      </w:r>
    </w:p>
    <w:p w14:paraId="12004671" w14:textId="04A141E9"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Nurses collect primary data from patients. They collect secondary data from other sources such as the chart or family members of the patient.</w:t>
      </w:r>
    </w:p>
    <w:p w14:paraId="2F9B05F7" w14:textId="396A4D1B"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An emergency assessment occurs when the patient’s condition is unstable; a focused assessment is narrower and more specific to the presenting problem; a comprehensive assessment covers all body systems for screening and health promotion.</w:t>
      </w:r>
    </w:p>
    <w:p w14:paraId="69408EF3" w14:textId="3E1CC6E5"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Components of the comprehensive health history include the reason for seeking care, history of present illness, past health history, current medications and indications, family history, functional health assessment, growth and development, and ROS.</w:t>
      </w:r>
    </w:p>
    <w:p w14:paraId="6CB8DF49" w14:textId="710720F8"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lastRenderedPageBreak/>
        <w:t xml:space="preserve">• </w:t>
      </w:r>
      <w:r w:rsidRPr="00FD6DE9">
        <w:rPr>
          <w:rFonts w:ascii="Times New Roman" w:hAnsi="Times New Roman" w:cs="Times New Roman"/>
          <w:color w:val="auto"/>
          <w:sz w:val="24"/>
          <w:szCs w:val="24"/>
        </w:rPr>
        <w:tab/>
        <w:t>The history of present illness includes assessment of location, intensity, duration, description, aggravating and alleviating factors, functional impairment, and pain goal.</w:t>
      </w:r>
    </w:p>
    <w:p w14:paraId="0B5AD9A6" w14:textId="3988CBDF"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A complete family history uses a genogram to illustrate family patterns.</w:t>
      </w:r>
    </w:p>
    <w:p w14:paraId="375C7EF6" w14:textId="5001F491"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The functional health assessment includes health perception, nutrition, elimination, activity, sleep, cognition, self-perception, roles, sexuality, coping, and values.</w:t>
      </w:r>
    </w:p>
    <w:p w14:paraId="727F6C0B" w14:textId="76102E3F"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Nurses assess ADLs by asking about feeding, bathing, toileting, dressing, grooming, mobility, home maintenance, shopping, and cooking.</w:t>
      </w:r>
    </w:p>
    <w:p w14:paraId="1D60E98B" w14:textId="65CB2357"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A complete ROS assesses the history of all body systems, including nutrition/hydration, skin/hair/nails, head/neck, eyes/ears, heart, peripheral, vascular, breasts, abdominal, musculoskeletal, neurologic, genitalia, rectum, and endocrine/hematologic.</w:t>
      </w:r>
    </w:p>
    <w:p w14:paraId="29EC439A" w14:textId="3D17B592" w:rsidR="005115A2" w:rsidRPr="00FD6DE9" w:rsidRDefault="005115A2"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ab/>
        <w:t>Teaching is provided to promote health and reduce risk of disease.</w:t>
      </w:r>
    </w:p>
    <w:p w14:paraId="0E038AD0" w14:textId="164B6E91" w:rsidR="009E184C" w:rsidRDefault="009E184C" w:rsidP="00FD6DE9">
      <w:pPr>
        <w:pStyle w:val="KP-BL-MID"/>
        <w:spacing w:line="480" w:lineRule="auto"/>
        <w:jc w:val="left"/>
        <w:rPr>
          <w:rFonts w:ascii="Times New Roman" w:hAnsi="Times New Roman" w:cs="Times New Roman"/>
          <w:color w:val="auto"/>
          <w:sz w:val="24"/>
          <w:szCs w:val="24"/>
        </w:rPr>
      </w:pPr>
      <w:r w:rsidRPr="00FD6DE9">
        <w:rPr>
          <w:rFonts w:ascii="Times New Roman" w:hAnsi="Times New Roman" w:cs="Times New Roman"/>
          <w:color w:val="auto"/>
          <w:sz w:val="24"/>
          <w:szCs w:val="24"/>
        </w:rPr>
        <w:t>&lt;/KP-BX&gt;</w:t>
      </w:r>
    </w:p>
    <w:p w14:paraId="3DDB2434" w14:textId="77777777" w:rsidR="00D24925" w:rsidRDefault="00D24925" w:rsidP="00D24925">
      <w:pPr>
        <w:pStyle w:val="REF-U"/>
        <w:spacing w:line="480" w:lineRule="auto"/>
        <w:ind w:left="360" w:firstLine="0"/>
        <w:jc w:val="left"/>
        <w:rPr>
          <w:rFonts w:ascii="Times New Roman" w:hAnsi="Times New Roman" w:cs="Times New Roman"/>
          <w:color w:val="auto"/>
          <w:sz w:val="24"/>
          <w:szCs w:val="24"/>
        </w:rPr>
      </w:pPr>
      <w:r w:rsidRPr="00AA526E">
        <w:rPr>
          <w:rFonts w:ascii="Times New Roman" w:hAnsi="Times New Roman" w:cs="Times New Roman"/>
          <w:color w:val="auto"/>
          <w:sz w:val="24"/>
          <w:szCs w:val="24"/>
        </w:rPr>
        <w:t>&lt;RQ1&gt;REVIEW QUESTIONS</w:t>
      </w:r>
    </w:p>
    <w:p w14:paraId="1B08BFED" w14:textId="7BE7A561" w:rsidR="00D24925" w:rsidRPr="00392D80" w:rsidRDefault="00D24925" w:rsidP="00D24925">
      <w:pPr>
        <w:pStyle w:val="REF-U"/>
        <w:spacing w:line="480" w:lineRule="auto"/>
        <w:ind w:left="360" w:firstLine="0"/>
        <w:jc w:val="left"/>
        <w:rPr>
          <w:rFonts w:ascii="Times New Roman" w:hAnsi="Times New Roman" w:cs="Times New Roman"/>
          <w:color w:val="auto"/>
          <w:sz w:val="24"/>
          <w:szCs w:val="24"/>
          <w:lang w:val="en-US"/>
        </w:rPr>
      </w:pPr>
      <w:r w:rsidRPr="00392D80">
        <w:rPr>
          <w:rFonts w:ascii="Times New Roman" w:hAnsi="Times New Roman" w:cs="Times New Roman"/>
          <w:color w:val="auto"/>
          <w:sz w:val="24"/>
          <w:szCs w:val="24"/>
          <w:lang w:val="en-US"/>
        </w:rPr>
        <w:t xml:space="preserve">The following questions are a review of </w:t>
      </w:r>
      <w:r>
        <w:rPr>
          <w:rFonts w:ascii="Times New Roman" w:hAnsi="Times New Roman" w:cs="Times New Roman"/>
          <w:color w:val="auto"/>
          <w:sz w:val="24"/>
          <w:szCs w:val="24"/>
          <w:lang w:val="en-US"/>
        </w:rPr>
        <w:t xml:space="preserve">Mr. Rowan </w:t>
      </w:r>
      <w:r w:rsidRPr="00392D80">
        <w:rPr>
          <w:rFonts w:ascii="Times New Roman" w:hAnsi="Times New Roman" w:cs="Times New Roman"/>
          <w:color w:val="auto"/>
          <w:sz w:val="24"/>
          <w:szCs w:val="24"/>
          <w:lang w:val="en-US"/>
        </w:rPr>
        <w:t>and the</w:t>
      </w:r>
      <w:r>
        <w:rPr>
          <w:rFonts w:ascii="Times New Roman" w:hAnsi="Times New Roman" w:cs="Times New Roman"/>
          <w:color w:val="auto"/>
          <w:sz w:val="24"/>
          <w:szCs w:val="24"/>
          <w:lang w:val="en-US"/>
        </w:rPr>
        <w:t xml:space="preserve"> health history and interview.</w:t>
      </w:r>
    </w:p>
    <w:p w14:paraId="0F888D8C" w14:textId="77777777" w:rsidR="00FD6DE9" w:rsidRPr="009651CB" w:rsidRDefault="00FD6DE9" w:rsidP="00FD6DE9">
      <w:pPr>
        <w:pStyle w:val="ListParagraph"/>
        <w:numPr>
          <w:ilvl w:val="0"/>
          <w:numId w:val="35"/>
        </w:numPr>
        <w:spacing w:after="0" w:line="480" w:lineRule="auto"/>
        <w:ind w:left="0" w:firstLine="0"/>
        <w:rPr>
          <w:rFonts w:ascii="Times New Roman" w:hAnsi="Times New Roman" w:cs="Times New Roman"/>
        </w:rPr>
      </w:pPr>
      <w:r w:rsidRPr="009651CB">
        <w:rPr>
          <w:rFonts w:ascii="Times New Roman" w:hAnsi="Times New Roman" w:cs="Times New Roman"/>
        </w:rPr>
        <w:t xml:space="preserve">Identify the relevant and important cues that are used to support the diagnosis of </w:t>
      </w:r>
      <w:r w:rsidRPr="00FD6DE9">
        <w:rPr>
          <w:rFonts w:ascii="Times New Roman" w:hAnsi="Times New Roman" w:cs="Times New Roman"/>
        </w:rPr>
        <w:t>self-care</w:t>
      </w:r>
      <w:r w:rsidRPr="009651CB">
        <w:rPr>
          <w:rFonts w:ascii="Times New Roman" w:hAnsi="Times New Roman" w:cs="Times New Roman"/>
        </w:rPr>
        <w:t xml:space="preserve"> deficit</w:t>
      </w:r>
      <w:r w:rsidRPr="00FD6DE9">
        <w:rPr>
          <w:rFonts w:ascii="Times New Roman" w:hAnsi="Times New Roman" w:cs="Times New Roman"/>
        </w:rPr>
        <w:t xml:space="preserve"> for Mr. Rowan</w:t>
      </w:r>
      <w:r w:rsidRPr="009651CB">
        <w:rPr>
          <w:rFonts w:ascii="Times New Roman" w:hAnsi="Times New Roman" w:cs="Times New Roman"/>
        </w:rPr>
        <w:t>. Select all that apply.</w:t>
      </w:r>
    </w:p>
    <w:p w14:paraId="04AAE7F0" w14:textId="77777777" w:rsidR="00FD6DE9" w:rsidRPr="009651CB" w:rsidRDefault="00FD6DE9" w:rsidP="00FD6DE9">
      <w:pPr>
        <w:pStyle w:val="ListParagraph"/>
        <w:numPr>
          <w:ilvl w:val="0"/>
          <w:numId w:val="36"/>
        </w:numPr>
        <w:spacing w:after="0" w:line="480" w:lineRule="auto"/>
        <w:ind w:left="0" w:firstLine="0"/>
        <w:rPr>
          <w:rFonts w:ascii="Times New Roman" w:hAnsi="Times New Roman" w:cs="Times New Roman"/>
        </w:rPr>
      </w:pPr>
      <w:bookmarkStart w:id="1" w:name="_Hlk215824677"/>
      <w:r w:rsidRPr="009651CB">
        <w:rPr>
          <w:rFonts w:ascii="Times New Roman" w:hAnsi="Times New Roman" w:cs="Times New Roman"/>
        </w:rPr>
        <w:t>Has not been taking antiretroviral medications</w:t>
      </w:r>
    </w:p>
    <w:bookmarkEnd w:id="1"/>
    <w:p w14:paraId="2B909EE2" w14:textId="77777777" w:rsidR="00FD6DE9" w:rsidRPr="009651CB" w:rsidRDefault="00FD6DE9" w:rsidP="00FD6DE9">
      <w:pPr>
        <w:pStyle w:val="ListParagraph"/>
        <w:numPr>
          <w:ilvl w:val="0"/>
          <w:numId w:val="36"/>
        </w:numPr>
        <w:spacing w:after="0" w:line="480" w:lineRule="auto"/>
        <w:ind w:left="0" w:firstLine="0"/>
        <w:rPr>
          <w:rFonts w:ascii="Times New Roman" w:hAnsi="Times New Roman" w:cs="Times New Roman"/>
        </w:rPr>
      </w:pPr>
      <w:r w:rsidRPr="009651CB">
        <w:rPr>
          <w:rFonts w:ascii="Times New Roman" w:hAnsi="Times New Roman" w:cs="Times New Roman"/>
        </w:rPr>
        <w:t>Vital signs within normal limits</w:t>
      </w:r>
    </w:p>
    <w:p w14:paraId="662BFC85" w14:textId="77777777" w:rsidR="00FD6DE9" w:rsidRPr="009651CB" w:rsidRDefault="00FD6DE9" w:rsidP="00FD6DE9">
      <w:pPr>
        <w:pStyle w:val="ListParagraph"/>
        <w:numPr>
          <w:ilvl w:val="0"/>
          <w:numId w:val="36"/>
        </w:numPr>
        <w:spacing w:after="0" w:line="480" w:lineRule="auto"/>
        <w:ind w:left="0" w:firstLine="0"/>
        <w:rPr>
          <w:rFonts w:ascii="Times New Roman" w:hAnsi="Times New Roman" w:cs="Times New Roman"/>
        </w:rPr>
      </w:pPr>
      <w:bookmarkStart w:id="2" w:name="_Hlk215824691"/>
      <w:r w:rsidRPr="009651CB">
        <w:rPr>
          <w:rFonts w:ascii="Times New Roman" w:hAnsi="Times New Roman" w:cs="Times New Roman"/>
        </w:rPr>
        <w:t>Appears disheveled and poorly groomed</w:t>
      </w:r>
    </w:p>
    <w:p w14:paraId="408371E7" w14:textId="77777777" w:rsidR="00FD6DE9" w:rsidRPr="009651CB" w:rsidRDefault="00FD6DE9" w:rsidP="00FD6DE9">
      <w:pPr>
        <w:pStyle w:val="ListParagraph"/>
        <w:numPr>
          <w:ilvl w:val="0"/>
          <w:numId w:val="36"/>
        </w:numPr>
        <w:spacing w:after="0" w:line="480" w:lineRule="auto"/>
        <w:ind w:left="0" w:firstLine="0"/>
        <w:rPr>
          <w:rFonts w:ascii="Times New Roman" w:hAnsi="Times New Roman" w:cs="Times New Roman"/>
        </w:rPr>
      </w:pPr>
      <w:bookmarkStart w:id="3" w:name="_Hlk215824703"/>
      <w:bookmarkEnd w:id="2"/>
      <w:r w:rsidRPr="009651CB">
        <w:rPr>
          <w:rFonts w:ascii="Times New Roman" w:hAnsi="Times New Roman" w:cs="Times New Roman"/>
        </w:rPr>
        <w:t>Feeling depressed and weak</w:t>
      </w:r>
    </w:p>
    <w:bookmarkEnd w:id="3"/>
    <w:p w14:paraId="071D5EE1" w14:textId="0DB844AE" w:rsidR="00FD6DE9" w:rsidRPr="00080634" w:rsidRDefault="00FD6DE9" w:rsidP="00D24925">
      <w:pPr>
        <w:pStyle w:val="ListParagraph"/>
        <w:numPr>
          <w:ilvl w:val="0"/>
          <w:numId w:val="36"/>
        </w:numPr>
        <w:spacing w:after="0" w:line="480" w:lineRule="auto"/>
        <w:ind w:left="0" w:firstLine="0"/>
        <w:rPr>
          <w:rFonts w:ascii="Times New Roman" w:hAnsi="Times New Roman" w:cs="Times New Roman"/>
        </w:rPr>
      </w:pPr>
      <w:r w:rsidRPr="009651CB">
        <w:rPr>
          <w:rFonts w:ascii="Times New Roman" w:hAnsi="Times New Roman" w:cs="Times New Roman"/>
        </w:rPr>
        <w:t>Consultation with care team initiated</w:t>
      </w:r>
    </w:p>
    <w:p w14:paraId="0CCD80E2" w14:textId="77777777" w:rsidR="00FD6DE9" w:rsidRPr="009651CB" w:rsidRDefault="00FD6DE9" w:rsidP="00FD6DE9">
      <w:pPr>
        <w:pStyle w:val="ListParagraph"/>
        <w:numPr>
          <w:ilvl w:val="0"/>
          <w:numId w:val="35"/>
        </w:numPr>
        <w:spacing w:after="0" w:line="480" w:lineRule="auto"/>
        <w:ind w:left="0" w:firstLine="0"/>
        <w:rPr>
          <w:rFonts w:ascii="Times New Roman" w:hAnsi="Times New Roman" w:cs="Times New Roman"/>
        </w:rPr>
      </w:pPr>
      <w:r w:rsidRPr="009651CB">
        <w:rPr>
          <w:rFonts w:ascii="Times New Roman" w:hAnsi="Times New Roman" w:cs="Times New Roman"/>
        </w:rPr>
        <w:t>What hypothesis is of highest priority based upon safety concerns?</w:t>
      </w:r>
    </w:p>
    <w:p w14:paraId="42D618D8" w14:textId="77777777" w:rsidR="00FD6DE9" w:rsidRPr="009651CB" w:rsidRDefault="00FD6DE9" w:rsidP="00FD6DE9">
      <w:pPr>
        <w:pStyle w:val="ListParagraph"/>
        <w:numPr>
          <w:ilvl w:val="0"/>
          <w:numId w:val="37"/>
        </w:numPr>
        <w:spacing w:after="0" w:line="480" w:lineRule="auto"/>
        <w:ind w:left="0" w:firstLine="0"/>
        <w:rPr>
          <w:rFonts w:ascii="Times New Roman" w:hAnsi="Times New Roman" w:cs="Times New Roman"/>
        </w:rPr>
      </w:pPr>
      <w:r w:rsidRPr="00FD6DE9">
        <w:rPr>
          <w:rFonts w:ascii="Times New Roman" w:hAnsi="Times New Roman" w:cs="Times New Roman"/>
        </w:rPr>
        <w:t>Self-care</w:t>
      </w:r>
      <w:r w:rsidRPr="009651CB">
        <w:rPr>
          <w:rFonts w:ascii="Times New Roman" w:hAnsi="Times New Roman" w:cs="Times New Roman"/>
        </w:rPr>
        <w:t xml:space="preserve"> deficit</w:t>
      </w:r>
    </w:p>
    <w:p w14:paraId="2A83FFE5" w14:textId="77777777" w:rsidR="00FD6DE9" w:rsidRPr="009651CB" w:rsidRDefault="00FD6DE9" w:rsidP="00FD6DE9">
      <w:pPr>
        <w:pStyle w:val="ListParagraph"/>
        <w:numPr>
          <w:ilvl w:val="0"/>
          <w:numId w:val="37"/>
        </w:numPr>
        <w:spacing w:after="0" w:line="480" w:lineRule="auto"/>
        <w:ind w:left="0" w:firstLine="0"/>
        <w:rPr>
          <w:rFonts w:ascii="Times New Roman" w:hAnsi="Times New Roman" w:cs="Times New Roman"/>
        </w:rPr>
      </w:pPr>
      <w:r w:rsidRPr="009651CB">
        <w:rPr>
          <w:rFonts w:ascii="Times New Roman" w:hAnsi="Times New Roman" w:cs="Times New Roman"/>
        </w:rPr>
        <w:lastRenderedPageBreak/>
        <w:t>Risk for falling</w:t>
      </w:r>
    </w:p>
    <w:p w14:paraId="24FCBD79" w14:textId="77777777" w:rsidR="00FD6DE9" w:rsidRPr="009651CB" w:rsidRDefault="00FD6DE9" w:rsidP="00FD6DE9">
      <w:pPr>
        <w:pStyle w:val="ListParagraph"/>
        <w:numPr>
          <w:ilvl w:val="0"/>
          <w:numId w:val="37"/>
        </w:numPr>
        <w:spacing w:after="0" w:line="480" w:lineRule="auto"/>
        <w:ind w:left="0" w:firstLine="0"/>
        <w:rPr>
          <w:rFonts w:ascii="Times New Roman" w:hAnsi="Times New Roman" w:cs="Times New Roman"/>
        </w:rPr>
      </w:pPr>
      <w:r w:rsidRPr="009651CB">
        <w:rPr>
          <w:rFonts w:ascii="Times New Roman" w:hAnsi="Times New Roman" w:cs="Times New Roman"/>
        </w:rPr>
        <w:t>Social isolation</w:t>
      </w:r>
    </w:p>
    <w:p w14:paraId="319CCF52" w14:textId="712F754A" w:rsidR="00FD6DE9" w:rsidRPr="00080634" w:rsidRDefault="00FD6DE9" w:rsidP="00D24925">
      <w:pPr>
        <w:pStyle w:val="ListParagraph"/>
        <w:numPr>
          <w:ilvl w:val="0"/>
          <w:numId w:val="37"/>
        </w:numPr>
        <w:spacing w:after="0" w:line="480" w:lineRule="auto"/>
        <w:ind w:left="0" w:firstLine="0"/>
        <w:rPr>
          <w:rFonts w:ascii="Times New Roman" w:hAnsi="Times New Roman" w:cs="Times New Roman"/>
        </w:rPr>
      </w:pPr>
      <w:r w:rsidRPr="009651CB">
        <w:rPr>
          <w:rFonts w:ascii="Times New Roman" w:hAnsi="Times New Roman" w:cs="Times New Roman"/>
        </w:rPr>
        <w:t>Impaired home maintenance</w:t>
      </w:r>
    </w:p>
    <w:p w14:paraId="67CA44F1" w14:textId="77777777" w:rsidR="00FD6DE9" w:rsidRPr="009651CB" w:rsidRDefault="00FD6DE9" w:rsidP="00FD6DE9">
      <w:pPr>
        <w:pStyle w:val="ListParagraph"/>
        <w:numPr>
          <w:ilvl w:val="0"/>
          <w:numId w:val="35"/>
        </w:numPr>
        <w:spacing w:after="0" w:line="480" w:lineRule="auto"/>
        <w:ind w:left="0" w:firstLine="0"/>
        <w:rPr>
          <w:rFonts w:ascii="Times New Roman" w:hAnsi="Times New Roman" w:cs="Times New Roman"/>
        </w:rPr>
      </w:pPr>
      <w:r w:rsidRPr="009651CB">
        <w:rPr>
          <w:rFonts w:ascii="Times New Roman" w:hAnsi="Times New Roman" w:cs="Times New Roman"/>
        </w:rPr>
        <w:t>What solution to Mr. Rowan’s problems is least invasive?</w:t>
      </w:r>
    </w:p>
    <w:p w14:paraId="55C3CEAE" w14:textId="77777777" w:rsidR="00FD6DE9" w:rsidRPr="009651CB" w:rsidRDefault="00FD6DE9" w:rsidP="00FD6DE9">
      <w:pPr>
        <w:pStyle w:val="ListParagraph"/>
        <w:numPr>
          <w:ilvl w:val="0"/>
          <w:numId w:val="39"/>
        </w:numPr>
        <w:spacing w:after="0" w:line="480" w:lineRule="auto"/>
        <w:ind w:left="0" w:firstLine="0"/>
        <w:rPr>
          <w:rFonts w:ascii="Times New Roman" w:hAnsi="Times New Roman" w:cs="Times New Roman"/>
        </w:rPr>
      </w:pPr>
      <w:r w:rsidRPr="009651CB">
        <w:rPr>
          <w:rFonts w:ascii="Times New Roman" w:hAnsi="Times New Roman" w:cs="Times New Roman"/>
        </w:rPr>
        <w:t>Initiate nursing home referral</w:t>
      </w:r>
    </w:p>
    <w:p w14:paraId="53DCD016" w14:textId="77777777" w:rsidR="00FD6DE9" w:rsidRPr="009651CB" w:rsidRDefault="00FD6DE9" w:rsidP="00FD6DE9">
      <w:pPr>
        <w:pStyle w:val="ListParagraph"/>
        <w:numPr>
          <w:ilvl w:val="0"/>
          <w:numId w:val="39"/>
        </w:numPr>
        <w:spacing w:after="0" w:line="480" w:lineRule="auto"/>
        <w:ind w:left="0" w:firstLine="0"/>
        <w:rPr>
          <w:rFonts w:ascii="Times New Roman" w:hAnsi="Times New Roman" w:cs="Times New Roman"/>
        </w:rPr>
      </w:pPr>
      <w:r w:rsidRPr="009651CB">
        <w:rPr>
          <w:rFonts w:ascii="Times New Roman" w:hAnsi="Times New Roman" w:cs="Times New Roman"/>
        </w:rPr>
        <w:t>Contact family for moving out</w:t>
      </w:r>
    </w:p>
    <w:p w14:paraId="5927C4E4" w14:textId="77777777" w:rsidR="00FD6DE9" w:rsidRPr="009651CB" w:rsidRDefault="00FD6DE9" w:rsidP="00FD6DE9">
      <w:pPr>
        <w:pStyle w:val="ListParagraph"/>
        <w:numPr>
          <w:ilvl w:val="0"/>
          <w:numId w:val="39"/>
        </w:numPr>
        <w:spacing w:after="0" w:line="480" w:lineRule="auto"/>
        <w:ind w:left="0" w:firstLine="0"/>
        <w:rPr>
          <w:rFonts w:ascii="Times New Roman" w:hAnsi="Times New Roman" w:cs="Times New Roman"/>
        </w:rPr>
      </w:pPr>
      <w:r w:rsidRPr="009651CB">
        <w:rPr>
          <w:rFonts w:ascii="Times New Roman" w:hAnsi="Times New Roman" w:cs="Times New Roman"/>
        </w:rPr>
        <w:t>Increase resources and support</w:t>
      </w:r>
    </w:p>
    <w:p w14:paraId="0F74B624" w14:textId="44B38CEC" w:rsidR="00FD6DE9" w:rsidRPr="00080634" w:rsidRDefault="00FD6DE9" w:rsidP="00D24925">
      <w:pPr>
        <w:pStyle w:val="ListParagraph"/>
        <w:numPr>
          <w:ilvl w:val="0"/>
          <w:numId w:val="39"/>
        </w:numPr>
        <w:spacing w:after="0" w:line="480" w:lineRule="auto"/>
        <w:ind w:left="0" w:firstLine="0"/>
        <w:rPr>
          <w:rFonts w:ascii="Times New Roman" w:hAnsi="Times New Roman" w:cs="Times New Roman"/>
        </w:rPr>
      </w:pPr>
      <w:r w:rsidRPr="009651CB">
        <w:rPr>
          <w:rFonts w:ascii="Times New Roman" w:hAnsi="Times New Roman" w:cs="Times New Roman"/>
        </w:rPr>
        <w:t>Contact protective services</w:t>
      </w:r>
    </w:p>
    <w:p w14:paraId="0B7C2985" w14:textId="77777777" w:rsidR="00FD6DE9" w:rsidRPr="009651CB" w:rsidRDefault="00FD6DE9" w:rsidP="00FD6DE9">
      <w:pPr>
        <w:pStyle w:val="ListParagraph"/>
        <w:numPr>
          <w:ilvl w:val="0"/>
          <w:numId w:val="35"/>
        </w:numPr>
        <w:spacing w:after="0" w:line="480" w:lineRule="auto"/>
        <w:ind w:left="0" w:firstLine="0"/>
        <w:rPr>
          <w:rFonts w:ascii="Times New Roman" w:hAnsi="Times New Roman" w:cs="Times New Roman"/>
        </w:rPr>
      </w:pPr>
      <w:r w:rsidRPr="009651CB">
        <w:rPr>
          <w:rFonts w:ascii="Times New Roman" w:hAnsi="Times New Roman" w:cs="Times New Roman"/>
        </w:rPr>
        <w:t>Which of the following instructions will the nurse include in the plan of daily care?</w:t>
      </w:r>
    </w:p>
    <w:p w14:paraId="35518DC3" w14:textId="77777777" w:rsidR="00FD6DE9" w:rsidRPr="009651CB" w:rsidRDefault="00FD6DE9" w:rsidP="00FD6DE9">
      <w:pPr>
        <w:pStyle w:val="ListParagraph"/>
        <w:numPr>
          <w:ilvl w:val="0"/>
          <w:numId w:val="38"/>
        </w:numPr>
        <w:spacing w:after="0" w:line="480" w:lineRule="auto"/>
        <w:ind w:left="0" w:firstLine="0"/>
        <w:rPr>
          <w:rFonts w:ascii="Times New Roman" w:hAnsi="Times New Roman" w:cs="Times New Roman"/>
        </w:rPr>
      </w:pPr>
      <w:r w:rsidRPr="009651CB">
        <w:rPr>
          <w:rFonts w:ascii="Times New Roman" w:hAnsi="Times New Roman" w:cs="Times New Roman"/>
        </w:rPr>
        <w:t>Keep food as long as possible for budget concerns</w:t>
      </w:r>
    </w:p>
    <w:p w14:paraId="14B83F65" w14:textId="77777777" w:rsidR="00FD6DE9" w:rsidRPr="009651CB" w:rsidRDefault="00FD6DE9" w:rsidP="00FD6DE9">
      <w:pPr>
        <w:pStyle w:val="ListParagraph"/>
        <w:numPr>
          <w:ilvl w:val="0"/>
          <w:numId w:val="38"/>
        </w:numPr>
        <w:spacing w:after="0" w:line="480" w:lineRule="auto"/>
        <w:ind w:left="0" w:firstLine="0"/>
        <w:rPr>
          <w:rFonts w:ascii="Times New Roman" w:hAnsi="Times New Roman" w:cs="Times New Roman"/>
        </w:rPr>
      </w:pPr>
      <w:r w:rsidRPr="009651CB">
        <w:rPr>
          <w:rFonts w:ascii="Times New Roman" w:hAnsi="Times New Roman" w:cs="Times New Roman"/>
        </w:rPr>
        <w:t>Get up quickly in the morning to eat breakfast</w:t>
      </w:r>
    </w:p>
    <w:p w14:paraId="7B64B917" w14:textId="77777777" w:rsidR="00FD6DE9" w:rsidRPr="009651CB" w:rsidRDefault="00FD6DE9" w:rsidP="00FD6DE9">
      <w:pPr>
        <w:pStyle w:val="ListParagraph"/>
        <w:numPr>
          <w:ilvl w:val="0"/>
          <w:numId w:val="38"/>
        </w:numPr>
        <w:spacing w:after="0" w:line="480" w:lineRule="auto"/>
        <w:ind w:left="0" w:firstLine="0"/>
        <w:rPr>
          <w:rFonts w:ascii="Times New Roman" w:hAnsi="Times New Roman" w:cs="Times New Roman"/>
        </w:rPr>
      </w:pPr>
      <w:r w:rsidRPr="009651CB">
        <w:rPr>
          <w:rFonts w:ascii="Times New Roman" w:hAnsi="Times New Roman" w:cs="Times New Roman"/>
        </w:rPr>
        <w:t>Take a shower instead of a bath daily for moisture of skin</w:t>
      </w:r>
    </w:p>
    <w:p w14:paraId="246D44D2" w14:textId="37320916" w:rsidR="00FD6DE9" w:rsidRPr="00FD6DE9" w:rsidRDefault="00FD6DE9" w:rsidP="00D24925">
      <w:pPr>
        <w:pStyle w:val="ListParagraph"/>
        <w:numPr>
          <w:ilvl w:val="0"/>
          <w:numId w:val="38"/>
        </w:numPr>
        <w:spacing w:after="0" w:line="480" w:lineRule="auto"/>
        <w:ind w:left="0" w:firstLine="0"/>
        <w:rPr>
          <w:rFonts w:ascii="Times New Roman" w:hAnsi="Times New Roman" w:cs="Times New Roman"/>
        </w:rPr>
      </w:pPr>
      <w:bookmarkStart w:id="4" w:name="_Hlk215825032"/>
      <w:r w:rsidRPr="009651CB">
        <w:rPr>
          <w:rFonts w:ascii="Times New Roman" w:hAnsi="Times New Roman" w:cs="Times New Roman"/>
        </w:rPr>
        <w:t xml:space="preserve">Keep pots and pans away </w:t>
      </w:r>
      <w:r w:rsidRPr="00FD6DE9">
        <w:rPr>
          <w:rFonts w:ascii="Times New Roman" w:hAnsi="Times New Roman" w:cs="Times New Roman"/>
        </w:rPr>
        <w:t>off</w:t>
      </w:r>
      <w:r w:rsidRPr="009651CB">
        <w:rPr>
          <w:rFonts w:ascii="Times New Roman" w:hAnsi="Times New Roman" w:cs="Times New Roman"/>
        </w:rPr>
        <w:t xml:space="preserve"> burners when not in use</w:t>
      </w:r>
    </w:p>
    <w:bookmarkEnd w:id="4"/>
    <w:p w14:paraId="0EF6011C" w14:textId="77777777" w:rsidR="00FD6DE9" w:rsidRPr="009651CB" w:rsidRDefault="00FD6DE9" w:rsidP="00FD6DE9">
      <w:pPr>
        <w:pStyle w:val="ListParagraph"/>
        <w:numPr>
          <w:ilvl w:val="0"/>
          <w:numId w:val="35"/>
        </w:numPr>
        <w:spacing w:after="0" w:line="480" w:lineRule="auto"/>
        <w:ind w:left="0" w:firstLine="0"/>
        <w:rPr>
          <w:rFonts w:ascii="Times New Roman" w:hAnsi="Times New Roman" w:cs="Times New Roman"/>
        </w:rPr>
      </w:pPr>
      <w:r w:rsidRPr="009651CB">
        <w:rPr>
          <w:rFonts w:ascii="Times New Roman" w:hAnsi="Times New Roman" w:cs="Times New Roman"/>
        </w:rPr>
        <w:t>What outcome is most realistic and measurable for Mr. Rowan?</w:t>
      </w:r>
    </w:p>
    <w:p w14:paraId="0E955A54" w14:textId="77777777" w:rsidR="00FD6DE9" w:rsidRPr="009651CB" w:rsidRDefault="00FD6DE9" w:rsidP="00FD6DE9">
      <w:pPr>
        <w:pStyle w:val="ListParagraph"/>
        <w:numPr>
          <w:ilvl w:val="0"/>
          <w:numId w:val="40"/>
        </w:numPr>
        <w:spacing w:after="0" w:line="480" w:lineRule="auto"/>
        <w:ind w:left="0" w:firstLine="0"/>
        <w:rPr>
          <w:rFonts w:ascii="Times New Roman" w:hAnsi="Times New Roman" w:cs="Times New Roman"/>
        </w:rPr>
      </w:pPr>
      <w:r w:rsidRPr="009651CB">
        <w:rPr>
          <w:rFonts w:ascii="Times New Roman" w:hAnsi="Times New Roman" w:cs="Times New Roman"/>
        </w:rPr>
        <w:t>Visits friends and family three times a week</w:t>
      </w:r>
    </w:p>
    <w:p w14:paraId="12B7031D" w14:textId="77777777" w:rsidR="00FD6DE9" w:rsidRPr="009651CB" w:rsidRDefault="00FD6DE9" w:rsidP="00FD6DE9">
      <w:pPr>
        <w:pStyle w:val="ListParagraph"/>
        <w:numPr>
          <w:ilvl w:val="0"/>
          <w:numId w:val="40"/>
        </w:numPr>
        <w:spacing w:after="0" w:line="480" w:lineRule="auto"/>
        <w:ind w:left="0" w:firstLine="0"/>
        <w:rPr>
          <w:rFonts w:ascii="Times New Roman" w:hAnsi="Times New Roman" w:cs="Times New Roman"/>
        </w:rPr>
      </w:pPr>
      <w:r w:rsidRPr="009651CB">
        <w:rPr>
          <w:rFonts w:ascii="Times New Roman" w:hAnsi="Times New Roman" w:cs="Times New Roman"/>
        </w:rPr>
        <w:t>Takes 100% of medications as prescribed</w:t>
      </w:r>
    </w:p>
    <w:p w14:paraId="11FF24AA" w14:textId="77777777" w:rsidR="00FD6DE9" w:rsidRPr="009651CB" w:rsidRDefault="00FD6DE9" w:rsidP="00FD6DE9">
      <w:pPr>
        <w:pStyle w:val="ListParagraph"/>
        <w:numPr>
          <w:ilvl w:val="0"/>
          <w:numId w:val="40"/>
        </w:numPr>
        <w:spacing w:after="0" w:line="480" w:lineRule="auto"/>
        <w:ind w:left="0" w:firstLine="0"/>
        <w:rPr>
          <w:rFonts w:ascii="Times New Roman" w:hAnsi="Times New Roman" w:cs="Times New Roman"/>
        </w:rPr>
      </w:pPr>
      <w:r w:rsidRPr="009651CB">
        <w:rPr>
          <w:rFonts w:ascii="Times New Roman" w:hAnsi="Times New Roman" w:cs="Times New Roman"/>
        </w:rPr>
        <w:t>Eats 80% of meals made at home</w:t>
      </w:r>
    </w:p>
    <w:p w14:paraId="7C4A5AD2" w14:textId="1593522F" w:rsidR="00FD6DE9" w:rsidRPr="00080634" w:rsidRDefault="00FD6DE9" w:rsidP="00D24925">
      <w:pPr>
        <w:pStyle w:val="ListParagraph"/>
        <w:numPr>
          <w:ilvl w:val="0"/>
          <w:numId w:val="40"/>
        </w:numPr>
        <w:spacing w:after="0" w:line="480" w:lineRule="auto"/>
        <w:ind w:left="0" w:firstLine="0"/>
        <w:rPr>
          <w:rFonts w:ascii="Times New Roman" w:hAnsi="Times New Roman" w:cs="Times New Roman"/>
        </w:rPr>
      </w:pPr>
      <w:bookmarkStart w:id="5" w:name="_Hlk215825137"/>
      <w:r w:rsidRPr="009651CB">
        <w:rPr>
          <w:rFonts w:ascii="Times New Roman" w:hAnsi="Times New Roman" w:cs="Times New Roman"/>
        </w:rPr>
        <w:t>Uses grab bars in bathroom and when toileting</w:t>
      </w:r>
    </w:p>
    <w:bookmarkEnd w:id="5"/>
    <w:p w14:paraId="4B8B271F" w14:textId="77777777" w:rsidR="00FD6DE9" w:rsidRPr="009651CB" w:rsidRDefault="00FD6DE9" w:rsidP="00FD6DE9">
      <w:pPr>
        <w:pStyle w:val="ListParagraph"/>
        <w:numPr>
          <w:ilvl w:val="0"/>
          <w:numId w:val="35"/>
        </w:numPr>
        <w:spacing w:after="0" w:line="480" w:lineRule="auto"/>
        <w:ind w:left="0" w:firstLine="0"/>
        <w:rPr>
          <w:rFonts w:ascii="Times New Roman" w:hAnsi="Times New Roman" w:cs="Times New Roman"/>
        </w:rPr>
      </w:pPr>
      <w:r w:rsidRPr="009651CB">
        <w:rPr>
          <w:rFonts w:ascii="Times New Roman" w:hAnsi="Times New Roman" w:cs="Times New Roman"/>
        </w:rPr>
        <w:t>What signs point to declining status? Select all that apply.</w:t>
      </w:r>
    </w:p>
    <w:p w14:paraId="34689B6A" w14:textId="77777777" w:rsidR="00FD6DE9" w:rsidRPr="009651CB" w:rsidRDefault="00FD6DE9" w:rsidP="00FD6DE9">
      <w:pPr>
        <w:pStyle w:val="ListParagraph"/>
        <w:numPr>
          <w:ilvl w:val="0"/>
          <w:numId w:val="41"/>
        </w:numPr>
        <w:spacing w:after="0" w:line="480" w:lineRule="auto"/>
        <w:ind w:left="0" w:firstLine="0"/>
        <w:rPr>
          <w:rFonts w:ascii="Times New Roman" w:hAnsi="Times New Roman" w:cs="Times New Roman"/>
        </w:rPr>
      </w:pPr>
      <w:r w:rsidRPr="009651CB">
        <w:rPr>
          <w:rFonts w:ascii="Times New Roman" w:hAnsi="Times New Roman" w:cs="Times New Roman"/>
        </w:rPr>
        <w:t>Alert and oriented to person place and time</w:t>
      </w:r>
    </w:p>
    <w:p w14:paraId="2C1F1277" w14:textId="77777777" w:rsidR="00FD6DE9" w:rsidRPr="009651CB" w:rsidRDefault="00FD6DE9" w:rsidP="00FD6DE9">
      <w:pPr>
        <w:pStyle w:val="ListParagraph"/>
        <w:numPr>
          <w:ilvl w:val="0"/>
          <w:numId w:val="41"/>
        </w:numPr>
        <w:spacing w:after="0" w:line="480" w:lineRule="auto"/>
        <w:ind w:left="0" w:firstLine="0"/>
        <w:rPr>
          <w:rFonts w:ascii="Times New Roman" w:hAnsi="Times New Roman" w:cs="Times New Roman"/>
        </w:rPr>
      </w:pPr>
      <w:r w:rsidRPr="009651CB">
        <w:rPr>
          <w:rFonts w:ascii="Times New Roman" w:hAnsi="Times New Roman" w:cs="Times New Roman"/>
        </w:rPr>
        <w:t>Vitals signs and blood pressure maintained</w:t>
      </w:r>
    </w:p>
    <w:p w14:paraId="3F143AB8" w14:textId="77777777" w:rsidR="00FD6DE9" w:rsidRPr="009651CB" w:rsidRDefault="00FD6DE9" w:rsidP="00FD6DE9">
      <w:pPr>
        <w:pStyle w:val="ListParagraph"/>
        <w:numPr>
          <w:ilvl w:val="0"/>
          <w:numId w:val="41"/>
        </w:numPr>
        <w:spacing w:after="0" w:line="480" w:lineRule="auto"/>
        <w:ind w:left="0" w:firstLine="0"/>
        <w:rPr>
          <w:rFonts w:ascii="Times New Roman" w:hAnsi="Times New Roman" w:cs="Times New Roman"/>
        </w:rPr>
      </w:pPr>
      <w:bookmarkStart w:id="6" w:name="_Hlk215825200"/>
      <w:r w:rsidRPr="009651CB">
        <w:rPr>
          <w:rFonts w:ascii="Times New Roman" w:hAnsi="Times New Roman" w:cs="Times New Roman"/>
        </w:rPr>
        <w:t>Roaches found in kitchen sink and counter</w:t>
      </w:r>
    </w:p>
    <w:p w14:paraId="462AF7AC" w14:textId="4FC48999" w:rsidR="00FD6DE9" w:rsidRDefault="00FD6DE9">
      <w:pPr>
        <w:pStyle w:val="ListParagraph"/>
        <w:numPr>
          <w:ilvl w:val="0"/>
          <w:numId w:val="41"/>
        </w:numPr>
        <w:spacing w:after="0" w:line="480" w:lineRule="auto"/>
        <w:ind w:left="0" w:firstLine="0"/>
        <w:rPr>
          <w:rFonts w:ascii="Times New Roman" w:hAnsi="Times New Roman" w:cs="Times New Roman"/>
        </w:rPr>
      </w:pPr>
      <w:bookmarkStart w:id="7" w:name="_Hlk215825210"/>
      <w:bookmarkEnd w:id="6"/>
      <w:r w:rsidRPr="009651CB">
        <w:rPr>
          <w:rFonts w:ascii="Times New Roman" w:hAnsi="Times New Roman" w:cs="Times New Roman"/>
        </w:rPr>
        <w:t xml:space="preserve">Pill count of antivirals is 50% of expected </w:t>
      </w:r>
    </w:p>
    <w:bookmarkEnd w:id="7"/>
    <w:p w14:paraId="0CEF24E6" w14:textId="7EFD5927" w:rsidR="00D07E43" w:rsidRPr="00080634" w:rsidRDefault="00D07E43" w:rsidP="00D24925">
      <w:pPr>
        <w:pStyle w:val="ListParagraph"/>
        <w:numPr>
          <w:ilvl w:val="0"/>
          <w:numId w:val="41"/>
        </w:numPr>
        <w:spacing w:after="0" w:line="480" w:lineRule="auto"/>
        <w:ind w:left="0" w:firstLine="0"/>
        <w:rPr>
          <w:rFonts w:ascii="Times New Roman" w:hAnsi="Times New Roman" w:cs="Times New Roman"/>
        </w:rPr>
      </w:pPr>
      <w:r>
        <w:rPr>
          <w:rFonts w:ascii="Times New Roman" w:hAnsi="Times New Roman" w:cs="Times New Roman"/>
        </w:rPr>
        <w:lastRenderedPageBreak/>
        <w:t>No falls reported</w:t>
      </w:r>
    </w:p>
    <w:p w14:paraId="4CC323B7" w14:textId="77777777" w:rsidR="001E486B" w:rsidRPr="00FD6DE9" w:rsidRDefault="001E486B" w:rsidP="00080634">
      <w:pPr>
        <w:spacing w:after="0" w:line="480" w:lineRule="auto"/>
        <w:rPr>
          <w:rFonts w:ascii="Times New Roman" w:eastAsiaTheme="minorEastAsia" w:hAnsi="Times New Roman" w:cs="Times New Roman"/>
          <w:b/>
          <w:caps/>
          <w:sz w:val="24"/>
          <w:szCs w:val="24"/>
          <w:lang w:val="en-CA"/>
        </w:rPr>
      </w:pPr>
      <w:r w:rsidRPr="00080634">
        <w:rPr>
          <w:rFonts w:ascii="Times New Roman" w:hAnsi="Times New Roman" w:cs="Times New Roman"/>
          <w:b/>
          <w:sz w:val="24"/>
          <w:szCs w:val="24"/>
        </w:rPr>
        <w:br w:type="page"/>
      </w:r>
    </w:p>
    <w:p w14:paraId="75292E63" w14:textId="773731BD" w:rsidR="001E486B" w:rsidRPr="00FD6DE9" w:rsidRDefault="001E486B" w:rsidP="00FD6DE9">
      <w:pPr>
        <w:pStyle w:val="REF-H1"/>
        <w:keepNext w:val="0"/>
        <w:spacing w:before="0" w:after="0" w:line="480" w:lineRule="auto"/>
        <w:rPr>
          <w:rFonts w:ascii="Times New Roman" w:hAnsi="Times New Roman" w:cs="Times New Roman"/>
          <w:b/>
          <w:color w:val="auto"/>
        </w:rPr>
      </w:pPr>
      <w:r w:rsidRPr="00FD6DE9">
        <w:rPr>
          <w:rFonts w:ascii="Times New Roman" w:hAnsi="Times New Roman" w:cs="Times New Roman"/>
          <w:b/>
          <w:color w:val="auto"/>
        </w:rPr>
        <w:lastRenderedPageBreak/>
        <w:t>&lt;REF-H1&gt;REFERENCES</w:t>
      </w:r>
    </w:p>
    <w:p w14:paraId="47E571A4" w14:textId="41DF9916" w:rsidR="001E486B" w:rsidRPr="00D24925" w:rsidRDefault="001E486B" w:rsidP="00FD6DE9">
      <w:pPr>
        <w:pStyle w:val="REF-U"/>
        <w:spacing w:line="480" w:lineRule="auto"/>
        <w:jc w:val="left"/>
        <w:rPr>
          <w:rFonts w:ascii="Times New Roman" w:hAnsi="Times New Roman" w:cs="Times New Roman"/>
          <w:color w:val="auto"/>
          <w:sz w:val="24"/>
          <w:szCs w:val="24"/>
          <w:lang w:val="fr-FR"/>
        </w:rPr>
      </w:pPr>
      <w:r w:rsidRPr="00D24925">
        <w:rPr>
          <w:rFonts w:ascii="Times New Roman" w:hAnsi="Times New Roman" w:cs="Times New Roman"/>
          <w:color w:val="auto"/>
          <w:sz w:val="24"/>
          <w:szCs w:val="24"/>
          <w:lang w:val="fr-FR"/>
        </w:rPr>
        <w:t xml:space="preserve">AACN (2025). </w:t>
      </w:r>
      <w:r w:rsidRPr="00D24925">
        <w:rPr>
          <w:rFonts w:ascii="Times New Roman" w:hAnsi="Times New Roman" w:cs="Times New Roman"/>
          <w:i/>
          <w:iCs/>
          <w:color w:val="auto"/>
          <w:sz w:val="24"/>
          <w:szCs w:val="24"/>
          <w:lang w:val="fr-FR"/>
        </w:rPr>
        <w:t>Communication concept.</w:t>
      </w:r>
      <w:r w:rsidRPr="00D24925">
        <w:rPr>
          <w:rFonts w:ascii="Times New Roman" w:hAnsi="Times New Roman" w:cs="Times New Roman"/>
          <w:color w:val="auto"/>
          <w:sz w:val="24"/>
          <w:szCs w:val="24"/>
          <w:lang w:val="fr-FR"/>
        </w:rPr>
        <w:t xml:space="preserve"> https://www.aacnnursing.org/essentials/tool-kit/domains-concepts/communication#:~:text=Communication%2C%20informed%20by%20nursing%20and,through%20a%20variety%20of%20mechanisms.</w:t>
      </w:r>
    </w:p>
    <w:p w14:paraId="48458D26" w14:textId="3A00A70D" w:rsidR="001E486B" w:rsidRPr="00FD6DE9" w:rsidRDefault="001E486B" w:rsidP="00FD6DE9">
      <w:pPr>
        <w:pStyle w:val="REF-U"/>
        <w:spacing w:line="480" w:lineRule="auto"/>
        <w:jc w:val="left"/>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t>Centers for Disease Control and Prevention.</w:t>
      </w:r>
      <w:proofErr w:type="gramEnd"/>
      <w:r w:rsidRPr="00FD6DE9">
        <w:rPr>
          <w:rFonts w:ascii="Times New Roman" w:hAnsi="Times New Roman" w:cs="Times New Roman"/>
          <w:color w:val="auto"/>
          <w:sz w:val="24"/>
          <w:szCs w:val="24"/>
        </w:rPr>
        <w:t xml:space="preserve"> (2024). </w:t>
      </w:r>
      <w:proofErr w:type="gramStart"/>
      <w:r w:rsidRPr="00FD6DE9">
        <w:rPr>
          <w:rFonts w:ascii="Times New Roman" w:hAnsi="Times New Roman" w:cs="Times New Roman"/>
          <w:color w:val="auto"/>
          <w:sz w:val="24"/>
          <w:szCs w:val="24"/>
        </w:rPr>
        <w:t>About</w:t>
      </w:r>
      <w:proofErr w:type="gramEnd"/>
      <w:r w:rsidRPr="00FD6DE9">
        <w:rPr>
          <w:rFonts w:ascii="Times New Roman" w:hAnsi="Times New Roman" w:cs="Times New Roman"/>
          <w:color w:val="auto"/>
          <w:sz w:val="24"/>
          <w:szCs w:val="24"/>
        </w:rPr>
        <w:t xml:space="preserve"> intimate partner violence. </w:t>
      </w:r>
      <w:r w:rsidRPr="00FD6DE9">
        <w:rPr>
          <w:rStyle w:val="italic"/>
          <w:rFonts w:ascii="Times New Roman" w:hAnsi="Times New Roman" w:cs="Times New Roman"/>
          <w:color w:val="auto"/>
          <w:sz w:val="24"/>
          <w:szCs w:val="24"/>
        </w:rPr>
        <w:t>https://www.cdc.gov/intimate-partner-violence/about/index.html</w:t>
      </w:r>
    </w:p>
    <w:p w14:paraId="2F44CC36" w14:textId="46157131" w:rsidR="001E486B" w:rsidRPr="00FD6DE9" w:rsidRDefault="001E486B" w:rsidP="00FD6DE9">
      <w:pPr>
        <w:pStyle w:val="REF-U"/>
        <w:spacing w:line="480" w:lineRule="auto"/>
        <w:jc w:val="left"/>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t>Gordon, M. (1987).</w:t>
      </w:r>
      <w:proofErr w:type="gramEnd"/>
      <w:r w:rsidRPr="00FD6DE9">
        <w:rPr>
          <w:rFonts w:ascii="Times New Roman" w:hAnsi="Times New Roman" w:cs="Times New Roman"/>
          <w:color w:val="auto"/>
          <w:sz w:val="24"/>
          <w:szCs w:val="24"/>
        </w:rPr>
        <w:t xml:space="preserve"> </w:t>
      </w:r>
      <w:r w:rsidRPr="00FD6DE9">
        <w:rPr>
          <w:rStyle w:val="italic"/>
          <w:rFonts w:ascii="Times New Roman" w:hAnsi="Times New Roman" w:cs="Times New Roman"/>
          <w:color w:val="auto"/>
          <w:sz w:val="24"/>
          <w:szCs w:val="24"/>
        </w:rPr>
        <w:t>Nursing diagnosis: Process and application</w:t>
      </w:r>
      <w:r w:rsidRPr="00FD6DE9">
        <w:rPr>
          <w:rFonts w:ascii="Times New Roman" w:hAnsi="Times New Roman" w:cs="Times New Roman"/>
          <w:color w:val="auto"/>
          <w:sz w:val="24"/>
          <w:szCs w:val="24"/>
        </w:rPr>
        <w:t xml:space="preserve"> (2nd </w:t>
      </w:r>
      <w:proofErr w:type="gramStart"/>
      <w:r w:rsidRPr="00FD6DE9">
        <w:rPr>
          <w:rFonts w:ascii="Times New Roman" w:hAnsi="Times New Roman" w:cs="Times New Roman"/>
          <w:color w:val="auto"/>
          <w:sz w:val="24"/>
          <w:szCs w:val="24"/>
        </w:rPr>
        <w:t>ed</w:t>
      </w:r>
      <w:proofErr w:type="gramEnd"/>
      <w:r w:rsidRPr="00FD6DE9">
        <w:rPr>
          <w:rFonts w:ascii="Times New Roman" w:hAnsi="Times New Roman" w:cs="Times New Roman"/>
          <w:color w:val="auto"/>
          <w:sz w:val="24"/>
          <w:szCs w:val="24"/>
        </w:rPr>
        <w:t xml:space="preserve">.). </w:t>
      </w:r>
      <w:proofErr w:type="gramStart"/>
      <w:r w:rsidRPr="00FD6DE9">
        <w:rPr>
          <w:rFonts w:ascii="Times New Roman" w:hAnsi="Times New Roman" w:cs="Times New Roman"/>
          <w:color w:val="auto"/>
          <w:sz w:val="24"/>
          <w:szCs w:val="24"/>
        </w:rPr>
        <w:t>McGraw-Hill.</w:t>
      </w:r>
      <w:proofErr w:type="gramEnd"/>
    </w:p>
    <w:p w14:paraId="7D5B128C" w14:textId="3FA44BFA" w:rsidR="001E486B" w:rsidRPr="00FD6DE9" w:rsidRDefault="001E486B" w:rsidP="00FD6DE9">
      <w:pPr>
        <w:pStyle w:val="REF-U"/>
        <w:spacing w:line="480" w:lineRule="auto"/>
        <w:jc w:val="left"/>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t>National Council of State Boards of Nursing.</w:t>
      </w:r>
      <w:proofErr w:type="gramEnd"/>
      <w:r w:rsidRPr="00FD6DE9">
        <w:rPr>
          <w:rFonts w:ascii="Times New Roman" w:hAnsi="Times New Roman" w:cs="Times New Roman"/>
          <w:color w:val="auto"/>
          <w:sz w:val="24"/>
          <w:szCs w:val="24"/>
        </w:rPr>
        <w:t xml:space="preserve"> </w:t>
      </w:r>
      <w:proofErr w:type="gramStart"/>
      <w:r w:rsidRPr="00FD6DE9">
        <w:rPr>
          <w:rFonts w:ascii="Times New Roman" w:hAnsi="Times New Roman" w:cs="Times New Roman"/>
          <w:color w:val="auto"/>
          <w:sz w:val="24"/>
          <w:szCs w:val="24"/>
        </w:rPr>
        <w:t xml:space="preserve">(2024a). </w:t>
      </w:r>
      <w:r w:rsidRPr="00FD6DE9">
        <w:rPr>
          <w:rStyle w:val="italic"/>
          <w:rFonts w:ascii="Times New Roman" w:hAnsi="Times New Roman" w:cs="Times New Roman"/>
          <w:color w:val="auto"/>
          <w:sz w:val="24"/>
          <w:szCs w:val="24"/>
        </w:rPr>
        <w:t>A nurse’s guide to professional boundaries</w:t>
      </w:r>
      <w:r w:rsidRPr="00FD6DE9">
        <w:rPr>
          <w:rFonts w:ascii="Times New Roman" w:hAnsi="Times New Roman" w:cs="Times New Roman"/>
          <w:color w:val="auto"/>
          <w:sz w:val="24"/>
          <w:szCs w:val="24"/>
        </w:rPr>
        <w:t>.</w:t>
      </w:r>
      <w:proofErr w:type="gramEnd"/>
      <w:r w:rsidRPr="00FD6DE9">
        <w:rPr>
          <w:rFonts w:ascii="Times New Roman" w:hAnsi="Times New Roman" w:cs="Times New Roman"/>
          <w:color w:val="auto"/>
          <w:sz w:val="24"/>
          <w:szCs w:val="24"/>
        </w:rPr>
        <w:t xml:space="preserve"> </w:t>
      </w:r>
      <w:proofErr w:type="gramStart"/>
      <w:r w:rsidRPr="00FD6DE9">
        <w:rPr>
          <w:rFonts w:ascii="Times New Roman" w:hAnsi="Times New Roman" w:cs="Times New Roman"/>
          <w:color w:val="auto"/>
          <w:sz w:val="24"/>
          <w:szCs w:val="24"/>
        </w:rPr>
        <w:t>Author.</w:t>
      </w:r>
      <w:proofErr w:type="gramEnd"/>
    </w:p>
    <w:p w14:paraId="29E38A62" w14:textId="1D03943B" w:rsidR="001E486B" w:rsidRPr="00FD6DE9" w:rsidRDefault="001E486B" w:rsidP="00FD6DE9">
      <w:pPr>
        <w:pStyle w:val="REF-U"/>
        <w:spacing w:line="480" w:lineRule="auto"/>
        <w:jc w:val="left"/>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t>National Council of State Boards of Nursing.</w:t>
      </w:r>
      <w:proofErr w:type="gramEnd"/>
      <w:r w:rsidRPr="00FD6DE9">
        <w:rPr>
          <w:rFonts w:ascii="Times New Roman" w:hAnsi="Times New Roman" w:cs="Times New Roman"/>
          <w:color w:val="auto"/>
          <w:sz w:val="24"/>
          <w:szCs w:val="24"/>
        </w:rPr>
        <w:t xml:space="preserve"> </w:t>
      </w:r>
      <w:proofErr w:type="gramStart"/>
      <w:r w:rsidRPr="00FD6DE9">
        <w:rPr>
          <w:rFonts w:ascii="Times New Roman" w:hAnsi="Times New Roman" w:cs="Times New Roman"/>
          <w:color w:val="auto"/>
          <w:sz w:val="24"/>
          <w:szCs w:val="24"/>
        </w:rPr>
        <w:t xml:space="preserve">(2024b). </w:t>
      </w:r>
      <w:r w:rsidRPr="00FD6DE9">
        <w:rPr>
          <w:rStyle w:val="italic"/>
          <w:rFonts w:ascii="Times New Roman" w:hAnsi="Times New Roman" w:cs="Times New Roman"/>
          <w:color w:val="auto"/>
          <w:sz w:val="24"/>
          <w:szCs w:val="24"/>
        </w:rPr>
        <w:t>A nurse’s guide to the use of social media</w:t>
      </w:r>
      <w:r w:rsidRPr="00FD6DE9">
        <w:rPr>
          <w:rFonts w:ascii="Times New Roman" w:hAnsi="Times New Roman" w:cs="Times New Roman"/>
          <w:color w:val="auto"/>
          <w:sz w:val="24"/>
          <w:szCs w:val="24"/>
        </w:rPr>
        <w:t>.</w:t>
      </w:r>
      <w:proofErr w:type="gramEnd"/>
      <w:r w:rsidRPr="00FD6DE9">
        <w:rPr>
          <w:rFonts w:ascii="Times New Roman" w:hAnsi="Times New Roman" w:cs="Times New Roman"/>
          <w:color w:val="auto"/>
          <w:sz w:val="24"/>
          <w:szCs w:val="24"/>
        </w:rPr>
        <w:t xml:space="preserve"> </w:t>
      </w:r>
      <w:proofErr w:type="gramStart"/>
      <w:r w:rsidRPr="00FD6DE9">
        <w:rPr>
          <w:rFonts w:ascii="Times New Roman" w:hAnsi="Times New Roman" w:cs="Times New Roman"/>
          <w:color w:val="auto"/>
          <w:sz w:val="24"/>
          <w:szCs w:val="24"/>
        </w:rPr>
        <w:t>Author.</w:t>
      </w:r>
      <w:proofErr w:type="gramEnd"/>
    </w:p>
    <w:p w14:paraId="19409F4E" w14:textId="2D5A702E" w:rsidR="001E486B" w:rsidRPr="00FD6DE9" w:rsidRDefault="001E486B" w:rsidP="00FD6DE9">
      <w:pPr>
        <w:pStyle w:val="REF-U"/>
        <w:spacing w:line="480" w:lineRule="auto"/>
        <w:jc w:val="left"/>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t>National Institute on Deafness and Other Communication Disorders.</w:t>
      </w:r>
      <w:proofErr w:type="gramEnd"/>
      <w:r w:rsidRPr="00FD6DE9">
        <w:rPr>
          <w:rFonts w:ascii="Times New Roman" w:hAnsi="Times New Roman" w:cs="Times New Roman"/>
          <w:color w:val="auto"/>
          <w:sz w:val="24"/>
          <w:szCs w:val="24"/>
        </w:rPr>
        <w:t xml:space="preserve"> </w:t>
      </w:r>
      <w:proofErr w:type="gramStart"/>
      <w:r w:rsidRPr="00FD6DE9">
        <w:rPr>
          <w:rFonts w:ascii="Times New Roman" w:hAnsi="Times New Roman" w:cs="Times New Roman"/>
          <w:color w:val="auto"/>
          <w:sz w:val="24"/>
          <w:szCs w:val="24"/>
        </w:rPr>
        <w:t xml:space="preserve">(2023). </w:t>
      </w:r>
      <w:r w:rsidRPr="00FD6DE9">
        <w:rPr>
          <w:rStyle w:val="italic"/>
          <w:rFonts w:ascii="Times New Roman" w:hAnsi="Times New Roman" w:cs="Times New Roman"/>
          <w:color w:val="auto"/>
          <w:sz w:val="24"/>
          <w:szCs w:val="24"/>
        </w:rPr>
        <w:t>Age-related hearing loss</w:t>
      </w:r>
      <w:r w:rsidRPr="00FD6DE9">
        <w:rPr>
          <w:rFonts w:ascii="Times New Roman" w:hAnsi="Times New Roman" w:cs="Times New Roman"/>
          <w:color w:val="auto"/>
          <w:sz w:val="24"/>
          <w:szCs w:val="24"/>
        </w:rPr>
        <w:t>.</w:t>
      </w:r>
      <w:proofErr w:type="gramEnd"/>
      <w:r w:rsidRPr="00FD6DE9">
        <w:rPr>
          <w:rFonts w:ascii="Times New Roman" w:hAnsi="Times New Roman" w:cs="Times New Roman"/>
          <w:color w:val="auto"/>
          <w:sz w:val="24"/>
          <w:szCs w:val="24"/>
        </w:rPr>
        <w:t xml:space="preserve"> https://www.nidcd.nih.gov/health/age-related-hearing-loss</w:t>
      </w:r>
    </w:p>
    <w:p w14:paraId="5F2C34AC" w14:textId="018E58E6" w:rsidR="001E486B" w:rsidRPr="00FD6DE9" w:rsidRDefault="001E486B" w:rsidP="00FD6DE9">
      <w:pPr>
        <w:pStyle w:val="REF-U"/>
        <w:spacing w:line="480" w:lineRule="auto"/>
        <w:jc w:val="left"/>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t>National LGBT Health Education Center.</w:t>
      </w:r>
      <w:proofErr w:type="gramEnd"/>
      <w:r w:rsidRPr="00FD6DE9">
        <w:rPr>
          <w:rFonts w:ascii="Times New Roman" w:hAnsi="Times New Roman" w:cs="Times New Roman"/>
          <w:color w:val="auto"/>
          <w:sz w:val="24"/>
          <w:szCs w:val="24"/>
        </w:rPr>
        <w:t xml:space="preserve"> (2020). </w:t>
      </w:r>
      <w:r w:rsidRPr="00FD6DE9">
        <w:rPr>
          <w:rStyle w:val="italic"/>
          <w:rFonts w:ascii="Times New Roman" w:hAnsi="Times New Roman" w:cs="Times New Roman"/>
          <w:color w:val="auto"/>
          <w:sz w:val="24"/>
          <w:szCs w:val="24"/>
        </w:rPr>
        <w:t xml:space="preserve">Ready, set </w:t>
      </w:r>
      <w:proofErr w:type="gramStart"/>
      <w:r w:rsidRPr="00FD6DE9">
        <w:rPr>
          <w:rStyle w:val="italic"/>
          <w:rFonts w:ascii="Times New Roman" w:hAnsi="Times New Roman" w:cs="Times New Roman"/>
          <w:color w:val="auto"/>
          <w:sz w:val="24"/>
          <w:szCs w:val="24"/>
        </w:rPr>
        <w:t>go</w:t>
      </w:r>
      <w:proofErr w:type="gramEnd"/>
      <w:r w:rsidRPr="00FD6DE9">
        <w:rPr>
          <w:rStyle w:val="italic"/>
          <w:rFonts w:ascii="Times New Roman" w:hAnsi="Times New Roman" w:cs="Times New Roman"/>
          <w:color w:val="auto"/>
          <w:sz w:val="24"/>
          <w:szCs w:val="24"/>
        </w:rPr>
        <w:t xml:space="preserve">! </w:t>
      </w:r>
      <w:proofErr w:type="gramStart"/>
      <w:r w:rsidRPr="00FD6DE9">
        <w:rPr>
          <w:rStyle w:val="italic"/>
          <w:rFonts w:ascii="Times New Roman" w:hAnsi="Times New Roman" w:cs="Times New Roman"/>
          <w:color w:val="auto"/>
          <w:sz w:val="24"/>
          <w:szCs w:val="24"/>
        </w:rPr>
        <w:t>A guide for collecting gender identity data</w:t>
      </w:r>
      <w:r w:rsidRPr="00FD6DE9">
        <w:rPr>
          <w:rFonts w:ascii="Times New Roman" w:hAnsi="Times New Roman" w:cs="Times New Roman"/>
          <w:color w:val="auto"/>
          <w:sz w:val="24"/>
          <w:szCs w:val="24"/>
        </w:rPr>
        <w:t>.</w:t>
      </w:r>
      <w:proofErr w:type="gramEnd"/>
      <w:r w:rsidRPr="00FD6DE9">
        <w:rPr>
          <w:rFonts w:ascii="Times New Roman" w:hAnsi="Times New Roman" w:cs="Times New Roman"/>
          <w:color w:val="auto"/>
          <w:sz w:val="24"/>
          <w:szCs w:val="24"/>
        </w:rPr>
        <w:t xml:space="preserve"> https://www.lgbtqiahealtheducation.org/wp-content/uploads/2018/03/TFIE-47_Updates-2020-to-Ready-Set-Go-publication_6.29.20.pdf</w:t>
      </w:r>
    </w:p>
    <w:p w14:paraId="3DED934F" w14:textId="4CF52E45" w:rsidR="001E486B" w:rsidRPr="00FD6DE9" w:rsidRDefault="001E486B" w:rsidP="00FD6DE9">
      <w:pPr>
        <w:pStyle w:val="REF-U"/>
        <w:spacing w:line="480" w:lineRule="auto"/>
        <w:jc w:val="left"/>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t xml:space="preserve">Rosendale, N., Fishman, A., Goldman, S., </w:t>
      </w:r>
      <w:proofErr w:type="spellStart"/>
      <w:r w:rsidRPr="00FD6DE9">
        <w:rPr>
          <w:rFonts w:ascii="Times New Roman" w:hAnsi="Times New Roman" w:cs="Times New Roman"/>
          <w:color w:val="auto"/>
          <w:sz w:val="24"/>
          <w:szCs w:val="24"/>
        </w:rPr>
        <w:t>Pardo</w:t>
      </w:r>
      <w:proofErr w:type="spellEnd"/>
      <w:r w:rsidRPr="00FD6DE9">
        <w:rPr>
          <w:rFonts w:ascii="Times New Roman" w:hAnsi="Times New Roman" w:cs="Times New Roman"/>
          <w:color w:val="auto"/>
          <w:sz w:val="24"/>
          <w:szCs w:val="24"/>
        </w:rPr>
        <w:t xml:space="preserve">, S., Scarborough, A., &amp; </w:t>
      </w:r>
      <w:proofErr w:type="spellStart"/>
      <w:r w:rsidRPr="00FD6DE9">
        <w:rPr>
          <w:rFonts w:ascii="Times New Roman" w:hAnsi="Times New Roman" w:cs="Times New Roman"/>
          <w:color w:val="auto"/>
          <w:sz w:val="24"/>
          <w:szCs w:val="24"/>
        </w:rPr>
        <w:t>Benett</w:t>
      </w:r>
      <w:proofErr w:type="spellEnd"/>
      <w:r w:rsidRPr="00FD6DE9">
        <w:rPr>
          <w:rFonts w:ascii="Times New Roman" w:hAnsi="Times New Roman" w:cs="Times New Roman"/>
          <w:color w:val="auto"/>
          <w:sz w:val="24"/>
          <w:szCs w:val="24"/>
        </w:rPr>
        <w:t>, A. (2020).</w:t>
      </w:r>
      <w:proofErr w:type="gramEnd"/>
      <w:r w:rsidRPr="00FD6DE9">
        <w:rPr>
          <w:rFonts w:ascii="Times New Roman" w:hAnsi="Times New Roman" w:cs="Times New Roman"/>
          <w:color w:val="auto"/>
          <w:sz w:val="24"/>
          <w:szCs w:val="24"/>
        </w:rPr>
        <w:t xml:space="preserve"> Systematic collection of sexual orientation and gender identity in a public health system: The San Francisco Health Network SO/GI Systems-Change Initiative. </w:t>
      </w:r>
      <w:r w:rsidRPr="00FD6DE9">
        <w:rPr>
          <w:rStyle w:val="italic"/>
          <w:rFonts w:ascii="Times New Roman" w:hAnsi="Times New Roman" w:cs="Times New Roman"/>
          <w:color w:val="auto"/>
          <w:sz w:val="24"/>
          <w:szCs w:val="24"/>
        </w:rPr>
        <w:t>The Joint Commission Journal on Quality and Patient Safety, 46</w:t>
      </w:r>
      <w:r w:rsidRPr="00FD6DE9">
        <w:rPr>
          <w:rFonts w:ascii="Times New Roman" w:hAnsi="Times New Roman" w:cs="Times New Roman"/>
          <w:color w:val="auto"/>
          <w:sz w:val="24"/>
          <w:szCs w:val="24"/>
        </w:rPr>
        <w:t xml:space="preserve">, 549–557. </w:t>
      </w:r>
      <w:hyperlink r:id="rId8" w:history="1">
        <w:r w:rsidRPr="00FD6DE9">
          <w:rPr>
            <w:rStyle w:val="HyperlinkWordStyles"/>
            <w:rFonts w:ascii="Times New Roman" w:hAnsi="Times New Roman" w:cs="Times New Roman"/>
            <w:color w:val="auto"/>
            <w:sz w:val="24"/>
            <w:szCs w:val="24"/>
          </w:rPr>
          <w:t>https://doi.org/10.1016/j.jcjq.2020.02.008</w:t>
        </w:r>
      </w:hyperlink>
    </w:p>
    <w:p w14:paraId="5E391BF5" w14:textId="74FCE82D" w:rsidR="001E486B" w:rsidRPr="00FD6DE9" w:rsidRDefault="001E486B" w:rsidP="00FD6DE9">
      <w:pPr>
        <w:pStyle w:val="REF-U"/>
        <w:spacing w:line="480" w:lineRule="auto"/>
        <w:jc w:val="left"/>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t>The Joint Commission.</w:t>
      </w:r>
      <w:proofErr w:type="gramEnd"/>
      <w:r w:rsidRPr="00FD6DE9">
        <w:rPr>
          <w:rFonts w:ascii="Times New Roman" w:hAnsi="Times New Roman" w:cs="Times New Roman"/>
          <w:color w:val="auto"/>
          <w:sz w:val="24"/>
          <w:szCs w:val="24"/>
        </w:rPr>
        <w:t xml:space="preserve"> </w:t>
      </w:r>
      <w:proofErr w:type="gramStart"/>
      <w:r w:rsidRPr="00FD6DE9">
        <w:rPr>
          <w:rFonts w:ascii="Times New Roman" w:hAnsi="Times New Roman" w:cs="Times New Roman"/>
          <w:color w:val="auto"/>
          <w:sz w:val="24"/>
          <w:szCs w:val="24"/>
        </w:rPr>
        <w:t xml:space="preserve">(2025). </w:t>
      </w:r>
      <w:r w:rsidRPr="00FD6DE9">
        <w:rPr>
          <w:rStyle w:val="italic"/>
          <w:rFonts w:ascii="Times New Roman" w:hAnsi="Times New Roman" w:cs="Times New Roman"/>
          <w:color w:val="auto"/>
          <w:sz w:val="24"/>
          <w:szCs w:val="24"/>
        </w:rPr>
        <w:t>2024 National patient safety goals</w:t>
      </w:r>
      <w:r w:rsidRPr="00FD6DE9">
        <w:rPr>
          <w:rFonts w:ascii="Times New Roman" w:hAnsi="Times New Roman" w:cs="Times New Roman"/>
          <w:color w:val="auto"/>
          <w:sz w:val="24"/>
          <w:szCs w:val="24"/>
        </w:rPr>
        <w:t>.</w:t>
      </w:r>
      <w:proofErr w:type="gramEnd"/>
      <w:r w:rsidRPr="00FD6DE9">
        <w:rPr>
          <w:rFonts w:ascii="Times New Roman" w:hAnsi="Times New Roman" w:cs="Times New Roman"/>
          <w:color w:val="auto"/>
          <w:sz w:val="24"/>
          <w:szCs w:val="24"/>
        </w:rPr>
        <w:t xml:space="preserve"> </w:t>
      </w:r>
      <w:hyperlink r:id="rId9" w:history="1">
        <w:r w:rsidRPr="00FD6DE9">
          <w:rPr>
            <w:rStyle w:val="HyperlinkWordStyles"/>
            <w:rFonts w:ascii="Times New Roman" w:hAnsi="Times New Roman" w:cs="Times New Roman"/>
            <w:color w:val="auto"/>
            <w:sz w:val="24"/>
            <w:szCs w:val="24"/>
          </w:rPr>
          <w:t>http://www.jointcommission.org/standards_information/npsgs.aspx</w:t>
        </w:r>
      </w:hyperlink>
    </w:p>
    <w:p w14:paraId="4FF2732C" w14:textId="25640D38" w:rsidR="001E486B" w:rsidRPr="00FD6DE9" w:rsidRDefault="001E486B" w:rsidP="00FD6DE9">
      <w:pPr>
        <w:pStyle w:val="REF-U"/>
        <w:spacing w:line="480" w:lineRule="auto"/>
        <w:jc w:val="left"/>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lastRenderedPageBreak/>
        <w:t>U.S. Department of Agriculture.</w:t>
      </w:r>
      <w:proofErr w:type="gramEnd"/>
      <w:r w:rsidRPr="00FD6DE9">
        <w:rPr>
          <w:rFonts w:ascii="Times New Roman" w:hAnsi="Times New Roman" w:cs="Times New Roman"/>
          <w:color w:val="auto"/>
          <w:sz w:val="24"/>
          <w:szCs w:val="24"/>
        </w:rPr>
        <w:t xml:space="preserve"> </w:t>
      </w:r>
      <w:proofErr w:type="gramStart"/>
      <w:r w:rsidRPr="00FD6DE9">
        <w:rPr>
          <w:rFonts w:ascii="Times New Roman" w:hAnsi="Times New Roman" w:cs="Times New Roman"/>
          <w:color w:val="auto"/>
          <w:sz w:val="24"/>
          <w:szCs w:val="24"/>
        </w:rPr>
        <w:t>(</w:t>
      </w:r>
      <w:proofErr w:type="spellStart"/>
      <w:r w:rsidRPr="00FD6DE9">
        <w:rPr>
          <w:rFonts w:ascii="Times New Roman" w:hAnsi="Times New Roman" w:cs="Times New Roman"/>
          <w:color w:val="auto"/>
          <w:sz w:val="24"/>
          <w:szCs w:val="24"/>
        </w:rPr>
        <w:t>n.d.</w:t>
      </w:r>
      <w:proofErr w:type="spellEnd"/>
      <w:r w:rsidRPr="00FD6DE9">
        <w:rPr>
          <w:rFonts w:ascii="Times New Roman" w:hAnsi="Times New Roman" w:cs="Times New Roman"/>
          <w:color w:val="auto"/>
          <w:sz w:val="24"/>
          <w:szCs w:val="24"/>
        </w:rPr>
        <w:t>).</w:t>
      </w:r>
      <w:proofErr w:type="gramEnd"/>
      <w:r w:rsidRPr="00FD6DE9">
        <w:rPr>
          <w:rFonts w:ascii="Times New Roman" w:hAnsi="Times New Roman" w:cs="Times New Roman"/>
          <w:color w:val="auto"/>
          <w:sz w:val="24"/>
          <w:szCs w:val="24"/>
        </w:rPr>
        <w:t xml:space="preserve"> </w:t>
      </w:r>
      <w:r w:rsidRPr="00FD6DE9">
        <w:rPr>
          <w:rStyle w:val="italic"/>
          <w:rFonts w:ascii="Times New Roman" w:hAnsi="Times New Roman" w:cs="Times New Roman"/>
          <w:color w:val="auto"/>
          <w:sz w:val="24"/>
          <w:szCs w:val="24"/>
        </w:rPr>
        <w:t>What’s on my plate?</w:t>
      </w:r>
      <w:r w:rsidRPr="00FD6DE9">
        <w:rPr>
          <w:rFonts w:ascii="Times New Roman" w:hAnsi="Times New Roman" w:cs="Times New Roman"/>
          <w:color w:val="auto"/>
          <w:sz w:val="24"/>
          <w:szCs w:val="24"/>
        </w:rPr>
        <w:t xml:space="preserve"> </w:t>
      </w:r>
      <w:hyperlink r:id="rId10" w:history="1">
        <w:r w:rsidRPr="00FD6DE9">
          <w:rPr>
            <w:rStyle w:val="Hyperlink"/>
            <w:rFonts w:ascii="Times New Roman" w:hAnsi="Times New Roman" w:cs="Times New Roman"/>
            <w:sz w:val="24"/>
            <w:szCs w:val="24"/>
          </w:rPr>
          <w:t>https://www​.myplate.gov/</w:t>
        </w:r>
      </w:hyperlink>
    </w:p>
    <w:p w14:paraId="233951C7" w14:textId="0A5BF563" w:rsidR="001E486B" w:rsidRPr="00FD6DE9" w:rsidRDefault="001E486B" w:rsidP="00FD6DE9">
      <w:pPr>
        <w:pStyle w:val="REF-U"/>
        <w:spacing w:line="480" w:lineRule="auto"/>
        <w:jc w:val="left"/>
        <w:rPr>
          <w:rFonts w:ascii="Times New Roman" w:eastAsia="Times New Roman" w:hAnsi="Times New Roman" w:cs="Times New Roman"/>
          <w:b/>
          <w:bCs/>
          <w:color w:val="1A4480"/>
          <w:kern w:val="36"/>
          <w:sz w:val="24"/>
          <w:szCs w:val="24"/>
        </w:rPr>
      </w:pPr>
      <w:proofErr w:type="gramStart"/>
      <w:r w:rsidRPr="00FD6DE9">
        <w:rPr>
          <w:rFonts w:ascii="Times New Roman" w:hAnsi="Times New Roman" w:cs="Times New Roman"/>
          <w:sz w:val="24"/>
          <w:szCs w:val="24"/>
        </w:rPr>
        <w:t xml:space="preserve">U.S. Department of Health and Human </w:t>
      </w:r>
      <w:r w:rsidRPr="00FD6DE9">
        <w:rPr>
          <w:rFonts w:ascii="Times New Roman" w:hAnsi="Times New Roman" w:cs="Times New Roman"/>
          <w:color w:val="000000" w:themeColor="text1"/>
          <w:sz w:val="24"/>
          <w:szCs w:val="24"/>
        </w:rPr>
        <w:t>Services.</w:t>
      </w:r>
      <w:proofErr w:type="gramEnd"/>
      <w:r w:rsidRPr="00FD6DE9">
        <w:rPr>
          <w:rFonts w:ascii="Times New Roman" w:hAnsi="Times New Roman" w:cs="Times New Roman"/>
          <w:color w:val="000000" w:themeColor="text1"/>
          <w:sz w:val="24"/>
          <w:szCs w:val="24"/>
        </w:rPr>
        <w:t xml:space="preserve"> </w:t>
      </w:r>
      <w:proofErr w:type="gramStart"/>
      <w:r w:rsidRPr="00FD6DE9">
        <w:rPr>
          <w:rFonts w:ascii="Times New Roman" w:hAnsi="Times New Roman" w:cs="Times New Roman"/>
          <w:color w:val="000000" w:themeColor="text1"/>
          <w:sz w:val="24"/>
          <w:szCs w:val="24"/>
        </w:rPr>
        <w:t>(2022).</w:t>
      </w:r>
      <w:r w:rsidRPr="00FD6DE9">
        <w:rPr>
          <w:rFonts w:ascii="Times New Roman" w:hAnsi="Times New Roman" w:cs="Times New Roman"/>
          <w:i/>
          <w:iCs/>
          <w:color w:val="000000" w:themeColor="text1"/>
          <w:sz w:val="24"/>
          <w:szCs w:val="24"/>
        </w:rPr>
        <w:t xml:space="preserve"> </w:t>
      </w:r>
      <w:r w:rsidRPr="00FD6DE9">
        <w:rPr>
          <w:rFonts w:ascii="Times New Roman" w:eastAsia="Times New Roman" w:hAnsi="Times New Roman" w:cs="Times New Roman"/>
          <w:i/>
          <w:iCs/>
          <w:color w:val="000000" w:themeColor="text1"/>
          <w:kern w:val="36"/>
          <w:sz w:val="24"/>
          <w:szCs w:val="24"/>
        </w:rPr>
        <w:t>Summary of the HIPAA privacy rule</w:t>
      </w:r>
      <w:r w:rsidRPr="00FD6DE9">
        <w:rPr>
          <w:rFonts w:ascii="Times New Roman" w:hAnsi="Times New Roman" w:cs="Times New Roman"/>
          <w:sz w:val="24"/>
          <w:szCs w:val="24"/>
        </w:rPr>
        <w:t>.</w:t>
      </w:r>
      <w:proofErr w:type="gramEnd"/>
      <w:r w:rsidRPr="00FD6DE9">
        <w:rPr>
          <w:rFonts w:ascii="Times New Roman" w:hAnsi="Times New Roman" w:cs="Times New Roman"/>
          <w:sz w:val="24"/>
          <w:szCs w:val="24"/>
        </w:rPr>
        <w:t xml:space="preserve"> https://www.hhs.gov/hipaa/for-professionals/privacy/laws-regulations/index.html</w:t>
      </w:r>
    </w:p>
    <w:p w14:paraId="793F5BF2" w14:textId="77777777" w:rsidR="001E486B" w:rsidRPr="00080634" w:rsidRDefault="001E486B" w:rsidP="00080634">
      <w:pPr>
        <w:spacing w:after="0" w:line="480" w:lineRule="auto"/>
        <w:rPr>
          <w:rFonts w:ascii="Times New Roman" w:eastAsiaTheme="minorEastAsia" w:hAnsi="Times New Roman" w:cs="Times New Roman"/>
          <w:sz w:val="24"/>
          <w:szCs w:val="24"/>
          <w:lang w:val="en-CA"/>
        </w:rPr>
      </w:pPr>
      <w:r w:rsidRPr="00080634">
        <w:rPr>
          <w:rFonts w:ascii="Times New Roman" w:hAnsi="Times New Roman" w:cs="Times New Roman"/>
          <w:sz w:val="24"/>
          <w:szCs w:val="24"/>
        </w:rPr>
        <w:br w:type="page"/>
      </w:r>
    </w:p>
    <w:p w14:paraId="6F33F171" w14:textId="77777777" w:rsidR="00375152" w:rsidRPr="00FD6DE9" w:rsidRDefault="00375152" w:rsidP="00FD6DE9">
      <w:pPr>
        <w:pStyle w:val="FIG-LEG"/>
        <w:spacing w:line="480" w:lineRule="auto"/>
        <w:rPr>
          <w:rStyle w:val="FIG-NUM"/>
          <w:rFonts w:ascii="Times New Roman" w:hAnsi="Times New Roman" w:cs="Times New Roman"/>
          <w:color w:val="auto"/>
          <w:spacing w:val="-2"/>
          <w:sz w:val="24"/>
          <w:szCs w:val="24"/>
          <w:u w:val="single"/>
        </w:rPr>
      </w:pPr>
      <w:r w:rsidRPr="00FD6DE9">
        <w:rPr>
          <w:rStyle w:val="FIG-NUM"/>
          <w:rFonts w:ascii="Times New Roman" w:hAnsi="Times New Roman" w:cs="Times New Roman"/>
          <w:color w:val="auto"/>
          <w:spacing w:val="-2"/>
          <w:sz w:val="24"/>
          <w:szCs w:val="24"/>
          <w:u w:val="single"/>
        </w:rPr>
        <w:lastRenderedPageBreak/>
        <w:t>Figure Legends</w:t>
      </w:r>
    </w:p>
    <w:p w14:paraId="36C25D29" w14:textId="77777777" w:rsidR="00375152" w:rsidRPr="00FD6DE9" w:rsidRDefault="00375152" w:rsidP="00FD6DE9">
      <w:pPr>
        <w:pStyle w:val="FIG-LEG"/>
        <w:spacing w:line="480" w:lineRule="auto"/>
        <w:rPr>
          <w:rFonts w:ascii="Times New Roman" w:hAnsi="Times New Roman" w:cs="Times New Roman"/>
          <w:color w:val="auto"/>
          <w:sz w:val="24"/>
          <w:szCs w:val="24"/>
        </w:rPr>
      </w:pPr>
      <w:r w:rsidRPr="00FD6DE9">
        <w:rPr>
          <w:rStyle w:val="FIG-NUM"/>
          <w:rFonts w:ascii="Times New Roman" w:hAnsi="Times New Roman" w:cs="Times New Roman"/>
          <w:color w:val="auto"/>
          <w:sz w:val="24"/>
          <w:szCs w:val="24"/>
        </w:rPr>
        <w:t>&lt;FIG-LEG&gt;Figure 2.1</w:t>
      </w:r>
      <w:r w:rsidRPr="00FD6DE9">
        <w:rPr>
          <w:rFonts w:ascii="Times New Roman" w:hAnsi="Times New Roman" w:cs="Times New Roman"/>
          <w:color w:val="auto"/>
          <w:sz w:val="24"/>
          <w:szCs w:val="24"/>
        </w:rPr>
        <w:t xml:space="preserve"> Communication is a system of sending and receiving messages, forming a connection between the sender and the receiver.</w:t>
      </w:r>
    </w:p>
    <w:p w14:paraId="597CB0F4" w14:textId="77777777" w:rsidR="00375152" w:rsidRPr="00FD6DE9" w:rsidRDefault="00375152" w:rsidP="00FD6DE9">
      <w:pPr>
        <w:pStyle w:val="FIG-LEG"/>
        <w:spacing w:line="480" w:lineRule="auto"/>
        <w:rPr>
          <w:rFonts w:ascii="Times New Roman" w:hAnsi="Times New Roman" w:cs="Times New Roman"/>
          <w:color w:val="auto"/>
          <w:sz w:val="24"/>
          <w:szCs w:val="24"/>
        </w:rPr>
      </w:pPr>
      <w:r w:rsidRPr="00FD6DE9">
        <w:rPr>
          <w:rStyle w:val="FIG-NUM"/>
          <w:rFonts w:ascii="Times New Roman" w:hAnsi="Times New Roman" w:cs="Times New Roman"/>
          <w:color w:val="auto"/>
          <w:sz w:val="24"/>
          <w:szCs w:val="24"/>
        </w:rPr>
        <w:t>&lt;FIG-LEG&gt;Figure 2.2</w:t>
      </w:r>
      <w:r w:rsidRPr="00FD6DE9">
        <w:rPr>
          <w:rFonts w:ascii="Times New Roman" w:hAnsi="Times New Roman" w:cs="Times New Roman"/>
          <w:color w:val="auto"/>
          <w:sz w:val="24"/>
          <w:szCs w:val="24"/>
        </w:rPr>
        <w:t xml:space="preserve"> Picture boards can be helpful for patients who cannot read, speak, or communicate in the same language as the nurse.</w:t>
      </w:r>
    </w:p>
    <w:p w14:paraId="1F9D7049" w14:textId="57F411D2" w:rsidR="00375152" w:rsidRPr="00FD6DE9" w:rsidRDefault="00375152" w:rsidP="00FD6DE9">
      <w:pPr>
        <w:pStyle w:val="FIG-LEG"/>
        <w:spacing w:line="480" w:lineRule="auto"/>
        <w:rPr>
          <w:rFonts w:ascii="Times New Roman" w:hAnsi="Times New Roman" w:cs="Times New Roman"/>
          <w:color w:val="auto"/>
          <w:sz w:val="24"/>
          <w:szCs w:val="24"/>
        </w:rPr>
      </w:pPr>
      <w:r w:rsidRPr="00FD6DE9">
        <w:rPr>
          <w:rStyle w:val="FIG-NUM"/>
          <w:rFonts w:ascii="Times New Roman" w:hAnsi="Times New Roman" w:cs="Times New Roman"/>
          <w:color w:val="auto"/>
          <w:sz w:val="24"/>
          <w:szCs w:val="24"/>
        </w:rPr>
        <w:t>&lt;FIG-LEG&gt;Figure 2.3</w:t>
      </w:r>
      <w:r w:rsidRPr="00FD6DE9">
        <w:rPr>
          <w:rFonts w:ascii="Times New Roman" w:hAnsi="Times New Roman" w:cs="Times New Roman"/>
          <w:color w:val="auto"/>
          <w:sz w:val="24"/>
          <w:szCs w:val="24"/>
        </w:rPr>
        <w:t xml:space="preserve"> Models, pictures, and other </w:t>
      </w:r>
      <w:r w:rsidR="00495D4E">
        <w:rPr>
          <w:rFonts w:ascii="Times New Roman" w:hAnsi="Times New Roman" w:cs="Times New Roman"/>
          <w:color w:val="auto"/>
          <w:sz w:val="24"/>
          <w:szCs w:val="24"/>
        </w:rPr>
        <w:t>hands-on</w:t>
      </w:r>
      <w:r w:rsidRPr="00FD6DE9">
        <w:rPr>
          <w:rFonts w:ascii="Times New Roman" w:hAnsi="Times New Roman" w:cs="Times New Roman"/>
          <w:color w:val="auto"/>
          <w:sz w:val="24"/>
          <w:szCs w:val="24"/>
        </w:rPr>
        <w:t xml:space="preserve"> materials can supplement verbal instructions.</w:t>
      </w:r>
    </w:p>
    <w:p w14:paraId="16FCC4A2" w14:textId="7983DF64" w:rsidR="00375152" w:rsidRPr="00FD6DE9" w:rsidRDefault="00375152" w:rsidP="00FD6DE9">
      <w:pPr>
        <w:pStyle w:val="FIG-LEG"/>
        <w:spacing w:line="480" w:lineRule="auto"/>
        <w:rPr>
          <w:rFonts w:ascii="Times New Roman" w:hAnsi="Times New Roman" w:cs="Times New Roman"/>
          <w:color w:val="auto"/>
          <w:sz w:val="24"/>
          <w:szCs w:val="24"/>
        </w:rPr>
      </w:pPr>
      <w:r w:rsidRPr="00FD6DE9">
        <w:rPr>
          <w:rStyle w:val="FIG-NUM"/>
          <w:rFonts w:ascii="Times New Roman" w:hAnsi="Times New Roman" w:cs="Times New Roman"/>
          <w:color w:val="auto"/>
          <w:sz w:val="24"/>
          <w:szCs w:val="24"/>
        </w:rPr>
        <w:t>&lt;FIG-LEG&gt;Figure 2.</w:t>
      </w:r>
      <w:r w:rsidR="001862C0">
        <w:rPr>
          <w:rStyle w:val="FIG-NUM"/>
          <w:rFonts w:ascii="Times New Roman" w:hAnsi="Times New Roman" w:cs="Times New Roman"/>
          <w:color w:val="auto"/>
          <w:sz w:val="24"/>
          <w:szCs w:val="24"/>
        </w:rPr>
        <w:t>4</w:t>
      </w:r>
      <w:r w:rsidRPr="00FD6DE9">
        <w:rPr>
          <w:rFonts w:ascii="Times New Roman" w:hAnsi="Times New Roman" w:cs="Times New Roman"/>
          <w:color w:val="auto"/>
          <w:sz w:val="24"/>
          <w:szCs w:val="24"/>
        </w:rPr>
        <w:t xml:space="preserve"> It can be helpful for patients who are taking multiple medications, supplements, and over-the-counter drugs to bring these with them to health assessment appointments.</w:t>
      </w:r>
    </w:p>
    <w:p w14:paraId="7A104301" w14:textId="420EA880" w:rsidR="00375152" w:rsidRPr="00FD6DE9" w:rsidRDefault="00375152" w:rsidP="00FD6DE9">
      <w:pPr>
        <w:pStyle w:val="FIG-LEG"/>
        <w:spacing w:line="480" w:lineRule="auto"/>
        <w:rPr>
          <w:rFonts w:ascii="Times New Roman" w:hAnsi="Times New Roman" w:cs="Times New Roman"/>
          <w:color w:val="auto"/>
          <w:sz w:val="24"/>
          <w:szCs w:val="24"/>
        </w:rPr>
      </w:pPr>
      <w:r w:rsidRPr="00FD6DE9">
        <w:rPr>
          <w:rStyle w:val="FIG-NUM"/>
          <w:rFonts w:ascii="Times New Roman" w:hAnsi="Times New Roman" w:cs="Times New Roman"/>
          <w:color w:val="auto"/>
          <w:sz w:val="24"/>
          <w:szCs w:val="24"/>
        </w:rPr>
        <w:t>&lt;FIG-LEG&gt;Figure 2.</w:t>
      </w:r>
      <w:r w:rsidR="001862C0">
        <w:rPr>
          <w:rStyle w:val="FIG-NUM"/>
          <w:rFonts w:ascii="Times New Roman" w:hAnsi="Times New Roman" w:cs="Times New Roman"/>
          <w:color w:val="auto"/>
          <w:sz w:val="24"/>
          <w:szCs w:val="24"/>
        </w:rPr>
        <w:t>5</w:t>
      </w:r>
      <w:r w:rsidR="001862C0" w:rsidRPr="00FD6DE9">
        <w:rPr>
          <w:rFonts w:ascii="Times New Roman" w:hAnsi="Times New Roman" w:cs="Times New Roman"/>
          <w:color w:val="auto"/>
          <w:sz w:val="24"/>
          <w:szCs w:val="24"/>
        </w:rPr>
        <w:t xml:space="preserve"> </w:t>
      </w:r>
      <w:r w:rsidRPr="00FD6DE9">
        <w:rPr>
          <w:rFonts w:ascii="Times New Roman" w:hAnsi="Times New Roman" w:cs="Times New Roman"/>
          <w:color w:val="auto"/>
          <w:sz w:val="24"/>
          <w:szCs w:val="24"/>
        </w:rPr>
        <w:t xml:space="preserve">Genograms are diagrams that visually depict family structures, including genders, ages, diseases, and causes of death. </w:t>
      </w:r>
      <w:proofErr w:type="gramStart"/>
      <w:r w:rsidRPr="00FD6DE9">
        <w:rPr>
          <w:rFonts w:ascii="Times New Roman" w:hAnsi="Times New Roman" w:cs="Times New Roman"/>
          <w:color w:val="auto"/>
          <w:sz w:val="24"/>
          <w:szCs w:val="24"/>
        </w:rPr>
        <w:t>HTN, hypertension.</w:t>
      </w:r>
      <w:proofErr w:type="gramEnd"/>
    </w:p>
    <w:p w14:paraId="5CE77A7E" w14:textId="4763052D" w:rsidR="00375152" w:rsidRPr="00FD6DE9" w:rsidRDefault="00375152" w:rsidP="00FD6DE9">
      <w:pPr>
        <w:pStyle w:val="FIG-LEG"/>
        <w:spacing w:line="480" w:lineRule="auto"/>
        <w:rPr>
          <w:rFonts w:ascii="Times New Roman" w:hAnsi="Times New Roman" w:cs="Times New Roman"/>
          <w:color w:val="auto"/>
          <w:sz w:val="24"/>
          <w:szCs w:val="24"/>
        </w:rPr>
      </w:pPr>
      <w:r w:rsidRPr="00FD6DE9">
        <w:rPr>
          <w:rStyle w:val="FIG-NUM"/>
          <w:rFonts w:ascii="Times New Roman" w:hAnsi="Times New Roman" w:cs="Times New Roman"/>
          <w:color w:val="auto"/>
          <w:sz w:val="24"/>
          <w:szCs w:val="24"/>
        </w:rPr>
        <w:t>&lt;FIG-LEG&gt;Figure 2.</w:t>
      </w:r>
      <w:r w:rsidR="001862C0">
        <w:rPr>
          <w:rStyle w:val="FIG-NUM"/>
          <w:rFonts w:ascii="Times New Roman" w:hAnsi="Times New Roman" w:cs="Times New Roman"/>
          <w:color w:val="auto"/>
          <w:sz w:val="24"/>
          <w:szCs w:val="24"/>
        </w:rPr>
        <w:t>6</w:t>
      </w:r>
      <w:r w:rsidRPr="00FD6DE9">
        <w:rPr>
          <w:rFonts w:ascii="Times New Roman" w:hAnsi="Times New Roman" w:cs="Times New Roman"/>
          <w:color w:val="auto"/>
          <w:sz w:val="24"/>
          <w:szCs w:val="24"/>
        </w:rPr>
        <w:t xml:space="preserve"> The parent or adult caregiver provides the health history for the child, including information about dietary intake and practices.</w:t>
      </w:r>
    </w:p>
    <w:p w14:paraId="37531AA7" w14:textId="3CCA5E8C" w:rsidR="00375152" w:rsidRPr="00FD6DE9" w:rsidRDefault="00375152" w:rsidP="00FD6DE9">
      <w:pPr>
        <w:pStyle w:val="FIG-LEG"/>
        <w:spacing w:line="480" w:lineRule="auto"/>
        <w:rPr>
          <w:rFonts w:ascii="Times New Roman" w:hAnsi="Times New Roman" w:cs="Times New Roman"/>
          <w:color w:val="auto"/>
          <w:sz w:val="24"/>
          <w:szCs w:val="24"/>
        </w:rPr>
      </w:pPr>
      <w:r w:rsidRPr="00FD6DE9">
        <w:rPr>
          <w:rStyle w:val="FIG-NUM"/>
          <w:rFonts w:ascii="Times New Roman" w:hAnsi="Times New Roman" w:cs="Times New Roman"/>
          <w:color w:val="auto"/>
          <w:sz w:val="24"/>
          <w:szCs w:val="24"/>
        </w:rPr>
        <w:t>&lt;FIG-LEG&gt;Figure 2.</w:t>
      </w:r>
      <w:r w:rsidR="001862C0">
        <w:rPr>
          <w:rStyle w:val="FIG-NUM"/>
          <w:rFonts w:ascii="Times New Roman" w:hAnsi="Times New Roman" w:cs="Times New Roman"/>
          <w:color w:val="auto"/>
          <w:sz w:val="24"/>
          <w:szCs w:val="24"/>
        </w:rPr>
        <w:t>7</w:t>
      </w:r>
      <w:r w:rsidRPr="00FD6DE9">
        <w:rPr>
          <w:rFonts w:ascii="Times New Roman" w:hAnsi="Times New Roman" w:cs="Times New Roman"/>
          <w:color w:val="auto"/>
          <w:sz w:val="24"/>
          <w:szCs w:val="24"/>
        </w:rPr>
        <w:t xml:space="preserve"> </w:t>
      </w:r>
      <w:proofErr w:type="gramStart"/>
      <w:r w:rsidRPr="00FD6DE9">
        <w:rPr>
          <w:rFonts w:ascii="Times New Roman" w:hAnsi="Times New Roman" w:cs="Times New Roman"/>
          <w:color w:val="auto"/>
          <w:sz w:val="24"/>
          <w:szCs w:val="24"/>
        </w:rPr>
        <w:t>The</w:t>
      </w:r>
      <w:proofErr w:type="gramEnd"/>
      <w:r w:rsidRPr="00FD6DE9">
        <w:rPr>
          <w:rFonts w:ascii="Times New Roman" w:hAnsi="Times New Roman" w:cs="Times New Roman"/>
          <w:color w:val="auto"/>
          <w:sz w:val="24"/>
          <w:szCs w:val="24"/>
        </w:rPr>
        <w:t xml:space="preserve"> nurse is prepared for emotional reactions to health concerns and challenges from patients and offers support with a caring presence.</w:t>
      </w:r>
    </w:p>
    <w:p w14:paraId="41509D1F" w14:textId="77777777" w:rsidR="00524B58" w:rsidRDefault="00524B58">
      <w:pPr>
        <w:rPr>
          <w:rStyle w:val="TN"/>
          <w:rFonts w:ascii="Times New Roman" w:eastAsiaTheme="minorEastAsia" w:hAnsi="Times New Roman" w:cs="Times New Roman"/>
          <w:bCs w:val="0"/>
          <w:caps w:val="0"/>
          <w:color w:val="auto"/>
          <w:sz w:val="24"/>
          <w:szCs w:val="24"/>
          <w:u w:val="single"/>
        </w:rPr>
      </w:pPr>
      <w:r>
        <w:rPr>
          <w:rStyle w:val="TN"/>
          <w:rFonts w:ascii="Times New Roman" w:hAnsi="Times New Roman" w:cs="Times New Roman"/>
          <w:b w:val="0"/>
          <w:color w:val="auto"/>
          <w:sz w:val="24"/>
          <w:szCs w:val="24"/>
          <w:u w:val="single"/>
        </w:rPr>
        <w:br w:type="page"/>
      </w:r>
    </w:p>
    <w:p w14:paraId="0A323B35" w14:textId="3D6AB28D" w:rsidR="0044511D" w:rsidRPr="00FD6DE9" w:rsidRDefault="0044511D" w:rsidP="00FD6DE9">
      <w:pPr>
        <w:pStyle w:val="T1"/>
        <w:pBdr>
          <w:bottom w:val="none" w:sz="0" w:space="0" w:color="auto"/>
        </w:pBdr>
        <w:spacing w:after="0" w:line="480" w:lineRule="auto"/>
        <w:rPr>
          <w:rStyle w:val="TN"/>
          <w:rFonts w:ascii="Times New Roman" w:hAnsi="Times New Roman" w:cs="Times New Roman"/>
          <w:b/>
          <w:color w:val="auto"/>
          <w:sz w:val="24"/>
          <w:szCs w:val="24"/>
          <w:u w:val="single"/>
        </w:rPr>
      </w:pPr>
      <w:r w:rsidRPr="00FD6DE9">
        <w:rPr>
          <w:rStyle w:val="TN"/>
          <w:rFonts w:ascii="Times New Roman" w:hAnsi="Times New Roman" w:cs="Times New Roman"/>
          <w:b/>
          <w:color w:val="auto"/>
          <w:sz w:val="24"/>
          <w:szCs w:val="24"/>
          <w:u w:val="single"/>
        </w:rPr>
        <w:lastRenderedPageBreak/>
        <w:t>Table Legends</w:t>
      </w:r>
    </w:p>
    <w:p w14:paraId="44161F1E" w14:textId="77777777" w:rsidR="0044511D" w:rsidRPr="00FD6DE9" w:rsidRDefault="0044511D" w:rsidP="00FD6DE9">
      <w:pPr>
        <w:pStyle w:val="T1"/>
        <w:pBdr>
          <w:bottom w:val="none" w:sz="0" w:space="0" w:color="auto"/>
        </w:pBdr>
        <w:spacing w:after="0" w:line="480" w:lineRule="auto"/>
        <w:rPr>
          <w:rFonts w:ascii="Times New Roman" w:hAnsi="Times New Roman" w:cs="Times New Roman"/>
          <w:b w:val="0"/>
          <w:color w:val="auto"/>
          <w:sz w:val="24"/>
          <w:szCs w:val="24"/>
        </w:rPr>
      </w:pPr>
      <w:r w:rsidRPr="00FD6DE9">
        <w:rPr>
          <w:rStyle w:val="TN"/>
          <w:rFonts w:ascii="Times New Roman" w:hAnsi="Times New Roman" w:cs="Times New Roman"/>
          <w:b/>
          <w:color w:val="auto"/>
          <w:sz w:val="24"/>
          <w:szCs w:val="24"/>
        </w:rPr>
        <w:t>&lt;T1&gt;TABLE 2.1</w:t>
      </w:r>
      <w:r w:rsidRPr="00FD6DE9">
        <w:rPr>
          <w:rFonts w:ascii="Times New Roman" w:hAnsi="Times New Roman" w:cs="Times New Roman"/>
          <w:b w:val="0"/>
          <w:color w:val="auto"/>
          <w:sz w:val="24"/>
          <w:szCs w:val="24"/>
        </w:rPr>
        <w:t xml:space="preserve"> </w:t>
      </w:r>
      <w:r w:rsidRPr="00FD6DE9">
        <w:rPr>
          <w:rFonts w:ascii="Times New Roman" w:hAnsi="Times New Roman" w:cs="Times New Roman"/>
          <w:color w:val="auto"/>
          <w:sz w:val="24"/>
          <w:szCs w:val="24"/>
        </w:rPr>
        <w:t>TYPES OF HEALTH HISTORIES</w:t>
      </w:r>
    </w:p>
    <w:tbl>
      <w:tblPr>
        <w:tblStyle w:val="TableGrid"/>
        <w:tblW w:w="5000" w:type="pct"/>
        <w:tblLayout w:type="fixed"/>
        <w:tblLook w:val="04A0" w:firstRow="1" w:lastRow="0" w:firstColumn="1" w:lastColumn="0" w:noHBand="0" w:noVBand="1"/>
      </w:tblPr>
      <w:tblGrid>
        <w:gridCol w:w="1509"/>
        <w:gridCol w:w="4033"/>
        <w:gridCol w:w="4034"/>
      </w:tblGrid>
      <w:tr w:rsidR="0044511D" w:rsidRPr="00FD6DE9" w14:paraId="64AA8774" w14:textId="77777777" w:rsidTr="00F25CBD">
        <w:trPr>
          <w:trHeight w:val="60"/>
        </w:trPr>
        <w:tc>
          <w:tcPr>
            <w:tcW w:w="1581" w:type="dxa"/>
          </w:tcPr>
          <w:p w14:paraId="1FB4AAF3" w14:textId="77777777" w:rsidR="0044511D" w:rsidRPr="00FD6DE9" w:rsidRDefault="0044511D" w:rsidP="00FD6DE9">
            <w:pPr>
              <w:pStyle w:val="T2"/>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Type</w:t>
            </w:r>
          </w:p>
        </w:tc>
        <w:tc>
          <w:tcPr>
            <w:tcW w:w="4249" w:type="dxa"/>
          </w:tcPr>
          <w:p w14:paraId="710EF914" w14:textId="77777777" w:rsidR="0044511D" w:rsidRPr="00FD6DE9" w:rsidRDefault="0044511D" w:rsidP="00FD6DE9">
            <w:pPr>
              <w:pStyle w:val="T2"/>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Purpose</w:t>
            </w:r>
          </w:p>
        </w:tc>
        <w:tc>
          <w:tcPr>
            <w:tcW w:w="4250" w:type="dxa"/>
          </w:tcPr>
          <w:p w14:paraId="66765512" w14:textId="77777777" w:rsidR="0044511D" w:rsidRPr="00FD6DE9" w:rsidRDefault="0044511D" w:rsidP="00FD6DE9">
            <w:pPr>
              <w:pStyle w:val="T2"/>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Components</w:t>
            </w:r>
          </w:p>
        </w:tc>
      </w:tr>
      <w:tr w:rsidR="0044511D" w:rsidRPr="00FD6DE9" w14:paraId="58C1462B" w14:textId="77777777" w:rsidTr="00F25CBD">
        <w:trPr>
          <w:trHeight w:val="60"/>
        </w:trPr>
        <w:tc>
          <w:tcPr>
            <w:tcW w:w="1581" w:type="dxa"/>
          </w:tcPr>
          <w:p w14:paraId="7D1B46E7"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Emergency</w:t>
            </w:r>
          </w:p>
        </w:tc>
        <w:tc>
          <w:tcPr>
            <w:tcW w:w="4249" w:type="dxa"/>
          </w:tcPr>
          <w:p w14:paraId="1A7BFCFD"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Nurses collect the most important information and defer obtaining details until patients are stable. They elicit the reason for seeking care along with current health problems, medications, and allergies.</w:t>
            </w:r>
          </w:p>
        </w:tc>
        <w:tc>
          <w:tcPr>
            <w:tcW w:w="4250" w:type="dxa"/>
          </w:tcPr>
          <w:p w14:paraId="21A52D22"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Care focuses on gathering information so that interventions can resolve the immediate problem. Assessments and interventions are concurrent.</w:t>
            </w:r>
          </w:p>
        </w:tc>
      </w:tr>
      <w:tr w:rsidR="0044511D" w:rsidRPr="00FD6DE9" w14:paraId="35EB0B0E" w14:textId="77777777" w:rsidTr="00F25CBD">
        <w:trPr>
          <w:trHeight w:val="60"/>
        </w:trPr>
        <w:tc>
          <w:tcPr>
            <w:tcW w:w="1581" w:type="dxa"/>
          </w:tcPr>
          <w:p w14:paraId="09ADD124"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Focused</w:t>
            </w:r>
          </w:p>
        </w:tc>
        <w:tc>
          <w:tcPr>
            <w:tcW w:w="4249" w:type="dxa"/>
          </w:tcPr>
          <w:p w14:paraId="6C3D0CAB"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The focused health history involves questions that relate to the current situation.</w:t>
            </w:r>
          </w:p>
        </w:tc>
        <w:tc>
          <w:tcPr>
            <w:tcW w:w="4250" w:type="dxa"/>
          </w:tcPr>
          <w:p w14:paraId="7D1BFDF8"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An example is the patient visiting the primary care provider about a cough. In this case, the nurse asks about the length, severity, and timing of the cough and other related factors. During focused health histories, nurses do not perform a complete review of systems (discussed later).</w:t>
            </w:r>
          </w:p>
        </w:tc>
      </w:tr>
      <w:tr w:rsidR="0044511D" w:rsidRPr="00FD6DE9" w14:paraId="13B2695C" w14:textId="77777777" w:rsidTr="00F25CBD">
        <w:trPr>
          <w:trHeight w:val="60"/>
        </w:trPr>
        <w:tc>
          <w:tcPr>
            <w:tcW w:w="1581" w:type="dxa"/>
          </w:tcPr>
          <w:p w14:paraId="1513EA96"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Style w:val="bold"/>
                <w:rFonts w:ascii="Times New Roman" w:hAnsi="Times New Roman" w:cs="Times New Roman"/>
                <w:color w:val="auto"/>
                <w:sz w:val="24"/>
                <w:szCs w:val="24"/>
              </w:rPr>
              <w:t>Comprehensive</w:t>
            </w:r>
          </w:p>
        </w:tc>
        <w:tc>
          <w:tcPr>
            <w:tcW w:w="4249" w:type="dxa"/>
          </w:tcPr>
          <w:p w14:paraId="381B2F72"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The comprehensive health history takes place during an annual physical examination, for sports participation screenings, and during a hospital admission.</w:t>
            </w:r>
          </w:p>
        </w:tc>
        <w:tc>
          <w:tcPr>
            <w:tcW w:w="4250" w:type="dxa"/>
          </w:tcPr>
          <w:p w14:paraId="05F7EFAD"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It includes demographic data, a full description of the reason for seeking care, individual health history, family history, functional status, and a history in all physical and psychosocial areas.</w:t>
            </w:r>
          </w:p>
        </w:tc>
      </w:tr>
    </w:tbl>
    <w:p w14:paraId="3E80BA06" w14:textId="77777777" w:rsidR="0044511D" w:rsidRPr="00FD6DE9" w:rsidRDefault="0044511D" w:rsidP="00FD6DE9">
      <w:pPr>
        <w:pStyle w:val="T1"/>
        <w:pBdr>
          <w:bottom w:val="none" w:sz="0" w:space="0" w:color="auto"/>
        </w:pBdr>
        <w:spacing w:after="0" w:line="480" w:lineRule="auto"/>
        <w:rPr>
          <w:rFonts w:ascii="Times New Roman" w:hAnsi="Times New Roman" w:cs="Times New Roman"/>
          <w:color w:val="auto"/>
          <w:sz w:val="24"/>
          <w:szCs w:val="24"/>
        </w:rPr>
      </w:pPr>
      <w:r w:rsidRPr="00FD6DE9">
        <w:rPr>
          <w:rStyle w:val="TN"/>
          <w:rFonts w:ascii="Times New Roman" w:hAnsi="Times New Roman" w:cs="Times New Roman"/>
          <w:b/>
          <w:color w:val="auto"/>
          <w:sz w:val="24"/>
          <w:szCs w:val="24"/>
        </w:rPr>
        <w:lastRenderedPageBreak/>
        <w:t>&lt;T1&gt;TABLE 2.2</w:t>
      </w:r>
      <w:r w:rsidRPr="00FD6DE9">
        <w:rPr>
          <w:rFonts w:ascii="Times New Roman" w:hAnsi="Times New Roman" w:cs="Times New Roman"/>
          <w:color w:val="auto"/>
          <w:sz w:val="24"/>
          <w:szCs w:val="24"/>
        </w:rPr>
        <w:t xml:space="preserve"> GORDON’S FUNCTIONAL HEALTH PATTERNS</w:t>
      </w:r>
    </w:p>
    <w:tbl>
      <w:tblPr>
        <w:tblStyle w:val="TableGrid"/>
        <w:tblW w:w="5000" w:type="pct"/>
        <w:tblLayout w:type="fixed"/>
        <w:tblLook w:val="04A0" w:firstRow="1" w:lastRow="0" w:firstColumn="1" w:lastColumn="0" w:noHBand="0" w:noVBand="1"/>
      </w:tblPr>
      <w:tblGrid>
        <w:gridCol w:w="2480"/>
        <w:gridCol w:w="3548"/>
        <w:gridCol w:w="3548"/>
      </w:tblGrid>
      <w:tr w:rsidR="0044511D" w:rsidRPr="00FD6DE9" w14:paraId="7E8DCA28" w14:textId="77777777" w:rsidTr="004154D2">
        <w:trPr>
          <w:trHeight w:val="60"/>
        </w:trPr>
        <w:tc>
          <w:tcPr>
            <w:tcW w:w="2480" w:type="dxa"/>
          </w:tcPr>
          <w:p w14:paraId="6B6D5C95" w14:textId="77777777" w:rsidR="0044511D" w:rsidRPr="00FD6DE9" w:rsidRDefault="0044511D" w:rsidP="00FD6DE9">
            <w:pPr>
              <w:pStyle w:val="T2"/>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Functional Health Pattern</w:t>
            </w:r>
          </w:p>
        </w:tc>
        <w:tc>
          <w:tcPr>
            <w:tcW w:w="3548" w:type="dxa"/>
          </w:tcPr>
          <w:p w14:paraId="5D85A940" w14:textId="77777777" w:rsidR="0044511D" w:rsidRPr="00FD6DE9" w:rsidRDefault="0044511D" w:rsidP="00FD6DE9">
            <w:pPr>
              <w:pStyle w:val="T2"/>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Description</w:t>
            </w:r>
          </w:p>
        </w:tc>
        <w:tc>
          <w:tcPr>
            <w:tcW w:w="3548" w:type="dxa"/>
          </w:tcPr>
          <w:p w14:paraId="6BBAF675" w14:textId="77777777" w:rsidR="0044511D" w:rsidRPr="00FD6DE9" w:rsidRDefault="0044511D" w:rsidP="00FD6DE9">
            <w:pPr>
              <w:pStyle w:val="T2"/>
              <w:suppressAutoHyphens w:val="0"/>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Sample Questions</w:t>
            </w:r>
          </w:p>
        </w:tc>
      </w:tr>
      <w:tr w:rsidR="0044511D" w:rsidRPr="00FD6DE9" w14:paraId="44065DC6" w14:textId="77777777" w:rsidTr="004154D2">
        <w:trPr>
          <w:trHeight w:val="60"/>
        </w:trPr>
        <w:tc>
          <w:tcPr>
            <w:tcW w:w="2480" w:type="dxa"/>
            <w:vMerge w:val="restart"/>
          </w:tcPr>
          <w:p w14:paraId="209150B3"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Health perception/health management</w:t>
            </w:r>
          </w:p>
        </w:tc>
        <w:tc>
          <w:tcPr>
            <w:tcW w:w="3548" w:type="dxa"/>
            <w:vMerge w:val="restart"/>
          </w:tcPr>
          <w:p w14:paraId="01D1B9B9"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Perceived health and well-being and how health is managed</w:t>
            </w:r>
          </w:p>
        </w:tc>
        <w:tc>
          <w:tcPr>
            <w:tcW w:w="3548" w:type="dxa"/>
          </w:tcPr>
          <w:p w14:paraId="65CEA7C0"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How has your general health been?</w:t>
            </w:r>
          </w:p>
        </w:tc>
      </w:tr>
      <w:tr w:rsidR="0044511D" w:rsidRPr="00FD6DE9" w14:paraId="0D3581B1" w14:textId="77777777" w:rsidTr="004154D2">
        <w:trPr>
          <w:trHeight w:val="60"/>
        </w:trPr>
        <w:tc>
          <w:tcPr>
            <w:tcW w:w="2480" w:type="dxa"/>
            <w:vMerge/>
          </w:tcPr>
          <w:p w14:paraId="43484A6C"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475BF4BD"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2DC8D8E5"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What things do you do to stay healthy?</w:t>
            </w:r>
          </w:p>
        </w:tc>
      </w:tr>
      <w:tr w:rsidR="0044511D" w:rsidRPr="00FD6DE9" w14:paraId="1D204107" w14:textId="77777777" w:rsidTr="004154D2">
        <w:trPr>
          <w:trHeight w:val="60"/>
        </w:trPr>
        <w:tc>
          <w:tcPr>
            <w:tcW w:w="2480" w:type="dxa"/>
          </w:tcPr>
          <w:p w14:paraId="58BD1520"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Nutrition/metabolic</w:t>
            </w:r>
          </w:p>
        </w:tc>
        <w:tc>
          <w:tcPr>
            <w:tcW w:w="3548" w:type="dxa"/>
          </w:tcPr>
          <w:p w14:paraId="68E064CF"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Balance of food to metabolic need and indicators of local nutrient supply</w:t>
            </w:r>
          </w:p>
        </w:tc>
        <w:tc>
          <w:tcPr>
            <w:tcW w:w="3548" w:type="dxa"/>
          </w:tcPr>
          <w:p w14:paraId="03884088"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How does your current nutritional status influence your health?</w:t>
            </w:r>
          </w:p>
        </w:tc>
      </w:tr>
      <w:tr w:rsidR="0044511D" w:rsidRPr="00FD6DE9" w14:paraId="4AA1986C" w14:textId="77777777" w:rsidTr="004154D2">
        <w:trPr>
          <w:trHeight w:val="60"/>
        </w:trPr>
        <w:tc>
          <w:tcPr>
            <w:tcW w:w="2480" w:type="dxa"/>
          </w:tcPr>
          <w:p w14:paraId="796B760B"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Elimination</w:t>
            </w:r>
          </w:p>
        </w:tc>
        <w:tc>
          <w:tcPr>
            <w:tcW w:w="3548" w:type="dxa"/>
          </w:tcPr>
          <w:p w14:paraId="2A9C6F4C"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Excretory function (bowel, bladder, and skin)</w:t>
            </w:r>
          </w:p>
        </w:tc>
        <w:tc>
          <w:tcPr>
            <w:tcW w:w="3548" w:type="dxa"/>
          </w:tcPr>
          <w:p w14:paraId="4E666E48"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Do your patterns of bowel or bladder habits affect the types of activities that you do?</w:t>
            </w:r>
          </w:p>
        </w:tc>
      </w:tr>
      <w:tr w:rsidR="0044511D" w:rsidRPr="00FD6DE9" w14:paraId="2F66F622" w14:textId="77777777" w:rsidTr="004154D2">
        <w:trPr>
          <w:trHeight w:val="60"/>
        </w:trPr>
        <w:tc>
          <w:tcPr>
            <w:tcW w:w="2480" w:type="dxa"/>
          </w:tcPr>
          <w:p w14:paraId="34614007"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Activity/exercise</w:t>
            </w:r>
          </w:p>
        </w:tc>
        <w:tc>
          <w:tcPr>
            <w:tcW w:w="3548" w:type="dxa"/>
          </w:tcPr>
          <w:p w14:paraId="11E20963"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Exercise, activity, leisure, and recreation</w:t>
            </w:r>
          </w:p>
        </w:tc>
        <w:tc>
          <w:tcPr>
            <w:tcW w:w="3548" w:type="dxa"/>
          </w:tcPr>
          <w:p w14:paraId="278EE153"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Do you have sufficient energy for completing desired or required activities?</w:t>
            </w:r>
          </w:p>
        </w:tc>
      </w:tr>
      <w:tr w:rsidR="0044511D" w:rsidRPr="00FD6DE9" w14:paraId="22A3EC0B" w14:textId="77777777" w:rsidTr="004154D2">
        <w:trPr>
          <w:trHeight w:val="60"/>
        </w:trPr>
        <w:tc>
          <w:tcPr>
            <w:tcW w:w="2480" w:type="dxa"/>
          </w:tcPr>
          <w:p w14:paraId="1BFD4D0C"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Cognition/perception</w:t>
            </w:r>
          </w:p>
        </w:tc>
        <w:tc>
          <w:tcPr>
            <w:tcW w:w="3548" w:type="dxa"/>
          </w:tcPr>
          <w:p w14:paraId="5F817EE7"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Sensory perceptions and thought patterns</w:t>
            </w:r>
          </w:p>
        </w:tc>
        <w:tc>
          <w:tcPr>
            <w:tcW w:w="3548" w:type="dxa"/>
          </w:tcPr>
          <w:p w14:paraId="05EE50F1"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Have you made any changes in your environment because of impaired vision, hearing, or memory decrease?</w:t>
            </w:r>
          </w:p>
        </w:tc>
      </w:tr>
      <w:tr w:rsidR="0044511D" w:rsidRPr="00FD6DE9" w14:paraId="726481A7" w14:textId="77777777" w:rsidTr="004154D2">
        <w:trPr>
          <w:trHeight w:val="60"/>
        </w:trPr>
        <w:tc>
          <w:tcPr>
            <w:tcW w:w="2480" w:type="dxa"/>
          </w:tcPr>
          <w:p w14:paraId="05A32835"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Sleep/rest</w:t>
            </w:r>
          </w:p>
        </w:tc>
        <w:tc>
          <w:tcPr>
            <w:tcW w:w="3548" w:type="dxa"/>
          </w:tcPr>
          <w:p w14:paraId="5F4A344C"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Sleep, rest, and relaxation</w:t>
            </w:r>
          </w:p>
        </w:tc>
        <w:tc>
          <w:tcPr>
            <w:tcW w:w="3548" w:type="dxa"/>
          </w:tcPr>
          <w:p w14:paraId="3CC5268B"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Are you generally rested and ready for activities after sleeping?</w:t>
            </w:r>
          </w:p>
        </w:tc>
      </w:tr>
      <w:tr w:rsidR="0044511D" w:rsidRPr="00FD6DE9" w14:paraId="7D068FFF" w14:textId="77777777" w:rsidTr="004154D2">
        <w:trPr>
          <w:trHeight w:val="60"/>
        </w:trPr>
        <w:tc>
          <w:tcPr>
            <w:tcW w:w="2480" w:type="dxa"/>
            <w:vMerge w:val="restart"/>
          </w:tcPr>
          <w:p w14:paraId="14CED7BC"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lastRenderedPageBreak/>
              <w:t>Self-perception/self-concept</w:t>
            </w:r>
          </w:p>
        </w:tc>
        <w:tc>
          <w:tcPr>
            <w:tcW w:w="3548" w:type="dxa"/>
            <w:vMerge w:val="restart"/>
          </w:tcPr>
          <w:p w14:paraId="5E3708B5"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Self-concept, body comfort, body image, feeling state</w:t>
            </w:r>
          </w:p>
        </w:tc>
        <w:tc>
          <w:tcPr>
            <w:tcW w:w="3548" w:type="dxa"/>
          </w:tcPr>
          <w:p w14:paraId="0055F78D"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How would you describe yourself?</w:t>
            </w:r>
          </w:p>
        </w:tc>
      </w:tr>
      <w:tr w:rsidR="0044511D" w:rsidRPr="00FD6DE9" w14:paraId="3DB64D30" w14:textId="77777777" w:rsidTr="004154D2">
        <w:trPr>
          <w:trHeight w:val="60"/>
        </w:trPr>
        <w:tc>
          <w:tcPr>
            <w:tcW w:w="2480" w:type="dxa"/>
            <w:vMerge/>
          </w:tcPr>
          <w:p w14:paraId="7FCF172E"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46B93D5E"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4B740A27"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Are there any changes in the way that you feel about yourself or your body?</w:t>
            </w:r>
          </w:p>
        </w:tc>
      </w:tr>
      <w:tr w:rsidR="0044511D" w:rsidRPr="00FD6DE9" w14:paraId="340F23C1" w14:textId="77777777" w:rsidTr="004154D2">
        <w:trPr>
          <w:trHeight w:val="60"/>
        </w:trPr>
        <w:tc>
          <w:tcPr>
            <w:tcW w:w="2480" w:type="dxa"/>
            <w:vMerge w:val="restart"/>
          </w:tcPr>
          <w:p w14:paraId="15BC0E2C"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Role/relationship</w:t>
            </w:r>
          </w:p>
        </w:tc>
        <w:tc>
          <w:tcPr>
            <w:tcW w:w="3548" w:type="dxa"/>
            <w:vMerge w:val="restart"/>
          </w:tcPr>
          <w:p w14:paraId="6A785864"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Role engagements and relationships</w:t>
            </w:r>
          </w:p>
        </w:tc>
        <w:tc>
          <w:tcPr>
            <w:tcW w:w="3548" w:type="dxa"/>
          </w:tcPr>
          <w:p w14:paraId="25E3ED30"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Are there any family situations that you have difficulty handling?</w:t>
            </w:r>
          </w:p>
        </w:tc>
      </w:tr>
      <w:tr w:rsidR="0044511D" w:rsidRPr="00FD6DE9" w14:paraId="5E439A14" w14:textId="77777777" w:rsidTr="004154D2">
        <w:trPr>
          <w:trHeight w:val="60"/>
        </w:trPr>
        <w:tc>
          <w:tcPr>
            <w:tcW w:w="2480" w:type="dxa"/>
            <w:vMerge/>
          </w:tcPr>
          <w:p w14:paraId="43DB6A5F"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538C8E62"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523F3791"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How has your illness affected your family?</w:t>
            </w:r>
          </w:p>
        </w:tc>
      </w:tr>
      <w:tr w:rsidR="0044511D" w:rsidRPr="00FD6DE9" w14:paraId="7D51347D" w14:textId="77777777" w:rsidTr="004154D2">
        <w:trPr>
          <w:trHeight w:val="60"/>
        </w:trPr>
        <w:tc>
          <w:tcPr>
            <w:tcW w:w="2480" w:type="dxa"/>
            <w:vMerge w:val="restart"/>
          </w:tcPr>
          <w:p w14:paraId="627ADA63"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Sexuality/reproductive</w:t>
            </w:r>
          </w:p>
        </w:tc>
        <w:tc>
          <w:tcPr>
            <w:tcW w:w="3548" w:type="dxa"/>
            <w:vMerge w:val="restart"/>
          </w:tcPr>
          <w:p w14:paraId="1E19021A"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Satisfaction and dissatisfaction with sexuality, reproductive patterns</w:t>
            </w:r>
          </w:p>
        </w:tc>
        <w:tc>
          <w:tcPr>
            <w:tcW w:w="3548" w:type="dxa"/>
          </w:tcPr>
          <w:p w14:paraId="407255C5"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Have you had changes in sexual relations that you are concerned about?</w:t>
            </w:r>
          </w:p>
        </w:tc>
      </w:tr>
      <w:tr w:rsidR="0044511D" w:rsidRPr="00FD6DE9" w14:paraId="71F461D2" w14:textId="77777777" w:rsidTr="004154D2">
        <w:trPr>
          <w:trHeight w:val="60"/>
        </w:trPr>
        <w:tc>
          <w:tcPr>
            <w:tcW w:w="2480" w:type="dxa"/>
            <w:vMerge/>
          </w:tcPr>
          <w:p w14:paraId="2F579C04"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4F0921FD"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2C69CD44"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How has this illness affected your sexual relationship?</w:t>
            </w:r>
          </w:p>
        </w:tc>
      </w:tr>
      <w:tr w:rsidR="0044511D" w:rsidRPr="00FD6DE9" w14:paraId="22060C22" w14:textId="77777777" w:rsidTr="004154D2">
        <w:trPr>
          <w:trHeight w:val="60"/>
        </w:trPr>
        <w:tc>
          <w:tcPr>
            <w:tcW w:w="2480" w:type="dxa"/>
            <w:vMerge w:val="restart"/>
          </w:tcPr>
          <w:p w14:paraId="4759B75D"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Coping/stress tolerance</w:t>
            </w:r>
          </w:p>
        </w:tc>
        <w:tc>
          <w:tcPr>
            <w:tcW w:w="3548" w:type="dxa"/>
            <w:vMerge w:val="restart"/>
          </w:tcPr>
          <w:p w14:paraId="57DC5136"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General coping pattern and effectiveness in terms of handling stress</w:t>
            </w:r>
          </w:p>
        </w:tc>
        <w:tc>
          <w:tcPr>
            <w:tcW w:w="3548" w:type="dxa"/>
          </w:tcPr>
          <w:p w14:paraId="3A246A12"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Have you had any major changes in the past year?</w:t>
            </w:r>
          </w:p>
        </w:tc>
      </w:tr>
      <w:tr w:rsidR="0044511D" w:rsidRPr="00FD6DE9" w14:paraId="24D5D5D2" w14:textId="77777777" w:rsidTr="004154D2">
        <w:trPr>
          <w:trHeight w:val="60"/>
        </w:trPr>
        <w:tc>
          <w:tcPr>
            <w:tcW w:w="2480" w:type="dxa"/>
            <w:vMerge/>
          </w:tcPr>
          <w:p w14:paraId="5D0C34CA"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38520B51"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3E88E569"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How do you usually deal with stress? Is it effective?</w:t>
            </w:r>
          </w:p>
        </w:tc>
      </w:tr>
      <w:tr w:rsidR="0044511D" w:rsidRPr="00FD6DE9" w14:paraId="53D1B97E" w14:textId="77777777" w:rsidTr="004154D2">
        <w:trPr>
          <w:trHeight w:val="60"/>
        </w:trPr>
        <w:tc>
          <w:tcPr>
            <w:tcW w:w="2480" w:type="dxa"/>
            <w:vMerge w:val="restart"/>
          </w:tcPr>
          <w:p w14:paraId="3A78A99D"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Values/beliefs</w:t>
            </w:r>
          </w:p>
        </w:tc>
        <w:tc>
          <w:tcPr>
            <w:tcW w:w="3548" w:type="dxa"/>
            <w:vMerge w:val="restart"/>
          </w:tcPr>
          <w:p w14:paraId="420FBB16"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Values, beliefs (including spiritual), or goals that guide choices or decisions</w:t>
            </w:r>
          </w:p>
        </w:tc>
        <w:tc>
          <w:tcPr>
            <w:tcW w:w="3548" w:type="dxa"/>
          </w:tcPr>
          <w:p w14:paraId="708906AB"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What are the most important things to you in life?</w:t>
            </w:r>
          </w:p>
        </w:tc>
      </w:tr>
      <w:tr w:rsidR="0044511D" w:rsidRPr="00FD6DE9" w14:paraId="05239516" w14:textId="77777777" w:rsidTr="004154D2">
        <w:trPr>
          <w:trHeight w:val="60"/>
        </w:trPr>
        <w:tc>
          <w:tcPr>
            <w:tcW w:w="2480" w:type="dxa"/>
            <w:vMerge/>
          </w:tcPr>
          <w:p w14:paraId="2FC5FBDA"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595BB54F" w14:textId="77777777" w:rsidR="0044511D" w:rsidRPr="00FD6DE9"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2E476CBF" w14:textId="77777777" w:rsidR="0044511D" w:rsidRPr="00FD6DE9" w:rsidRDefault="0044511D" w:rsidP="00FD6DE9">
            <w:pPr>
              <w:pStyle w:val="T"/>
              <w:spacing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What gives you hope when times are troubled?</w:t>
            </w:r>
          </w:p>
        </w:tc>
      </w:tr>
    </w:tbl>
    <w:p w14:paraId="411B1B39" w14:textId="77777777" w:rsidR="004154D2" w:rsidRPr="00FD6DE9" w:rsidRDefault="004154D2" w:rsidP="00FD6DE9">
      <w:pPr>
        <w:pStyle w:val="NBX-TTL"/>
        <w:spacing w:after="0" w:line="480" w:lineRule="auto"/>
        <w:rPr>
          <w:rFonts w:ascii="Times New Roman" w:hAnsi="Times New Roman" w:cs="Times New Roman"/>
          <w:b/>
          <w:color w:val="auto"/>
          <w:sz w:val="24"/>
          <w:szCs w:val="24"/>
          <w:u w:val="single"/>
        </w:rPr>
      </w:pPr>
      <w:r w:rsidRPr="00FD6DE9">
        <w:rPr>
          <w:rFonts w:ascii="Times New Roman" w:hAnsi="Times New Roman" w:cs="Times New Roman"/>
          <w:b/>
          <w:color w:val="auto"/>
          <w:sz w:val="24"/>
          <w:szCs w:val="24"/>
          <w:u w:val="single"/>
        </w:rPr>
        <w:lastRenderedPageBreak/>
        <w:t>Box Legends</w:t>
      </w:r>
    </w:p>
    <w:p w14:paraId="47F03651" w14:textId="77777777" w:rsidR="004154D2" w:rsidRPr="00FD6DE9" w:rsidRDefault="004154D2" w:rsidP="00FD6DE9">
      <w:pPr>
        <w:pStyle w:val="NBX-TTL"/>
        <w:spacing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t>&lt;NBX-TTL&gt;BOX</w:t>
      </w:r>
      <w:r w:rsidRPr="00FD6DE9">
        <w:rPr>
          <w:rFonts w:ascii="Times New Roman" w:hAnsi="Times New Roman" w:cs="Times New Roman"/>
          <w:b/>
          <w:color w:val="auto"/>
          <w:sz w:val="24"/>
          <w:szCs w:val="24"/>
        </w:rPr>
        <w:tab/>
        <w:t>2.1</w:t>
      </w:r>
      <w:r w:rsidRPr="00FD6DE9">
        <w:rPr>
          <w:rFonts w:ascii="Times New Roman" w:hAnsi="Times New Roman" w:cs="Times New Roman"/>
          <w:b/>
          <w:color w:val="auto"/>
          <w:sz w:val="24"/>
          <w:szCs w:val="24"/>
        </w:rPr>
        <w:tab/>
        <w:t>Guidelines for Interpreter-Dependent Communication</w:t>
      </w:r>
    </w:p>
    <w:p w14:paraId="6560AEBF" w14:textId="5C28D436" w:rsidR="004154D2" w:rsidRPr="00FD6DE9" w:rsidRDefault="004154D2" w:rsidP="00FD6DE9">
      <w:pPr>
        <w:pStyle w:val="NBX-BL-MID"/>
        <w:spacing w:line="480" w:lineRule="auto"/>
        <w:rPr>
          <w:rFonts w:ascii="Times New Roman" w:hAnsi="Times New Roman" w:cs="Times New Roman"/>
          <w:color w:val="auto"/>
          <w:sz w:val="24"/>
          <w:szCs w:val="24"/>
        </w:rPr>
      </w:pPr>
      <w:proofErr w:type="gramStart"/>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Take time to meet with the interpreter before meeting with the patient.</w:t>
      </w:r>
      <w:proofErr w:type="gramEnd"/>
    </w:p>
    <w:p w14:paraId="491CAFC0" w14:textId="256209C4"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Allow sufficient time. Working with an interpreter may take twice as long as a meeting in which a common language is spoken.</w:t>
      </w:r>
    </w:p>
    <w:p w14:paraId="6C8F34D6" w14:textId="3D1D5821"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Speak directly to the patient.</w:t>
      </w:r>
    </w:p>
    <w:p w14:paraId="4CEAD8A6" w14:textId="29CABF1C"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Speak</w:t>
      </w:r>
      <w:proofErr w:type="gramEnd"/>
      <w:r w:rsidRPr="00FD6DE9">
        <w:rPr>
          <w:rFonts w:ascii="Times New Roman" w:hAnsi="Times New Roman" w:cs="Times New Roman"/>
          <w:color w:val="auto"/>
          <w:sz w:val="24"/>
          <w:szCs w:val="24"/>
        </w:rPr>
        <w:t xml:space="preserve"> in short sentences, then allow the interpreter to interpret.</w:t>
      </w:r>
    </w:p>
    <w:p w14:paraId="68862926" w14:textId="621255D5" w:rsidR="004154D2" w:rsidRPr="00FD6DE9" w:rsidRDefault="004154D2" w:rsidP="00FD6DE9">
      <w:pPr>
        <w:pStyle w:val="NBX-BL-MID"/>
        <w:spacing w:line="480" w:lineRule="auto"/>
        <w:rPr>
          <w:rFonts w:ascii="Times New Roman" w:hAnsi="Times New Roman" w:cs="Times New Roman"/>
          <w:color w:val="auto"/>
          <w:sz w:val="24"/>
          <w:szCs w:val="24"/>
        </w:rPr>
      </w:pPr>
      <w:proofErr w:type="gramStart"/>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Develop alternatives to direct questions.</w:t>
      </w:r>
      <w:proofErr w:type="gramEnd"/>
    </w:p>
    <w:p w14:paraId="7DE596A1" w14:textId="7473C336"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Avoid difficult language, abstract concepts, and technical medical jargon.</w:t>
      </w:r>
    </w:p>
    <w:p w14:paraId="6BD09A0B" w14:textId="1814F1F8"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Speak</w:t>
      </w:r>
      <w:proofErr w:type="gramEnd"/>
      <w:r w:rsidRPr="00FD6DE9">
        <w:rPr>
          <w:rFonts w:ascii="Times New Roman" w:hAnsi="Times New Roman" w:cs="Times New Roman"/>
          <w:color w:val="auto"/>
          <w:sz w:val="24"/>
          <w:szCs w:val="24"/>
        </w:rPr>
        <w:t xml:space="preserve"> slowly and clearly; use repetition as needed.</w:t>
      </w:r>
    </w:p>
    <w:p w14:paraId="3CB28611" w14:textId="76937A9A"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Be</w:t>
      </w:r>
      <w:proofErr w:type="gramEnd"/>
      <w:r w:rsidRPr="00FD6DE9">
        <w:rPr>
          <w:rFonts w:ascii="Times New Roman" w:hAnsi="Times New Roman" w:cs="Times New Roman"/>
          <w:color w:val="auto"/>
          <w:sz w:val="24"/>
          <w:szCs w:val="24"/>
        </w:rPr>
        <w:t xml:space="preserve"> aware of nonverbal messages.</w:t>
      </w:r>
    </w:p>
    <w:p w14:paraId="27CE0D93" w14:textId="12D3590A"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Avoid using family members as interpreters.</w:t>
      </w:r>
    </w:p>
    <w:p w14:paraId="003365F6" w14:textId="77777777" w:rsidR="00307739" w:rsidRDefault="00307739">
      <w:pPr>
        <w:rPr>
          <w:rFonts w:ascii="Times New Roman" w:eastAsiaTheme="minorEastAsia" w:hAnsi="Times New Roman" w:cs="Times New Roman"/>
          <w:b/>
          <w:sz w:val="24"/>
          <w:szCs w:val="24"/>
          <w:lang w:val="en-CA"/>
        </w:rPr>
      </w:pPr>
      <w:r>
        <w:rPr>
          <w:rFonts w:ascii="Times New Roman" w:hAnsi="Times New Roman" w:cs="Times New Roman"/>
          <w:b/>
          <w:sz w:val="24"/>
          <w:szCs w:val="24"/>
        </w:rPr>
        <w:br w:type="page"/>
      </w:r>
    </w:p>
    <w:p w14:paraId="26EB7A40" w14:textId="50CA6938" w:rsidR="004154D2" w:rsidRPr="00FD6DE9" w:rsidRDefault="004154D2" w:rsidP="00FD6DE9">
      <w:pPr>
        <w:pStyle w:val="NBX-TTL"/>
        <w:spacing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lastRenderedPageBreak/>
        <w:t>&lt;NBX-TTL&gt;BOX</w:t>
      </w:r>
      <w:r w:rsidRPr="00FD6DE9">
        <w:rPr>
          <w:rFonts w:ascii="Times New Roman" w:hAnsi="Times New Roman" w:cs="Times New Roman"/>
          <w:b/>
          <w:color w:val="auto"/>
          <w:sz w:val="24"/>
          <w:szCs w:val="24"/>
        </w:rPr>
        <w:tab/>
        <w:t>2.2</w:t>
      </w:r>
      <w:r w:rsidRPr="00FD6DE9">
        <w:rPr>
          <w:rFonts w:ascii="Times New Roman" w:hAnsi="Times New Roman" w:cs="Times New Roman"/>
          <w:b/>
          <w:color w:val="auto"/>
          <w:sz w:val="24"/>
          <w:szCs w:val="24"/>
        </w:rPr>
        <w:tab/>
        <w:t>Activities of Daily Living</w:t>
      </w:r>
    </w:p>
    <w:p w14:paraId="32BDA56B"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&lt;NBX-H1&gt;SELF-CARE ACTIVITIES</w:t>
      </w:r>
    </w:p>
    <w:p w14:paraId="307FCE3E" w14:textId="510B881C"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Eating</w:t>
      </w:r>
    </w:p>
    <w:p w14:paraId="3217E83B" w14:textId="42716BD8"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Bathing</w:t>
      </w:r>
    </w:p>
    <w:p w14:paraId="5A34F2C1" w14:textId="144316DC"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Dressing</w:t>
      </w:r>
    </w:p>
    <w:p w14:paraId="3C51AF5A" w14:textId="6CD0C425"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Grooming</w:t>
      </w:r>
    </w:p>
    <w:p w14:paraId="24C0F659" w14:textId="2001B18F"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Toileting</w:t>
      </w:r>
    </w:p>
    <w:p w14:paraId="19B78854"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&lt;NBX-H1&gt;MOBILITY</w:t>
      </w:r>
    </w:p>
    <w:p w14:paraId="30F5C9BF" w14:textId="7C058700"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Walking: miles, blocks, across a room</w:t>
      </w:r>
    </w:p>
    <w:p w14:paraId="604965F3" w14:textId="7B18F2D9"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Climbing stairs, up or down</w:t>
      </w:r>
    </w:p>
    <w:p w14:paraId="7AD8F2A4" w14:textId="072965BF"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Balance</w:t>
      </w:r>
    </w:p>
    <w:p w14:paraId="6FE175D6" w14:textId="5A310E0D"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Grasping small objects, opening jars</w:t>
      </w:r>
    </w:p>
    <w:p w14:paraId="3772811D" w14:textId="26F4F55F"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Reaching out, down, or overhead</w:t>
      </w:r>
    </w:p>
    <w:p w14:paraId="3ECFFE71" w14:textId="1E75FF87"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Use of devices</w:t>
      </w:r>
    </w:p>
    <w:p w14:paraId="4C6104C6"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&lt;NBX-H1&gt;Home Maintenance</w:t>
      </w:r>
    </w:p>
    <w:p w14:paraId="410103F6" w14:textId="2FD8927E"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Heavy housekeeping: vacuuming, scrubbing floors, making beds</w:t>
      </w:r>
    </w:p>
    <w:p w14:paraId="5F01BAA6" w14:textId="2278CB4F"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Light housekeeping: dusting, wiping surfaces, dishes</w:t>
      </w:r>
    </w:p>
    <w:p w14:paraId="60625AAE" w14:textId="0F1C5FE2"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Washing laundry</w:t>
      </w:r>
    </w:p>
    <w:p w14:paraId="383DA006" w14:textId="4E970DD5"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Cooking</w:t>
      </w:r>
    </w:p>
    <w:p w14:paraId="2F30E5B7" w14:textId="13FA8F14"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Shopping</w:t>
      </w:r>
    </w:p>
    <w:p w14:paraId="01E967AA" w14:textId="0E4FBEEC"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Managing finances</w:t>
      </w:r>
    </w:p>
    <w:p w14:paraId="723A917D" w14:textId="245C103E" w:rsidR="004154D2" w:rsidRPr="00FD6DE9" w:rsidRDefault="004154D2" w:rsidP="00FD6DE9">
      <w:pPr>
        <w:pStyle w:val="NBX-TXT"/>
        <w:spacing w:line="480" w:lineRule="auto"/>
        <w:ind w:left="360" w:hanging="180"/>
        <w:rPr>
          <w:rFonts w:ascii="Times New Roman" w:hAnsi="Times New Roman" w:cs="Times New Roman"/>
          <w:color w:val="auto"/>
          <w:sz w:val="24"/>
          <w:szCs w:val="24"/>
        </w:rPr>
      </w:pPr>
      <w:r w:rsidRPr="00FD6DE9">
        <w:rPr>
          <w:rFonts w:ascii="Times New Roman" w:hAnsi="Times New Roman" w:cs="Times New Roman"/>
          <w:color w:val="auto"/>
          <w:sz w:val="24"/>
          <w:szCs w:val="24"/>
        </w:rPr>
        <w:t>Driving</w:t>
      </w:r>
    </w:p>
    <w:p w14:paraId="4C9777C3" w14:textId="77777777" w:rsidR="00307739" w:rsidRDefault="00307739">
      <w:pPr>
        <w:rPr>
          <w:rFonts w:ascii="Times New Roman" w:eastAsiaTheme="minorEastAsia" w:hAnsi="Times New Roman" w:cs="Times New Roman"/>
          <w:b/>
          <w:sz w:val="24"/>
          <w:szCs w:val="24"/>
          <w:lang w:val="en-CA"/>
        </w:rPr>
      </w:pPr>
      <w:r>
        <w:rPr>
          <w:rFonts w:ascii="Times New Roman" w:hAnsi="Times New Roman" w:cs="Times New Roman"/>
          <w:b/>
          <w:sz w:val="24"/>
          <w:szCs w:val="24"/>
        </w:rPr>
        <w:br w:type="page"/>
      </w:r>
    </w:p>
    <w:p w14:paraId="4BEC531C" w14:textId="57C21B20" w:rsidR="004154D2" w:rsidRPr="00FD6DE9" w:rsidRDefault="004154D2" w:rsidP="00FD6DE9">
      <w:pPr>
        <w:pStyle w:val="NBX-TTL"/>
        <w:spacing w:after="0" w:line="480" w:lineRule="auto"/>
        <w:rPr>
          <w:rFonts w:ascii="Times New Roman" w:hAnsi="Times New Roman" w:cs="Times New Roman"/>
          <w:b/>
          <w:color w:val="auto"/>
          <w:sz w:val="24"/>
          <w:szCs w:val="24"/>
        </w:rPr>
      </w:pPr>
      <w:r w:rsidRPr="00FD6DE9">
        <w:rPr>
          <w:rFonts w:ascii="Times New Roman" w:hAnsi="Times New Roman" w:cs="Times New Roman"/>
          <w:b/>
          <w:color w:val="auto"/>
          <w:sz w:val="24"/>
          <w:szCs w:val="24"/>
        </w:rPr>
        <w:lastRenderedPageBreak/>
        <w:t>&lt;NBX-TTL&gt;BOX</w:t>
      </w:r>
      <w:r w:rsidRPr="00FD6DE9">
        <w:rPr>
          <w:rFonts w:ascii="Times New Roman" w:hAnsi="Times New Roman" w:cs="Times New Roman"/>
          <w:b/>
          <w:color w:val="auto"/>
          <w:sz w:val="24"/>
          <w:szCs w:val="24"/>
        </w:rPr>
        <w:tab/>
        <w:t>2.3</w:t>
      </w:r>
      <w:r w:rsidRPr="00FD6DE9">
        <w:rPr>
          <w:rFonts w:ascii="Times New Roman" w:hAnsi="Times New Roman" w:cs="Times New Roman"/>
          <w:b/>
          <w:color w:val="auto"/>
          <w:sz w:val="24"/>
          <w:szCs w:val="24"/>
        </w:rPr>
        <w:tab/>
        <w:t>Review of Systems</w:t>
      </w:r>
    </w:p>
    <w:p w14:paraId="443D3CC0"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&lt;NBX-H1&gt;GENERAL HEALTH STATE</w:t>
      </w:r>
    </w:p>
    <w:p w14:paraId="7C507AF2"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36899704" w14:textId="7AE7F050" w:rsidR="004154D2" w:rsidRPr="00FD6DE9" w:rsidRDefault="004154D2" w:rsidP="00FD6DE9">
      <w:pPr>
        <w:pStyle w:val="NBX-TXT-FIRST"/>
        <w:spacing w:line="480" w:lineRule="auto"/>
        <w:rPr>
          <w:rFonts w:ascii="Times New Roman" w:hAnsi="Times New Roman" w:cs="Times New Roman"/>
          <w:color w:val="auto"/>
          <w:sz w:val="24"/>
          <w:szCs w:val="24"/>
        </w:rPr>
      </w:pPr>
      <w:proofErr w:type="gramStart"/>
      <w:r w:rsidRPr="00FD6DE9">
        <w:rPr>
          <w:rFonts w:ascii="Times New Roman" w:hAnsi="Times New Roman" w:cs="Times New Roman"/>
          <w:color w:val="auto"/>
          <w:sz w:val="24"/>
          <w:szCs w:val="24"/>
        </w:rPr>
        <w:t>Weight gain or loss, fatigue, weakness, malaise, pain, usual activity, fever, and chills.</w:t>
      </w:r>
      <w:proofErr w:type="gramEnd"/>
    </w:p>
    <w:p w14:paraId="57734D18"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7D6166FC" w14:textId="2EFB2C71"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Weigh self at the same time of day, wearing clothing of similar weight.</w:t>
      </w:r>
    </w:p>
    <w:p w14:paraId="1CB8C683" w14:textId="74E4BCCB"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If taking cardiac medications, take own pulse.</w:t>
      </w:r>
    </w:p>
    <w:p w14:paraId="77A457E4" w14:textId="062BBE79"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Learn the risks of hypertension.</w:t>
      </w:r>
    </w:p>
    <w:p w14:paraId="76CCD0E4" w14:textId="5736CBD9" w:rsidR="004154D2" w:rsidRPr="00FD6DE9" w:rsidRDefault="004154D2" w:rsidP="00FD6DE9">
      <w:pPr>
        <w:pStyle w:val="NBX-BL-MID"/>
        <w:spacing w:line="480" w:lineRule="auto"/>
        <w:rPr>
          <w:rFonts w:ascii="Times New Roman" w:hAnsi="Times New Roman" w:cs="Times New Roman"/>
          <w:color w:val="auto"/>
          <w:sz w:val="24"/>
          <w:szCs w:val="24"/>
        </w:rPr>
      </w:pPr>
      <w:proofErr w:type="gramStart"/>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Modify lifestyle such as weight control, regular exercise, dietary modifications, cessation of smoking, reduction of stress, and reduction of saturated fats and sodium in the diet.</w:t>
      </w:r>
      <w:proofErr w:type="gramEnd"/>
    </w:p>
    <w:p w14:paraId="2A76BFD4" w14:textId="6C371DE5" w:rsidR="004154D2" w:rsidRPr="00FD6DE9" w:rsidRDefault="004154D2" w:rsidP="00FD6DE9">
      <w:pPr>
        <w:pStyle w:val="NBX-BL-MID"/>
        <w:spacing w:line="480" w:lineRule="auto"/>
        <w:rPr>
          <w:rFonts w:ascii="Times New Roman" w:hAnsi="Times New Roman" w:cs="Times New Roman"/>
          <w:color w:val="auto"/>
          <w:sz w:val="24"/>
          <w:szCs w:val="24"/>
        </w:rPr>
      </w:pPr>
      <w:proofErr w:type="gramStart"/>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Wear sunscreen.</w:t>
      </w:r>
      <w:proofErr w:type="gramEnd"/>
    </w:p>
    <w:p w14:paraId="28A9EB61"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&lt;NBX-H1&gt;NUTRITION AND HYDRATION</w:t>
      </w:r>
    </w:p>
    <w:p w14:paraId="19B7A708"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358F99A0" w14:textId="1982C0C5"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conditions that increase the risk of malnutrition or obesity</w:t>
      </w:r>
    </w:p>
    <w:p w14:paraId="6105600C" w14:textId="482A12AB"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Nausea and vomiting</w:t>
      </w:r>
    </w:p>
    <w:p w14:paraId="26428CCB" w14:textId="111B0071"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Normal daily intake, weight and weight change, noting if changes were intentional or not, dehydration, dry skin, fluid excess with shortness of breath, or </w:t>
      </w:r>
      <w:proofErr w:type="spellStart"/>
      <w:r w:rsidRPr="00FD6DE9">
        <w:rPr>
          <w:rFonts w:ascii="Times New Roman" w:hAnsi="Times New Roman" w:cs="Times New Roman"/>
          <w:color w:val="auto"/>
          <w:sz w:val="24"/>
          <w:szCs w:val="24"/>
        </w:rPr>
        <w:t>edema</w:t>
      </w:r>
      <w:proofErr w:type="spellEnd"/>
      <w:r w:rsidRPr="00FD6DE9">
        <w:rPr>
          <w:rFonts w:ascii="Times New Roman" w:hAnsi="Times New Roman" w:cs="Times New Roman"/>
          <w:color w:val="auto"/>
          <w:sz w:val="24"/>
          <w:szCs w:val="24"/>
        </w:rPr>
        <w:t xml:space="preserve"> in the feet and legs</w:t>
      </w:r>
    </w:p>
    <w:p w14:paraId="622018D1" w14:textId="53ECAC1E"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Diet practices to promote health</w:t>
      </w:r>
    </w:p>
    <w:p w14:paraId="0464F84D"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30964471" w14:textId="3A99FA79" w:rsidR="004154D2" w:rsidRPr="00FD6DE9" w:rsidRDefault="004154D2" w:rsidP="00FD6DE9">
      <w:pPr>
        <w:pStyle w:val="NBX-BL-MID"/>
        <w:spacing w:line="480" w:lineRule="auto"/>
        <w:rPr>
          <w:rFonts w:ascii="Times New Roman" w:hAnsi="Times New Roman" w:cs="Times New Roman"/>
          <w:color w:val="auto"/>
          <w:sz w:val="24"/>
          <w:szCs w:val="24"/>
        </w:rPr>
      </w:pPr>
      <w:proofErr w:type="gramStart"/>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Use nutrition </w:t>
      </w:r>
      <w:r w:rsidR="00A90550" w:rsidRPr="00FD6DE9">
        <w:rPr>
          <w:rFonts w:ascii="Times New Roman" w:hAnsi="Times New Roman" w:cs="Times New Roman"/>
          <w:color w:val="auto"/>
          <w:sz w:val="24"/>
          <w:szCs w:val="24"/>
        </w:rPr>
        <w:t>to</w:t>
      </w:r>
      <w:r w:rsidRPr="00FD6DE9">
        <w:rPr>
          <w:rFonts w:ascii="Times New Roman" w:hAnsi="Times New Roman" w:cs="Times New Roman"/>
          <w:color w:val="auto"/>
          <w:sz w:val="24"/>
          <w:szCs w:val="24"/>
        </w:rPr>
        <w:t xml:space="preserve"> improve health.</w:t>
      </w:r>
      <w:proofErr w:type="gramEnd"/>
    </w:p>
    <w:p w14:paraId="0FCC6BCF" w14:textId="778BC5DF" w:rsidR="004154D2" w:rsidRPr="00FD6DE9" w:rsidRDefault="004154D2" w:rsidP="00FD6DE9">
      <w:pPr>
        <w:pStyle w:val="NBX-BL-MID"/>
        <w:spacing w:line="480" w:lineRule="auto"/>
        <w:rPr>
          <w:rFonts w:ascii="Times New Roman" w:hAnsi="Times New Roman" w:cs="Times New Roman"/>
          <w:color w:val="auto"/>
          <w:sz w:val="24"/>
          <w:szCs w:val="24"/>
        </w:rPr>
      </w:pPr>
      <w:proofErr w:type="gramStart"/>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spellStart"/>
      <w:r w:rsidRPr="00FD6DE9">
        <w:rPr>
          <w:rFonts w:ascii="Times New Roman" w:hAnsi="Times New Roman" w:cs="Times New Roman"/>
          <w:color w:val="auto"/>
          <w:sz w:val="24"/>
          <w:szCs w:val="24"/>
        </w:rPr>
        <w:t>MyPlate</w:t>
      </w:r>
      <w:proofErr w:type="spellEnd"/>
      <w:r w:rsidRPr="00FD6DE9">
        <w:rPr>
          <w:rFonts w:ascii="Times New Roman" w:hAnsi="Times New Roman" w:cs="Times New Roman"/>
          <w:color w:val="auto"/>
          <w:sz w:val="24"/>
          <w:szCs w:val="24"/>
        </w:rPr>
        <w:t xml:space="preserve"> guidelines to increase the intake of fruits and vegetables (U.S. Department of Agriculture, </w:t>
      </w:r>
      <w:proofErr w:type="spellStart"/>
      <w:r w:rsidRPr="00FD6DE9">
        <w:rPr>
          <w:rFonts w:ascii="Times New Roman" w:hAnsi="Times New Roman" w:cs="Times New Roman"/>
          <w:color w:val="auto"/>
          <w:sz w:val="24"/>
          <w:szCs w:val="24"/>
        </w:rPr>
        <w:t>n.d.</w:t>
      </w:r>
      <w:proofErr w:type="spellEnd"/>
      <w:r w:rsidRPr="00FD6DE9">
        <w:rPr>
          <w:rFonts w:ascii="Times New Roman" w:hAnsi="Times New Roman" w:cs="Times New Roman"/>
          <w:color w:val="auto"/>
          <w:sz w:val="24"/>
          <w:szCs w:val="24"/>
        </w:rPr>
        <w:t>).</w:t>
      </w:r>
      <w:proofErr w:type="gramEnd"/>
    </w:p>
    <w:p w14:paraId="3050A5FD" w14:textId="4832FA31"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Decrease the intake of foods with low nutrient density.</w:t>
      </w:r>
    </w:p>
    <w:p w14:paraId="20FCA0D2" w14:textId="66B4FF24"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lastRenderedPageBreak/>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Read food labels, especially when the intake of a nutrient needs to be limited because of dietary restrictions, such as a low-salt diet.</w:t>
      </w:r>
    </w:p>
    <w:p w14:paraId="16B25DD3"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&lt;NBX-H1&gt;SKIN, HAIR, AND NAILS</w:t>
      </w:r>
    </w:p>
    <w:p w14:paraId="53C630B5"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75476D69" w14:textId="48AD0402"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skin, hair, or nail disease</w:t>
      </w:r>
    </w:p>
    <w:p w14:paraId="503D574B" w14:textId="307FAB33"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Rash, itching, pigmentation or texture change, lesions, sweating, dry skin, hair loss or change in texture, brittle or thin nails, and thick or yellow nails</w:t>
      </w:r>
    </w:p>
    <w:p w14:paraId="5C4AC5B7"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3B8FE5C8" w14:textId="2CD7A1A4"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Avoid excessive ultraviolet (UV) radiation because exposure causes skin cancers, particularly melanoma.</w:t>
      </w:r>
    </w:p>
    <w:p w14:paraId="1A6EFD81" w14:textId="6760C972"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Observe for the ABCDE features for melanoma.</w:t>
      </w:r>
    </w:p>
    <w:p w14:paraId="2EFFFB28" w14:textId="071D1573"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Use the phrase “Slip! Slop! Slap! </w:t>
      </w:r>
      <w:proofErr w:type="gramStart"/>
      <w:r w:rsidRPr="00FD6DE9">
        <w:rPr>
          <w:rFonts w:ascii="Times New Roman" w:hAnsi="Times New Roman" w:cs="Times New Roman"/>
          <w:color w:val="auto"/>
          <w:sz w:val="24"/>
          <w:szCs w:val="24"/>
        </w:rPr>
        <w:t>… and Wrap!” to slip on a shirt, slop on sunscreen, slap on a hat, and wrap on sunglasses to increase protection against UV exposure.</w:t>
      </w:r>
      <w:proofErr w:type="gramEnd"/>
    </w:p>
    <w:p w14:paraId="2D52F756" w14:textId="01CC99FF"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Remember “short shadow, seek shade” and avoid sun around the noontime hours.</w:t>
      </w:r>
    </w:p>
    <w:p w14:paraId="62E774DC"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&lt;NBX-H1&gt;HEAD AND NECK</w:t>
      </w:r>
    </w:p>
    <w:p w14:paraId="647AF4DC"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5C108D10" w14:textId="213C8E7A"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high or low thyroid hormone level</w:t>
      </w:r>
    </w:p>
    <w:p w14:paraId="0200834C" w14:textId="2B3292B3"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Headaches, syncope, dizziness, and sinus pain</w:t>
      </w:r>
    </w:p>
    <w:p w14:paraId="68B99DF9"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33EE4F79" w14:textId="4E32A63B"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Promote early detection of masses or lymph nodes that may be malignant.</w:t>
      </w:r>
    </w:p>
    <w:p w14:paraId="586BA2A8" w14:textId="08201109"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Wear helmets and use seat belts and child safety restraints to protect the head and neck.</w:t>
      </w:r>
    </w:p>
    <w:p w14:paraId="344BEEBC" w14:textId="513A3373"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Avoid texting, substance use, or fatigue while driving.</w:t>
      </w:r>
    </w:p>
    <w:p w14:paraId="601264C2" w14:textId="40D4B0EC"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Prevent falls, especially with older adults to prevent head injuries.</w:t>
      </w:r>
    </w:p>
    <w:p w14:paraId="3CB044BD" w14:textId="3A942806"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lastRenderedPageBreak/>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Use safety in high contact sports to prevent concussion.</w:t>
      </w:r>
    </w:p>
    <w:p w14:paraId="5149CD77"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&lt;NBX-H1&gt;EYES</w:t>
      </w:r>
    </w:p>
    <w:p w14:paraId="175C4106"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49374125" w14:textId="60D0434C"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poor vision or vision problems, glaucoma, cataracts</w:t>
      </w:r>
    </w:p>
    <w:p w14:paraId="67CB0A98" w14:textId="30B2A1A3"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Use of contact lenses or glasses, change in vision, blurring, diplopia, light sensitivity, burning, redness, and discharge</w:t>
      </w:r>
    </w:p>
    <w:p w14:paraId="73626778" w14:textId="4FEFBAB0"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Last eye examination and any changes at that time</w:t>
      </w:r>
    </w:p>
    <w:p w14:paraId="21286945"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265B4D84" w14:textId="3AD9CEED"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Use sunglasses, especially if the patient lives in a sunny climate.</w:t>
      </w:r>
    </w:p>
    <w:p w14:paraId="17B98571" w14:textId="50E41D88"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Foods that promote eye health include deep-water fish, fruits, and vegetables (e.g., carrots, spinach).</w:t>
      </w:r>
    </w:p>
    <w:p w14:paraId="4340F447" w14:textId="5A4DD687"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Drink plenty of fluids.</w:t>
      </w:r>
    </w:p>
    <w:p w14:paraId="2DE8126C" w14:textId="772BD700"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Diabetes mellitus increases risks for eye problems, including diabetic retinopathy, cataracts, and glaucoma.</w:t>
      </w:r>
    </w:p>
    <w:p w14:paraId="3B178FC7" w14:textId="67E412A9"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Inadequate</w:t>
      </w:r>
      <w:proofErr w:type="gramEnd"/>
      <w:r w:rsidRPr="00FD6DE9">
        <w:rPr>
          <w:rFonts w:ascii="Times New Roman" w:hAnsi="Times New Roman" w:cs="Times New Roman"/>
          <w:color w:val="auto"/>
          <w:sz w:val="24"/>
          <w:szCs w:val="24"/>
        </w:rPr>
        <w:t xml:space="preserve"> diabetes control or pregnancy may require medical intervention.</w:t>
      </w:r>
    </w:p>
    <w:p w14:paraId="11F39745"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&lt;NBX-H1&gt;EARS</w:t>
      </w:r>
    </w:p>
    <w:p w14:paraId="48FEDA9A"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74152A0C" w14:textId="33ACBA62"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ear or hearing problems, hearing loss, and ear infections. Ear pain, change in hearing, tinnitus, and vertigo. Last hearing evaluation and results and ear protection</w:t>
      </w:r>
    </w:p>
    <w:p w14:paraId="6AFB01F9"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3A8791C9" w14:textId="0477050A"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Be</w:t>
      </w:r>
      <w:proofErr w:type="gramEnd"/>
      <w:r w:rsidRPr="00FD6DE9">
        <w:rPr>
          <w:rFonts w:ascii="Times New Roman" w:hAnsi="Times New Roman" w:cs="Times New Roman"/>
          <w:color w:val="auto"/>
          <w:sz w:val="24"/>
          <w:szCs w:val="24"/>
        </w:rPr>
        <w:t xml:space="preserve"> aware of general hearing loss that is preventable.</w:t>
      </w:r>
    </w:p>
    <w:p w14:paraId="7DF0AE3F" w14:textId="65091664" w:rsidR="004154D2" w:rsidRPr="00FD6DE9" w:rsidRDefault="004154D2" w:rsidP="00FD6DE9">
      <w:pPr>
        <w:pStyle w:val="NBX-BL-MID"/>
        <w:spacing w:line="480" w:lineRule="auto"/>
        <w:rPr>
          <w:rFonts w:ascii="Times New Roman" w:hAnsi="Times New Roman" w:cs="Times New Roman"/>
          <w:color w:val="auto"/>
          <w:sz w:val="24"/>
          <w:szCs w:val="24"/>
        </w:rPr>
      </w:pPr>
      <w:proofErr w:type="gramStart"/>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Use appropriate hearing protectors in loud environments.</w:t>
      </w:r>
      <w:proofErr w:type="gramEnd"/>
    </w:p>
    <w:p w14:paraId="1559AC1D" w14:textId="28ACD84A" w:rsidR="004154D2" w:rsidRPr="00FD6DE9" w:rsidRDefault="004154D2" w:rsidP="00FD6DE9">
      <w:pPr>
        <w:pStyle w:val="NBX-BL-MID"/>
        <w:spacing w:line="480" w:lineRule="auto"/>
        <w:rPr>
          <w:rFonts w:ascii="Times New Roman" w:hAnsi="Times New Roman" w:cs="Times New Roman"/>
          <w:color w:val="auto"/>
          <w:sz w:val="24"/>
          <w:szCs w:val="24"/>
        </w:rPr>
      </w:pPr>
      <w:proofErr w:type="gramStart"/>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Educate children about the causes and prevention of noise-induced hearing loss.</w:t>
      </w:r>
      <w:proofErr w:type="gramEnd"/>
    </w:p>
    <w:p w14:paraId="2C2C865D" w14:textId="09F2602F"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lastRenderedPageBreak/>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Use proper ear cleaning techniques, such as cleaning the bowl of the helix and never introducing anything into the external auditory canal.</w:t>
      </w:r>
    </w:p>
    <w:p w14:paraId="432B6F9B"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&lt;NBX-H1&gt;NOSE, MOUTH, AND THROAT</w:t>
      </w:r>
    </w:p>
    <w:p w14:paraId="746574A2"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73385732" w14:textId="3260A1A0"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mouth or throat cancer.</w:t>
      </w:r>
    </w:p>
    <w:p w14:paraId="53760C07" w14:textId="40253398"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Colds, sore throat, nasal obstruction, nosebleeds, cold sores, bleeding or swollen gums, tooth pain, tooth extractions, implants, dental caries, ulcers, enlarged tonsils, and dry mouth or lips</w:t>
      </w:r>
    </w:p>
    <w:p w14:paraId="72B853EA" w14:textId="6E391818"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Difficulty chewing or swallowing and change in voice</w:t>
      </w:r>
    </w:p>
    <w:p w14:paraId="24781D03" w14:textId="1F5E54AB"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Last dental cleaning and exam, and results</w:t>
      </w:r>
    </w:p>
    <w:p w14:paraId="2EFDD03C"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5A2A66F6" w14:textId="00E2F905"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Visit the dentist regularly.</w:t>
      </w:r>
    </w:p>
    <w:p w14:paraId="27BCCB0D" w14:textId="1E77E094"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Reduce dental caries through daily oral hygiene, good dietary nutrition, community water </w:t>
      </w:r>
      <w:proofErr w:type="gramStart"/>
      <w:r w:rsidRPr="00FD6DE9">
        <w:rPr>
          <w:rFonts w:ascii="Times New Roman" w:hAnsi="Times New Roman" w:cs="Times New Roman"/>
          <w:color w:val="auto"/>
          <w:sz w:val="24"/>
          <w:szCs w:val="24"/>
        </w:rPr>
        <w:t>fluoridation,</w:t>
      </w:r>
      <w:proofErr w:type="gramEnd"/>
      <w:r w:rsidRPr="00FD6DE9">
        <w:rPr>
          <w:rFonts w:ascii="Times New Roman" w:hAnsi="Times New Roman" w:cs="Times New Roman"/>
          <w:color w:val="auto"/>
          <w:sz w:val="24"/>
          <w:szCs w:val="24"/>
        </w:rPr>
        <w:t xml:space="preserve"> and application of dental sealants after the eruption of permanent teeth.</w:t>
      </w:r>
    </w:p>
    <w:p w14:paraId="10C689D7" w14:textId="77EF443D"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Sleep </w:t>
      </w:r>
      <w:proofErr w:type="spellStart"/>
      <w:r w:rsidRPr="00FD6DE9">
        <w:rPr>
          <w:rFonts w:ascii="Times New Roman" w:hAnsi="Times New Roman" w:cs="Times New Roman"/>
          <w:color w:val="auto"/>
          <w:sz w:val="24"/>
          <w:szCs w:val="24"/>
        </w:rPr>
        <w:t>apnea</w:t>
      </w:r>
      <w:proofErr w:type="spellEnd"/>
      <w:r w:rsidRPr="00FD6DE9">
        <w:rPr>
          <w:rFonts w:ascii="Times New Roman" w:hAnsi="Times New Roman" w:cs="Times New Roman"/>
          <w:color w:val="auto"/>
          <w:sz w:val="24"/>
          <w:szCs w:val="24"/>
        </w:rPr>
        <w:t xml:space="preserve"> increases risks of heart attack and stroke in adults.</w:t>
      </w:r>
    </w:p>
    <w:p w14:paraId="2BA2C7F6"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&lt;NBX-H1&gt;THORAX AND LUNGS</w:t>
      </w:r>
    </w:p>
    <w:p w14:paraId="1EDDED74"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42EB40C0" w14:textId="3119BF86"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emphysema, asthma, or lung cancer</w:t>
      </w:r>
    </w:p>
    <w:p w14:paraId="561FD5C6" w14:textId="43D5545E"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Wheezing</w:t>
      </w:r>
      <w:proofErr w:type="gramEnd"/>
      <w:r w:rsidRPr="00FD6DE9">
        <w:rPr>
          <w:rFonts w:ascii="Times New Roman" w:hAnsi="Times New Roman" w:cs="Times New Roman"/>
          <w:color w:val="auto"/>
          <w:sz w:val="24"/>
          <w:szCs w:val="24"/>
        </w:rPr>
        <w:t>, cough, sputum, dyspnea, last chest x-ray and results, and last tuberculin skin test and results</w:t>
      </w:r>
    </w:p>
    <w:p w14:paraId="1E58E679"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538E65C1" w14:textId="6A126812"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Smoking has been linked to lung cancer, emphysema, chronic bronchitis, cardiovascular disease, and </w:t>
      </w:r>
      <w:proofErr w:type="spellStart"/>
      <w:r w:rsidRPr="00FD6DE9">
        <w:rPr>
          <w:rFonts w:ascii="Times New Roman" w:hAnsi="Times New Roman" w:cs="Times New Roman"/>
          <w:color w:val="auto"/>
          <w:sz w:val="24"/>
          <w:szCs w:val="24"/>
        </w:rPr>
        <w:t>oropharyngeal</w:t>
      </w:r>
      <w:proofErr w:type="spellEnd"/>
      <w:r w:rsidRPr="00FD6DE9">
        <w:rPr>
          <w:rFonts w:ascii="Times New Roman" w:hAnsi="Times New Roman" w:cs="Times New Roman"/>
          <w:color w:val="auto"/>
          <w:sz w:val="24"/>
          <w:szCs w:val="24"/>
        </w:rPr>
        <w:t xml:space="preserve"> cancer.</w:t>
      </w:r>
    </w:p>
    <w:p w14:paraId="18E286FD" w14:textId="5F2F7725"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lastRenderedPageBreak/>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Patients who smoke are </w:t>
      </w:r>
      <w:proofErr w:type="spellStart"/>
      <w:r w:rsidRPr="00FD6DE9">
        <w:rPr>
          <w:rFonts w:ascii="Times New Roman" w:hAnsi="Times New Roman" w:cs="Times New Roman"/>
          <w:color w:val="auto"/>
          <w:sz w:val="24"/>
          <w:szCs w:val="24"/>
        </w:rPr>
        <w:t>counseled</w:t>
      </w:r>
      <w:proofErr w:type="spellEnd"/>
      <w:r w:rsidRPr="00FD6DE9">
        <w:rPr>
          <w:rFonts w:ascii="Times New Roman" w:hAnsi="Times New Roman" w:cs="Times New Roman"/>
          <w:color w:val="auto"/>
          <w:sz w:val="24"/>
          <w:szCs w:val="24"/>
        </w:rPr>
        <w:t xml:space="preserve"> about quitting and assessed for readiness to quit at every visit.</w:t>
      </w:r>
    </w:p>
    <w:p w14:paraId="456164A3" w14:textId="3AFAA2E7"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Modify the work environment to limit exposure to irritants such as wood dust or paints.</w:t>
      </w:r>
    </w:p>
    <w:p w14:paraId="445E9B0E" w14:textId="3C48574D"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For</w:t>
      </w:r>
      <w:proofErr w:type="gramEnd"/>
      <w:r w:rsidRPr="00FD6DE9">
        <w:rPr>
          <w:rFonts w:ascii="Times New Roman" w:hAnsi="Times New Roman" w:cs="Times New Roman"/>
          <w:color w:val="auto"/>
          <w:sz w:val="24"/>
          <w:szCs w:val="24"/>
        </w:rPr>
        <w:t xml:space="preserve"> patients with allergies, recommend modifications such as covering the bed and pillows and ensuring that pets sleep separately from owners.</w:t>
      </w:r>
    </w:p>
    <w:p w14:paraId="7C6F39C1"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&lt;NBX-H1&gt;HEART AND NECK VESSELS</w:t>
      </w:r>
    </w:p>
    <w:p w14:paraId="5207A0DE"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09B332F4" w14:textId="3E4A0794"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congenital heart problems, myocardial infarction, heart surgery, heart failure, arrhythmia, and murmur</w:t>
      </w:r>
    </w:p>
    <w:p w14:paraId="3AB66700" w14:textId="3911941B" w:rsidR="004154D2" w:rsidRPr="00FD6DE9" w:rsidRDefault="004154D2" w:rsidP="00FD6DE9">
      <w:pPr>
        <w:pStyle w:val="NBX-BL-MID"/>
        <w:spacing w:line="480" w:lineRule="auto"/>
        <w:rPr>
          <w:rFonts w:ascii="Times New Roman" w:hAnsi="Times New Roman" w:cs="Times New Roman"/>
          <w:color w:val="auto"/>
          <w:spacing w:val="-4"/>
          <w:sz w:val="24"/>
          <w:szCs w:val="24"/>
        </w:rPr>
      </w:pPr>
      <w:r w:rsidRPr="00FD6DE9">
        <w:rPr>
          <w:rStyle w:val="BX3-BL-BULLET"/>
          <w:rFonts w:ascii="Times New Roman" w:hAnsi="Times New Roman" w:cs="Times New Roman"/>
          <w:color w:val="auto"/>
          <w:spacing w:val="-2"/>
          <w:sz w:val="24"/>
          <w:szCs w:val="24"/>
        </w:rPr>
        <w:t>●</w:t>
      </w:r>
      <w:r w:rsidRPr="00FD6DE9">
        <w:rPr>
          <w:rStyle w:val="BX3-BL-BULLET"/>
          <w:rFonts w:ascii="Times New Roman" w:hAnsi="Times New Roman" w:cs="Times New Roman"/>
          <w:color w:val="auto"/>
          <w:spacing w:val="-2"/>
          <w:sz w:val="24"/>
          <w:szCs w:val="24"/>
        </w:rPr>
        <w:tab/>
      </w:r>
      <w:r w:rsidRPr="00FD6DE9">
        <w:rPr>
          <w:rFonts w:ascii="Times New Roman" w:hAnsi="Times New Roman" w:cs="Times New Roman"/>
          <w:color w:val="auto"/>
          <w:spacing w:val="-4"/>
          <w:sz w:val="24"/>
          <w:szCs w:val="24"/>
        </w:rPr>
        <w:t>Chest pain or discomfort, palpitations, and exercise tolerance</w:t>
      </w:r>
    </w:p>
    <w:p w14:paraId="029A32DC" w14:textId="726B9364"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Any</w:t>
      </w:r>
      <w:proofErr w:type="gramEnd"/>
      <w:r w:rsidRPr="00FD6DE9">
        <w:rPr>
          <w:rFonts w:ascii="Times New Roman" w:hAnsi="Times New Roman" w:cs="Times New Roman"/>
          <w:color w:val="auto"/>
          <w:sz w:val="24"/>
          <w:szCs w:val="24"/>
        </w:rPr>
        <w:t xml:space="preserve"> screening tests such as electrocardiogram or stress test, screening for cholesterol, triglycerides, elevated lipids, and results for any of these tests</w:t>
      </w:r>
    </w:p>
    <w:p w14:paraId="709DDCD0"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732D0EEC" w14:textId="24025D63"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The</w:t>
      </w:r>
      <w:proofErr w:type="gramEnd"/>
      <w:r w:rsidRPr="00FD6DE9">
        <w:rPr>
          <w:rFonts w:ascii="Times New Roman" w:hAnsi="Times New Roman" w:cs="Times New Roman"/>
          <w:color w:val="auto"/>
          <w:sz w:val="24"/>
          <w:szCs w:val="24"/>
        </w:rPr>
        <w:t xml:space="preserve"> most important cardiovascular focus areas are the modifiable risk factors of smoking, high blood pressure, and high cholesterol level.</w:t>
      </w:r>
    </w:p>
    <w:p w14:paraId="22A27224" w14:textId="09C574C3"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Additionally</w:t>
      </w:r>
      <w:proofErr w:type="gramEnd"/>
      <w:r w:rsidRPr="00FD6DE9">
        <w:rPr>
          <w:rFonts w:ascii="Times New Roman" w:hAnsi="Times New Roman" w:cs="Times New Roman"/>
          <w:color w:val="auto"/>
          <w:sz w:val="24"/>
          <w:szCs w:val="24"/>
        </w:rPr>
        <w:t>, a high-fat diet, overweight or obesity, and physical inactivity contribute to cardiovascular disease.</w:t>
      </w:r>
    </w:p>
    <w:p w14:paraId="4D01930A" w14:textId="771D0F7D"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Take medications as prescribed and modify treatments as needed considering side effects and dosing schedules.</w:t>
      </w:r>
    </w:p>
    <w:p w14:paraId="5072B6CE" w14:textId="30E82685"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High cholesterol can be modified by eating a low-cholesterol diet with reduced animal fat.</w:t>
      </w:r>
    </w:p>
    <w:p w14:paraId="5BDBE44F" w14:textId="551A9CC0"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statin may be prescribed if modifications to diet and exercise are not successful.</w:t>
      </w:r>
    </w:p>
    <w:p w14:paraId="1DD2A4FC"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&lt;NBX-H1&gt;PERIPHERAL VASCULAR</w:t>
      </w:r>
    </w:p>
    <w:p w14:paraId="35101BCF"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460799E2" w14:textId="78FC42D2" w:rsidR="004154D2" w:rsidRPr="00FD6DE9" w:rsidRDefault="004154D2" w:rsidP="00FD6DE9">
      <w:pPr>
        <w:pStyle w:val="NBX-BL-MID"/>
        <w:spacing w:line="480" w:lineRule="auto"/>
        <w:rPr>
          <w:rFonts w:ascii="Times New Roman" w:hAnsi="Times New Roman" w:cs="Times New Roman"/>
          <w:color w:val="auto"/>
          <w:spacing w:val="-2"/>
          <w:sz w:val="24"/>
          <w:szCs w:val="24"/>
        </w:rPr>
      </w:pPr>
      <w:r w:rsidRPr="00FD6DE9">
        <w:rPr>
          <w:rStyle w:val="BX3-BL-BULLET"/>
          <w:rFonts w:ascii="Times New Roman" w:hAnsi="Times New Roman" w:cs="Times New Roman"/>
          <w:color w:val="auto"/>
          <w:spacing w:val="-1"/>
          <w:sz w:val="24"/>
          <w:szCs w:val="24"/>
        </w:rPr>
        <w:lastRenderedPageBreak/>
        <w:t>●</w:t>
      </w:r>
      <w:r w:rsidRPr="00FD6DE9">
        <w:rPr>
          <w:rStyle w:val="BX3-BL-BULLET"/>
          <w:rFonts w:ascii="Times New Roman" w:hAnsi="Times New Roman" w:cs="Times New Roman"/>
          <w:color w:val="auto"/>
          <w:spacing w:val="-1"/>
          <w:sz w:val="24"/>
          <w:szCs w:val="24"/>
        </w:rPr>
        <w:tab/>
      </w:r>
      <w:proofErr w:type="gramStart"/>
      <w:r w:rsidRPr="00FD6DE9">
        <w:rPr>
          <w:rFonts w:ascii="Times New Roman" w:hAnsi="Times New Roman" w:cs="Times New Roman"/>
          <w:color w:val="auto"/>
          <w:spacing w:val="-2"/>
          <w:sz w:val="24"/>
          <w:szCs w:val="24"/>
        </w:rPr>
        <w:t>A</w:t>
      </w:r>
      <w:proofErr w:type="gramEnd"/>
      <w:r w:rsidRPr="00FD6DE9">
        <w:rPr>
          <w:rFonts w:ascii="Times New Roman" w:hAnsi="Times New Roman" w:cs="Times New Roman"/>
          <w:color w:val="auto"/>
          <w:spacing w:val="-2"/>
          <w:sz w:val="24"/>
          <w:szCs w:val="24"/>
        </w:rPr>
        <w:t xml:space="preserve"> history of high blood pressure, peripheral vascular disease, thrombophlebitis, blood clots, peripheral </w:t>
      </w:r>
      <w:proofErr w:type="spellStart"/>
      <w:r w:rsidRPr="00FD6DE9">
        <w:rPr>
          <w:rFonts w:ascii="Times New Roman" w:hAnsi="Times New Roman" w:cs="Times New Roman"/>
          <w:color w:val="auto"/>
          <w:spacing w:val="-2"/>
          <w:sz w:val="24"/>
          <w:szCs w:val="24"/>
        </w:rPr>
        <w:t>edema</w:t>
      </w:r>
      <w:proofErr w:type="spellEnd"/>
      <w:r w:rsidRPr="00FD6DE9">
        <w:rPr>
          <w:rFonts w:ascii="Times New Roman" w:hAnsi="Times New Roman" w:cs="Times New Roman"/>
          <w:color w:val="auto"/>
          <w:spacing w:val="-2"/>
          <w:sz w:val="24"/>
          <w:szCs w:val="24"/>
        </w:rPr>
        <w:t>, ulcers, circulation, claudication, redness, pain, and tenderness</w:t>
      </w:r>
    </w:p>
    <w:p w14:paraId="2CA74A18" w14:textId="009C60AA"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Any</w:t>
      </w:r>
      <w:proofErr w:type="gramEnd"/>
      <w:r w:rsidRPr="00FD6DE9">
        <w:rPr>
          <w:rFonts w:ascii="Times New Roman" w:hAnsi="Times New Roman" w:cs="Times New Roman"/>
          <w:color w:val="auto"/>
          <w:sz w:val="24"/>
          <w:szCs w:val="24"/>
        </w:rPr>
        <w:t xml:space="preserve"> screening tests such as an ankle-brachial index and results</w:t>
      </w:r>
    </w:p>
    <w:p w14:paraId="28D25024"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27592B41" w14:textId="0A34FC4E"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Smoking, a high-fat diet, and limited activity level are risk factors.</w:t>
      </w:r>
    </w:p>
    <w:p w14:paraId="22DD1C9B" w14:textId="2DBFE5B3"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Hypertension, diabetes, chronic kidney disease, and heredity also produce vascular disease.</w:t>
      </w:r>
    </w:p>
    <w:p w14:paraId="179F1E6F" w14:textId="35DBCD32"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It</w:t>
      </w:r>
      <w:proofErr w:type="gramEnd"/>
      <w:r w:rsidRPr="00FD6DE9">
        <w:rPr>
          <w:rFonts w:ascii="Times New Roman" w:hAnsi="Times New Roman" w:cs="Times New Roman"/>
          <w:color w:val="auto"/>
          <w:sz w:val="24"/>
          <w:szCs w:val="24"/>
        </w:rPr>
        <w:t xml:space="preserve"> is important to evaluate current medications for </w:t>
      </w:r>
      <w:proofErr w:type="spellStart"/>
      <w:r w:rsidRPr="00FD6DE9">
        <w:rPr>
          <w:rFonts w:ascii="Times New Roman" w:hAnsi="Times New Roman" w:cs="Times New Roman"/>
          <w:color w:val="auto"/>
          <w:sz w:val="24"/>
          <w:szCs w:val="24"/>
        </w:rPr>
        <w:t>antihypertensives</w:t>
      </w:r>
      <w:proofErr w:type="spellEnd"/>
      <w:r w:rsidRPr="00FD6DE9">
        <w:rPr>
          <w:rFonts w:ascii="Times New Roman" w:hAnsi="Times New Roman" w:cs="Times New Roman"/>
          <w:color w:val="auto"/>
          <w:sz w:val="24"/>
          <w:szCs w:val="24"/>
        </w:rPr>
        <w:t>, statins, and antiplatelet therapy.</w:t>
      </w:r>
    </w:p>
    <w:p w14:paraId="4E5F3DAC"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&lt;NBX-H1&gt;BREASTS</w:t>
      </w:r>
    </w:p>
    <w:p w14:paraId="36CDD5EA"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1194311A" w14:textId="4C5BCC18"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breast cancer or cystic breast condition</w:t>
      </w:r>
    </w:p>
    <w:p w14:paraId="7D2C63AB" w14:textId="78B19D77"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For</w:t>
      </w:r>
      <w:proofErr w:type="gramEnd"/>
      <w:r w:rsidRPr="00FD6DE9">
        <w:rPr>
          <w:rFonts w:ascii="Times New Roman" w:hAnsi="Times New Roman" w:cs="Times New Roman"/>
          <w:color w:val="auto"/>
          <w:sz w:val="24"/>
          <w:szCs w:val="24"/>
        </w:rPr>
        <w:t xml:space="preserve"> adolescents and males assigned at birth, </w:t>
      </w:r>
      <w:proofErr w:type="spellStart"/>
      <w:r w:rsidRPr="00FD6DE9">
        <w:rPr>
          <w:rFonts w:ascii="Times New Roman" w:hAnsi="Times New Roman" w:cs="Times New Roman"/>
          <w:color w:val="auto"/>
          <w:sz w:val="24"/>
          <w:szCs w:val="24"/>
        </w:rPr>
        <w:t>gynecomastia</w:t>
      </w:r>
      <w:proofErr w:type="spellEnd"/>
    </w:p>
    <w:p w14:paraId="2AF8A44A" w14:textId="50F2DBE2"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Pain, tenderness, discharge, lumps, last mammogram and results, and frequency and date of last self-examination</w:t>
      </w:r>
    </w:p>
    <w:p w14:paraId="1FC36674"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263E3321" w14:textId="0FEA5E79"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Females assigned at birth should be aware of their specific risk factors for breast cancer.</w:t>
      </w:r>
    </w:p>
    <w:p w14:paraId="3B3C3B4D" w14:textId="2D36F49E"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Regular screening mammography starts at age 45 years (strong recommendation).</w:t>
      </w:r>
    </w:p>
    <w:p w14:paraId="10BBC94D" w14:textId="30530EC4"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Females assigned at birth aged 45 to 54 years should be screened annually (qualified recommendation).</w:t>
      </w:r>
    </w:p>
    <w:p w14:paraId="0F2637A9" w14:textId="7D6A45F9"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Females assigned at birth 55 years and older transition to biennial screening as the risk outweighs the benefit of diagnosis and treatment.</w:t>
      </w:r>
    </w:p>
    <w:p w14:paraId="48321A12"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&lt;NBX-H1&gt;ABDOMINAL–GASTROINTESTINAL</w:t>
      </w:r>
    </w:p>
    <w:p w14:paraId="451F0FE9"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53B242A6" w14:textId="710B5A50"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lastRenderedPageBreak/>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colon cancer, gastrointestinal bleeding, </w:t>
      </w:r>
      <w:proofErr w:type="spellStart"/>
      <w:r w:rsidRPr="00FD6DE9">
        <w:rPr>
          <w:rFonts w:ascii="Times New Roman" w:hAnsi="Times New Roman" w:cs="Times New Roman"/>
          <w:color w:val="auto"/>
          <w:sz w:val="24"/>
          <w:szCs w:val="24"/>
        </w:rPr>
        <w:t>cholelithiasis</w:t>
      </w:r>
      <w:proofErr w:type="spellEnd"/>
      <w:r w:rsidRPr="00FD6DE9">
        <w:rPr>
          <w:rFonts w:ascii="Times New Roman" w:hAnsi="Times New Roman" w:cs="Times New Roman"/>
          <w:color w:val="auto"/>
          <w:sz w:val="24"/>
          <w:szCs w:val="24"/>
        </w:rPr>
        <w:t>, liver failure, hepatitis, pancreatitis, colitis, ulcer, or gastric reflux</w:t>
      </w:r>
    </w:p>
    <w:p w14:paraId="78B3AE72" w14:textId="5B94AED0"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Appetite, nausea, vomiting, and </w:t>
      </w:r>
      <w:proofErr w:type="spellStart"/>
      <w:r w:rsidRPr="00FD6DE9">
        <w:rPr>
          <w:rFonts w:ascii="Times New Roman" w:hAnsi="Times New Roman" w:cs="Times New Roman"/>
          <w:color w:val="auto"/>
          <w:sz w:val="24"/>
          <w:szCs w:val="24"/>
        </w:rPr>
        <w:t>diarrhea</w:t>
      </w:r>
      <w:proofErr w:type="spellEnd"/>
    </w:p>
    <w:p w14:paraId="20384AF2" w14:textId="72035639"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Food intolerance or allergy, constipation, </w:t>
      </w:r>
      <w:proofErr w:type="spellStart"/>
      <w:r w:rsidRPr="00FD6DE9">
        <w:rPr>
          <w:rFonts w:ascii="Times New Roman" w:hAnsi="Times New Roman" w:cs="Times New Roman"/>
          <w:color w:val="auto"/>
          <w:sz w:val="24"/>
          <w:szCs w:val="24"/>
        </w:rPr>
        <w:t>diarrhea</w:t>
      </w:r>
      <w:proofErr w:type="spellEnd"/>
      <w:r w:rsidRPr="00FD6DE9">
        <w:rPr>
          <w:rFonts w:ascii="Times New Roman" w:hAnsi="Times New Roman" w:cs="Times New Roman"/>
          <w:color w:val="auto"/>
          <w:sz w:val="24"/>
          <w:szCs w:val="24"/>
        </w:rPr>
        <w:t>, change in stool color, and blood in stool</w:t>
      </w:r>
    </w:p>
    <w:p w14:paraId="2A9FDF3C" w14:textId="050FC1CC"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Last </w:t>
      </w:r>
      <w:proofErr w:type="spellStart"/>
      <w:r w:rsidRPr="00FD6DE9">
        <w:rPr>
          <w:rFonts w:ascii="Times New Roman" w:hAnsi="Times New Roman" w:cs="Times New Roman"/>
          <w:color w:val="auto"/>
          <w:sz w:val="24"/>
          <w:szCs w:val="24"/>
        </w:rPr>
        <w:t>sigmoidoscopy</w:t>
      </w:r>
      <w:proofErr w:type="spellEnd"/>
      <w:r w:rsidRPr="00FD6DE9">
        <w:rPr>
          <w:rFonts w:ascii="Times New Roman" w:hAnsi="Times New Roman" w:cs="Times New Roman"/>
          <w:color w:val="auto"/>
          <w:sz w:val="24"/>
          <w:szCs w:val="24"/>
        </w:rPr>
        <w:t>, colonoscopy, and stool for occult blood and results</w:t>
      </w:r>
    </w:p>
    <w:p w14:paraId="5243D8E9"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0FE553DD" w14:textId="488A509A"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Risk of food-borne illness increases with emerging pathogenic organisms, improper food storage or preparation, an increasingly global supply of foods, international travel, and inadequately treated water supplies.</w:t>
      </w:r>
    </w:p>
    <w:p w14:paraId="6BCF0A5E" w14:textId="7D430533"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Food allergies, especially those caused by peanuts, are on the rise.</w:t>
      </w:r>
    </w:p>
    <w:p w14:paraId="00CDA420" w14:textId="0F2B6CE4" w:rsidR="004154D2" w:rsidRPr="00FD6DE9" w:rsidRDefault="004154D2" w:rsidP="00FD6DE9">
      <w:pPr>
        <w:pStyle w:val="NBX-BL-MID"/>
        <w:spacing w:line="480" w:lineRule="auto"/>
        <w:rPr>
          <w:rFonts w:ascii="Times New Roman" w:hAnsi="Times New Roman" w:cs="Times New Roman"/>
          <w:color w:val="auto"/>
          <w:spacing w:val="-2"/>
          <w:sz w:val="24"/>
          <w:szCs w:val="24"/>
        </w:rPr>
      </w:pPr>
      <w:r w:rsidRPr="00FD6DE9">
        <w:rPr>
          <w:rStyle w:val="BX3-BL-BULLET"/>
          <w:rFonts w:ascii="Times New Roman" w:hAnsi="Times New Roman" w:cs="Times New Roman"/>
          <w:color w:val="auto"/>
          <w:spacing w:val="-1"/>
          <w:sz w:val="24"/>
          <w:szCs w:val="24"/>
        </w:rPr>
        <w:t>●</w:t>
      </w:r>
      <w:r w:rsidRPr="00FD6DE9">
        <w:rPr>
          <w:rStyle w:val="BX3-BL-BULLET"/>
          <w:rFonts w:ascii="Times New Roman" w:hAnsi="Times New Roman" w:cs="Times New Roman"/>
          <w:color w:val="auto"/>
          <w:spacing w:val="-1"/>
          <w:sz w:val="24"/>
          <w:szCs w:val="24"/>
        </w:rPr>
        <w:tab/>
      </w:r>
      <w:r w:rsidRPr="00FD6DE9">
        <w:rPr>
          <w:rFonts w:ascii="Times New Roman" w:hAnsi="Times New Roman" w:cs="Times New Roman"/>
          <w:color w:val="auto"/>
          <w:spacing w:val="-2"/>
          <w:sz w:val="24"/>
          <w:szCs w:val="24"/>
        </w:rPr>
        <w:t>The most common foods that elicit hypersensitivity reactions when eaten separately or included as an ingredient (even in trace amounts) are milk, egg, wheat, fish, and nuts.</w:t>
      </w:r>
    </w:p>
    <w:p w14:paraId="6C1E095C"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&lt;NBX-H1&gt;ABDOMINAL–URINARY</w:t>
      </w:r>
    </w:p>
    <w:p w14:paraId="5759EEEE"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3030040B" w14:textId="0FFD27F2"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Renal</w:t>
      </w:r>
      <w:proofErr w:type="gramEnd"/>
      <w:r w:rsidRPr="00FD6DE9">
        <w:rPr>
          <w:rFonts w:ascii="Times New Roman" w:hAnsi="Times New Roman" w:cs="Times New Roman"/>
          <w:color w:val="auto"/>
          <w:sz w:val="24"/>
          <w:szCs w:val="24"/>
        </w:rPr>
        <w:t xml:space="preserve"> failure, polycystic kidney disease, urinary tract infection, and nephrolithiasis</w:t>
      </w:r>
    </w:p>
    <w:p w14:paraId="3D17DCD5" w14:textId="7DF21C78"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Pain, change in urine, dysuria, urgency, frequency, </w:t>
      </w:r>
      <w:proofErr w:type="spellStart"/>
      <w:r w:rsidRPr="00FD6DE9">
        <w:rPr>
          <w:rFonts w:ascii="Times New Roman" w:hAnsi="Times New Roman" w:cs="Times New Roman"/>
          <w:color w:val="auto"/>
          <w:sz w:val="24"/>
          <w:szCs w:val="24"/>
        </w:rPr>
        <w:t>nocturia</w:t>
      </w:r>
      <w:proofErr w:type="spellEnd"/>
      <w:r w:rsidRPr="00FD6DE9">
        <w:rPr>
          <w:rFonts w:ascii="Times New Roman" w:hAnsi="Times New Roman" w:cs="Times New Roman"/>
          <w:color w:val="auto"/>
          <w:sz w:val="24"/>
          <w:szCs w:val="24"/>
        </w:rPr>
        <w:t>, and incontinence</w:t>
      </w:r>
    </w:p>
    <w:p w14:paraId="577FB21E" w14:textId="4C3B1237"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For</w:t>
      </w:r>
      <w:proofErr w:type="gramEnd"/>
      <w:r w:rsidRPr="00FD6DE9">
        <w:rPr>
          <w:rFonts w:ascii="Times New Roman" w:hAnsi="Times New Roman" w:cs="Times New Roman"/>
          <w:color w:val="auto"/>
          <w:sz w:val="24"/>
          <w:szCs w:val="24"/>
        </w:rPr>
        <w:t xml:space="preserve"> children, toilet training and bed-wetting</w:t>
      </w:r>
    </w:p>
    <w:p w14:paraId="58E10176"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4B020088" w14:textId="1136B41B"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To</w:t>
      </w:r>
      <w:proofErr w:type="gramEnd"/>
      <w:r w:rsidRPr="00FD6DE9">
        <w:rPr>
          <w:rFonts w:ascii="Times New Roman" w:hAnsi="Times New Roman" w:cs="Times New Roman"/>
          <w:color w:val="auto"/>
          <w:sz w:val="24"/>
          <w:szCs w:val="24"/>
        </w:rPr>
        <w:t xml:space="preserve"> prevent a urinary tract infection, void after intercourse, wipe front to back, and drink plenty of fluids.</w:t>
      </w:r>
    </w:p>
    <w:p w14:paraId="26DB3421" w14:textId="7AA82767"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Chronic</w:t>
      </w:r>
      <w:proofErr w:type="gramEnd"/>
      <w:r w:rsidRPr="00FD6DE9">
        <w:rPr>
          <w:rFonts w:ascii="Times New Roman" w:hAnsi="Times New Roman" w:cs="Times New Roman"/>
          <w:color w:val="auto"/>
          <w:sz w:val="24"/>
          <w:szCs w:val="24"/>
        </w:rPr>
        <w:t xml:space="preserve"> kidney disease is more common with hypertension and diabetes, so maintain control of blood pressure and glucose with healthy living and eating.</w:t>
      </w:r>
    </w:p>
    <w:p w14:paraId="426B9DD8"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&lt;NBX-H1&gt;MUSCULOSKELETAL</w:t>
      </w:r>
    </w:p>
    <w:p w14:paraId="359348BA"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lastRenderedPageBreak/>
        <w:t>&lt;NBX-H2&gt;Description</w:t>
      </w:r>
    </w:p>
    <w:p w14:paraId="6E59D891" w14:textId="1FFC9215"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injury and arthritis</w:t>
      </w:r>
    </w:p>
    <w:p w14:paraId="07D61A15" w14:textId="377CE641"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Joint stiffness, pain, swelling, restricted movement, deformity, change in gait or coordination, and strength</w:t>
      </w:r>
    </w:p>
    <w:p w14:paraId="3BB33E38" w14:textId="4D9A0F0C"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Pain, cramps, and weakness</w:t>
      </w:r>
    </w:p>
    <w:p w14:paraId="6666B2B9"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0CE34EE2" w14:textId="2A402B7C" w:rsidR="004154D2" w:rsidRPr="00FD6DE9" w:rsidRDefault="004154D2" w:rsidP="00FD6DE9">
      <w:pPr>
        <w:pStyle w:val="NBX-BL-MID"/>
        <w:spacing w:line="480" w:lineRule="auto"/>
        <w:rPr>
          <w:rFonts w:ascii="Times New Roman" w:hAnsi="Times New Roman" w:cs="Times New Roman"/>
          <w:color w:val="auto"/>
          <w:spacing w:val="-3"/>
          <w:sz w:val="24"/>
          <w:szCs w:val="24"/>
        </w:rPr>
      </w:pPr>
      <w:proofErr w:type="gramStart"/>
      <w:r w:rsidRPr="00FD6DE9">
        <w:rPr>
          <w:rStyle w:val="BX3-BL-BULLET"/>
          <w:rFonts w:ascii="Times New Roman" w:hAnsi="Times New Roman" w:cs="Times New Roman"/>
          <w:color w:val="auto"/>
          <w:spacing w:val="-1"/>
          <w:sz w:val="24"/>
          <w:szCs w:val="24"/>
        </w:rPr>
        <w:t>●</w:t>
      </w:r>
      <w:r w:rsidRPr="00FD6DE9">
        <w:rPr>
          <w:rStyle w:val="BX3-BL-BULLET"/>
          <w:rFonts w:ascii="Times New Roman" w:hAnsi="Times New Roman" w:cs="Times New Roman"/>
          <w:color w:val="auto"/>
          <w:spacing w:val="-1"/>
          <w:sz w:val="24"/>
          <w:szCs w:val="24"/>
        </w:rPr>
        <w:tab/>
      </w:r>
      <w:r w:rsidRPr="00FD6DE9">
        <w:rPr>
          <w:rFonts w:ascii="Times New Roman" w:hAnsi="Times New Roman" w:cs="Times New Roman"/>
          <w:color w:val="auto"/>
          <w:spacing w:val="-3"/>
          <w:sz w:val="24"/>
          <w:szCs w:val="24"/>
        </w:rPr>
        <w:t>Encourage patients to maintain a healthy weight and perform weight-bearing exercises at least three times per week.</w:t>
      </w:r>
      <w:proofErr w:type="gramEnd"/>
    </w:p>
    <w:p w14:paraId="0755E841" w14:textId="7AD0EBA4"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Use good body mechanics when lifting and pushing, use protective equipment during sports and work, and wear seat belts.</w:t>
      </w:r>
    </w:p>
    <w:p w14:paraId="05BBC947" w14:textId="3BECEA3D"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Teach older adults that exercise training and adequate nutrition will reduce falls and improve muscle mass and strength.</w:t>
      </w:r>
    </w:p>
    <w:p w14:paraId="10255D19" w14:textId="77777777" w:rsidR="004154D2" w:rsidRPr="00D24925" w:rsidRDefault="004154D2" w:rsidP="00FD6DE9">
      <w:pPr>
        <w:pStyle w:val="NBX-H1"/>
        <w:keepNext w:val="0"/>
        <w:spacing w:before="0" w:after="0" w:line="480" w:lineRule="auto"/>
        <w:rPr>
          <w:rFonts w:ascii="Times New Roman" w:hAnsi="Times New Roman" w:cs="Times New Roman"/>
          <w:color w:val="auto"/>
          <w:sz w:val="24"/>
          <w:szCs w:val="24"/>
          <w:lang w:val="fr-FR"/>
        </w:rPr>
      </w:pPr>
      <w:r w:rsidRPr="00D24925">
        <w:rPr>
          <w:rFonts w:ascii="Times New Roman" w:hAnsi="Times New Roman" w:cs="Times New Roman"/>
          <w:color w:val="auto"/>
          <w:sz w:val="24"/>
          <w:szCs w:val="24"/>
          <w:lang w:val="fr-FR"/>
        </w:rPr>
        <w:t>&lt;NBX-H1&gt;NEUROLOGIC</w:t>
      </w:r>
    </w:p>
    <w:p w14:paraId="04713352" w14:textId="77777777" w:rsidR="004154D2" w:rsidRPr="00D24925" w:rsidRDefault="004154D2" w:rsidP="00FD6DE9">
      <w:pPr>
        <w:pStyle w:val="NBX-H2"/>
        <w:keepNext w:val="0"/>
        <w:spacing w:before="0" w:after="0" w:line="480" w:lineRule="auto"/>
        <w:rPr>
          <w:rFonts w:ascii="Times New Roman" w:hAnsi="Times New Roman" w:cs="Times New Roman"/>
          <w:color w:val="auto"/>
          <w:sz w:val="24"/>
          <w:szCs w:val="24"/>
          <w:lang w:val="fr-FR"/>
        </w:rPr>
      </w:pPr>
      <w:r w:rsidRPr="00D24925">
        <w:rPr>
          <w:rFonts w:ascii="Times New Roman" w:hAnsi="Times New Roman" w:cs="Times New Roman"/>
          <w:color w:val="auto"/>
          <w:sz w:val="24"/>
          <w:szCs w:val="24"/>
          <w:lang w:val="fr-FR"/>
        </w:rPr>
        <w:t>&lt;NBX-H2&gt;Description</w:t>
      </w:r>
    </w:p>
    <w:p w14:paraId="05CA7CDA" w14:textId="0AE30326"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head or brain injury, stroke, and seizures</w:t>
      </w:r>
    </w:p>
    <w:p w14:paraId="4424632E" w14:textId="41FC8C3E"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Tremors, memory loss, numbness or tingling, and loss of sensation or coordination</w:t>
      </w:r>
    </w:p>
    <w:p w14:paraId="42FDA717"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17FFECDB" w14:textId="402AD716"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Risk factors for stroke are </w:t>
      </w:r>
      <w:r w:rsidR="00E2616C" w:rsidRPr="00FD6DE9">
        <w:rPr>
          <w:rFonts w:ascii="Times New Roman" w:hAnsi="Times New Roman" w:cs="Times New Roman"/>
          <w:color w:val="auto"/>
          <w:sz w:val="24"/>
          <w:szCs w:val="24"/>
        </w:rPr>
        <w:t>like</w:t>
      </w:r>
      <w:r w:rsidRPr="00FD6DE9">
        <w:rPr>
          <w:rFonts w:ascii="Times New Roman" w:hAnsi="Times New Roman" w:cs="Times New Roman"/>
          <w:color w:val="auto"/>
          <w:sz w:val="24"/>
          <w:szCs w:val="24"/>
        </w:rPr>
        <w:t xml:space="preserve"> those for cardiovascular disease.</w:t>
      </w:r>
    </w:p>
    <w:p w14:paraId="502E5CAF" w14:textId="6F21641D"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The</w:t>
      </w:r>
      <w:proofErr w:type="gramEnd"/>
      <w:r w:rsidRPr="00FD6DE9">
        <w:rPr>
          <w:rFonts w:ascii="Times New Roman" w:hAnsi="Times New Roman" w:cs="Times New Roman"/>
          <w:color w:val="auto"/>
          <w:sz w:val="24"/>
          <w:szCs w:val="24"/>
        </w:rPr>
        <w:t xml:space="preserve"> majority of known risk factors—cigarette smoking, dyslipidemia, hypertension, diabetes mellitus, abdominal obesity, and psychosocial factors—are modifiable by preventive measures and drug therapies.</w:t>
      </w:r>
    </w:p>
    <w:p w14:paraId="1DA67839" w14:textId="6F0AA431"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Use protective helmets and gear and seat belts and discourage use of alcohol and drugs while driving.</w:t>
      </w:r>
    </w:p>
    <w:p w14:paraId="165EE399" w14:textId="0649EF27"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lastRenderedPageBreak/>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Assess for degenerative disease, functional abilities, and coping with the disease and its treatments.</w:t>
      </w:r>
    </w:p>
    <w:p w14:paraId="514E2399"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&lt;NBX-H1&gt;GENITALIA OF MALES ASSIGNED AT BIRTH</w:t>
      </w:r>
    </w:p>
    <w:p w14:paraId="3DB87535"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687536D0" w14:textId="5D686EAD"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undescended testicle, hernia, and testicular cancer</w:t>
      </w:r>
    </w:p>
    <w:p w14:paraId="73C4AB1E" w14:textId="0A6AD5F1"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Pain, burning, lesions, discharge, and swelling</w:t>
      </w:r>
    </w:p>
    <w:p w14:paraId="5AE58AC5" w14:textId="3F9E3207"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Change in penis or scrotum, and protection against pregnancy and sexually transmitted infections (STIs)</w:t>
      </w:r>
    </w:p>
    <w:p w14:paraId="33097E8F" w14:textId="32F20837"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Testicular self-examination and frequency</w:t>
      </w:r>
    </w:p>
    <w:p w14:paraId="0E49095F"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22F937B0" w14:textId="0A31FF60"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It</w:t>
      </w:r>
      <w:proofErr w:type="gramEnd"/>
      <w:r w:rsidRPr="00FD6DE9">
        <w:rPr>
          <w:rFonts w:ascii="Times New Roman" w:hAnsi="Times New Roman" w:cs="Times New Roman"/>
          <w:color w:val="auto"/>
          <w:sz w:val="24"/>
          <w:szCs w:val="24"/>
        </w:rPr>
        <w:t xml:space="preserve"> is important for males to screen themselves for testicular cancer by performing self-examination.</w:t>
      </w:r>
    </w:p>
    <w:p w14:paraId="4DDA1AED" w14:textId="3B1EADBD"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Screening</w:t>
      </w:r>
      <w:proofErr w:type="gramEnd"/>
      <w:r w:rsidRPr="00FD6DE9">
        <w:rPr>
          <w:rFonts w:ascii="Times New Roman" w:hAnsi="Times New Roman" w:cs="Times New Roman"/>
          <w:color w:val="auto"/>
          <w:sz w:val="24"/>
          <w:szCs w:val="24"/>
        </w:rPr>
        <w:t xml:space="preserve"> for prostate cancer is through laboratory blood testing and physical examination.</w:t>
      </w:r>
    </w:p>
    <w:p w14:paraId="4347D495" w14:textId="22FBF76A"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Screen all adults who are at increased risk (multiple partners, intravenous [IV] drug use) for chlamydia, </w:t>
      </w:r>
      <w:proofErr w:type="spellStart"/>
      <w:r w:rsidRPr="00FD6DE9">
        <w:rPr>
          <w:rFonts w:ascii="Times New Roman" w:hAnsi="Times New Roman" w:cs="Times New Roman"/>
          <w:color w:val="auto"/>
          <w:sz w:val="24"/>
          <w:szCs w:val="24"/>
        </w:rPr>
        <w:t>gonorrhea</w:t>
      </w:r>
      <w:proofErr w:type="spellEnd"/>
      <w:r w:rsidRPr="00FD6DE9">
        <w:rPr>
          <w:rFonts w:ascii="Times New Roman" w:hAnsi="Times New Roman" w:cs="Times New Roman"/>
          <w:color w:val="auto"/>
          <w:sz w:val="24"/>
          <w:szCs w:val="24"/>
        </w:rPr>
        <w:t>, HIV, hepatitis B, and syphilis.</w:t>
      </w:r>
    </w:p>
    <w:p w14:paraId="35B333D8" w14:textId="374F697C"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The</w:t>
      </w:r>
      <w:proofErr w:type="gramEnd"/>
      <w:r w:rsidRPr="00FD6DE9">
        <w:rPr>
          <w:rFonts w:ascii="Times New Roman" w:hAnsi="Times New Roman" w:cs="Times New Roman"/>
          <w:color w:val="auto"/>
          <w:sz w:val="24"/>
          <w:szCs w:val="24"/>
        </w:rPr>
        <w:t xml:space="preserve"> human papillomavirus (HPV) vaccine consists of separate doses recommended for males at age 11-12 years.</w:t>
      </w:r>
    </w:p>
    <w:p w14:paraId="36D8A589"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&lt;NBX-H1&gt;GENITALIA OF FEMALES ASSIGNED AT BIRTH</w:t>
      </w:r>
    </w:p>
    <w:p w14:paraId="305337DC"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0392CA84" w14:textId="7C8E9AED"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Pr="00FD6DE9">
        <w:rPr>
          <w:rFonts w:ascii="Times New Roman" w:hAnsi="Times New Roman" w:cs="Times New Roman"/>
          <w:color w:val="auto"/>
          <w:sz w:val="24"/>
          <w:szCs w:val="24"/>
        </w:rPr>
        <w:t>A</w:t>
      </w:r>
      <w:proofErr w:type="gramEnd"/>
      <w:r w:rsidRPr="00FD6DE9">
        <w:rPr>
          <w:rFonts w:ascii="Times New Roman" w:hAnsi="Times New Roman" w:cs="Times New Roman"/>
          <w:color w:val="auto"/>
          <w:sz w:val="24"/>
          <w:szCs w:val="24"/>
        </w:rPr>
        <w:t xml:space="preserve"> history of ovarian or uterine cancer, ovarian cyst, endometriosis, number of pregnancies and children</w:t>
      </w:r>
    </w:p>
    <w:p w14:paraId="316FEA65" w14:textId="05DA70FC"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Pain, burning, lesions, discharge, itching, and rash</w:t>
      </w:r>
    </w:p>
    <w:p w14:paraId="2D7FE043" w14:textId="282D22D4"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Menstrual and physical changes, and protection against pregnancy and STIs</w:t>
      </w:r>
    </w:p>
    <w:p w14:paraId="1DCB2D54" w14:textId="669DEA17"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lastRenderedPageBreak/>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Last Pap smear and results</w:t>
      </w:r>
    </w:p>
    <w:p w14:paraId="1696B1D4"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2E30E257" w14:textId="532A74B5"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Topics for health promotion include menopause changes, prevention of HPV and cancer, prevention of STIs, genital self-examination, and female circumcision.</w:t>
      </w:r>
    </w:p>
    <w:p w14:paraId="2467F2A8" w14:textId="1ECC235D"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Screen all adults who are at increased risk (multiple partners, IV drug use) for chlamydia, </w:t>
      </w:r>
      <w:proofErr w:type="spellStart"/>
      <w:r w:rsidRPr="00FD6DE9">
        <w:rPr>
          <w:rFonts w:ascii="Times New Roman" w:hAnsi="Times New Roman" w:cs="Times New Roman"/>
          <w:color w:val="auto"/>
          <w:sz w:val="24"/>
          <w:szCs w:val="24"/>
        </w:rPr>
        <w:t>gonorrhea</w:t>
      </w:r>
      <w:proofErr w:type="spellEnd"/>
      <w:r w:rsidRPr="00FD6DE9">
        <w:rPr>
          <w:rFonts w:ascii="Times New Roman" w:hAnsi="Times New Roman" w:cs="Times New Roman"/>
          <w:color w:val="auto"/>
          <w:sz w:val="24"/>
          <w:szCs w:val="24"/>
        </w:rPr>
        <w:t>, HIV, hepatitis B, and syphilis.</w:t>
      </w:r>
    </w:p>
    <w:p w14:paraId="42D4E2B5" w14:textId="187577EF"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The HPV vaccine consists of separate doses and is recommended for females of age 9 through 45 years.</w:t>
      </w:r>
    </w:p>
    <w:p w14:paraId="7C0A251F" w14:textId="77777777" w:rsidR="004154D2" w:rsidRPr="00FD6DE9" w:rsidRDefault="004154D2" w:rsidP="00FD6DE9">
      <w:pPr>
        <w:pStyle w:val="NBX-H1"/>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&lt;NBX-H1&gt;ANUS, RECTUM</w:t>
      </w:r>
    </w:p>
    <w:p w14:paraId="2C3F21A1"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&lt;NBX-H2&gt;Description</w:t>
      </w:r>
    </w:p>
    <w:p w14:paraId="0CF9F1A3" w14:textId="6D86DACC"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 xml:space="preserve">A history of </w:t>
      </w:r>
      <w:proofErr w:type="spellStart"/>
      <w:r w:rsidRPr="00FD6DE9">
        <w:rPr>
          <w:rFonts w:ascii="Times New Roman" w:hAnsi="Times New Roman" w:cs="Times New Roman"/>
          <w:color w:val="auto"/>
          <w:sz w:val="24"/>
          <w:szCs w:val="24"/>
        </w:rPr>
        <w:t>hemorrhoids</w:t>
      </w:r>
      <w:proofErr w:type="spellEnd"/>
      <w:r w:rsidRPr="00FD6DE9">
        <w:rPr>
          <w:rFonts w:ascii="Times New Roman" w:hAnsi="Times New Roman" w:cs="Times New Roman"/>
          <w:color w:val="auto"/>
          <w:sz w:val="24"/>
          <w:szCs w:val="24"/>
        </w:rPr>
        <w:t>; prostate cancer; benign prostatic hyperplasia; urinary incontinence, pain, burning, and itching; for males assigned at birth, hesitancy, dribbling, and loss in force of urine stream</w:t>
      </w:r>
    </w:p>
    <w:p w14:paraId="6BB7AD04" w14:textId="6984AF2E"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Screening prostate-specific antigen test and result in males</w:t>
      </w:r>
    </w:p>
    <w:p w14:paraId="00755224" w14:textId="77777777" w:rsidR="004154D2" w:rsidRPr="00FD6DE9" w:rsidRDefault="004154D2" w:rsidP="00FD6DE9">
      <w:pPr>
        <w:pStyle w:val="NBX-H2"/>
        <w:keepNext w:val="0"/>
        <w:spacing w:before="0" w:after="0" w:line="480" w:lineRule="auto"/>
        <w:rPr>
          <w:rFonts w:ascii="Times New Roman" w:hAnsi="Times New Roman" w:cs="Times New Roman"/>
          <w:color w:val="auto"/>
          <w:sz w:val="24"/>
          <w:szCs w:val="24"/>
        </w:rPr>
      </w:pPr>
      <w:r w:rsidRPr="00FD6DE9">
        <w:rPr>
          <w:rFonts w:ascii="Times New Roman" w:hAnsi="Times New Roman" w:cs="Times New Roman"/>
          <w:color w:val="auto"/>
          <w:sz w:val="24"/>
          <w:szCs w:val="24"/>
        </w:rPr>
        <w:t>&lt;NBX-H2&gt;Teaching</w:t>
      </w:r>
    </w:p>
    <w:p w14:paraId="2FDCE0E8" w14:textId="468A4CBF"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proofErr w:type="gramStart"/>
      <w:r w:rsidR="006A64A1">
        <w:rPr>
          <w:rFonts w:ascii="Times New Roman" w:hAnsi="Times New Roman" w:cs="Times New Roman"/>
          <w:color w:val="auto"/>
          <w:sz w:val="24"/>
          <w:szCs w:val="24"/>
        </w:rPr>
        <w:t>Between</w:t>
      </w:r>
      <w:proofErr w:type="gramEnd"/>
      <w:r w:rsidR="006A64A1">
        <w:rPr>
          <w:rFonts w:ascii="Times New Roman" w:hAnsi="Times New Roman" w:cs="Times New Roman"/>
          <w:color w:val="auto"/>
          <w:sz w:val="24"/>
          <w:szCs w:val="24"/>
        </w:rPr>
        <w:t xml:space="preserve"> ages 45-75</w:t>
      </w:r>
      <w:r w:rsidRPr="00FD6DE9">
        <w:rPr>
          <w:rFonts w:ascii="Times New Roman" w:hAnsi="Times New Roman" w:cs="Times New Roman"/>
          <w:color w:val="auto"/>
          <w:sz w:val="24"/>
          <w:szCs w:val="24"/>
        </w:rPr>
        <w:t>, all individuals should follow testing plans for colorectal cancer.</w:t>
      </w:r>
    </w:p>
    <w:p w14:paraId="47ACF61B" w14:textId="4223FA64" w:rsidR="004154D2" w:rsidRPr="00FD6DE9" w:rsidRDefault="004154D2" w:rsidP="00FD6DE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Follow-up screening is based on findings and risks, with testing repeated every 3 to 10 years.</w:t>
      </w:r>
    </w:p>
    <w:p w14:paraId="60AFD71C" w14:textId="18D3D629" w:rsidR="00A37F24" w:rsidRPr="00FD6DE9" w:rsidRDefault="004154D2" w:rsidP="00307739">
      <w:pPr>
        <w:pStyle w:val="NBX-BL-MID"/>
        <w:spacing w:line="480" w:lineRule="auto"/>
        <w:rPr>
          <w:rFonts w:ascii="Times New Roman" w:hAnsi="Times New Roman" w:cs="Times New Roman"/>
          <w:color w:val="auto"/>
          <w:sz w:val="24"/>
          <w:szCs w:val="24"/>
        </w:rPr>
      </w:pPr>
      <w:r w:rsidRPr="00FD6DE9">
        <w:rPr>
          <w:rStyle w:val="BX3-BL-BULLET"/>
          <w:rFonts w:ascii="Times New Roman" w:hAnsi="Times New Roman" w:cs="Times New Roman"/>
          <w:color w:val="auto"/>
          <w:sz w:val="24"/>
          <w:szCs w:val="24"/>
        </w:rPr>
        <w:t>●</w:t>
      </w:r>
      <w:r w:rsidRPr="00FD6DE9">
        <w:rPr>
          <w:rStyle w:val="BX3-BL-BULLET"/>
          <w:rFonts w:ascii="Times New Roman" w:hAnsi="Times New Roman" w:cs="Times New Roman"/>
          <w:color w:val="auto"/>
          <w:sz w:val="24"/>
          <w:szCs w:val="24"/>
        </w:rPr>
        <w:tab/>
      </w:r>
      <w:r w:rsidRPr="00FD6DE9">
        <w:rPr>
          <w:rFonts w:ascii="Times New Roman" w:hAnsi="Times New Roman" w:cs="Times New Roman"/>
          <w:color w:val="auto"/>
          <w:sz w:val="24"/>
          <w:szCs w:val="24"/>
        </w:rPr>
        <w:t>Patient teaching concerning alcohol and substance abuse, and the possible effects on the organs in the abdomen, should be covered with all patients, especially those at high risk for abuse.</w:t>
      </w:r>
    </w:p>
    <w:p w14:paraId="2FBC6A23" w14:textId="49E25FB9" w:rsidR="00A37F24" w:rsidRPr="00FD6DE9" w:rsidRDefault="00A37F24" w:rsidP="00080634">
      <w:pPr>
        <w:spacing w:after="0" w:line="480" w:lineRule="auto"/>
        <w:rPr>
          <w:rFonts w:ascii="Times New Roman" w:eastAsiaTheme="minorEastAsia" w:hAnsi="Times New Roman" w:cs="Times New Roman"/>
          <w:sz w:val="24"/>
          <w:szCs w:val="24"/>
          <w:lang w:val="en-CA"/>
        </w:rPr>
      </w:pPr>
      <w:r w:rsidRPr="00FD6DE9">
        <w:rPr>
          <w:rFonts w:ascii="Times New Roman" w:hAnsi="Times New Roman" w:cs="Times New Roman"/>
          <w:sz w:val="24"/>
          <w:szCs w:val="24"/>
        </w:rPr>
        <w:br w:type="page"/>
      </w:r>
    </w:p>
    <w:p w14:paraId="0C7F05B7" w14:textId="4019D4C3" w:rsidR="00A37F24" w:rsidRPr="00FD6DE9" w:rsidRDefault="00A37F24" w:rsidP="00D24925">
      <w:pPr>
        <w:pStyle w:val="NBX-BL-MID"/>
        <w:spacing w:line="480" w:lineRule="auto"/>
        <w:ind w:left="0" w:firstLine="0"/>
        <w:rPr>
          <w:rFonts w:ascii="Times New Roman" w:hAnsi="Times New Roman" w:cs="Times New Roman"/>
          <w:color w:val="auto"/>
          <w:sz w:val="24"/>
          <w:szCs w:val="24"/>
        </w:rPr>
      </w:pPr>
    </w:p>
    <w:sectPr w:rsidR="00A37F24" w:rsidRPr="00FD6DE9" w:rsidSect="00203464">
      <w:head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4EEDD6" w14:textId="77777777" w:rsidR="00B37EC8" w:rsidRDefault="00B37EC8" w:rsidP="00080634">
      <w:pPr>
        <w:spacing w:after="0" w:line="240" w:lineRule="auto"/>
      </w:pPr>
      <w:r>
        <w:separator/>
      </w:r>
    </w:p>
  </w:endnote>
  <w:endnote w:type="continuationSeparator" w:id="0">
    <w:p w14:paraId="04F3BB06" w14:textId="77777777" w:rsidR="00B37EC8" w:rsidRDefault="00B37EC8" w:rsidP="00080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 Neue LT Std 75 Bold">
    <w:panose1 w:val="00000000000000000000"/>
    <w:charset w:val="00"/>
    <w:family w:val="auto"/>
    <w:notTrueType/>
    <w:pitch w:val="default"/>
    <w:sig w:usb0="00000003" w:usb1="00000000" w:usb2="00000000" w:usb3="00000000" w:csb0="00000001" w:csb1="00000000"/>
  </w:font>
  <w:font w:name="Helvetica Neue LT Std 25 Ultra">
    <w:altName w:val="Times New Roman"/>
    <w:panose1 w:val="00000000000000000000"/>
    <w:charset w:val="00"/>
    <w:family w:val="roman"/>
    <w:notTrueType/>
    <w:pitch w:val="default"/>
  </w:font>
  <w:font w:name="Myriad Pro Light">
    <w:panose1 w:val="00000000000000000000"/>
    <w:charset w:val="00"/>
    <w:family w:val="auto"/>
    <w:notTrueType/>
    <w:pitch w:val="default"/>
    <w:sig w:usb0="00000003" w:usb1="00000000" w:usb2="00000000" w:usb3="00000000" w:csb0="00000001" w:csb1="00000000"/>
  </w:font>
  <w:font w:name="MyriadPro-Regular">
    <w:altName w:val="Calibri"/>
    <w:panose1 w:val="00000000000000000000"/>
    <w:charset w:val="00"/>
    <w:family w:val="auto"/>
    <w:notTrueType/>
    <w:pitch w:val="default"/>
    <w:sig w:usb0="00000003" w:usb1="00000000" w:usb2="00000000" w:usb3="00000000" w:csb0="00000001" w:csb1="00000000"/>
  </w:font>
  <w:font w:name="Helvetica Neue LT Std 55 Roman">
    <w:panose1 w:val="00000000000000000000"/>
    <w:charset w:val="00"/>
    <w:family w:val="auto"/>
    <w:notTrueType/>
    <w:pitch w:val="default"/>
    <w:sig w:usb0="00000003" w:usb1="00000000" w:usb2="00000000" w:usb3="00000000" w:csb0="00000001" w:csb1="00000000"/>
  </w:font>
  <w:font w:name="MyriadPro-Bold">
    <w:altName w:val="Calibri"/>
    <w:panose1 w:val="00000000000000000000"/>
    <w:charset w:val="00"/>
    <w:family w:val="auto"/>
    <w:notTrueType/>
    <w:pitch w:val="default"/>
    <w:sig w:usb0="00000003" w:usb1="00000000" w:usb2="00000000" w:usb3="00000000" w:csb0="00000001" w:csb1="00000000"/>
  </w:font>
  <w:font w:name="Myriad Pro Semibold">
    <w:altName w:val="Segoe UI"/>
    <w:panose1 w:val="00000000000000000000"/>
    <w:charset w:val="00"/>
    <w:family w:val="auto"/>
    <w:notTrueType/>
    <w:pitch w:val="default"/>
    <w:sig w:usb0="00000003" w:usb1="00000000" w:usb2="00000000" w:usb3="00000000" w:csb0="00000001" w:csb1="00000000"/>
  </w:font>
  <w:font w:name="Goudy Oldstyle Std">
    <w:altName w:val="Calibri"/>
    <w:panose1 w:val="00000000000000000000"/>
    <w:charset w:val="00"/>
    <w:family w:val="auto"/>
    <w:notTrueType/>
    <w:pitch w:val="default"/>
    <w:sig w:usb0="00000003" w:usb1="00000000" w:usb2="00000000" w:usb3="00000000" w:csb0="00000001" w:csb1="00000000"/>
  </w:font>
  <w:font w:name="Goudy Oldstyle Std Bold Italic">
    <w:panose1 w:val="00000000000000000000"/>
    <w:charset w:val="00"/>
    <w:family w:val="auto"/>
    <w:notTrueType/>
    <w:pitch w:val="default"/>
    <w:sig w:usb0="00000003" w:usb1="00000000" w:usb2="00000000" w:usb3="00000000" w:csb0="00000001" w:csb1="00000000"/>
  </w:font>
  <w:font w:name="Goudy Oldstyle Std Bold">
    <w:altName w:val="Calibri"/>
    <w:panose1 w:val="00000000000000000000"/>
    <w:charset w:val="00"/>
    <w:family w:val="auto"/>
    <w:notTrueType/>
    <w:pitch w:val="default"/>
    <w:sig w:usb0="00000003" w:usb1="00000000" w:usb2="00000000" w:usb3="00000000" w:csb0="00000001" w:csb1="00000000"/>
  </w:font>
  <w:font w:name="Helvetica Neue LT Std 77 Bold C">
    <w:altName w:val="Arial"/>
    <w:charset w:val="00"/>
    <w:family w:val="auto"/>
    <w:pitch w:val="variable"/>
    <w:sig w:usb0="A00002FF" w:usb1="5000205A" w:usb2="00000000" w:usb3="00000000" w:csb0="00000001" w:csb1="00000000"/>
  </w:font>
  <w:font w:name="Helvetica Neue LT Std 47 Light">
    <w:altName w:val="Times New Roman"/>
    <w:charset w:val="00"/>
    <w:family w:val="auto"/>
    <w:pitch w:val="variable"/>
    <w:sig w:usb0="A00002FF" w:usb1="5000205B" w:usb2="00000002" w:usb3="00000000" w:csb0="00000007" w:csb1="00000000"/>
  </w:font>
  <w:font w:name="Helvetica Neue LT Std 67 Medium">
    <w:panose1 w:val="00000000000000000000"/>
    <w:charset w:val="00"/>
    <w:family w:val="auto"/>
    <w:notTrueType/>
    <w:pitch w:val="default"/>
    <w:sig w:usb0="00000003" w:usb1="00000000" w:usb2="00000000" w:usb3="00000000" w:csb0="00000001" w:csb1="00000000"/>
  </w:font>
  <w:font w:name="Goudy Std Extra Bold">
    <w:panose1 w:val="00000000000000000000"/>
    <w:charset w:val="00"/>
    <w:family w:val="auto"/>
    <w:notTrueType/>
    <w:pitch w:val="default"/>
    <w:sig w:usb0="00000003" w:usb1="00000000" w:usb2="00000000" w:usb3="00000000" w:csb0="00000001" w:csb1="00000000"/>
  </w:font>
  <w:font w:name="ITC Zapf Dingbats Std Medium">
    <w:panose1 w:val="00000000000000000000"/>
    <w:charset w:val="00"/>
    <w:family w:val="auto"/>
    <w:notTrueType/>
    <w:pitch w:val="default"/>
    <w:sig w:usb0="00000003" w:usb1="00000000" w:usb2="00000000" w:usb3="00000000" w:csb0="00000001" w:csb1="00000000"/>
  </w:font>
  <w:font w:name="ITC Zapf Dingbats Medium">
    <w:panose1 w:val="00000000000000000000"/>
    <w:charset w:val="00"/>
    <w:family w:val="auto"/>
    <w:notTrueType/>
    <w:pitch w:val="default"/>
    <w:sig w:usb0="00000003" w:usb1="00000000" w:usb2="00000000" w:usb3="00000000" w:csb0="00000001" w:csb1="00000000"/>
  </w:font>
  <w:font w:name="MyriadPro-It">
    <w:altName w:val="Calibri"/>
    <w:panose1 w:val="00000000000000000000"/>
    <w:charset w:val="00"/>
    <w:family w:val="auto"/>
    <w:notTrueType/>
    <w:pitch w:val="default"/>
    <w:sig w:usb0="00000003" w:usb1="00000000" w:usb2="00000000" w:usb3="00000000" w:csb0="00000001" w:csb1="00000000"/>
  </w:font>
  <w:font w:name="Helvetica Neue LT Std 63 Medium">
    <w:panose1 w:val="00000000000000000000"/>
    <w:charset w:val="00"/>
    <w:family w:val="auto"/>
    <w:notTrueType/>
    <w:pitch w:val="default"/>
    <w:sig w:usb0="00000003" w:usb1="00000000" w:usb2="00000000" w:usb3="00000000" w:csb0="00000001" w:csb1="00000000"/>
  </w:font>
  <w:font w:name="Helvetica Neue LT Std 65 Medium">
    <w:panose1 w:val="00000000000000000000"/>
    <w:charset w:val="00"/>
    <w:family w:val="auto"/>
    <w:notTrueType/>
    <w:pitch w:val="default"/>
    <w:sig w:usb0="00000003" w:usb1="00000000" w:usb2="00000000" w:usb3="00000000" w:csb0="00000001" w:csb1="00000000"/>
  </w:font>
  <w:font w:name="MyriadPro-BoldIt">
    <w:panose1 w:val="00000000000000000000"/>
    <w:charset w:val="00"/>
    <w:family w:val="auto"/>
    <w:notTrueType/>
    <w:pitch w:val="default"/>
    <w:sig w:usb0="00000003" w:usb1="00000000" w:usb2="00000000" w:usb3="00000000" w:csb0="00000001" w:csb1="00000000"/>
  </w:font>
  <w:font w:name="Mathematical Pi LT Std">
    <w:panose1 w:val="00000000000000000000"/>
    <w:charset w:val="00"/>
    <w:family w:val="auto"/>
    <w:notTrueType/>
    <w:pitch w:val="default"/>
    <w:sig w:usb0="00000003" w:usb1="00000000" w:usb2="00000000" w:usb3="00000000" w:csb0="00000001" w:csb1="00000000"/>
  </w:font>
  <w:font w:name="Myriad Pro Semibold Italic">
    <w:panose1 w:val="00000000000000000000"/>
    <w:charset w:val="00"/>
    <w:family w:val="auto"/>
    <w:notTrueType/>
    <w:pitch w:val="default"/>
    <w:sig w:usb0="00000003" w:usb1="00000000" w:usb2="00000000" w:usb3="00000000" w:csb0="00000001" w:csb1="00000000"/>
  </w:font>
  <w:font w:name="Symbol Std Medium">
    <w:panose1 w:val="00000000000000000000"/>
    <w:charset w:val="00"/>
    <w:family w:val="auto"/>
    <w:notTrueType/>
    <w:pitch w:val="default"/>
    <w:sig w:usb0="00000003" w:usb1="00000000" w:usb2="00000000" w:usb3="00000000" w:csb0="00000001" w:csb1="00000000"/>
  </w:font>
  <w:font w:name="Goudy Oldstyle Std Regular">
    <w:panose1 w:val="00000000000000000000"/>
    <w:charset w:val="00"/>
    <w:family w:val="auto"/>
    <w:notTrueType/>
    <w:pitch w:val="default"/>
    <w:sig w:usb0="00000003" w:usb1="00000000" w:usb2="00000000" w:usb3="00000000" w:csb0="00000001" w:csb1="00000000"/>
  </w:font>
  <w:font w:name="ITC Zapf Dingbats Std">
    <w:panose1 w:val="00000000000000000000"/>
    <w:charset w:val="00"/>
    <w:family w:val="auto"/>
    <w:notTrueType/>
    <w:pitch w:val="default"/>
    <w:sig w:usb0="00000003" w:usb1="00000000" w:usb2="00000000" w:usb3="00000000" w:csb0="00000001" w:csb1="00000000"/>
  </w:font>
  <w:font w:name="Goudy Oldstyle Std Italic">
    <w:panose1 w:val="00000000000000000000"/>
    <w:charset w:val="00"/>
    <w:family w:val="auto"/>
    <w:notTrueType/>
    <w:pitch w:val="default"/>
    <w:sig w:usb0="00000003" w:usb1="00000000" w:usb2="00000000" w:usb3="00000000" w:csb0="00000001" w:csb1="00000000"/>
  </w:font>
  <w:font w:name="BrandingSans Roman">
    <w:panose1 w:val="00000000000000000000"/>
    <w:charset w:val="00"/>
    <w:family w:val="auto"/>
    <w:notTrueType/>
    <w:pitch w:val="default"/>
    <w:sig w:usb0="00000003" w:usb1="00000000" w:usb2="00000000" w:usb3="00000000" w:csb0="00000001" w:csb1="00000000"/>
  </w:font>
  <w:font w:name="BrandingSans SemiBold">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ZJGU K+ Myriad Pro">
    <w:altName w:val="Myriad Pro"/>
    <w:panose1 w:val="00000000000000000000"/>
    <w:charset w:val="00"/>
    <w:family w:val="swiss"/>
    <w:notTrueType/>
    <w:pitch w:val="default"/>
    <w:sig w:usb0="00000003" w:usb1="00000000" w:usb2="00000000" w:usb3="00000000" w:csb0="00000001" w:csb1="00000000"/>
  </w:font>
  <w:font w:name="BZJGU K+ Helvetica Neue LT Std">
    <w:altName w:val="Helvetica Neue LT Std"/>
    <w:panose1 w:val="00000000000000000000"/>
    <w:charset w:val="00"/>
    <w:family w:val="swiss"/>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11C648" w14:textId="77777777" w:rsidR="00B37EC8" w:rsidRDefault="00B37EC8" w:rsidP="00080634">
      <w:pPr>
        <w:spacing w:after="0" w:line="240" w:lineRule="auto"/>
      </w:pPr>
      <w:r>
        <w:separator/>
      </w:r>
    </w:p>
  </w:footnote>
  <w:footnote w:type="continuationSeparator" w:id="0">
    <w:p w14:paraId="400AC6C9" w14:textId="77777777" w:rsidR="00B37EC8" w:rsidRDefault="00B37EC8" w:rsidP="000806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0852390"/>
      <w:docPartObj>
        <w:docPartGallery w:val="Page Numbers (Top of Page)"/>
        <w:docPartUnique/>
      </w:docPartObj>
    </w:sdtPr>
    <w:sdtEndPr>
      <w:rPr>
        <w:noProof/>
      </w:rPr>
    </w:sdtEndPr>
    <w:sdtContent>
      <w:p w14:paraId="3778D5B7" w14:textId="2C6297D4" w:rsidR="00080634" w:rsidRDefault="00080634">
        <w:pPr>
          <w:pStyle w:val="Header"/>
          <w:jc w:val="right"/>
        </w:pPr>
        <w:r>
          <w:fldChar w:fldCharType="begin"/>
        </w:r>
        <w:r>
          <w:instrText xml:space="preserve"> PAGE   \* MERGEFORMAT </w:instrText>
        </w:r>
        <w:r>
          <w:fldChar w:fldCharType="separate"/>
        </w:r>
        <w:r w:rsidR="00F10BEC">
          <w:rPr>
            <w:noProof/>
          </w:rPr>
          <w:t>1</w:t>
        </w:r>
        <w:r>
          <w:rPr>
            <w:noProof/>
          </w:rPr>
          <w:fldChar w:fldCharType="end"/>
        </w:r>
      </w:p>
    </w:sdtContent>
  </w:sdt>
  <w:p w14:paraId="7DD1BBC9" w14:textId="77777777" w:rsidR="00080634" w:rsidRDefault="000806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1D8E8D7"/>
    <w:multiLevelType w:val="hybridMultilevel"/>
    <w:tmpl w:val="1612C8A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FFFFFF7C"/>
    <w:multiLevelType w:val="singleLevel"/>
    <w:tmpl w:val="18942A8A"/>
    <w:lvl w:ilvl="0">
      <w:start w:val="1"/>
      <w:numFmt w:val="decimal"/>
      <w:lvlText w:val="%1."/>
      <w:lvlJc w:val="left"/>
      <w:pPr>
        <w:tabs>
          <w:tab w:val="num" w:pos="1492"/>
        </w:tabs>
        <w:ind w:left="1492" w:hanging="360"/>
      </w:pPr>
    </w:lvl>
  </w:abstractNum>
  <w:abstractNum w:abstractNumId="2">
    <w:nsid w:val="FFFFFF7D"/>
    <w:multiLevelType w:val="singleLevel"/>
    <w:tmpl w:val="D9180498"/>
    <w:lvl w:ilvl="0">
      <w:start w:val="1"/>
      <w:numFmt w:val="decimal"/>
      <w:lvlText w:val="%1."/>
      <w:lvlJc w:val="left"/>
      <w:pPr>
        <w:tabs>
          <w:tab w:val="num" w:pos="1209"/>
        </w:tabs>
        <w:ind w:left="1209" w:hanging="360"/>
      </w:pPr>
    </w:lvl>
  </w:abstractNum>
  <w:abstractNum w:abstractNumId="3">
    <w:nsid w:val="FFFFFF7E"/>
    <w:multiLevelType w:val="singleLevel"/>
    <w:tmpl w:val="4F88AB7A"/>
    <w:lvl w:ilvl="0">
      <w:start w:val="1"/>
      <w:numFmt w:val="decimal"/>
      <w:lvlText w:val="%1."/>
      <w:lvlJc w:val="left"/>
      <w:pPr>
        <w:tabs>
          <w:tab w:val="num" w:pos="926"/>
        </w:tabs>
        <w:ind w:left="926" w:hanging="360"/>
      </w:pPr>
    </w:lvl>
  </w:abstractNum>
  <w:abstractNum w:abstractNumId="4">
    <w:nsid w:val="FFFFFF7F"/>
    <w:multiLevelType w:val="singleLevel"/>
    <w:tmpl w:val="B82AC430"/>
    <w:lvl w:ilvl="0">
      <w:start w:val="1"/>
      <w:numFmt w:val="decimal"/>
      <w:lvlText w:val="%1."/>
      <w:lvlJc w:val="left"/>
      <w:pPr>
        <w:tabs>
          <w:tab w:val="num" w:pos="643"/>
        </w:tabs>
        <w:ind w:left="643" w:hanging="360"/>
      </w:pPr>
    </w:lvl>
  </w:abstractNum>
  <w:abstractNum w:abstractNumId="5">
    <w:nsid w:val="FFFFFF80"/>
    <w:multiLevelType w:val="singleLevel"/>
    <w:tmpl w:val="D6F86CFC"/>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E4200B4"/>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35767910"/>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3C609640"/>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429E3330"/>
    <w:lvl w:ilvl="0">
      <w:start w:val="1"/>
      <w:numFmt w:val="decimal"/>
      <w:lvlText w:val="%1."/>
      <w:lvlJc w:val="left"/>
      <w:pPr>
        <w:tabs>
          <w:tab w:val="num" w:pos="360"/>
        </w:tabs>
        <w:ind w:left="360" w:hanging="360"/>
      </w:pPr>
    </w:lvl>
  </w:abstractNum>
  <w:abstractNum w:abstractNumId="10">
    <w:nsid w:val="FFFFFF89"/>
    <w:multiLevelType w:val="singleLevel"/>
    <w:tmpl w:val="1F1834AE"/>
    <w:lvl w:ilvl="0">
      <w:start w:val="1"/>
      <w:numFmt w:val="bullet"/>
      <w:lvlText w:val=""/>
      <w:lvlJc w:val="left"/>
      <w:pPr>
        <w:tabs>
          <w:tab w:val="num" w:pos="360"/>
        </w:tabs>
        <w:ind w:left="360" w:hanging="360"/>
      </w:pPr>
      <w:rPr>
        <w:rFonts w:ascii="Symbol" w:hAnsi="Symbol" w:hint="default"/>
      </w:rPr>
    </w:lvl>
  </w:abstractNum>
  <w:abstractNum w:abstractNumId="11">
    <w:nsid w:val="08ED28D8"/>
    <w:multiLevelType w:val="hybridMultilevel"/>
    <w:tmpl w:val="3A24084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FF551B2"/>
    <w:multiLevelType w:val="multilevel"/>
    <w:tmpl w:val="A2B4866C"/>
    <w:lvl w:ilvl="0">
      <w:start w:val="1"/>
      <w:numFmt w:val="bullet"/>
      <w:lvlText w:val=""/>
      <w:lvlJc w:val="left"/>
      <w:pPr>
        <w:tabs>
          <w:tab w:val="num" w:pos="-600"/>
        </w:tabs>
        <w:ind w:left="-600" w:hanging="360"/>
      </w:pPr>
      <w:rPr>
        <w:rFonts w:ascii="Symbol" w:hAnsi="Symbol" w:hint="default"/>
        <w:sz w:val="20"/>
      </w:rPr>
    </w:lvl>
    <w:lvl w:ilvl="1" w:tentative="1">
      <w:start w:val="1"/>
      <w:numFmt w:val="bullet"/>
      <w:lvlText w:val="o"/>
      <w:lvlJc w:val="left"/>
      <w:pPr>
        <w:tabs>
          <w:tab w:val="num" w:pos="120"/>
        </w:tabs>
        <w:ind w:left="120" w:hanging="360"/>
      </w:pPr>
      <w:rPr>
        <w:rFonts w:ascii="Courier New" w:hAnsi="Courier New" w:hint="default"/>
        <w:sz w:val="20"/>
      </w:rPr>
    </w:lvl>
    <w:lvl w:ilvl="2" w:tentative="1">
      <w:start w:val="1"/>
      <w:numFmt w:val="bullet"/>
      <w:lvlText w:val=""/>
      <w:lvlJc w:val="left"/>
      <w:pPr>
        <w:tabs>
          <w:tab w:val="num" w:pos="840"/>
        </w:tabs>
        <w:ind w:left="840" w:hanging="360"/>
      </w:pPr>
      <w:rPr>
        <w:rFonts w:ascii="Wingdings" w:hAnsi="Wingdings" w:hint="default"/>
        <w:sz w:val="20"/>
      </w:rPr>
    </w:lvl>
    <w:lvl w:ilvl="3" w:tentative="1">
      <w:start w:val="1"/>
      <w:numFmt w:val="bullet"/>
      <w:lvlText w:val=""/>
      <w:lvlJc w:val="left"/>
      <w:pPr>
        <w:tabs>
          <w:tab w:val="num" w:pos="1560"/>
        </w:tabs>
        <w:ind w:left="1560" w:hanging="360"/>
      </w:pPr>
      <w:rPr>
        <w:rFonts w:ascii="Wingdings" w:hAnsi="Wingdings" w:hint="default"/>
        <w:sz w:val="20"/>
      </w:rPr>
    </w:lvl>
    <w:lvl w:ilvl="4" w:tentative="1">
      <w:start w:val="1"/>
      <w:numFmt w:val="bullet"/>
      <w:lvlText w:val=""/>
      <w:lvlJc w:val="left"/>
      <w:pPr>
        <w:tabs>
          <w:tab w:val="num" w:pos="2280"/>
        </w:tabs>
        <w:ind w:left="2280" w:hanging="360"/>
      </w:pPr>
      <w:rPr>
        <w:rFonts w:ascii="Wingdings" w:hAnsi="Wingdings" w:hint="default"/>
        <w:sz w:val="20"/>
      </w:rPr>
    </w:lvl>
    <w:lvl w:ilvl="5" w:tentative="1">
      <w:start w:val="1"/>
      <w:numFmt w:val="bullet"/>
      <w:lvlText w:val=""/>
      <w:lvlJc w:val="left"/>
      <w:pPr>
        <w:tabs>
          <w:tab w:val="num" w:pos="3000"/>
        </w:tabs>
        <w:ind w:left="3000" w:hanging="360"/>
      </w:pPr>
      <w:rPr>
        <w:rFonts w:ascii="Wingdings" w:hAnsi="Wingdings" w:hint="default"/>
        <w:sz w:val="20"/>
      </w:rPr>
    </w:lvl>
    <w:lvl w:ilvl="6" w:tentative="1">
      <w:start w:val="1"/>
      <w:numFmt w:val="bullet"/>
      <w:lvlText w:val=""/>
      <w:lvlJc w:val="left"/>
      <w:pPr>
        <w:tabs>
          <w:tab w:val="num" w:pos="3720"/>
        </w:tabs>
        <w:ind w:left="3720" w:hanging="360"/>
      </w:pPr>
      <w:rPr>
        <w:rFonts w:ascii="Wingdings" w:hAnsi="Wingdings" w:hint="default"/>
        <w:sz w:val="20"/>
      </w:rPr>
    </w:lvl>
    <w:lvl w:ilvl="7" w:tentative="1">
      <w:start w:val="1"/>
      <w:numFmt w:val="bullet"/>
      <w:lvlText w:val=""/>
      <w:lvlJc w:val="left"/>
      <w:pPr>
        <w:tabs>
          <w:tab w:val="num" w:pos="4440"/>
        </w:tabs>
        <w:ind w:left="4440" w:hanging="360"/>
      </w:pPr>
      <w:rPr>
        <w:rFonts w:ascii="Wingdings" w:hAnsi="Wingdings" w:hint="default"/>
        <w:sz w:val="20"/>
      </w:rPr>
    </w:lvl>
    <w:lvl w:ilvl="8" w:tentative="1">
      <w:start w:val="1"/>
      <w:numFmt w:val="bullet"/>
      <w:lvlText w:val=""/>
      <w:lvlJc w:val="left"/>
      <w:pPr>
        <w:tabs>
          <w:tab w:val="num" w:pos="5160"/>
        </w:tabs>
        <w:ind w:left="5160" w:hanging="360"/>
      </w:pPr>
      <w:rPr>
        <w:rFonts w:ascii="Wingdings" w:hAnsi="Wingdings" w:hint="default"/>
        <w:sz w:val="20"/>
      </w:rPr>
    </w:lvl>
  </w:abstractNum>
  <w:abstractNum w:abstractNumId="13">
    <w:nsid w:val="10C91241"/>
    <w:multiLevelType w:val="hybridMultilevel"/>
    <w:tmpl w:val="0530791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4">
    <w:nsid w:val="14541CA3"/>
    <w:multiLevelType w:val="hybridMultilevel"/>
    <w:tmpl w:val="8ED0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472125C"/>
    <w:multiLevelType w:val="hybridMultilevel"/>
    <w:tmpl w:val="23E8FC2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6">
    <w:nsid w:val="1788019F"/>
    <w:multiLevelType w:val="hybridMultilevel"/>
    <w:tmpl w:val="CA78F96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18854E73"/>
    <w:multiLevelType w:val="hybridMultilevel"/>
    <w:tmpl w:val="B17A3A9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8">
    <w:nsid w:val="20C96BC7"/>
    <w:multiLevelType w:val="hybridMultilevel"/>
    <w:tmpl w:val="1058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1881F27"/>
    <w:multiLevelType w:val="hybridMultilevel"/>
    <w:tmpl w:val="969A0EE2"/>
    <w:lvl w:ilvl="0" w:tplc="E0E66208">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nsid w:val="2DCB08E4"/>
    <w:multiLevelType w:val="hybridMultilevel"/>
    <w:tmpl w:val="B008C0FC"/>
    <w:lvl w:ilvl="0" w:tplc="3112ECB2">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nsid w:val="384B42D9"/>
    <w:multiLevelType w:val="hybridMultilevel"/>
    <w:tmpl w:val="7AF0CCC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2">
    <w:nsid w:val="422549B2"/>
    <w:multiLevelType w:val="hybridMultilevel"/>
    <w:tmpl w:val="F432B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33927F5"/>
    <w:multiLevelType w:val="hybridMultilevel"/>
    <w:tmpl w:val="4BA8C83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4">
    <w:nsid w:val="464631B9"/>
    <w:multiLevelType w:val="hybridMultilevel"/>
    <w:tmpl w:val="8A36A7DC"/>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5">
    <w:nsid w:val="46987BDA"/>
    <w:multiLevelType w:val="hybridMultilevel"/>
    <w:tmpl w:val="312263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21364A"/>
    <w:multiLevelType w:val="hybridMultilevel"/>
    <w:tmpl w:val="C134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763123"/>
    <w:multiLevelType w:val="hybridMultilevel"/>
    <w:tmpl w:val="8178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3EF39E4"/>
    <w:multiLevelType w:val="hybridMultilevel"/>
    <w:tmpl w:val="2326C36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9">
    <w:nsid w:val="56F41F2A"/>
    <w:multiLevelType w:val="hybridMultilevel"/>
    <w:tmpl w:val="E7F656C8"/>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nsid w:val="57F33C39"/>
    <w:multiLevelType w:val="hybridMultilevel"/>
    <w:tmpl w:val="56965DD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594A284A"/>
    <w:multiLevelType w:val="hybridMultilevel"/>
    <w:tmpl w:val="859C1F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5A205200"/>
    <w:multiLevelType w:val="hybridMultilevel"/>
    <w:tmpl w:val="04687EC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3">
    <w:nsid w:val="5E541A18"/>
    <w:multiLevelType w:val="hybridMultilevel"/>
    <w:tmpl w:val="4A2CEC10"/>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nsid w:val="5E869821"/>
    <w:multiLevelType w:val="hybridMultilevel"/>
    <w:tmpl w:val="56A2CA2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62FD56ED"/>
    <w:multiLevelType w:val="hybridMultilevel"/>
    <w:tmpl w:val="164A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301696E"/>
    <w:multiLevelType w:val="hybridMultilevel"/>
    <w:tmpl w:val="B7D4BA4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7">
    <w:nsid w:val="68391176"/>
    <w:multiLevelType w:val="hybridMultilevel"/>
    <w:tmpl w:val="1F4025C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nsid w:val="6D800D12"/>
    <w:multiLevelType w:val="hybridMultilevel"/>
    <w:tmpl w:val="58D4329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9">
    <w:nsid w:val="74AD6FE9"/>
    <w:multiLevelType w:val="hybridMultilevel"/>
    <w:tmpl w:val="7A4E796C"/>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nsid w:val="780E7D62"/>
    <w:multiLevelType w:val="hybridMultilevel"/>
    <w:tmpl w:val="C35AC6B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1">
    <w:nsid w:val="7B9306BF"/>
    <w:multiLevelType w:val="hybridMultilevel"/>
    <w:tmpl w:val="EC78431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2">
    <w:nsid w:val="7C232A15"/>
    <w:multiLevelType w:val="hybridMultilevel"/>
    <w:tmpl w:val="5C72F88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num w:numId="1">
    <w:abstractNumId w:val="41"/>
  </w:num>
  <w:num w:numId="2">
    <w:abstractNumId w:val="28"/>
  </w:num>
  <w:num w:numId="3">
    <w:abstractNumId w:val="23"/>
  </w:num>
  <w:num w:numId="4">
    <w:abstractNumId w:val="14"/>
  </w:num>
  <w:num w:numId="5">
    <w:abstractNumId w:val="35"/>
  </w:num>
  <w:num w:numId="6">
    <w:abstractNumId w:val="26"/>
  </w:num>
  <w:num w:numId="7">
    <w:abstractNumId w:val="18"/>
  </w:num>
  <w:num w:numId="8">
    <w:abstractNumId w:val="22"/>
  </w:num>
  <w:num w:numId="9">
    <w:abstractNumId w:val="15"/>
  </w:num>
  <w:num w:numId="10">
    <w:abstractNumId w:val="38"/>
  </w:num>
  <w:num w:numId="11">
    <w:abstractNumId w:val="32"/>
  </w:num>
  <w:num w:numId="12">
    <w:abstractNumId w:val="24"/>
  </w:num>
  <w:num w:numId="13">
    <w:abstractNumId w:val="36"/>
  </w:num>
  <w:num w:numId="14">
    <w:abstractNumId w:val="13"/>
  </w:num>
  <w:num w:numId="15">
    <w:abstractNumId w:val="17"/>
  </w:num>
  <w:num w:numId="16">
    <w:abstractNumId w:val="21"/>
  </w:num>
  <w:num w:numId="17">
    <w:abstractNumId w:val="42"/>
  </w:num>
  <w:num w:numId="18">
    <w:abstractNumId w:val="30"/>
  </w:num>
  <w:num w:numId="19">
    <w:abstractNumId w:val="10"/>
  </w:num>
  <w:num w:numId="20">
    <w:abstractNumId w:val="8"/>
  </w:num>
  <w:num w:numId="21">
    <w:abstractNumId w:val="7"/>
  </w:num>
  <w:num w:numId="22">
    <w:abstractNumId w:val="6"/>
  </w:num>
  <w:num w:numId="23">
    <w:abstractNumId w:val="5"/>
  </w:num>
  <w:num w:numId="24">
    <w:abstractNumId w:val="9"/>
  </w:num>
  <w:num w:numId="25">
    <w:abstractNumId w:val="4"/>
  </w:num>
  <w:num w:numId="26">
    <w:abstractNumId w:val="3"/>
  </w:num>
  <w:num w:numId="27">
    <w:abstractNumId w:val="2"/>
  </w:num>
  <w:num w:numId="28">
    <w:abstractNumId w:val="1"/>
  </w:num>
  <w:num w:numId="29">
    <w:abstractNumId w:val="27"/>
  </w:num>
  <w:num w:numId="30">
    <w:abstractNumId w:val="37"/>
  </w:num>
  <w:num w:numId="31">
    <w:abstractNumId w:val="40"/>
  </w:num>
  <w:num w:numId="32">
    <w:abstractNumId w:val="16"/>
  </w:num>
  <w:num w:numId="33">
    <w:abstractNumId w:val="0"/>
  </w:num>
  <w:num w:numId="34">
    <w:abstractNumId w:val="34"/>
  </w:num>
  <w:num w:numId="35">
    <w:abstractNumId w:val="31"/>
  </w:num>
  <w:num w:numId="36">
    <w:abstractNumId w:val="39"/>
  </w:num>
  <w:num w:numId="37">
    <w:abstractNumId w:val="11"/>
  </w:num>
  <w:num w:numId="38">
    <w:abstractNumId w:val="19"/>
  </w:num>
  <w:num w:numId="39">
    <w:abstractNumId w:val="20"/>
  </w:num>
  <w:num w:numId="40">
    <w:abstractNumId w:val="29"/>
  </w:num>
  <w:num w:numId="41">
    <w:abstractNumId w:val="33"/>
  </w:num>
  <w:num w:numId="42">
    <w:abstractNumId w:val="25"/>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39C"/>
    <w:rsid w:val="00004079"/>
    <w:rsid w:val="00013DE8"/>
    <w:rsid w:val="00015863"/>
    <w:rsid w:val="0002500F"/>
    <w:rsid w:val="000300B3"/>
    <w:rsid w:val="000327F4"/>
    <w:rsid w:val="00042453"/>
    <w:rsid w:val="000528F2"/>
    <w:rsid w:val="0005752A"/>
    <w:rsid w:val="00077538"/>
    <w:rsid w:val="00077B3B"/>
    <w:rsid w:val="00080634"/>
    <w:rsid w:val="00081CDB"/>
    <w:rsid w:val="000832FC"/>
    <w:rsid w:val="00084F21"/>
    <w:rsid w:val="0008537A"/>
    <w:rsid w:val="000B56E9"/>
    <w:rsid w:val="000B693D"/>
    <w:rsid w:val="000C4997"/>
    <w:rsid w:val="000D6F64"/>
    <w:rsid w:val="000E25B6"/>
    <w:rsid w:val="000E3A1A"/>
    <w:rsid w:val="000E68A5"/>
    <w:rsid w:val="00115E18"/>
    <w:rsid w:val="0012210A"/>
    <w:rsid w:val="001248B3"/>
    <w:rsid w:val="00135F6E"/>
    <w:rsid w:val="00143A28"/>
    <w:rsid w:val="0014787D"/>
    <w:rsid w:val="00156067"/>
    <w:rsid w:val="00166AA2"/>
    <w:rsid w:val="00172A85"/>
    <w:rsid w:val="00174946"/>
    <w:rsid w:val="001767AC"/>
    <w:rsid w:val="00183BC8"/>
    <w:rsid w:val="001862C0"/>
    <w:rsid w:val="001A1655"/>
    <w:rsid w:val="001A3B2B"/>
    <w:rsid w:val="001A3BB3"/>
    <w:rsid w:val="001A5A0E"/>
    <w:rsid w:val="001B5496"/>
    <w:rsid w:val="001B5C07"/>
    <w:rsid w:val="001C1D0F"/>
    <w:rsid w:val="001C6CBD"/>
    <w:rsid w:val="001C7CBD"/>
    <w:rsid w:val="001D32CE"/>
    <w:rsid w:val="001E486B"/>
    <w:rsid w:val="001E5939"/>
    <w:rsid w:val="001E7D61"/>
    <w:rsid w:val="001F0BF8"/>
    <w:rsid w:val="001F1D79"/>
    <w:rsid w:val="00200E3F"/>
    <w:rsid w:val="00203464"/>
    <w:rsid w:val="00203DA1"/>
    <w:rsid w:val="00204ED6"/>
    <w:rsid w:val="00205653"/>
    <w:rsid w:val="00223289"/>
    <w:rsid w:val="002448A9"/>
    <w:rsid w:val="00246435"/>
    <w:rsid w:val="002505AA"/>
    <w:rsid w:val="00250C47"/>
    <w:rsid w:val="002642FE"/>
    <w:rsid w:val="00281D9C"/>
    <w:rsid w:val="0028354A"/>
    <w:rsid w:val="002902EB"/>
    <w:rsid w:val="00292532"/>
    <w:rsid w:val="00295B19"/>
    <w:rsid w:val="00296F4D"/>
    <w:rsid w:val="002A0BD1"/>
    <w:rsid w:val="002C0AFC"/>
    <w:rsid w:val="002C66B0"/>
    <w:rsid w:val="002D4238"/>
    <w:rsid w:val="002E3367"/>
    <w:rsid w:val="002F266E"/>
    <w:rsid w:val="002F39A5"/>
    <w:rsid w:val="002F5B62"/>
    <w:rsid w:val="00304DB8"/>
    <w:rsid w:val="00307739"/>
    <w:rsid w:val="0031136F"/>
    <w:rsid w:val="0031342E"/>
    <w:rsid w:val="0032205B"/>
    <w:rsid w:val="00331B7A"/>
    <w:rsid w:val="00342908"/>
    <w:rsid w:val="0034567B"/>
    <w:rsid w:val="00354EA9"/>
    <w:rsid w:val="003627D6"/>
    <w:rsid w:val="003649AE"/>
    <w:rsid w:val="00373458"/>
    <w:rsid w:val="00373DD8"/>
    <w:rsid w:val="00375152"/>
    <w:rsid w:val="00376CA0"/>
    <w:rsid w:val="003778F6"/>
    <w:rsid w:val="00394874"/>
    <w:rsid w:val="003B1951"/>
    <w:rsid w:val="003B3C1A"/>
    <w:rsid w:val="003B413D"/>
    <w:rsid w:val="003B697C"/>
    <w:rsid w:val="003D414D"/>
    <w:rsid w:val="003E1123"/>
    <w:rsid w:val="003E297E"/>
    <w:rsid w:val="003E5214"/>
    <w:rsid w:val="00404645"/>
    <w:rsid w:val="004154D2"/>
    <w:rsid w:val="0042339C"/>
    <w:rsid w:val="004235F6"/>
    <w:rsid w:val="00423CDF"/>
    <w:rsid w:val="00432A7E"/>
    <w:rsid w:val="00432E55"/>
    <w:rsid w:val="0044511D"/>
    <w:rsid w:val="00445412"/>
    <w:rsid w:val="00454507"/>
    <w:rsid w:val="00460719"/>
    <w:rsid w:val="00460A88"/>
    <w:rsid w:val="004709B6"/>
    <w:rsid w:val="00470E08"/>
    <w:rsid w:val="0047559C"/>
    <w:rsid w:val="00485DF5"/>
    <w:rsid w:val="004864A1"/>
    <w:rsid w:val="004952FB"/>
    <w:rsid w:val="00495D4E"/>
    <w:rsid w:val="00497F0C"/>
    <w:rsid w:val="004A2441"/>
    <w:rsid w:val="004A311A"/>
    <w:rsid w:val="004A3D2D"/>
    <w:rsid w:val="004B3EE6"/>
    <w:rsid w:val="004B4A15"/>
    <w:rsid w:val="004B7F58"/>
    <w:rsid w:val="004C3E43"/>
    <w:rsid w:val="00500768"/>
    <w:rsid w:val="00504E2D"/>
    <w:rsid w:val="005053E3"/>
    <w:rsid w:val="005115A2"/>
    <w:rsid w:val="00516E76"/>
    <w:rsid w:val="00520CE7"/>
    <w:rsid w:val="00524B58"/>
    <w:rsid w:val="005352F6"/>
    <w:rsid w:val="00537844"/>
    <w:rsid w:val="005406A1"/>
    <w:rsid w:val="005446C4"/>
    <w:rsid w:val="005457FF"/>
    <w:rsid w:val="00555D18"/>
    <w:rsid w:val="00577DAF"/>
    <w:rsid w:val="00582607"/>
    <w:rsid w:val="00584250"/>
    <w:rsid w:val="00597E3E"/>
    <w:rsid w:val="005A059D"/>
    <w:rsid w:val="005A2C59"/>
    <w:rsid w:val="005A506D"/>
    <w:rsid w:val="005A7719"/>
    <w:rsid w:val="005B7680"/>
    <w:rsid w:val="005C1A5B"/>
    <w:rsid w:val="005C4397"/>
    <w:rsid w:val="005C6EC2"/>
    <w:rsid w:val="005C7895"/>
    <w:rsid w:val="005D5619"/>
    <w:rsid w:val="005D626D"/>
    <w:rsid w:val="005E3996"/>
    <w:rsid w:val="005E6A7D"/>
    <w:rsid w:val="005F7772"/>
    <w:rsid w:val="0061200B"/>
    <w:rsid w:val="00634959"/>
    <w:rsid w:val="00643941"/>
    <w:rsid w:val="00643DAB"/>
    <w:rsid w:val="00645233"/>
    <w:rsid w:val="006520AC"/>
    <w:rsid w:val="00670C7D"/>
    <w:rsid w:val="00673EF8"/>
    <w:rsid w:val="006823AB"/>
    <w:rsid w:val="0068664C"/>
    <w:rsid w:val="00690730"/>
    <w:rsid w:val="0069466A"/>
    <w:rsid w:val="006979C4"/>
    <w:rsid w:val="006A64A1"/>
    <w:rsid w:val="006B38AC"/>
    <w:rsid w:val="006B4C30"/>
    <w:rsid w:val="006C185E"/>
    <w:rsid w:val="006D1C72"/>
    <w:rsid w:val="006E7961"/>
    <w:rsid w:val="007018E0"/>
    <w:rsid w:val="00703EEA"/>
    <w:rsid w:val="00711C57"/>
    <w:rsid w:val="00715E56"/>
    <w:rsid w:val="00716A57"/>
    <w:rsid w:val="00721071"/>
    <w:rsid w:val="00724F47"/>
    <w:rsid w:val="007274C2"/>
    <w:rsid w:val="007312B7"/>
    <w:rsid w:val="00732020"/>
    <w:rsid w:val="00732C17"/>
    <w:rsid w:val="007437EB"/>
    <w:rsid w:val="00745630"/>
    <w:rsid w:val="007521CE"/>
    <w:rsid w:val="00752B63"/>
    <w:rsid w:val="0075451E"/>
    <w:rsid w:val="0075453C"/>
    <w:rsid w:val="00754EC7"/>
    <w:rsid w:val="00760E0D"/>
    <w:rsid w:val="00761758"/>
    <w:rsid w:val="00761771"/>
    <w:rsid w:val="007669E1"/>
    <w:rsid w:val="00770CA0"/>
    <w:rsid w:val="00774D76"/>
    <w:rsid w:val="0078469C"/>
    <w:rsid w:val="00792270"/>
    <w:rsid w:val="007A6B9D"/>
    <w:rsid w:val="007A7177"/>
    <w:rsid w:val="007B42D2"/>
    <w:rsid w:val="007C1EFE"/>
    <w:rsid w:val="007C6C5F"/>
    <w:rsid w:val="007C7AC6"/>
    <w:rsid w:val="007D68FD"/>
    <w:rsid w:val="007E483C"/>
    <w:rsid w:val="007E5E3C"/>
    <w:rsid w:val="007E6A05"/>
    <w:rsid w:val="00800E9F"/>
    <w:rsid w:val="00804313"/>
    <w:rsid w:val="008137A9"/>
    <w:rsid w:val="00813CF8"/>
    <w:rsid w:val="00813D37"/>
    <w:rsid w:val="00817EF2"/>
    <w:rsid w:val="00825859"/>
    <w:rsid w:val="00825DDD"/>
    <w:rsid w:val="008310DC"/>
    <w:rsid w:val="00831714"/>
    <w:rsid w:val="00832BD6"/>
    <w:rsid w:val="00835B7A"/>
    <w:rsid w:val="0085476D"/>
    <w:rsid w:val="00860291"/>
    <w:rsid w:val="00861E89"/>
    <w:rsid w:val="00883C01"/>
    <w:rsid w:val="0088654F"/>
    <w:rsid w:val="00890A91"/>
    <w:rsid w:val="008A05E1"/>
    <w:rsid w:val="008A1E3A"/>
    <w:rsid w:val="008A4DC9"/>
    <w:rsid w:val="008B1459"/>
    <w:rsid w:val="008C1F65"/>
    <w:rsid w:val="008C5D3C"/>
    <w:rsid w:val="008E749A"/>
    <w:rsid w:val="008F2D52"/>
    <w:rsid w:val="00900E35"/>
    <w:rsid w:val="009023CA"/>
    <w:rsid w:val="00902C36"/>
    <w:rsid w:val="00902EB0"/>
    <w:rsid w:val="009115CF"/>
    <w:rsid w:val="009157DC"/>
    <w:rsid w:val="009233BF"/>
    <w:rsid w:val="00924397"/>
    <w:rsid w:val="00941DDE"/>
    <w:rsid w:val="00941E24"/>
    <w:rsid w:val="00942E7C"/>
    <w:rsid w:val="00943005"/>
    <w:rsid w:val="00952C0C"/>
    <w:rsid w:val="00971E5C"/>
    <w:rsid w:val="00973FB7"/>
    <w:rsid w:val="009765B0"/>
    <w:rsid w:val="00990561"/>
    <w:rsid w:val="00992D30"/>
    <w:rsid w:val="009A69EB"/>
    <w:rsid w:val="009B25B9"/>
    <w:rsid w:val="009B2C9C"/>
    <w:rsid w:val="009D1BC2"/>
    <w:rsid w:val="009D3BB1"/>
    <w:rsid w:val="009E117B"/>
    <w:rsid w:val="009E184C"/>
    <w:rsid w:val="009E6F80"/>
    <w:rsid w:val="009E729C"/>
    <w:rsid w:val="009F43B8"/>
    <w:rsid w:val="009F56BF"/>
    <w:rsid w:val="009F6B54"/>
    <w:rsid w:val="00A10E8E"/>
    <w:rsid w:val="00A1603A"/>
    <w:rsid w:val="00A16989"/>
    <w:rsid w:val="00A24255"/>
    <w:rsid w:val="00A30B65"/>
    <w:rsid w:val="00A32006"/>
    <w:rsid w:val="00A33695"/>
    <w:rsid w:val="00A37F24"/>
    <w:rsid w:val="00A42DB3"/>
    <w:rsid w:val="00A463BC"/>
    <w:rsid w:val="00A50920"/>
    <w:rsid w:val="00A6221E"/>
    <w:rsid w:val="00A742F4"/>
    <w:rsid w:val="00A76A52"/>
    <w:rsid w:val="00A90550"/>
    <w:rsid w:val="00A968BE"/>
    <w:rsid w:val="00A96FD2"/>
    <w:rsid w:val="00AB1E35"/>
    <w:rsid w:val="00AC41C5"/>
    <w:rsid w:val="00AC4362"/>
    <w:rsid w:val="00AE270A"/>
    <w:rsid w:val="00AF0F40"/>
    <w:rsid w:val="00AF2581"/>
    <w:rsid w:val="00AF38B7"/>
    <w:rsid w:val="00AF6F2A"/>
    <w:rsid w:val="00AF75C1"/>
    <w:rsid w:val="00B02DE1"/>
    <w:rsid w:val="00B12326"/>
    <w:rsid w:val="00B21834"/>
    <w:rsid w:val="00B25CA6"/>
    <w:rsid w:val="00B26568"/>
    <w:rsid w:val="00B37EC8"/>
    <w:rsid w:val="00B436DD"/>
    <w:rsid w:val="00B602ED"/>
    <w:rsid w:val="00B612A6"/>
    <w:rsid w:val="00B61AC3"/>
    <w:rsid w:val="00B62A80"/>
    <w:rsid w:val="00B707D7"/>
    <w:rsid w:val="00B85E43"/>
    <w:rsid w:val="00B91027"/>
    <w:rsid w:val="00B958DE"/>
    <w:rsid w:val="00BD3296"/>
    <w:rsid w:val="00BD4A69"/>
    <w:rsid w:val="00BD70CF"/>
    <w:rsid w:val="00BE26C8"/>
    <w:rsid w:val="00BE2824"/>
    <w:rsid w:val="00BF1794"/>
    <w:rsid w:val="00C01480"/>
    <w:rsid w:val="00C01F76"/>
    <w:rsid w:val="00C02650"/>
    <w:rsid w:val="00C0319A"/>
    <w:rsid w:val="00C0471A"/>
    <w:rsid w:val="00C06B49"/>
    <w:rsid w:val="00C06DF9"/>
    <w:rsid w:val="00C25303"/>
    <w:rsid w:val="00C305C5"/>
    <w:rsid w:val="00C306CA"/>
    <w:rsid w:val="00C30ECF"/>
    <w:rsid w:val="00C349AC"/>
    <w:rsid w:val="00C40CCF"/>
    <w:rsid w:val="00C47E7A"/>
    <w:rsid w:val="00C5668D"/>
    <w:rsid w:val="00C6743D"/>
    <w:rsid w:val="00C70981"/>
    <w:rsid w:val="00C815DA"/>
    <w:rsid w:val="00C870BA"/>
    <w:rsid w:val="00C96508"/>
    <w:rsid w:val="00CA09DA"/>
    <w:rsid w:val="00CA19BE"/>
    <w:rsid w:val="00CB00FE"/>
    <w:rsid w:val="00CB6CCD"/>
    <w:rsid w:val="00CC4890"/>
    <w:rsid w:val="00CD106C"/>
    <w:rsid w:val="00CD52A4"/>
    <w:rsid w:val="00CD5E7D"/>
    <w:rsid w:val="00CD7205"/>
    <w:rsid w:val="00CE1CF9"/>
    <w:rsid w:val="00CE5720"/>
    <w:rsid w:val="00CF1F2D"/>
    <w:rsid w:val="00D055C8"/>
    <w:rsid w:val="00D063DF"/>
    <w:rsid w:val="00D06770"/>
    <w:rsid w:val="00D07A9B"/>
    <w:rsid w:val="00D07C75"/>
    <w:rsid w:val="00D07E43"/>
    <w:rsid w:val="00D103E5"/>
    <w:rsid w:val="00D211E4"/>
    <w:rsid w:val="00D231FD"/>
    <w:rsid w:val="00D24925"/>
    <w:rsid w:val="00D24E1A"/>
    <w:rsid w:val="00D577D6"/>
    <w:rsid w:val="00D62528"/>
    <w:rsid w:val="00D6517B"/>
    <w:rsid w:val="00D77665"/>
    <w:rsid w:val="00D80787"/>
    <w:rsid w:val="00D8690E"/>
    <w:rsid w:val="00D93CDC"/>
    <w:rsid w:val="00DA29F8"/>
    <w:rsid w:val="00DA2DD1"/>
    <w:rsid w:val="00DA72D1"/>
    <w:rsid w:val="00DB2196"/>
    <w:rsid w:val="00DC18AB"/>
    <w:rsid w:val="00DC29FC"/>
    <w:rsid w:val="00DC46E6"/>
    <w:rsid w:val="00DC7963"/>
    <w:rsid w:val="00DD2A14"/>
    <w:rsid w:val="00DD38BA"/>
    <w:rsid w:val="00DE3127"/>
    <w:rsid w:val="00DF2CCF"/>
    <w:rsid w:val="00DF379F"/>
    <w:rsid w:val="00DF7055"/>
    <w:rsid w:val="00E053A3"/>
    <w:rsid w:val="00E0540D"/>
    <w:rsid w:val="00E11FA4"/>
    <w:rsid w:val="00E12357"/>
    <w:rsid w:val="00E13DBF"/>
    <w:rsid w:val="00E14133"/>
    <w:rsid w:val="00E2616C"/>
    <w:rsid w:val="00E26735"/>
    <w:rsid w:val="00E462DD"/>
    <w:rsid w:val="00E523DF"/>
    <w:rsid w:val="00E71FD0"/>
    <w:rsid w:val="00E7648B"/>
    <w:rsid w:val="00E924E6"/>
    <w:rsid w:val="00E9289B"/>
    <w:rsid w:val="00E9474C"/>
    <w:rsid w:val="00EA630E"/>
    <w:rsid w:val="00EB23FA"/>
    <w:rsid w:val="00EB2CB2"/>
    <w:rsid w:val="00EB31AE"/>
    <w:rsid w:val="00EB3859"/>
    <w:rsid w:val="00EC506B"/>
    <w:rsid w:val="00EC50E7"/>
    <w:rsid w:val="00EC5895"/>
    <w:rsid w:val="00EC6251"/>
    <w:rsid w:val="00ED149A"/>
    <w:rsid w:val="00EE3AFE"/>
    <w:rsid w:val="00EE434E"/>
    <w:rsid w:val="00EE6E2C"/>
    <w:rsid w:val="00EE708C"/>
    <w:rsid w:val="00EE79FA"/>
    <w:rsid w:val="00EF31DB"/>
    <w:rsid w:val="00EF6F97"/>
    <w:rsid w:val="00F02BCE"/>
    <w:rsid w:val="00F10BEC"/>
    <w:rsid w:val="00F4237F"/>
    <w:rsid w:val="00F43281"/>
    <w:rsid w:val="00F70244"/>
    <w:rsid w:val="00F740A3"/>
    <w:rsid w:val="00F77185"/>
    <w:rsid w:val="00F820C3"/>
    <w:rsid w:val="00F835E6"/>
    <w:rsid w:val="00F85C76"/>
    <w:rsid w:val="00FA66D6"/>
    <w:rsid w:val="00FA6DC6"/>
    <w:rsid w:val="00FB3029"/>
    <w:rsid w:val="00FD3DA0"/>
    <w:rsid w:val="00FD6A23"/>
    <w:rsid w:val="00FD6DE9"/>
    <w:rsid w:val="00FE14A5"/>
    <w:rsid w:val="00FE4686"/>
    <w:rsid w:val="00FE58C5"/>
    <w:rsid w:val="00FE5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598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3AB"/>
  </w:style>
  <w:style w:type="paragraph" w:styleId="Heading2">
    <w:name w:val="heading 2"/>
    <w:basedOn w:val="Normal"/>
    <w:next w:val="Normal"/>
    <w:link w:val="Heading2Char"/>
    <w:uiPriority w:val="9"/>
    <w:semiHidden/>
    <w:unhideWhenUsed/>
    <w:qFormat/>
    <w:rsid w:val="005A2C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rsid w:val="0075453C"/>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sz w:val="24"/>
      <w:szCs w:val="24"/>
    </w:rPr>
  </w:style>
  <w:style w:type="paragraph" w:customStyle="1" w:styleId="UNIT">
    <w:name w:val="UNIT"/>
    <w:basedOn w:val="NoParagraphStyle"/>
    <w:uiPriority w:val="99"/>
    <w:rsid w:val="0075453C"/>
    <w:pPr>
      <w:spacing w:line="360" w:lineRule="atLeast"/>
      <w:jc w:val="center"/>
    </w:pPr>
    <w:rPr>
      <w:rFonts w:ascii="Helvetica Neue LT Std 75 Bold" w:hAnsi="Helvetica Neue LT Std 75 Bold" w:cs="Helvetica Neue LT Std 75 Bold"/>
      <w:b/>
      <w:bCs/>
      <w:color w:val="FFFFFF"/>
      <w:w w:val="120"/>
      <w:sz w:val="32"/>
      <w:szCs w:val="32"/>
      <w:lang w:val="en-CA"/>
    </w:rPr>
  </w:style>
  <w:style w:type="paragraph" w:customStyle="1" w:styleId="UN">
    <w:name w:val="UN"/>
    <w:basedOn w:val="NoParagraphStyle"/>
    <w:uiPriority w:val="99"/>
    <w:rsid w:val="0075453C"/>
    <w:pPr>
      <w:spacing w:line="2000" w:lineRule="atLeast"/>
      <w:jc w:val="center"/>
    </w:pPr>
    <w:rPr>
      <w:rFonts w:ascii="Helvetica Neue LT Std 25 Ultra" w:hAnsi="Helvetica Neue LT Std 25 Ultra" w:cs="Helvetica Neue LT Std 25 Ultra"/>
      <w:color w:val="FFFFFF"/>
      <w:w w:val="120"/>
      <w:sz w:val="224"/>
      <w:szCs w:val="224"/>
      <w:lang w:val="en-CA"/>
    </w:rPr>
  </w:style>
  <w:style w:type="paragraph" w:customStyle="1" w:styleId="UT">
    <w:name w:val="UT"/>
    <w:basedOn w:val="NoParagraphStyle"/>
    <w:uiPriority w:val="99"/>
    <w:rsid w:val="0075453C"/>
    <w:pPr>
      <w:suppressAutoHyphens/>
      <w:spacing w:after="480" w:line="1120" w:lineRule="atLeast"/>
    </w:pPr>
    <w:rPr>
      <w:rFonts w:ascii="Myriad Pro Light" w:hAnsi="Myriad Pro Light" w:cs="Myriad Pro Light"/>
      <w:color w:val="008FAB"/>
      <w:spacing w:val="-11"/>
      <w:sz w:val="108"/>
      <w:szCs w:val="108"/>
      <w:lang w:val="en-CA"/>
    </w:rPr>
  </w:style>
  <w:style w:type="paragraph" w:customStyle="1" w:styleId="UOUT-1">
    <w:name w:val="UOUT-1"/>
    <w:basedOn w:val="NoParagraphStyle"/>
    <w:uiPriority w:val="99"/>
    <w:rsid w:val="0075453C"/>
    <w:pPr>
      <w:spacing w:line="400" w:lineRule="atLeast"/>
      <w:ind w:left="480" w:hanging="480"/>
    </w:pPr>
    <w:rPr>
      <w:rFonts w:ascii="MyriadPro-Regular" w:hAnsi="MyriadPro-Regular" w:cs="MyriadPro-Regular"/>
      <w:lang w:val="en-CA"/>
    </w:rPr>
  </w:style>
  <w:style w:type="paragraph" w:customStyle="1" w:styleId="CN">
    <w:name w:val="CN"/>
    <w:basedOn w:val="NoParagraphStyle"/>
    <w:uiPriority w:val="99"/>
    <w:rsid w:val="0075453C"/>
    <w:pPr>
      <w:pageBreakBefore/>
      <w:spacing w:line="2000" w:lineRule="atLeast"/>
      <w:jc w:val="center"/>
    </w:pPr>
    <w:rPr>
      <w:rFonts w:ascii="Helvetica Neue LT Std 55 Roman" w:hAnsi="Helvetica Neue LT Std 55 Roman" w:cs="Helvetica Neue LT Std 55 Roman"/>
      <w:color w:val="FFFFFF"/>
      <w:spacing w:val="-120"/>
      <w:w w:val="120"/>
      <w:sz w:val="100"/>
      <w:szCs w:val="100"/>
      <w:lang w:val="en-CA"/>
    </w:rPr>
  </w:style>
  <w:style w:type="paragraph" w:customStyle="1" w:styleId="CT">
    <w:name w:val="CT"/>
    <w:basedOn w:val="NoParagraphStyle"/>
    <w:uiPriority w:val="99"/>
    <w:rsid w:val="0075453C"/>
    <w:pPr>
      <w:suppressAutoHyphens/>
      <w:spacing w:before="480" w:line="600" w:lineRule="atLeast"/>
    </w:pPr>
    <w:rPr>
      <w:rFonts w:ascii="MyriadPro-Bold" w:hAnsi="MyriadPro-Bold" w:cs="MyriadPro-Bold"/>
      <w:b/>
      <w:bCs/>
      <w:sz w:val="54"/>
      <w:szCs w:val="54"/>
      <w:lang w:val="en-CA"/>
    </w:rPr>
  </w:style>
  <w:style w:type="paragraph" w:customStyle="1" w:styleId="OBJ1">
    <w:name w:val="OBJ1"/>
    <w:basedOn w:val="NoParagraphStyle"/>
    <w:uiPriority w:val="99"/>
    <w:rsid w:val="0075453C"/>
    <w:pPr>
      <w:keepNext/>
      <w:pageBreakBefore/>
      <w:suppressAutoHyphens/>
      <w:spacing w:line="240" w:lineRule="atLeast"/>
    </w:pPr>
    <w:rPr>
      <w:rFonts w:ascii="Myriad Pro Semibold" w:hAnsi="Myriad Pro Semibold" w:cs="Myriad Pro Semibold"/>
      <w:caps/>
      <w:color w:val="FFFFFF"/>
      <w:spacing w:val="48"/>
      <w:lang w:val="en-CA"/>
    </w:rPr>
  </w:style>
  <w:style w:type="paragraph" w:customStyle="1" w:styleId="OBJ-NL-MID">
    <w:name w:val="OBJ-NL-MID"/>
    <w:basedOn w:val="NoParagraphStyle"/>
    <w:uiPriority w:val="99"/>
    <w:rsid w:val="0075453C"/>
    <w:pPr>
      <w:spacing w:line="240" w:lineRule="atLeast"/>
      <w:ind w:left="360" w:hanging="300"/>
      <w:jc w:val="both"/>
    </w:pPr>
    <w:rPr>
      <w:rFonts w:ascii="MyriadPro-Regular" w:hAnsi="MyriadPro-Regular" w:cs="MyriadPro-Regular"/>
      <w:sz w:val="20"/>
      <w:szCs w:val="20"/>
      <w:lang w:val="en-CA"/>
    </w:rPr>
  </w:style>
  <w:style w:type="paragraph" w:customStyle="1" w:styleId="CST">
    <w:name w:val="CST"/>
    <w:basedOn w:val="NoParagraphStyle"/>
    <w:uiPriority w:val="99"/>
    <w:rsid w:val="0075453C"/>
    <w:pPr>
      <w:keepNext/>
      <w:suppressAutoHyphens/>
      <w:spacing w:before="380" w:line="300" w:lineRule="atLeast"/>
      <w:ind w:right="300"/>
    </w:pPr>
    <w:rPr>
      <w:rFonts w:ascii="Myriad Pro Semibold" w:hAnsi="Myriad Pro Semibold" w:cs="Myriad Pro Semibold"/>
      <w:caps/>
      <w:color w:val="FFFFFF"/>
      <w:sz w:val="28"/>
      <w:szCs w:val="28"/>
      <w:lang w:val="en-CA"/>
    </w:rPr>
  </w:style>
  <w:style w:type="paragraph" w:customStyle="1" w:styleId="H1">
    <w:name w:val="H1"/>
    <w:basedOn w:val="NoParagraphStyle"/>
    <w:uiPriority w:val="99"/>
    <w:rsid w:val="0075453C"/>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TXT-FLUSH">
    <w:name w:val="TXT-FLUSH"/>
    <w:basedOn w:val="NoParagraphStyle"/>
    <w:uiPriority w:val="99"/>
    <w:rsid w:val="0075453C"/>
    <w:pPr>
      <w:spacing w:line="240" w:lineRule="atLeast"/>
      <w:jc w:val="both"/>
    </w:pPr>
    <w:rPr>
      <w:rFonts w:ascii="Goudy Oldstyle Std" w:hAnsi="Goudy Oldstyle Std" w:cs="Goudy Oldstyle Std"/>
      <w:sz w:val="20"/>
      <w:szCs w:val="20"/>
      <w:lang w:val="en-CA"/>
    </w:rPr>
  </w:style>
  <w:style w:type="paragraph" w:customStyle="1" w:styleId="NL-FIRST">
    <w:name w:val="NL-FIRST"/>
    <w:basedOn w:val="NoParagraphStyle"/>
    <w:uiPriority w:val="99"/>
    <w:rsid w:val="0075453C"/>
    <w:pPr>
      <w:spacing w:before="60" w:line="240" w:lineRule="atLeast"/>
      <w:ind w:left="480" w:hanging="90"/>
      <w:jc w:val="both"/>
    </w:pPr>
    <w:rPr>
      <w:rFonts w:ascii="Goudy Oldstyle Std" w:hAnsi="Goudy Oldstyle Std" w:cs="Goudy Oldstyle Std"/>
      <w:sz w:val="20"/>
      <w:szCs w:val="20"/>
      <w:lang w:val="en-CA"/>
    </w:rPr>
  </w:style>
  <w:style w:type="paragraph" w:customStyle="1" w:styleId="NL-MID">
    <w:name w:val="NL-MID"/>
    <w:basedOn w:val="NoParagraphStyle"/>
    <w:uiPriority w:val="99"/>
    <w:rsid w:val="0075453C"/>
    <w:pPr>
      <w:spacing w:line="240" w:lineRule="atLeast"/>
      <w:ind w:left="480" w:hanging="90"/>
      <w:jc w:val="both"/>
    </w:pPr>
    <w:rPr>
      <w:rFonts w:ascii="Goudy Oldstyle Std" w:hAnsi="Goudy Oldstyle Std" w:cs="Goudy Oldstyle Std"/>
      <w:sz w:val="20"/>
      <w:szCs w:val="20"/>
      <w:lang w:val="en-CA"/>
    </w:rPr>
  </w:style>
  <w:style w:type="paragraph" w:customStyle="1" w:styleId="NL-LAST">
    <w:name w:val="NL-LAST"/>
    <w:basedOn w:val="NoParagraphStyle"/>
    <w:uiPriority w:val="99"/>
    <w:rsid w:val="0075453C"/>
    <w:pPr>
      <w:spacing w:after="60" w:line="240" w:lineRule="atLeast"/>
      <w:ind w:left="480" w:hanging="90"/>
      <w:jc w:val="both"/>
    </w:pPr>
    <w:rPr>
      <w:rFonts w:ascii="Goudy Oldstyle Std" w:hAnsi="Goudy Oldstyle Std" w:cs="Goudy Oldstyle Std"/>
      <w:sz w:val="20"/>
      <w:szCs w:val="20"/>
      <w:lang w:val="en-CA"/>
    </w:rPr>
  </w:style>
  <w:style w:type="paragraph" w:customStyle="1" w:styleId="TXT">
    <w:name w:val="TXT"/>
    <w:basedOn w:val="NoParagraphStyle"/>
    <w:uiPriority w:val="99"/>
    <w:rsid w:val="0075453C"/>
    <w:pPr>
      <w:spacing w:line="240" w:lineRule="atLeast"/>
      <w:ind w:firstLine="240"/>
      <w:jc w:val="both"/>
    </w:pPr>
    <w:rPr>
      <w:rFonts w:ascii="Goudy Oldstyle Std" w:hAnsi="Goudy Oldstyle Std" w:cs="Goudy Oldstyle Std"/>
      <w:sz w:val="20"/>
      <w:szCs w:val="20"/>
      <w:lang w:val="en-CA"/>
    </w:rPr>
  </w:style>
  <w:style w:type="paragraph" w:customStyle="1" w:styleId="BL-FIRST">
    <w:name w:val="BL-FIRST"/>
    <w:basedOn w:val="NoParagraphStyle"/>
    <w:uiPriority w:val="99"/>
    <w:rsid w:val="0075453C"/>
    <w:pPr>
      <w:spacing w:before="60" w:line="240" w:lineRule="atLeast"/>
      <w:ind w:left="240" w:hanging="240"/>
      <w:jc w:val="both"/>
    </w:pPr>
    <w:rPr>
      <w:rFonts w:ascii="Goudy Oldstyle Std" w:hAnsi="Goudy Oldstyle Std" w:cs="Goudy Oldstyle Std"/>
      <w:sz w:val="20"/>
      <w:szCs w:val="20"/>
      <w:lang w:val="en-CA"/>
    </w:rPr>
  </w:style>
  <w:style w:type="paragraph" w:customStyle="1" w:styleId="BL-MID">
    <w:name w:val="BL-MID"/>
    <w:basedOn w:val="NoParagraphStyle"/>
    <w:uiPriority w:val="99"/>
    <w:rsid w:val="0075453C"/>
    <w:pPr>
      <w:spacing w:line="240" w:lineRule="atLeast"/>
      <w:ind w:left="240" w:hanging="240"/>
      <w:jc w:val="both"/>
    </w:pPr>
    <w:rPr>
      <w:rFonts w:ascii="Goudy Oldstyle Std" w:hAnsi="Goudy Oldstyle Std" w:cs="Goudy Oldstyle Std"/>
      <w:sz w:val="20"/>
      <w:szCs w:val="20"/>
      <w:lang w:val="en-CA"/>
    </w:rPr>
  </w:style>
  <w:style w:type="paragraph" w:customStyle="1" w:styleId="BL-LAST">
    <w:name w:val="BL-LAST"/>
    <w:basedOn w:val="NoParagraphStyle"/>
    <w:uiPriority w:val="99"/>
    <w:rsid w:val="0075453C"/>
    <w:pPr>
      <w:spacing w:after="60" w:line="240" w:lineRule="atLeast"/>
      <w:ind w:left="240" w:hanging="240"/>
      <w:jc w:val="both"/>
    </w:pPr>
    <w:rPr>
      <w:rFonts w:ascii="Goudy Oldstyle Std" w:hAnsi="Goudy Oldstyle Std" w:cs="Goudy Oldstyle Std"/>
      <w:sz w:val="20"/>
      <w:szCs w:val="20"/>
      <w:lang w:val="en-CA"/>
    </w:rPr>
  </w:style>
  <w:style w:type="paragraph" w:customStyle="1" w:styleId="H2">
    <w:name w:val="H2"/>
    <w:basedOn w:val="NoParagraphStyle"/>
    <w:uiPriority w:val="99"/>
    <w:rsid w:val="0075453C"/>
    <w:pPr>
      <w:keepNext/>
      <w:suppressAutoHyphens/>
      <w:spacing w:before="200" w:after="60" w:line="280" w:lineRule="atLeast"/>
      <w:ind w:right="300"/>
    </w:pPr>
    <w:rPr>
      <w:rFonts w:ascii="MyriadPro-Bold" w:hAnsi="MyriadPro-Bold" w:cs="MyriadPro-Bold"/>
      <w:b/>
      <w:bCs/>
      <w:smallCaps/>
      <w:color w:val="008FAB"/>
      <w:lang w:val="en-CA"/>
    </w:rPr>
  </w:style>
  <w:style w:type="paragraph" w:customStyle="1" w:styleId="H3">
    <w:name w:val="H3"/>
    <w:basedOn w:val="NoParagraphStyle"/>
    <w:uiPriority w:val="99"/>
    <w:rsid w:val="0075453C"/>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H4R">
    <w:name w:val="H4R"/>
    <w:basedOn w:val="NoParagraphStyle"/>
    <w:uiPriority w:val="99"/>
    <w:rsid w:val="0075453C"/>
    <w:pPr>
      <w:suppressAutoHyphens/>
      <w:spacing w:before="120" w:line="240" w:lineRule="atLeast"/>
      <w:jc w:val="both"/>
    </w:pPr>
    <w:rPr>
      <w:rFonts w:ascii="Goudy Oldstyle Std" w:hAnsi="Goudy Oldstyle Std" w:cs="Goudy Oldstyle Std"/>
      <w:sz w:val="20"/>
      <w:szCs w:val="20"/>
      <w:lang w:val="en-CA"/>
    </w:rPr>
  </w:style>
  <w:style w:type="paragraph" w:customStyle="1" w:styleId="BL2-MID">
    <w:name w:val="BL2-MID"/>
    <w:basedOn w:val="BL-MID"/>
    <w:uiPriority w:val="99"/>
    <w:rsid w:val="0075453C"/>
    <w:pPr>
      <w:ind w:left="480"/>
    </w:pPr>
  </w:style>
  <w:style w:type="paragraph" w:customStyle="1" w:styleId="EXT-MID">
    <w:name w:val="EXT-MID"/>
    <w:basedOn w:val="TXT-FLUSH"/>
    <w:uiPriority w:val="99"/>
    <w:rsid w:val="0075453C"/>
    <w:pPr>
      <w:spacing w:before="240" w:after="240"/>
      <w:ind w:left="240" w:right="240"/>
    </w:pPr>
  </w:style>
  <w:style w:type="paragraph" w:customStyle="1" w:styleId="KP1">
    <w:name w:val="KP1"/>
    <w:basedOn w:val="NoParagraphStyle"/>
    <w:uiPriority w:val="99"/>
    <w:rsid w:val="0075453C"/>
    <w:pPr>
      <w:keepNext/>
      <w:pBdr>
        <w:top w:val="single" w:sz="8" w:space="16" w:color="DF7F66"/>
      </w:pBdr>
      <w:suppressAutoHyphens/>
      <w:spacing w:before="380" w:after="80" w:line="300" w:lineRule="atLeast"/>
      <w:ind w:left="240" w:right="300"/>
    </w:pPr>
    <w:rPr>
      <w:rFonts w:ascii="Goudy Oldstyle Std Bold Italic" w:hAnsi="Goudy Oldstyle Std Bold Italic" w:cs="Goudy Oldstyle Std Bold Italic"/>
      <w:b/>
      <w:bCs/>
      <w:i/>
      <w:iCs/>
      <w:color w:val="DF7F66"/>
      <w:sz w:val="28"/>
      <w:szCs w:val="28"/>
      <w:lang w:val="en-CA"/>
    </w:rPr>
  </w:style>
  <w:style w:type="paragraph" w:customStyle="1" w:styleId="KP-BL-MID">
    <w:name w:val="KP-BL-MID"/>
    <w:basedOn w:val="NoParagraphStyle"/>
    <w:uiPriority w:val="99"/>
    <w:rsid w:val="0075453C"/>
    <w:pPr>
      <w:spacing w:line="240" w:lineRule="atLeast"/>
      <w:ind w:left="440" w:hanging="200"/>
      <w:jc w:val="both"/>
    </w:pPr>
    <w:rPr>
      <w:rFonts w:ascii="Goudy Oldstyle Std" w:hAnsi="Goudy Oldstyle Std" w:cs="Goudy Oldstyle Std"/>
      <w:sz w:val="20"/>
      <w:szCs w:val="20"/>
      <w:lang w:val="en-CA"/>
    </w:rPr>
  </w:style>
  <w:style w:type="paragraph" w:customStyle="1" w:styleId="RQ-NL-FIRST">
    <w:name w:val="RQ-NL-FIRST"/>
    <w:basedOn w:val="NoParagraphStyle"/>
    <w:uiPriority w:val="99"/>
    <w:rsid w:val="0075453C"/>
    <w:pPr>
      <w:tabs>
        <w:tab w:val="decimal" w:pos="220"/>
      </w:tabs>
      <w:spacing w:line="240" w:lineRule="atLeast"/>
      <w:ind w:left="380" w:hanging="105"/>
    </w:pPr>
    <w:rPr>
      <w:rFonts w:ascii="Goudy Oldstyle Std Bold" w:hAnsi="Goudy Oldstyle Std Bold" w:cs="Goudy Oldstyle Std Bold"/>
      <w:b/>
      <w:bCs/>
      <w:sz w:val="20"/>
      <w:szCs w:val="20"/>
      <w:lang w:val="en-CA"/>
    </w:rPr>
  </w:style>
  <w:style w:type="paragraph" w:customStyle="1" w:styleId="RQ-NL2-MID">
    <w:name w:val="RQ-NL2-MID"/>
    <w:basedOn w:val="NoParagraphStyle"/>
    <w:uiPriority w:val="99"/>
    <w:rsid w:val="0075453C"/>
    <w:pPr>
      <w:spacing w:line="240" w:lineRule="atLeast"/>
      <w:ind w:left="680" w:hanging="100"/>
    </w:pPr>
    <w:rPr>
      <w:rFonts w:ascii="Goudy Oldstyle Std" w:hAnsi="Goudy Oldstyle Std" w:cs="Goudy Oldstyle Std"/>
      <w:sz w:val="20"/>
      <w:szCs w:val="20"/>
      <w:lang w:val="en-CA"/>
    </w:rPr>
  </w:style>
  <w:style w:type="paragraph" w:customStyle="1" w:styleId="RQ-NL-MID">
    <w:name w:val="RQ-NL-MID"/>
    <w:basedOn w:val="NoParagraphStyle"/>
    <w:uiPriority w:val="99"/>
    <w:rsid w:val="0075453C"/>
    <w:pPr>
      <w:tabs>
        <w:tab w:val="decimal" w:pos="220"/>
      </w:tabs>
      <w:spacing w:before="120" w:line="240" w:lineRule="atLeast"/>
      <w:ind w:left="380" w:hanging="105"/>
    </w:pPr>
    <w:rPr>
      <w:rFonts w:ascii="Goudy Oldstyle Std Bold" w:hAnsi="Goudy Oldstyle Std Bold" w:cs="Goudy Oldstyle Std Bold"/>
      <w:b/>
      <w:bCs/>
      <w:sz w:val="20"/>
      <w:szCs w:val="20"/>
      <w:lang w:val="en-CA"/>
    </w:rPr>
  </w:style>
  <w:style w:type="paragraph" w:customStyle="1" w:styleId="REF-H1">
    <w:name w:val="REF-H1"/>
    <w:basedOn w:val="NoParagraphStyle"/>
    <w:uiPriority w:val="99"/>
    <w:rsid w:val="0075453C"/>
    <w:pPr>
      <w:keepNext/>
      <w:suppressAutoHyphens/>
      <w:spacing w:before="320" w:after="120" w:line="240" w:lineRule="atLeast"/>
      <w:ind w:right="300"/>
    </w:pPr>
    <w:rPr>
      <w:rFonts w:ascii="MyriadPro-Regular" w:hAnsi="MyriadPro-Regular" w:cs="MyriadPro-Regular"/>
      <w:caps/>
      <w:color w:val="024DA1"/>
      <w:lang w:val="en-CA"/>
    </w:rPr>
  </w:style>
  <w:style w:type="paragraph" w:customStyle="1" w:styleId="REF-U">
    <w:name w:val="REF-U"/>
    <w:basedOn w:val="NoParagraphStyle"/>
    <w:uiPriority w:val="99"/>
    <w:rsid w:val="0075453C"/>
    <w:pPr>
      <w:spacing w:line="200" w:lineRule="atLeast"/>
      <w:ind w:left="160" w:hanging="160"/>
      <w:jc w:val="both"/>
    </w:pPr>
    <w:rPr>
      <w:rFonts w:ascii="Goudy Oldstyle Std" w:hAnsi="Goudy Oldstyle Std" w:cs="Goudy Oldstyle Std"/>
      <w:sz w:val="16"/>
      <w:szCs w:val="16"/>
      <w:lang w:val="en-CA"/>
    </w:rPr>
  </w:style>
  <w:style w:type="paragraph" w:customStyle="1" w:styleId="CJC-TTL">
    <w:name w:val="CJC-TTL"/>
    <w:basedOn w:val="NoParagraphStyle"/>
    <w:link w:val="CJC-TTLChar"/>
    <w:uiPriority w:val="99"/>
    <w:rsid w:val="0075453C"/>
    <w:pPr>
      <w:keepNext/>
      <w:shd w:val="clear" w:color="auto" w:fill="0E576D"/>
      <w:suppressAutoHyphens/>
      <w:spacing w:before="380" w:line="340" w:lineRule="atLeast"/>
      <w:ind w:left="920" w:right="300"/>
    </w:pPr>
    <w:rPr>
      <w:rFonts w:ascii="MyriadPro-Bold" w:hAnsi="MyriadPro-Bold" w:cs="MyriadPro-Bold"/>
      <w:b/>
      <w:bCs/>
      <w:caps/>
      <w:color w:val="FFFFFF"/>
      <w:spacing w:val="15"/>
      <w:sz w:val="30"/>
      <w:szCs w:val="30"/>
      <w:lang w:val="en-CA"/>
    </w:rPr>
  </w:style>
  <w:style w:type="paragraph" w:customStyle="1" w:styleId="CJC-SUBTTL">
    <w:name w:val="CJC-SUBTTL"/>
    <w:basedOn w:val="NoParagraphStyle"/>
    <w:uiPriority w:val="99"/>
    <w:rsid w:val="0075453C"/>
    <w:pPr>
      <w:keepNext/>
      <w:suppressAutoHyphens/>
      <w:spacing w:before="240" w:line="280" w:lineRule="atLeast"/>
      <w:ind w:left="920"/>
    </w:pPr>
    <w:rPr>
      <w:rFonts w:ascii="MyriadPro-Bold" w:hAnsi="MyriadPro-Bold" w:cs="MyriadPro-Bold"/>
      <w:b/>
      <w:bCs/>
      <w:color w:val="0E576D"/>
      <w:lang w:val="en-CA"/>
    </w:rPr>
  </w:style>
  <w:style w:type="paragraph" w:customStyle="1" w:styleId="CJC-NN-TTL">
    <w:name w:val="CJC-NN-TTL"/>
    <w:basedOn w:val="NoParagraphStyle"/>
    <w:uiPriority w:val="99"/>
    <w:rsid w:val="0075453C"/>
    <w:pPr>
      <w:suppressAutoHyphens/>
      <w:spacing w:before="240" w:after="160" w:line="200" w:lineRule="atLeast"/>
      <w:ind w:left="40"/>
    </w:pPr>
    <w:rPr>
      <w:rFonts w:ascii="Helvetica Neue LT Std 77 Bold C" w:hAnsi="Helvetica Neue LT Std 77 Bold C" w:cs="Helvetica Neue LT Std 77 Bold C"/>
      <w:b/>
      <w:bCs/>
      <w:sz w:val="16"/>
      <w:szCs w:val="16"/>
      <w:lang w:val="en-CA"/>
    </w:rPr>
  </w:style>
  <w:style w:type="paragraph" w:customStyle="1" w:styleId="CJC-NN-TXT-FIRST">
    <w:name w:val="CJC-NN-TXT-FIRS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CJC-NN-TXT">
    <w:name w:val="CJC-NN-TXT"/>
    <w:basedOn w:val="NoParagraphStyle"/>
    <w:uiPriority w:val="99"/>
    <w:rsid w:val="0075453C"/>
    <w:pPr>
      <w:suppressAutoHyphens/>
      <w:spacing w:before="80" w:line="200" w:lineRule="atLeast"/>
    </w:pPr>
    <w:rPr>
      <w:rFonts w:ascii="Helvetica Neue LT Std 47 Light" w:hAnsi="Helvetica Neue LT Std 47 Light" w:cs="Helvetica Neue LT Std 47 Light"/>
      <w:sz w:val="16"/>
      <w:szCs w:val="16"/>
      <w:lang w:val="en-CA"/>
    </w:rPr>
  </w:style>
  <w:style w:type="paragraph" w:customStyle="1" w:styleId="CJC-INSTR">
    <w:name w:val="CJC-INSTR"/>
    <w:basedOn w:val="NoParagraphStyle"/>
    <w:uiPriority w:val="99"/>
    <w:rsid w:val="0075453C"/>
    <w:pPr>
      <w:suppressAutoHyphens/>
      <w:spacing w:after="200" w:line="200" w:lineRule="atLeast"/>
      <w:ind w:left="260" w:hanging="260"/>
    </w:pPr>
    <w:rPr>
      <w:rFonts w:ascii="Helvetica Neue LT Std 67 Medium" w:hAnsi="Helvetica Neue LT Std 67 Medium" w:cs="Helvetica Neue LT Std 67 Medium"/>
      <w:sz w:val="16"/>
      <w:szCs w:val="16"/>
      <w:lang w:val="en-CA"/>
    </w:rPr>
  </w:style>
  <w:style w:type="paragraph" w:customStyle="1" w:styleId="CTC-H1">
    <w:name w:val="CTC-H1"/>
    <w:basedOn w:val="NoParagraphStyle"/>
    <w:uiPriority w:val="99"/>
    <w:rsid w:val="0075453C"/>
    <w:pPr>
      <w:keepNext/>
      <w:suppressAutoHyphens/>
      <w:spacing w:before="202" w:line="270" w:lineRule="atLeast"/>
    </w:pPr>
    <w:rPr>
      <w:rFonts w:ascii="MyriadPro-Bold" w:hAnsi="MyriadPro-Bold" w:cs="MyriadPro-Bold"/>
      <w:b/>
      <w:bCs/>
      <w:color w:val="0E576D"/>
      <w:w w:val="89"/>
      <w:sz w:val="22"/>
      <w:szCs w:val="22"/>
      <w:lang w:val="en-CA"/>
    </w:rPr>
  </w:style>
  <w:style w:type="paragraph" w:customStyle="1" w:styleId="CTC-BL-MID">
    <w:name w:val="CTC-BL-MID"/>
    <w:basedOn w:val="NoParagraphStyle"/>
    <w:uiPriority w:val="99"/>
    <w:rsid w:val="0075453C"/>
    <w:pPr>
      <w:spacing w:before="60" w:line="260" w:lineRule="atLeast"/>
      <w:ind w:left="200" w:hanging="200"/>
    </w:pPr>
    <w:rPr>
      <w:rFonts w:ascii="MyriadPro-Regular" w:hAnsi="MyriadPro-Regular" w:cs="MyriadPro-Regular"/>
      <w:sz w:val="20"/>
      <w:szCs w:val="20"/>
      <w:lang w:val="en-CA"/>
    </w:rPr>
  </w:style>
  <w:style w:type="paragraph" w:customStyle="1" w:styleId="CJC-TTL2">
    <w:name w:val="CJC-TTL2"/>
    <w:basedOn w:val="NoParagraphStyle"/>
    <w:uiPriority w:val="99"/>
    <w:rsid w:val="0075453C"/>
    <w:pPr>
      <w:shd w:val="clear" w:color="auto" w:fill="0E576D"/>
      <w:suppressAutoHyphens/>
      <w:spacing w:before="90" w:line="200" w:lineRule="atLeast"/>
      <w:ind w:right="120" w:firstLine="80"/>
      <w:jc w:val="right"/>
    </w:pPr>
    <w:rPr>
      <w:rFonts w:ascii="Helvetica Neue LT Std 77 Bold C" w:hAnsi="Helvetica Neue LT Std 77 Bold C" w:cs="Helvetica Neue LT Std 77 Bold C"/>
      <w:b/>
      <w:bCs/>
      <w:color w:val="FFFFFF"/>
      <w:position w:val="-2"/>
      <w:sz w:val="17"/>
      <w:szCs w:val="17"/>
      <w:lang w:val="en-CA"/>
    </w:rPr>
  </w:style>
  <w:style w:type="paragraph" w:customStyle="1" w:styleId="BasicParagraph">
    <w:name w:val="[Basic Paragraph]"/>
    <w:basedOn w:val="NoParagraphStyle"/>
    <w:uiPriority w:val="99"/>
    <w:rsid w:val="0075453C"/>
    <w:pPr>
      <w:spacing w:line="240" w:lineRule="atLeast"/>
    </w:pPr>
    <w:rPr>
      <w:rFonts w:ascii="Goudy Oldstyle Std" w:hAnsi="Goudy Oldstyle Std" w:cs="Goudy Oldstyle Std"/>
      <w:sz w:val="20"/>
      <w:szCs w:val="20"/>
    </w:rPr>
  </w:style>
  <w:style w:type="paragraph" w:customStyle="1" w:styleId="DF">
    <w:name w:val="DF"/>
    <w:basedOn w:val="NoParagraphStyle"/>
    <w:uiPriority w:val="99"/>
    <w:rsid w:val="0075453C"/>
    <w:pPr>
      <w:tabs>
        <w:tab w:val="right" w:pos="9360"/>
        <w:tab w:val="right" w:pos="10080"/>
      </w:tabs>
      <w:suppressAutoHyphens/>
      <w:spacing w:line="220" w:lineRule="atLeast"/>
    </w:pPr>
    <w:rPr>
      <w:rFonts w:ascii="MyriadPro-Bold" w:hAnsi="MyriadPro-Bold" w:cs="MyriadPro-Bold"/>
      <w:b/>
      <w:bCs/>
      <w:sz w:val="20"/>
      <w:szCs w:val="20"/>
      <w:lang w:val="en-CA"/>
    </w:rPr>
  </w:style>
  <w:style w:type="paragraph" w:customStyle="1" w:styleId="FIG-LEG">
    <w:name w:val="FIG-LEG"/>
    <w:basedOn w:val="NoParagraphStyle"/>
    <w:uiPriority w:val="99"/>
    <w:rsid w:val="0075453C"/>
    <w:pPr>
      <w:spacing w:line="200" w:lineRule="atLeast"/>
    </w:pPr>
    <w:rPr>
      <w:rFonts w:ascii="MyriadPro-Regular" w:hAnsi="MyriadPro-Regular" w:cs="MyriadPro-Regular"/>
      <w:sz w:val="16"/>
      <w:szCs w:val="16"/>
      <w:lang w:val="en-CA"/>
    </w:rPr>
  </w:style>
  <w:style w:type="paragraph" w:customStyle="1" w:styleId="T1">
    <w:name w:val="T1"/>
    <w:basedOn w:val="NoParagraphStyle"/>
    <w:uiPriority w:val="99"/>
    <w:rsid w:val="0075453C"/>
    <w:pPr>
      <w:pBdr>
        <w:bottom w:val="single" w:sz="16" w:space="6" w:color="961F67"/>
      </w:pBdr>
      <w:spacing w:after="80" w:line="240" w:lineRule="atLeast"/>
    </w:pPr>
    <w:rPr>
      <w:rFonts w:ascii="Goudy Oldstyle Std Bold" w:hAnsi="Goudy Oldstyle Std Bold" w:cs="Goudy Oldstyle Std Bold"/>
      <w:b/>
      <w:bCs/>
      <w:caps/>
      <w:sz w:val="20"/>
      <w:szCs w:val="20"/>
      <w:lang w:val="en-CA"/>
    </w:rPr>
  </w:style>
  <w:style w:type="paragraph" w:customStyle="1" w:styleId="NBX-TTL">
    <w:name w:val="NBX-TTL"/>
    <w:basedOn w:val="NoParagraphStyle"/>
    <w:uiPriority w:val="99"/>
    <w:rsid w:val="0075453C"/>
    <w:pPr>
      <w:tabs>
        <w:tab w:val="center" w:pos="780"/>
        <w:tab w:val="left" w:pos="1080"/>
      </w:tabs>
      <w:spacing w:after="80" w:line="240" w:lineRule="atLeast"/>
      <w:ind w:left="1080" w:right="240" w:hanging="900"/>
    </w:pPr>
    <w:rPr>
      <w:rFonts w:ascii="Myriad Pro Semibold" w:hAnsi="Myriad Pro Semibold" w:cs="Myriad Pro Semibold"/>
      <w:sz w:val="20"/>
      <w:szCs w:val="20"/>
      <w:lang w:val="en-CA"/>
    </w:rPr>
  </w:style>
  <w:style w:type="paragraph" w:customStyle="1" w:styleId="NBX-SN">
    <w:name w:val="NBX-SN"/>
    <w:basedOn w:val="Normal"/>
    <w:uiPriority w:val="99"/>
    <w:rsid w:val="0075453C"/>
    <w:pPr>
      <w:widowControl w:val="0"/>
      <w:autoSpaceDE w:val="0"/>
      <w:autoSpaceDN w:val="0"/>
      <w:adjustRightInd w:val="0"/>
      <w:spacing w:after="0" w:line="200" w:lineRule="atLeast"/>
      <w:ind w:left="120" w:hanging="120"/>
      <w:textAlignment w:val="center"/>
    </w:pPr>
    <w:rPr>
      <w:rFonts w:ascii="Goudy Oldstyle Std" w:eastAsiaTheme="minorEastAsia" w:hAnsi="Goudy Oldstyle Std" w:cs="Goudy Oldstyle Std"/>
      <w:color w:val="000000"/>
      <w:sz w:val="16"/>
      <w:szCs w:val="16"/>
      <w:lang w:val="en-CA"/>
    </w:rPr>
  </w:style>
  <w:style w:type="paragraph" w:customStyle="1" w:styleId="NN-DIA">
    <w:name w:val="NN-DIA"/>
    <w:basedOn w:val="NoParagraphStyle"/>
    <w:uiPriority w:val="99"/>
    <w:rsid w:val="0075453C"/>
    <w:pPr>
      <w:suppressAutoHyphens/>
      <w:spacing w:before="60" w:line="200" w:lineRule="atLeast"/>
      <w:ind w:left="120" w:hanging="120"/>
    </w:pPr>
    <w:rPr>
      <w:rFonts w:ascii="Helvetica Neue LT Std 47 Light" w:hAnsi="Helvetica Neue LT Std 47 Light" w:cs="Helvetica Neue LT Std 47 Light"/>
      <w:i/>
      <w:iCs/>
      <w:sz w:val="16"/>
      <w:szCs w:val="16"/>
      <w:lang w:val="en-CA"/>
    </w:rPr>
  </w:style>
  <w:style w:type="paragraph" w:customStyle="1" w:styleId="CJC-TXT">
    <w:name w:val="CJC-TXT"/>
    <w:basedOn w:val="NoParagraphStyle"/>
    <w:uiPriority w:val="99"/>
    <w:rsid w:val="0075453C"/>
    <w:pPr>
      <w:suppressAutoHyphens/>
      <w:spacing w:after="120" w:line="260" w:lineRule="atLeast"/>
    </w:pPr>
    <w:rPr>
      <w:rFonts w:ascii="Helvetica Neue LT Std 47 Light" w:hAnsi="Helvetica Neue LT Std 47 Light" w:cs="Helvetica Neue LT Std 47 Light"/>
      <w:sz w:val="16"/>
      <w:szCs w:val="16"/>
      <w:lang w:val="en-CA"/>
    </w:rPr>
  </w:style>
  <w:style w:type="paragraph" w:customStyle="1" w:styleId="CJC-L1">
    <w:name w:val="CJC-L1"/>
    <w:basedOn w:val="NoParagraphStyle"/>
    <w:uiPriority w:val="99"/>
    <w:rsid w:val="0075453C"/>
    <w:pPr>
      <w:tabs>
        <w:tab w:val="left" w:pos="180"/>
        <w:tab w:val="left" w:pos="2500"/>
      </w:tabs>
      <w:suppressAutoHyphens/>
      <w:spacing w:before="120" w:line="260" w:lineRule="atLeast"/>
      <w:ind w:left="180"/>
    </w:pPr>
    <w:rPr>
      <w:rFonts w:ascii="Helvetica Neue LT Std 67 Medium" w:hAnsi="Helvetica Neue LT Std 67 Medium" w:cs="Helvetica Neue LT Std 67 Medium"/>
      <w:color w:val="0E576D"/>
      <w:sz w:val="16"/>
      <w:szCs w:val="16"/>
      <w:lang w:val="en-CA"/>
    </w:rPr>
  </w:style>
  <w:style w:type="paragraph" w:customStyle="1" w:styleId="CJC-UNBX-T">
    <w:name w:val="CJC-UNBX-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NBX-BL-MID">
    <w:name w:val="NBX-BL-MID"/>
    <w:basedOn w:val="NoParagraphStyle"/>
    <w:uiPriority w:val="99"/>
    <w:rsid w:val="0075453C"/>
    <w:pPr>
      <w:spacing w:line="220" w:lineRule="atLeast"/>
      <w:ind w:left="340" w:right="180" w:hanging="160"/>
    </w:pPr>
    <w:rPr>
      <w:rFonts w:ascii="MyriadPro-Regular" w:hAnsi="MyriadPro-Regular" w:cs="MyriadPro-Regular"/>
      <w:sz w:val="18"/>
      <w:szCs w:val="18"/>
      <w:lang w:val="en-CA"/>
    </w:rPr>
  </w:style>
  <w:style w:type="paragraph" w:customStyle="1" w:styleId="CJC-BL2-MID">
    <w:name w:val="CJC-BL2-MID"/>
    <w:basedOn w:val="NoParagraphStyle"/>
    <w:uiPriority w:val="99"/>
    <w:rsid w:val="0075453C"/>
    <w:pPr>
      <w:suppressAutoHyphens/>
      <w:spacing w:after="40" w:line="200" w:lineRule="atLeast"/>
      <w:ind w:left="500" w:hanging="240"/>
    </w:pPr>
    <w:rPr>
      <w:rFonts w:ascii="Helvetica Neue LT Std 47 Light" w:hAnsi="Helvetica Neue LT Std 47 Light" w:cs="Helvetica Neue LT Std 47 Light"/>
      <w:sz w:val="16"/>
      <w:szCs w:val="16"/>
      <w:lang w:val="en-CA"/>
    </w:rPr>
  </w:style>
  <w:style w:type="paragraph" w:customStyle="1" w:styleId="CJC-UNT2">
    <w:name w:val="CJC-UN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paragraph" w:customStyle="1" w:styleId="CJC-UNT">
    <w:name w:val="CJC-UN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T2">
    <w:name w:val="T2"/>
    <w:basedOn w:val="NoParagraphStyle"/>
    <w:uiPriority w:val="99"/>
    <w:rsid w:val="0075453C"/>
    <w:pPr>
      <w:suppressAutoHyphens/>
      <w:spacing w:line="220" w:lineRule="atLeast"/>
    </w:pPr>
    <w:rPr>
      <w:rFonts w:ascii="Goudy Std Extra Bold" w:hAnsi="Goudy Std Extra Bold" w:cs="Goudy Std Extra Bold"/>
      <w:b/>
      <w:bCs/>
      <w:sz w:val="18"/>
      <w:szCs w:val="18"/>
      <w:lang w:val="en-CA"/>
    </w:rPr>
  </w:style>
  <w:style w:type="paragraph" w:customStyle="1" w:styleId="T">
    <w:name w:val="T"/>
    <w:basedOn w:val="NoParagraphStyle"/>
    <w:uiPriority w:val="99"/>
    <w:rsid w:val="0075453C"/>
    <w:pPr>
      <w:spacing w:line="220" w:lineRule="atLeast"/>
      <w:ind w:left="120" w:hanging="120"/>
    </w:pPr>
    <w:rPr>
      <w:rFonts w:ascii="Goudy Oldstyle Std" w:hAnsi="Goudy Oldstyle Std" w:cs="Goudy Oldstyle Std"/>
      <w:sz w:val="18"/>
      <w:szCs w:val="18"/>
      <w:lang w:val="en-CA"/>
    </w:rPr>
  </w:style>
  <w:style w:type="paragraph" w:customStyle="1" w:styleId="NBX-TXT-FIRST">
    <w:name w:val="NBX-TXT-FIRST"/>
    <w:basedOn w:val="NBX-BL-MID"/>
    <w:uiPriority w:val="99"/>
    <w:rsid w:val="0075453C"/>
    <w:pPr>
      <w:ind w:left="160" w:firstLine="0"/>
    </w:pPr>
  </w:style>
  <w:style w:type="paragraph" w:customStyle="1" w:styleId="NBX-TXT-Bl">
    <w:name w:val="NBX-TXT-Bl"/>
    <w:basedOn w:val="NBX-TXT-FIRST"/>
    <w:uiPriority w:val="99"/>
    <w:rsid w:val="0075453C"/>
    <w:pPr>
      <w:ind w:hanging="160"/>
    </w:pPr>
  </w:style>
  <w:style w:type="paragraph" w:customStyle="1" w:styleId="CJC-UL-MID">
    <w:name w:val="CJC-UL-MID"/>
    <w:basedOn w:val="NoParagraphStyle"/>
    <w:uiPriority w:val="99"/>
    <w:rsid w:val="0075453C"/>
    <w:pPr>
      <w:tabs>
        <w:tab w:val="left" w:pos="1140"/>
        <w:tab w:val="left" w:pos="2460"/>
      </w:tabs>
      <w:suppressAutoHyphens/>
      <w:spacing w:line="200" w:lineRule="atLeast"/>
      <w:ind w:left="180"/>
    </w:pPr>
    <w:rPr>
      <w:rFonts w:ascii="Helvetica Neue LT Std 47 Light" w:hAnsi="Helvetica Neue LT Std 47 Light" w:cs="Helvetica Neue LT Std 47 Light"/>
      <w:sz w:val="16"/>
      <w:szCs w:val="16"/>
      <w:lang w:val="en-CA"/>
    </w:rPr>
  </w:style>
  <w:style w:type="paragraph" w:customStyle="1" w:styleId="CJC-CHECKBOX">
    <w:name w:val="CJC-CHECKBOX"/>
    <w:basedOn w:val="NoParagraphStyle"/>
    <w:uiPriority w:val="99"/>
    <w:rsid w:val="0075453C"/>
    <w:pPr>
      <w:suppressAutoHyphens/>
      <w:spacing w:line="240" w:lineRule="atLeast"/>
      <w:jc w:val="center"/>
    </w:pPr>
    <w:rPr>
      <w:rFonts w:ascii="ITC Zapf Dingbats Std Medium" w:hAnsi="ITC Zapf Dingbats Std Medium" w:cs="ITC Zapf Dingbats Std Medium"/>
      <w:color w:val="FFFFFF"/>
      <w:sz w:val="16"/>
      <w:szCs w:val="16"/>
      <w:lang w:val="en-CA"/>
    </w:rPr>
  </w:style>
  <w:style w:type="paragraph" w:customStyle="1" w:styleId="CJC-ANS">
    <w:name w:val="CJC-ANS"/>
    <w:basedOn w:val="NoParagraphStyle"/>
    <w:uiPriority w:val="99"/>
    <w:rsid w:val="0075453C"/>
    <w:pPr>
      <w:pBdr>
        <w:bottom w:val="single" w:sz="4" w:space="2" w:color="000000"/>
      </w:pBdr>
      <w:suppressAutoHyphens/>
      <w:spacing w:after="200" w:line="200" w:lineRule="atLeast"/>
      <w:jc w:val="center"/>
    </w:pPr>
    <w:rPr>
      <w:rFonts w:ascii="Helvetica Neue LT Std 47 Light" w:hAnsi="Helvetica Neue LT Std 47 Light" w:cs="Helvetica Neue LT Std 47 Light"/>
      <w:color w:val="0E576D"/>
      <w:sz w:val="16"/>
      <w:szCs w:val="16"/>
      <w:lang w:val="en-CA"/>
    </w:rPr>
  </w:style>
  <w:style w:type="paragraph" w:customStyle="1" w:styleId="CJC-BL3-MID">
    <w:name w:val="CJC-BL3-MID"/>
    <w:basedOn w:val="NoParagraphStyle"/>
    <w:uiPriority w:val="99"/>
    <w:rsid w:val="0075453C"/>
    <w:pPr>
      <w:suppressAutoHyphens/>
      <w:spacing w:after="40" w:line="200" w:lineRule="atLeast"/>
      <w:ind w:left="180" w:hanging="160"/>
    </w:pPr>
    <w:rPr>
      <w:rFonts w:ascii="Helvetica Neue LT Std 47 Light" w:hAnsi="Helvetica Neue LT Std 47 Light" w:cs="Helvetica Neue LT Std 47 Light"/>
      <w:sz w:val="16"/>
      <w:szCs w:val="16"/>
      <w:lang w:val="en-CA"/>
    </w:rPr>
  </w:style>
  <w:style w:type="character" w:customStyle="1" w:styleId="UNIT-CHAP-OUTL-NUM">
    <w:name w:val="UNIT-CHAP-OUTL-NUM"/>
    <w:uiPriority w:val="99"/>
    <w:rsid w:val="0075453C"/>
    <w:rPr>
      <w:lang w:val="en-CA"/>
    </w:rPr>
  </w:style>
  <w:style w:type="character" w:customStyle="1" w:styleId="OBJ-NUM">
    <w:name w:val="OBJ-NUM"/>
    <w:uiPriority w:val="99"/>
    <w:rsid w:val="0075453C"/>
    <w:rPr>
      <w:color w:val="961F67"/>
      <w:position w:val="0"/>
      <w:sz w:val="20"/>
      <w:szCs w:val="20"/>
      <w:lang w:val="en-CA"/>
    </w:rPr>
  </w:style>
  <w:style w:type="character" w:customStyle="1" w:styleId="citebib">
    <w:name w:val="cite_bib"/>
    <w:uiPriority w:val="99"/>
    <w:rsid w:val="0075453C"/>
  </w:style>
  <w:style w:type="character" w:customStyle="1" w:styleId="italic">
    <w:name w:val="italic"/>
    <w:uiPriority w:val="99"/>
    <w:rsid w:val="0075453C"/>
    <w:rPr>
      <w:i/>
      <w:iCs/>
      <w:lang w:val="en-CA"/>
    </w:rPr>
  </w:style>
  <w:style w:type="character" w:customStyle="1" w:styleId="FigureCitation">
    <w:name w:val="FigureCitation"/>
    <w:uiPriority w:val="99"/>
    <w:rsid w:val="0075453C"/>
    <w:rPr>
      <w:lang w:val="en-CA"/>
    </w:rPr>
  </w:style>
  <w:style w:type="character" w:customStyle="1" w:styleId="bold">
    <w:name w:val="bold"/>
    <w:uiPriority w:val="99"/>
    <w:rsid w:val="0075453C"/>
    <w:rPr>
      <w:b/>
      <w:bCs/>
      <w:lang w:val="en-CA"/>
    </w:rPr>
  </w:style>
  <w:style w:type="character" w:customStyle="1" w:styleId="H4R1">
    <w:name w:val="H4R1"/>
    <w:uiPriority w:val="99"/>
    <w:rsid w:val="0075453C"/>
    <w:rPr>
      <w:rFonts w:ascii="Myriad Pro Semibold" w:hAnsi="Myriad Pro Semibold" w:cs="Myriad Pro Semibold"/>
      <w:sz w:val="18"/>
      <w:szCs w:val="18"/>
      <w:lang w:val="en-CA"/>
    </w:rPr>
  </w:style>
  <w:style w:type="character" w:customStyle="1" w:styleId="bolditalics">
    <w:name w:val="bolditalics"/>
    <w:uiPriority w:val="99"/>
    <w:rsid w:val="0075453C"/>
    <w:rPr>
      <w:b/>
      <w:bCs/>
      <w:i/>
      <w:iCs/>
      <w:lang w:val="en-CA"/>
    </w:rPr>
  </w:style>
  <w:style w:type="character" w:customStyle="1" w:styleId="TableCitation">
    <w:name w:val="TableCitation"/>
    <w:uiPriority w:val="99"/>
    <w:rsid w:val="0075453C"/>
    <w:rPr>
      <w:lang w:val="en-CA"/>
    </w:rPr>
  </w:style>
  <w:style w:type="character" w:customStyle="1" w:styleId="bibsurname">
    <w:name w:val="bib_surname"/>
    <w:uiPriority w:val="99"/>
    <w:rsid w:val="0075453C"/>
  </w:style>
  <w:style w:type="character" w:customStyle="1" w:styleId="bibfname">
    <w:name w:val="bib_fname"/>
    <w:uiPriority w:val="99"/>
    <w:rsid w:val="0075453C"/>
  </w:style>
  <w:style w:type="character" w:customStyle="1" w:styleId="bibyear">
    <w:name w:val="bib_year"/>
    <w:uiPriority w:val="99"/>
    <w:rsid w:val="0075453C"/>
  </w:style>
  <w:style w:type="character" w:customStyle="1" w:styleId="bibbook">
    <w:name w:val="bib_book"/>
    <w:uiPriority w:val="99"/>
    <w:rsid w:val="0075453C"/>
    <w:rPr>
      <w:i/>
      <w:iCs/>
    </w:rPr>
  </w:style>
  <w:style w:type="character" w:customStyle="1" w:styleId="bibpublisher">
    <w:name w:val="bib_publisher"/>
    <w:uiPriority w:val="99"/>
    <w:rsid w:val="0075453C"/>
  </w:style>
  <w:style w:type="character" w:customStyle="1" w:styleId="biborganization">
    <w:name w:val="bib_organization"/>
    <w:uiPriority w:val="99"/>
    <w:rsid w:val="0075453C"/>
  </w:style>
  <w:style w:type="character" w:customStyle="1" w:styleId="biburl">
    <w:name w:val="bib_url"/>
    <w:uiPriority w:val="99"/>
    <w:rsid w:val="0075453C"/>
  </w:style>
  <w:style w:type="character" w:customStyle="1" w:styleId="bibeditionno">
    <w:name w:val="bib_editionno"/>
    <w:uiPriority w:val="99"/>
    <w:rsid w:val="0075453C"/>
  </w:style>
  <w:style w:type="character" w:customStyle="1" w:styleId="bibtitle">
    <w:name w:val="bib_title"/>
    <w:uiPriority w:val="99"/>
    <w:rsid w:val="0075453C"/>
    <w:rPr>
      <w:i/>
      <w:iCs/>
    </w:rPr>
  </w:style>
  <w:style w:type="character" w:customStyle="1" w:styleId="HyperlinkWordStyles">
    <w:name w:val="Hyperlink (Word Styles)"/>
    <w:uiPriority w:val="99"/>
    <w:rsid w:val="0075453C"/>
  </w:style>
  <w:style w:type="character" w:customStyle="1" w:styleId="bibed-fname">
    <w:name w:val="bib_ed-fname"/>
    <w:uiPriority w:val="99"/>
    <w:rsid w:val="0075453C"/>
  </w:style>
  <w:style w:type="character" w:customStyle="1" w:styleId="bibchaptertitle">
    <w:name w:val="bib_chaptertitle"/>
    <w:uiPriority w:val="99"/>
    <w:rsid w:val="0075453C"/>
  </w:style>
  <w:style w:type="character" w:customStyle="1" w:styleId="bibarticle">
    <w:name w:val="bib_article"/>
    <w:uiPriority w:val="99"/>
    <w:rsid w:val="0075453C"/>
  </w:style>
  <w:style w:type="character" w:customStyle="1" w:styleId="bibjournal">
    <w:name w:val="bib_journal"/>
    <w:uiPriority w:val="99"/>
    <w:rsid w:val="0075453C"/>
    <w:rPr>
      <w:i/>
      <w:iCs/>
    </w:rPr>
  </w:style>
  <w:style w:type="character" w:customStyle="1" w:styleId="bibissue">
    <w:name w:val="bib_issue"/>
    <w:uiPriority w:val="99"/>
    <w:rsid w:val="0075453C"/>
  </w:style>
  <w:style w:type="character" w:customStyle="1" w:styleId="bibfpage">
    <w:name w:val="bib_fpage"/>
    <w:uiPriority w:val="99"/>
    <w:rsid w:val="0075453C"/>
  </w:style>
  <w:style w:type="character" w:customStyle="1" w:styleId="biblpage">
    <w:name w:val="bib_lpage"/>
    <w:uiPriority w:val="99"/>
    <w:rsid w:val="0075453C"/>
  </w:style>
  <w:style w:type="character" w:customStyle="1" w:styleId="bibdoi">
    <w:name w:val="bib_doi"/>
    <w:uiPriority w:val="99"/>
    <w:rsid w:val="0075453C"/>
  </w:style>
  <w:style w:type="character" w:customStyle="1" w:styleId="CJC-BL-D">
    <w:name w:val="CJC-BL-D"/>
    <w:uiPriority w:val="99"/>
    <w:rsid w:val="0075453C"/>
    <w:rPr>
      <w:rFonts w:ascii="ITC Zapf Dingbats Std Medium" w:hAnsi="ITC Zapf Dingbats Std Medium" w:cs="ITC Zapf Dingbats Std Medium"/>
      <w:color w:val="0E576D"/>
      <w:spacing w:val="0"/>
      <w:w w:val="55"/>
      <w:sz w:val="20"/>
      <w:szCs w:val="20"/>
    </w:rPr>
  </w:style>
  <w:style w:type="character" w:customStyle="1" w:styleId="CS-BULLET">
    <w:name w:val="CS-BULLET"/>
    <w:uiPriority w:val="99"/>
    <w:rsid w:val="0075453C"/>
    <w:rPr>
      <w:rFonts w:ascii="ITC Zapf Dingbats Std Medium" w:hAnsi="ITC Zapf Dingbats Std Medium" w:cs="ITC Zapf Dingbats Std Medium"/>
      <w:color w:val="0E576D"/>
      <w:position w:val="2"/>
      <w:sz w:val="12"/>
      <w:szCs w:val="12"/>
      <w:lang w:val="en-CA"/>
    </w:rPr>
  </w:style>
  <w:style w:type="character" w:customStyle="1" w:styleId="FIG-NUM">
    <w:name w:val="FIG-NUM"/>
    <w:uiPriority w:val="99"/>
    <w:rsid w:val="0075453C"/>
    <w:rPr>
      <w:b/>
      <w:bCs/>
      <w:color w:val="024DA1"/>
      <w:lang w:val="en-CA"/>
    </w:rPr>
  </w:style>
  <w:style w:type="character" w:customStyle="1" w:styleId="TN">
    <w:name w:val="TN"/>
    <w:uiPriority w:val="99"/>
    <w:rsid w:val="0075453C"/>
    <w:rPr>
      <w:rFonts w:ascii="Goudy Std Extra Bold" w:hAnsi="Goudy Std Extra Bold" w:cs="Goudy Std Extra Bold"/>
      <w:b/>
      <w:bCs/>
      <w:caps/>
      <w:color w:val="DF7F66"/>
      <w:lang w:val="en-CA"/>
    </w:rPr>
  </w:style>
  <w:style w:type="character" w:customStyle="1" w:styleId="77BoldCond">
    <w:name w:val="77 Bold Cond"/>
    <w:uiPriority w:val="99"/>
    <w:rsid w:val="0075453C"/>
    <w:rPr>
      <w:b/>
      <w:bCs/>
      <w:i/>
      <w:iCs/>
    </w:rPr>
  </w:style>
  <w:style w:type="character" w:customStyle="1" w:styleId="BX3-BL-BULLET">
    <w:name w:val="BX3-BL-BULLET"/>
    <w:uiPriority w:val="99"/>
    <w:rsid w:val="0075453C"/>
    <w:rPr>
      <w:position w:val="4"/>
      <w:sz w:val="8"/>
      <w:szCs w:val="8"/>
      <w:lang w:val="en-CA"/>
    </w:rPr>
  </w:style>
  <w:style w:type="character" w:customStyle="1" w:styleId="77">
    <w:name w:val="77"/>
    <w:basedOn w:val="bold"/>
    <w:uiPriority w:val="99"/>
    <w:rsid w:val="0075453C"/>
    <w:rPr>
      <w:b/>
      <w:bCs/>
      <w:lang w:val="en-CA"/>
    </w:rPr>
  </w:style>
  <w:style w:type="character" w:customStyle="1" w:styleId="EMR-ACT-BL-BULLET">
    <w:name w:val="EMR-ACT-BL-BULLET"/>
    <w:uiPriority w:val="99"/>
    <w:rsid w:val="0075453C"/>
    <w:rPr>
      <w:rFonts w:ascii="ITC Zapf Dingbats Medium" w:hAnsi="ITC Zapf Dingbats Medium" w:cs="ITC Zapf Dingbats Medium"/>
      <w:outline/>
      <w:color w:val="000000"/>
      <w:sz w:val="16"/>
      <w:szCs w:val="16"/>
      <w:lang w:val="en-CA"/>
      <w14:textOutline w14:w="9525" w14:cap="flat" w14:cmpd="sng" w14:algn="ctr">
        <w14:solidFill>
          <w14:srgbClr w14:val="000000"/>
        </w14:solidFill>
        <w14:prstDash w14:val="solid"/>
        <w14:round/>
      </w14:textOutline>
      <w14:textFill>
        <w14:noFill/>
      </w14:textFill>
    </w:rPr>
  </w:style>
  <w:style w:type="character" w:customStyle="1" w:styleId="CJC-ANS1">
    <w:name w:val="CJC-ANS1"/>
    <w:uiPriority w:val="99"/>
    <w:rsid w:val="0075453C"/>
    <w:rPr>
      <w:sz w:val="20"/>
      <w:szCs w:val="20"/>
    </w:rPr>
  </w:style>
  <w:style w:type="paragraph" w:customStyle="1" w:styleId="H4">
    <w:name w:val="H4"/>
    <w:basedOn w:val="NoParagraphStyle"/>
    <w:uiPriority w:val="99"/>
    <w:rsid w:val="0075453C"/>
    <w:pPr>
      <w:keepNext/>
      <w:suppressAutoHyphens/>
      <w:spacing w:before="120" w:line="240" w:lineRule="atLeast"/>
      <w:jc w:val="both"/>
    </w:pPr>
    <w:rPr>
      <w:rFonts w:ascii="Myriad Pro Semibold" w:hAnsi="Myriad Pro Semibold" w:cs="Myriad Pro Semibold"/>
      <w:sz w:val="18"/>
      <w:szCs w:val="18"/>
      <w:lang w:val="en-CA"/>
    </w:rPr>
  </w:style>
  <w:style w:type="paragraph" w:customStyle="1" w:styleId="DIA-MID">
    <w:name w:val="DIA-MID"/>
    <w:basedOn w:val="TXT"/>
    <w:uiPriority w:val="99"/>
    <w:rsid w:val="0075453C"/>
  </w:style>
  <w:style w:type="paragraph" w:customStyle="1" w:styleId="BX2-H1">
    <w:name w:val="BX2-H1"/>
    <w:basedOn w:val="NoParagraphStyle"/>
    <w:uiPriority w:val="99"/>
    <w:rsid w:val="0075453C"/>
    <w:pPr>
      <w:keepNext/>
      <w:suppressAutoHyphens/>
      <w:spacing w:before="240" w:after="40" w:line="240" w:lineRule="atLeast"/>
      <w:ind w:left="480"/>
      <w:jc w:val="both"/>
    </w:pPr>
    <w:rPr>
      <w:rFonts w:ascii="MyriadPro-Bold" w:hAnsi="MyriadPro-Bold" w:cs="MyriadPro-Bold"/>
      <w:b/>
      <w:bCs/>
      <w:caps/>
      <w:color w:val="961F67"/>
      <w:sz w:val="18"/>
      <w:szCs w:val="18"/>
      <w:lang w:val="en-CA"/>
    </w:rPr>
  </w:style>
  <w:style w:type="paragraph" w:customStyle="1" w:styleId="BX2-TXT-FIRST">
    <w:name w:val="BX2-TXT-FIRST"/>
    <w:basedOn w:val="NoParagraphStyle"/>
    <w:uiPriority w:val="99"/>
    <w:rsid w:val="0075453C"/>
    <w:pPr>
      <w:spacing w:after="240" w:line="220" w:lineRule="atLeast"/>
      <w:ind w:left="240" w:right="240"/>
    </w:pPr>
    <w:rPr>
      <w:rFonts w:ascii="MyriadPro-It" w:hAnsi="MyriadPro-It" w:cs="MyriadPro-It"/>
      <w:i/>
      <w:iCs/>
      <w:sz w:val="18"/>
      <w:szCs w:val="18"/>
      <w:lang w:val="en-CA"/>
    </w:rPr>
  </w:style>
  <w:style w:type="paragraph" w:customStyle="1" w:styleId="BX6-TTL">
    <w:name w:val="BX6-TTL"/>
    <w:basedOn w:val="NoParagraphStyle"/>
    <w:uiPriority w:val="99"/>
    <w:rsid w:val="0075453C"/>
    <w:pPr>
      <w:suppressAutoHyphens/>
      <w:spacing w:before="460" w:after="120" w:line="200" w:lineRule="atLeast"/>
      <w:ind w:left="780"/>
    </w:pPr>
    <w:rPr>
      <w:rFonts w:ascii="Helvetica Neue LT Std 63 Medium" w:hAnsi="Helvetica Neue LT Std 63 Medium" w:cs="Helvetica Neue LT Std 63 Medium"/>
      <w:i/>
      <w:iCs/>
      <w:color w:val="E07E26"/>
      <w:sz w:val="16"/>
      <w:szCs w:val="16"/>
      <w:lang w:val="en-CA"/>
    </w:rPr>
  </w:style>
  <w:style w:type="paragraph" w:customStyle="1" w:styleId="BX6-TXT">
    <w:name w:val="BX6-TXT"/>
    <w:basedOn w:val="NoParagraphStyle"/>
    <w:uiPriority w:val="99"/>
    <w:rsid w:val="0075453C"/>
    <w:pPr>
      <w:suppressAutoHyphens/>
      <w:spacing w:after="80" w:line="220" w:lineRule="atLeast"/>
      <w:ind w:left="120" w:right="120"/>
    </w:pPr>
    <w:rPr>
      <w:rFonts w:ascii="Helvetica Neue LT Std 65 Medium" w:hAnsi="Helvetica Neue LT Std 65 Medium" w:cs="Helvetica Neue LT Std 65 Medium"/>
      <w:color w:val="3A4A9F"/>
      <w:sz w:val="17"/>
      <w:szCs w:val="17"/>
      <w:lang w:val="en-CA"/>
    </w:rPr>
  </w:style>
  <w:style w:type="paragraph" w:customStyle="1" w:styleId="NBX-H1">
    <w:name w:val="NBX-H1"/>
    <w:basedOn w:val="NoParagraphStyle"/>
    <w:uiPriority w:val="99"/>
    <w:rsid w:val="0075453C"/>
    <w:pPr>
      <w:keepNext/>
      <w:suppressAutoHyphens/>
      <w:spacing w:before="100" w:after="40" w:line="220" w:lineRule="atLeast"/>
      <w:ind w:left="180" w:right="180"/>
    </w:pPr>
    <w:rPr>
      <w:rFonts w:ascii="MyriadPro-Bold" w:hAnsi="MyriadPro-Bold" w:cs="MyriadPro-Bold"/>
      <w:b/>
      <w:bCs/>
      <w:caps/>
      <w:sz w:val="18"/>
      <w:szCs w:val="18"/>
      <w:lang w:val="en-CA"/>
    </w:rPr>
  </w:style>
  <w:style w:type="paragraph" w:customStyle="1" w:styleId="NBX-TXT">
    <w:name w:val="NBX-TXT"/>
    <w:basedOn w:val="NBX-TXT-FIRST"/>
    <w:uiPriority w:val="99"/>
    <w:rsid w:val="0075453C"/>
    <w:pPr>
      <w:ind w:firstLine="240"/>
    </w:pPr>
  </w:style>
  <w:style w:type="paragraph" w:customStyle="1" w:styleId="NBX-H2">
    <w:name w:val="NBX-H2"/>
    <w:basedOn w:val="NoParagraphStyle"/>
    <w:uiPriority w:val="99"/>
    <w:rsid w:val="0075453C"/>
    <w:pPr>
      <w:keepNext/>
      <w:suppressAutoHyphens/>
      <w:spacing w:before="100" w:after="40" w:line="220" w:lineRule="atLeast"/>
      <w:ind w:left="180" w:right="180"/>
    </w:pPr>
    <w:rPr>
      <w:rFonts w:ascii="MyriadPro-BoldIt" w:hAnsi="MyriadPro-BoldIt" w:cs="MyriadPro-BoldIt"/>
      <w:b/>
      <w:bCs/>
      <w:i/>
      <w:iCs/>
      <w:sz w:val="18"/>
      <w:szCs w:val="18"/>
      <w:lang w:val="en-CA"/>
    </w:rPr>
  </w:style>
  <w:style w:type="paragraph" w:customStyle="1" w:styleId="MTX-SPACER">
    <w:name w:val="MTX-SPACER"/>
    <w:basedOn w:val="NoParagraphStyle"/>
    <w:uiPriority w:val="99"/>
    <w:rsid w:val="0075453C"/>
    <w:pPr>
      <w:suppressAutoHyphens/>
      <w:spacing w:after="140" w:line="200" w:lineRule="atLeast"/>
      <w:ind w:left="260" w:hanging="260"/>
    </w:pPr>
    <w:rPr>
      <w:rFonts w:ascii="Helvetica Neue LT Std 55 Roman" w:hAnsi="Helvetica Neue LT Std 55 Roman" w:cs="Helvetica Neue LT Std 55 Roman"/>
      <w:sz w:val="16"/>
      <w:szCs w:val="16"/>
      <w:lang w:val="en-CA"/>
    </w:rPr>
  </w:style>
  <w:style w:type="paragraph" w:customStyle="1" w:styleId="CJC-UNBX-SN">
    <w:name w:val="CJC-UNBX-SN"/>
    <w:basedOn w:val="CJC-UNBX-T"/>
    <w:uiPriority w:val="99"/>
    <w:rsid w:val="0075453C"/>
  </w:style>
  <w:style w:type="paragraph" w:customStyle="1" w:styleId="CJC-NN-BL-FIRST">
    <w:name w:val="CJC-NN-BL-FIRST"/>
    <w:basedOn w:val="NoParagraphStyle"/>
    <w:uiPriority w:val="99"/>
    <w:rsid w:val="0075453C"/>
    <w:pPr>
      <w:tabs>
        <w:tab w:val="left" w:pos="200"/>
      </w:tabs>
      <w:suppressAutoHyphens/>
      <w:spacing w:before="60" w:line="200" w:lineRule="atLeast"/>
    </w:pPr>
    <w:rPr>
      <w:rFonts w:ascii="Helvetica Neue LT Std 47 Light" w:hAnsi="Helvetica Neue LT Std 47 Light" w:cs="Helvetica Neue LT Std 47 Light"/>
      <w:sz w:val="16"/>
      <w:szCs w:val="16"/>
      <w:lang w:val="en-CA"/>
    </w:rPr>
  </w:style>
  <w:style w:type="paragraph" w:customStyle="1" w:styleId="CJC-NN-BL-MID">
    <w:name w:val="CJC-NN-BL-MID"/>
    <w:basedOn w:val="NoParagraphStyle"/>
    <w:uiPriority w:val="99"/>
    <w:rsid w:val="0075453C"/>
    <w:pPr>
      <w:tabs>
        <w:tab w:val="left" w:pos="200"/>
      </w:tabs>
      <w:suppressAutoHyphens/>
      <w:spacing w:line="200" w:lineRule="atLeast"/>
    </w:pPr>
    <w:rPr>
      <w:rFonts w:ascii="Helvetica Neue LT Std 47 Light" w:hAnsi="Helvetica Neue LT Std 47 Light" w:cs="Helvetica Neue LT Std 47 Light"/>
      <w:sz w:val="16"/>
      <w:szCs w:val="16"/>
      <w:lang w:val="en-CA"/>
    </w:rPr>
  </w:style>
  <w:style w:type="paragraph" w:customStyle="1" w:styleId="EHS-SPACER">
    <w:name w:val="EHS-SPACER"/>
    <w:basedOn w:val="NoParagraphStyle"/>
    <w:uiPriority w:val="99"/>
    <w:rsid w:val="0075453C"/>
    <w:pPr>
      <w:suppressAutoHyphens/>
      <w:spacing w:before="1780" w:after="200" w:line="200" w:lineRule="atLeast"/>
      <w:jc w:val="center"/>
    </w:pPr>
    <w:rPr>
      <w:rFonts w:ascii="Helvetica Neue LT Std 55 Roman" w:hAnsi="Helvetica Neue LT Std 55 Roman" w:cs="Helvetica Neue LT Std 55 Roman"/>
      <w:sz w:val="16"/>
      <w:szCs w:val="16"/>
      <w:lang w:val="en-CA"/>
    </w:rPr>
  </w:style>
  <w:style w:type="paragraph" w:customStyle="1" w:styleId="EDD-LIST-BLANK">
    <w:name w:val="EDD-LIST-BLANK"/>
    <w:basedOn w:val="NoParagraphStyle"/>
    <w:uiPriority w:val="99"/>
    <w:rsid w:val="0075453C"/>
    <w:pPr>
      <w:suppressAutoHyphens/>
      <w:spacing w:line="200" w:lineRule="atLeast"/>
    </w:pPr>
    <w:rPr>
      <w:rFonts w:ascii="Helvetica Neue LT Std 47 Light" w:hAnsi="Helvetica Neue LT Std 47 Light" w:cs="Helvetica Neue LT Std 47 Light"/>
      <w:color w:val="D9E4EF"/>
      <w:sz w:val="16"/>
      <w:szCs w:val="16"/>
      <w:lang w:val="en-CA"/>
    </w:rPr>
  </w:style>
  <w:style w:type="paragraph" w:customStyle="1" w:styleId="CJC-UNBX-T2">
    <w:name w:val="CJC-UNBX-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character" w:customStyle="1" w:styleId="Math">
    <w:name w:val="Math"/>
    <w:uiPriority w:val="99"/>
    <w:rsid w:val="0075453C"/>
    <w:rPr>
      <w:rFonts w:ascii="Mathematical Pi LT Std" w:hAnsi="Mathematical Pi LT Std" w:cs="Mathematical Pi LT Std"/>
      <w:lang w:val="en-CA"/>
    </w:rPr>
  </w:style>
  <w:style w:type="character" w:customStyle="1" w:styleId="KT-BULLET">
    <w:name w:val="KT-BULLET"/>
    <w:uiPriority w:val="99"/>
    <w:rsid w:val="0075453C"/>
    <w:rPr>
      <w:position w:val="2"/>
      <w:lang w:val="en-CA"/>
    </w:rPr>
  </w:style>
  <w:style w:type="character" w:customStyle="1" w:styleId="NBX-TYPE">
    <w:name w:val="NBX-TYPE"/>
    <w:uiPriority w:val="99"/>
    <w:rsid w:val="0075453C"/>
    <w:rPr>
      <w:rFonts w:ascii="MyriadPro-Regular" w:hAnsi="MyriadPro-Regular" w:cs="MyriadPro-Regular"/>
      <w:caps/>
      <w:sz w:val="18"/>
      <w:szCs w:val="18"/>
      <w:lang w:val="en-CA"/>
    </w:rPr>
  </w:style>
  <w:style w:type="character" w:customStyle="1" w:styleId="NBX-NUM">
    <w:name w:val="NBX-NUM"/>
    <w:uiPriority w:val="99"/>
    <w:rsid w:val="0075453C"/>
    <w:rPr>
      <w:b/>
      <w:bCs/>
      <w:outline/>
      <w:color w:val="000000"/>
      <w:sz w:val="18"/>
      <w:szCs w:val="18"/>
      <w:lang w:val="en-CA"/>
      <w14:textOutline w14:w="9525" w14:cap="flat" w14:cmpd="sng" w14:algn="ctr">
        <w14:solidFill>
          <w14:srgbClr w14:val="000000"/>
        </w14:solidFill>
        <w14:prstDash w14:val="solid"/>
        <w14:round/>
      </w14:textOutline>
      <w14:textFill>
        <w14:noFill/>
      </w14:textFill>
    </w:rPr>
  </w:style>
  <w:style w:type="paragraph" w:customStyle="1" w:styleId="H5">
    <w:name w:val="H5"/>
    <w:basedOn w:val="H4"/>
    <w:uiPriority w:val="99"/>
    <w:rsid w:val="0075453C"/>
    <w:rPr>
      <w:rFonts w:ascii="Myriad Pro Semibold Italic" w:hAnsi="Myriad Pro Semibold Italic" w:cs="Myriad Pro Semibold Italic"/>
      <w:i/>
      <w:iCs/>
    </w:rPr>
  </w:style>
  <w:style w:type="paragraph" w:customStyle="1" w:styleId="APX-TXT-FLUSH">
    <w:name w:val="APX-TXT-FLUSH"/>
    <w:basedOn w:val="NoParagraphStyle"/>
    <w:uiPriority w:val="99"/>
    <w:rsid w:val="0075453C"/>
    <w:pPr>
      <w:tabs>
        <w:tab w:val="decimal" w:pos="220"/>
      </w:tabs>
      <w:spacing w:before="60" w:line="220" w:lineRule="atLeast"/>
      <w:ind w:left="20"/>
      <w:jc w:val="both"/>
    </w:pPr>
    <w:rPr>
      <w:rFonts w:ascii="Goudy Oldstyle Std" w:hAnsi="Goudy Oldstyle Std" w:cs="Goudy Oldstyle Std"/>
      <w:sz w:val="18"/>
      <w:szCs w:val="18"/>
    </w:rPr>
  </w:style>
  <w:style w:type="paragraph" w:customStyle="1" w:styleId="BX1-H1">
    <w:name w:val="BX1-H1"/>
    <w:basedOn w:val="NoParagraphStyle"/>
    <w:uiPriority w:val="99"/>
    <w:rsid w:val="0075453C"/>
    <w:pPr>
      <w:keepNext/>
      <w:pBdr>
        <w:top w:val="single" w:sz="96" w:space="0" w:color="auto"/>
      </w:pBdr>
      <w:suppressAutoHyphens/>
      <w:spacing w:before="240" w:after="80" w:line="240" w:lineRule="atLeast"/>
      <w:ind w:left="240"/>
    </w:pPr>
    <w:rPr>
      <w:rFonts w:ascii="MyriadPro-Bold" w:hAnsi="MyriadPro-Bold" w:cs="MyriadPro-Bold"/>
      <w:b/>
      <w:bCs/>
      <w:caps/>
      <w:color w:val="FFFFFF"/>
      <w:spacing w:val="20"/>
      <w:sz w:val="20"/>
      <w:szCs w:val="20"/>
      <w:lang w:val="en-CA"/>
    </w:rPr>
  </w:style>
  <w:style w:type="paragraph" w:customStyle="1" w:styleId="BX1-TXT-FIRST">
    <w:name w:val="BX1-TXT-FIRST"/>
    <w:basedOn w:val="NoParagraphStyle"/>
    <w:uiPriority w:val="99"/>
    <w:rsid w:val="0075453C"/>
    <w:pPr>
      <w:spacing w:after="300" w:line="240" w:lineRule="atLeast"/>
      <w:ind w:left="240" w:right="240"/>
    </w:pPr>
    <w:rPr>
      <w:rFonts w:ascii="Goudy Oldstyle Std Bold" w:hAnsi="Goudy Oldstyle Std Bold" w:cs="Goudy Oldstyle Std Bold"/>
      <w:b/>
      <w:bCs/>
      <w:sz w:val="20"/>
      <w:szCs w:val="20"/>
      <w:lang w:val="en-CA"/>
    </w:rPr>
  </w:style>
  <w:style w:type="paragraph" w:customStyle="1" w:styleId="TSN">
    <w:name w:val="TSN"/>
    <w:basedOn w:val="NoParagraphStyle"/>
    <w:uiPriority w:val="99"/>
    <w:rsid w:val="0075453C"/>
    <w:pPr>
      <w:spacing w:before="60" w:line="200" w:lineRule="atLeast"/>
      <w:ind w:left="120" w:hanging="120"/>
    </w:pPr>
    <w:rPr>
      <w:rFonts w:ascii="Goudy Oldstyle Std" w:hAnsi="Goudy Oldstyle Std" w:cs="Goudy Oldstyle Std"/>
      <w:sz w:val="16"/>
      <w:szCs w:val="16"/>
      <w:lang w:val="en-CA"/>
    </w:rPr>
  </w:style>
  <w:style w:type="paragraph" w:customStyle="1" w:styleId="NBX-UL-MID">
    <w:name w:val="NBX-UL-MID"/>
    <w:basedOn w:val="NBX-BL-MID"/>
    <w:uiPriority w:val="99"/>
    <w:rsid w:val="0075453C"/>
  </w:style>
  <w:style w:type="paragraph" w:customStyle="1" w:styleId="L1">
    <w:name w:val="L1"/>
    <w:basedOn w:val="NoParagraphStyle"/>
    <w:uiPriority w:val="99"/>
    <w:rsid w:val="0075453C"/>
    <w:pPr>
      <w:tabs>
        <w:tab w:val="left" w:pos="180"/>
        <w:tab w:val="left" w:pos="2460"/>
        <w:tab w:val="left" w:pos="2640"/>
      </w:tabs>
      <w:suppressAutoHyphens/>
      <w:spacing w:before="120" w:line="260" w:lineRule="atLeast"/>
    </w:pPr>
    <w:rPr>
      <w:rFonts w:ascii="Helvetica Neue LT Std 67 Medium" w:hAnsi="Helvetica Neue LT Std 67 Medium" w:cs="Helvetica Neue LT Std 67 Medium"/>
      <w:color w:val="0E576D"/>
      <w:sz w:val="16"/>
      <w:szCs w:val="16"/>
    </w:rPr>
  </w:style>
  <w:style w:type="paragraph" w:customStyle="1" w:styleId="UL-MID">
    <w:name w:val="UL-MID"/>
    <w:basedOn w:val="TXT"/>
    <w:uiPriority w:val="99"/>
    <w:rsid w:val="00FA66D6"/>
    <w:pPr>
      <w:ind w:firstLine="0"/>
    </w:pPr>
  </w:style>
  <w:style w:type="paragraph" w:customStyle="1" w:styleId="TFN">
    <w:name w:val="TFN"/>
    <w:basedOn w:val="NoParagraphStyle"/>
    <w:uiPriority w:val="99"/>
    <w:rsid w:val="00FA66D6"/>
    <w:pPr>
      <w:spacing w:before="120" w:line="200" w:lineRule="atLeast"/>
      <w:ind w:left="120" w:hanging="120"/>
    </w:pPr>
    <w:rPr>
      <w:rFonts w:ascii="Goudy Oldstyle Std" w:hAnsi="Goudy Oldstyle Std" w:cs="Goudy Oldstyle Std"/>
      <w:sz w:val="16"/>
      <w:szCs w:val="16"/>
      <w:lang w:val="en-CA"/>
    </w:rPr>
  </w:style>
  <w:style w:type="paragraph" w:customStyle="1" w:styleId="NBX-NLUL-MID">
    <w:name w:val="NBX-NLUL-MID"/>
    <w:basedOn w:val="Normal"/>
    <w:uiPriority w:val="99"/>
    <w:rsid w:val="00FA66D6"/>
    <w:pPr>
      <w:widowControl w:val="0"/>
      <w:autoSpaceDE w:val="0"/>
      <w:autoSpaceDN w:val="0"/>
      <w:adjustRightInd w:val="0"/>
      <w:spacing w:after="0" w:line="220" w:lineRule="atLeast"/>
      <w:ind w:left="660" w:right="180" w:hanging="240"/>
      <w:textAlignment w:val="center"/>
    </w:pPr>
    <w:rPr>
      <w:rFonts w:ascii="MyriadPro-Regular" w:eastAsiaTheme="minorEastAsia" w:hAnsi="MyriadPro-Regular" w:cs="MyriadPro-Regular"/>
      <w:color w:val="000000"/>
      <w:sz w:val="18"/>
      <w:szCs w:val="18"/>
      <w:lang w:val="en-CA"/>
    </w:rPr>
  </w:style>
  <w:style w:type="paragraph" w:customStyle="1" w:styleId="BX5-TTL">
    <w:name w:val="BX5-TTL"/>
    <w:basedOn w:val="NoParagraphStyle"/>
    <w:uiPriority w:val="99"/>
    <w:rsid w:val="00FA66D6"/>
    <w:pPr>
      <w:pBdr>
        <w:top w:val="single" w:sz="96" w:space="0" w:color="009997"/>
        <w:bottom w:val="single" w:sz="48" w:space="3" w:color="FFFFFF"/>
      </w:pBdr>
      <w:spacing w:before="320" w:after="240" w:line="240" w:lineRule="atLeast"/>
      <w:ind w:left="120"/>
    </w:pPr>
    <w:rPr>
      <w:rFonts w:ascii="Helvetica Neue LT Std 77 Bold C" w:hAnsi="Helvetica Neue LT Std 77 Bold C" w:cs="Helvetica Neue LT Std 77 Bold C"/>
      <w:b/>
      <w:bCs/>
      <w:color w:val="FFFFFF"/>
      <w:sz w:val="22"/>
      <w:szCs w:val="22"/>
      <w:lang w:val="en-CA"/>
    </w:rPr>
  </w:style>
  <w:style w:type="paragraph" w:customStyle="1" w:styleId="BX5-TXT-FIRST">
    <w:name w:val="BX5-TXT-FIRST"/>
    <w:basedOn w:val="NoParagraphStyle"/>
    <w:uiPriority w:val="99"/>
    <w:rsid w:val="00FA66D6"/>
    <w:pPr>
      <w:spacing w:line="200" w:lineRule="atLeast"/>
      <w:ind w:left="240" w:right="240"/>
    </w:pPr>
    <w:rPr>
      <w:rFonts w:ascii="Helvetica Neue LT Std 55 Roman" w:hAnsi="Helvetica Neue LT Std 55 Roman" w:cs="Helvetica Neue LT Std 55 Roman"/>
      <w:sz w:val="18"/>
      <w:szCs w:val="18"/>
      <w:lang w:val="en-CA"/>
    </w:rPr>
  </w:style>
  <w:style w:type="paragraph" w:customStyle="1" w:styleId="BX5-TXT">
    <w:name w:val="BX5-TXT"/>
    <w:basedOn w:val="NoParagraphStyle"/>
    <w:uiPriority w:val="99"/>
    <w:rsid w:val="00FA66D6"/>
    <w:pPr>
      <w:spacing w:line="200" w:lineRule="atLeast"/>
      <w:ind w:left="240" w:right="240" w:firstLine="180"/>
    </w:pPr>
    <w:rPr>
      <w:rFonts w:ascii="Helvetica Neue LT Std 55 Roman" w:hAnsi="Helvetica Neue LT Std 55 Roman" w:cs="Helvetica Neue LT Std 55 Roman"/>
      <w:sz w:val="18"/>
      <w:szCs w:val="18"/>
      <w:lang w:val="en-CA"/>
    </w:rPr>
  </w:style>
  <w:style w:type="paragraph" w:customStyle="1" w:styleId="MCL-MID">
    <w:name w:val="MCL-MID"/>
    <w:basedOn w:val="NoParagraphStyle"/>
    <w:uiPriority w:val="99"/>
    <w:rsid w:val="00FA66D6"/>
    <w:pPr>
      <w:tabs>
        <w:tab w:val="left" w:pos="180"/>
        <w:tab w:val="left" w:pos="2460"/>
        <w:tab w:val="left" w:pos="2640"/>
      </w:tabs>
      <w:suppressAutoHyphens/>
      <w:spacing w:before="60" w:line="200" w:lineRule="atLeast"/>
    </w:pPr>
    <w:rPr>
      <w:rFonts w:ascii="Helvetica Neue LT Std 47 Light" w:hAnsi="Helvetica Neue LT Std 47 Light" w:cs="Helvetica Neue LT Std 47 Light"/>
      <w:sz w:val="16"/>
      <w:szCs w:val="16"/>
    </w:rPr>
  </w:style>
  <w:style w:type="paragraph" w:customStyle="1" w:styleId="NBX-TXT1">
    <w:name w:val="NBX-TXT 1"/>
    <w:basedOn w:val="NBX-TXT-FIRST"/>
    <w:uiPriority w:val="99"/>
    <w:rsid w:val="00FA66D6"/>
    <w:pPr>
      <w:ind w:firstLine="240"/>
    </w:pPr>
  </w:style>
  <w:style w:type="character" w:customStyle="1" w:styleId="77BoldCondobl">
    <w:name w:val="77 Bold Cond obl"/>
    <w:uiPriority w:val="99"/>
    <w:rsid w:val="00FA66D6"/>
    <w:rPr>
      <w:b/>
      <w:bCs/>
      <w:i/>
      <w:iCs/>
      <w:lang w:val="en-CA"/>
    </w:rPr>
  </w:style>
  <w:style w:type="character" w:customStyle="1" w:styleId="Symbol">
    <w:name w:val="Symbol"/>
    <w:uiPriority w:val="99"/>
    <w:rsid w:val="00FA66D6"/>
    <w:rPr>
      <w:rFonts w:ascii="Symbol Std Medium" w:hAnsi="Symbol Std Medium" w:cs="Symbol Std Medium"/>
      <w:lang w:val="en-CA"/>
    </w:rPr>
  </w:style>
  <w:style w:type="character" w:customStyle="1" w:styleId="47lightob">
    <w:name w:val="47 light ob"/>
    <w:uiPriority w:val="99"/>
    <w:rsid w:val="00FA66D6"/>
    <w:rPr>
      <w:i/>
      <w:iCs/>
    </w:rPr>
  </w:style>
  <w:style w:type="character" w:customStyle="1" w:styleId="Bold0">
    <w:name w:val="Bold"/>
    <w:uiPriority w:val="99"/>
    <w:rsid w:val="00FA66D6"/>
    <w:rPr>
      <w:b/>
      <w:bCs/>
    </w:rPr>
  </w:style>
  <w:style w:type="paragraph" w:customStyle="1" w:styleId="UNIT-CHAP-OUT">
    <w:name w:val="UNIT-CHAP-OUT"/>
    <w:basedOn w:val="NoParagraphStyle"/>
    <w:uiPriority w:val="99"/>
    <w:rsid w:val="00EC50E7"/>
    <w:pPr>
      <w:spacing w:line="400" w:lineRule="atLeast"/>
      <w:ind w:left="480" w:hanging="480"/>
    </w:pPr>
    <w:rPr>
      <w:rFonts w:ascii="MyriadPro-Regular" w:hAnsi="MyriadPro-Regular" w:cs="MyriadPro-Regular"/>
      <w:lang w:val="en-CA"/>
    </w:rPr>
  </w:style>
  <w:style w:type="paragraph" w:customStyle="1" w:styleId="OBJ-NL">
    <w:name w:val="OBJ-NL"/>
    <w:basedOn w:val="NoParagraphStyle"/>
    <w:uiPriority w:val="99"/>
    <w:rsid w:val="00EC50E7"/>
    <w:pPr>
      <w:spacing w:before="60" w:line="240" w:lineRule="atLeast"/>
      <w:ind w:left="360" w:hanging="300"/>
      <w:jc w:val="both"/>
    </w:pPr>
    <w:rPr>
      <w:rFonts w:ascii="MyriadPro-Regular" w:hAnsi="MyriadPro-Regular" w:cs="MyriadPro-Regular"/>
      <w:sz w:val="20"/>
      <w:szCs w:val="20"/>
      <w:lang w:val="en-CA"/>
    </w:rPr>
  </w:style>
  <w:style w:type="paragraph" w:customStyle="1" w:styleId="RQ-H1">
    <w:name w:val="RQ-H1"/>
    <w:basedOn w:val="NoParagraphStyle"/>
    <w:uiPriority w:val="99"/>
    <w:rsid w:val="00EC50E7"/>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AF-TSP1">
    <w:name w:val="AF-TSP1"/>
    <w:basedOn w:val="NoParagraphStyle"/>
    <w:uiPriority w:val="99"/>
    <w:rsid w:val="00EC50E7"/>
    <w:pPr>
      <w:keepNext/>
      <w:pBdr>
        <w:bottom w:val="single" w:sz="2" w:space="7" w:color="000000"/>
      </w:pBdr>
      <w:suppressAutoHyphens/>
      <w:spacing w:before="380" w:after="300" w:line="280" w:lineRule="atLeast"/>
      <w:ind w:left="420" w:right="300"/>
    </w:pPr>
    <w:rPr>
      <w:rFonts w:ascii="MyriadPro-Regular" w:hAnsi="MyriadPro-Regular" w:cs="MyriadPro-Regular"/>
      <w:caps/>
      <w:color w:val="961F67"/>
      <w:lang w:val="en-CA"/>
    </w:rPr>
  </w:style>
  <w:style w:type="paragraph" w:customStyle="1" w:styleId="BX3-NL-MID">
    <w:name w:val="BX3-NL-MID"/>
    <w:basedOn w:val="NBX-BL-MID"/>
    <w:uiPriority w:val="99"/>
    <w:rsid w:val="00EC50E7"/>
    <w:pPr>
      <w:ind w:left="420" w:hanging="240"/>
    </w:pPr>
  </w:style>
  <w:style w:type="paragraph" w:customStyle="1" w:styleId="BX2-BL-FIRST">
    <w:name w:val="BX2-BL-FIRST"/>
    <w:basedOn w:val="BX3-NL-MID"/>
    <w:uiPriority w:val="99"/>
    <w:rsid w:val="00EC50E7"/>
    <w:rPr>
      <w:rFonts w:ascii="MyriadPro-It" w:hAnsi="MyriadPro-It" w:cs="MyriadPro-It"/>
      <w:i/>
      <w:iCs/>
    </w:rPr>
  </w:style>
  <w:style w:type="paragraph" w:customStyle="1" w:styleId="BX2-BL-MID">
    <w:name w:val="BX2-BL-MID"/>
    <w:basedOn w:val="BX3-NL-MID"/>
    <w:uiPriority w:val="99"/>
    <w:rsid w:val="00EC50E7"/>
    <w:rPr>
      <w:rFonts w:ascii="MyriadPro-It" w:hAnsi="MyriadPro-It" w:cs="MyriadPro-It"/>
      <w:i/>
      <w:iCs/>
    </w:rPr>
  </w:style>
  <w:style w:type="paragraph" w:customStyle="1" w:styleId="BX2-BL-LAST">
    <w:name w:val="BX2-BL-LAST"/>
    <w:basedOn w:val="BX3-NL-MID"/>
    <w:uiPriority w:val="99"/>
    <w:rsid w:val="00EC50E7"/>
    <w:rPr>
      <w:rFonts w:ascii="MyriadPro-It" w:hAnsi="MyriadPro-It" w:cs="MyriadPro-It"/>
      <w:i/>
      <w:iCs/>
    </w:rPr>
  </w:style>
  <w:style w:type="paragraph" w:customStyle="1" w:styleId="BX4-TTL">
    <w:name w:val="BX4-TTL"/>
    <w:basedOn w:val="NoParagraphStyle"/>
    <w:uiPriority w:val="99"/>
    <w:rsid w:val="00EC50E7"/>
    <w:pPr>
      <w:pBdr>
        <w:top w:val="single" w:sz="96" w:space="0" w:color="786FA5"/>
      </w:pBdr>
      <w:spacing w:after="50" w:line="240" w:lineRule="atLeast"/>
      <w:ind w:left="120"/>
    </w:pPr>
    <w:rPr>
      <w:rFonts w:ascii="MyriadPro-Bold" w:hAnsi="MyriadPro-Bold" w:cs="MyriadPro-Bold"/>
      <w:b/>
      <w:bCs/>
      <w:color w:val="FFFFFF"/>
      <w:sz w:val="20"/>
      <w:szCs w:val="20"/>
      <w:lang w:val="en-CA"/>
    </w:rPr>
  </w:style>
  <w:style w:type="paragraph" w:customStyle="1" w:styleId="UNT">
    <w:name w:val="UNT"/>
    <w:basedOn w:val="NoParagraphStyle"/>
    <w:uiPriority w:val="99"/>
    <w:rsid w:val="00EC50E7"/>
    <w:pPr>
      <w:spacing w:line="220" w:lineRule="atLeast"/>
    </w:pPr>
    <w:rPr>
      <w:rFonts w:ascii="MyriadPro-Regular" w:hAnsi="MyriadPro-Regular" w:cs="MyriadPro-Regular"/>
      <w:sz w:val="18"/>
      <w:szCs w:val="18"/>
      <w:lang w:val="en-CA"/>
    </w:rPr>
  </w:style>
  <w:style w:type="paragraph" w:customStyle="1" w:styleId="CJC-NGN-BL-LAST">
    <w:name w:val="CJC-NGN-BL-LAST"/>
    <w:basedOn w:val="NoParagraphStyle"/>
    <w:uiPriority w:val="99"/>
    <w:rsid w:val="00EC50E7"/>
    <w:pPr>
      <w:tabs>
        <w:tab w:val="left" w:pos="200"/>
      </w:tabs>
      <w:suppressAutoHyphens/>
      <w:spacing w:after="60" w:line="200" w:lineRule="atLeast"/>
    </w:pPr>
    <w:rPr>
      <w:rFonts w:ascii="Helvetica Neue LT Std 47 Light" w:hAnsi="Helvetica Neue LT Std 47 Light" w:cs="Helvetica Neue LT Std 47 Light"/>
      <w:sz w:val="16"/>
      <w:szCs w:val="16"/>
      <w:lang w:val="en-CA"/>
    </w:rPr>
  </w:style>
  <w:style w:type="paragraph" w:customStyle="1" w:styleId="NGN-STEM">
    <w:name w:val="NGN-STEM"/>
    <w:basedOn w:val="NoParagraphStyle"/>
    <w:uiPriority w:val="99"/>
    <w:rsid w:val="00EC50E7"/>
    <w:pPr>
      <w:suppressAutoHyphens/>
      <w:spacing w:before="90" w:after="80" w:line="200" w:lineRule="atLeast"/>
      <w:ind w:left="60"/>
    </w:pPr>
    <w:rPr>
      <w:rFonts w:ascii="Helvetica Neue LT Std 47 Light" w:hAnsi="Helvetica Neue LT Std 47 Light" w:cs="Helvetica Neue LT Std 47 Light"/>
      <w:sz w:val="16"/>
      <w:szCs w:val="16"/>
      <w:lang w:val="en-CA"/>
    </w:rPr>
  </w:style>
  <w:style w:type="paragraph" w:customStyle="1" w:styleId="AF-T1">
    <w:name w:val="AF-T1"/>
    <w:basedOn w:val="NoParagraphStyle"/>
    <w:uiPriority w:val="99"/>
    <w:rsid w:val="00EC50E7"/>
    <w:pPr>
      <w:pBdr>
        <w:bottom w:val="single" w:sz="16" w:space="6" w:color="024DA1"/>
      </w:pBdr>
      <w:spacing w:after="80" w:line="240" w:lineRule="atLeast"/>
    </w:pPr>
    <w:rPr>
      <w:rFonts w:ascii="Goudy Oldstyle Std Bold" w:hAnsi="Goudy Oldstyle Std Bold" w:cs="Goudy Oldstyle Std Bold"/>
      <w:b/>
      <w:bCs/>
      <w:caps/>
      <w:sz w:val="20"/>
      <w:szCs w:val="20"/>
      <w:lang w:val="en-CA"/>
    </w:rPr>
  </w:style>
  <w:style w:type="paragraph" w:customStyle="1" w:styleId="AF-T">
    <w:name w:val="AF-T"/>
    <w:basedOn w:val="NoParagraphStyle"/>
    <w:uiPriority w:val="99"/>
    <w:rsid w:val="00EC50E7"/>
    <w:pPr>
      <w:spacing w:line="220" w:lineRule="atLeast"/>
      <w:ind w:left="120" w:hanging="120"/>
    </w:pPr>
    <w:rPr>
      <w:rFonts w:ascii="Goudy Oldstyle Std" w:hAnsi="Goudy Oldstyle Std" w:cs="Goudy Oldstyle Std"/>
      <w:sz w:val="18"/>
      <w:szCs w:val="18"/>
      <w:lang w:val="en-CA"/>
    </w:rPr>
  </w:style>
  <w:style w:type="paragraph" w:customStyle="1" w:styleId="UNT-T2">
    <w:name w:val="UNT-T2"/>
    <w:basedOn w:val="NoParagraphStyle"/>
    <w:uiPriority w:val="99"/>
    <w:rsid w:val="00EC50E7"/>
    <w:pPr>
      <w:spacing w:before="80" w:line="220" w:lineRule="atLeast"/>
    </w:pPr>
    <w:rPr>
      <w:rFonts w:ascii="MyriadPro-Bold" w:hAnsi="MyriadPro-Bold" w:cs="MyriadPro-Bold"/>
      <w:b/>
      <w:bCs/>
      <w:sz w:val="18"/>
      <w:szCs w:val="18"/>
      <w:lang w:val="en-CA"/>
    </w:rPr>
  </w:style>
  <w:style w:type="paragraph" w:customStyle="1" w:styleId="UNT-H1">
    <w:name w:val="UNT-H1"/>
    <w:basedOn w:val="NoParagraphStyle"/>
    <w:uiPriority w:val="99"/>
    <w:rsid w:val="00EC50E7"/>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UNT-TXT-3">
    <w:name w:val="UNT-TXT-3"/>
    <w:basedOn w:val="NoParagraphStyle"/>
    <w:uiPriority w:val="99"/>
    <w:rsid w:val="00EC50E7"/>
    <w:pPr>
      <w:spacing w:before="220" w:line="220" w:lineRule="atLeast"/>
      <w:ind w:left="80" w:right="80"/>
    </w:pPr>
    <w:rPr>
      <w:rFonts w:ascii="MyriadPro-Regular" w:hAnsi="MyriadPro-Regular" w:cs="MyriadPro-Regular"/>
      <w:spacing w:val="-2"/>
      <w:sz w:val="18"/>
      <w:szCs w:val="18"/>
      <w:lang w:val="en-CA"/>
    </w:rPr>
  </w:style>
  <w:style w:type="paragraph" w:customStyle="1" w:styleId="SPTABH2">
    <w:name w:val="SPTABH2"/>
    <w:basedOn w:val="NoParagraphStyle"/>
    <w:uiPriority w:val="99"/>
    <w:rsid w:val="00EC50E7"/>
    <w:pPr>
      <w:keepNext/>
      <w:suppressAutoHyphens/>
      <w:spacing w:before="180" w:after="60" w:line="240" w:lineRule="atLeast"/>
      <w:ind w:right="300"/>
    </w:pPr>
    <w:rPr>
      <w:rFonts w:ascii="Myriad Pro Semibold" w:hAnsi="Myriad Pro Semibold" w:cs="Myriad Pro Semibold"/>
      <w:caps/>
      <w:color w:val="024DA1"/>
      <w:sz w:val="21"/>
      <w:szCs w:val="21"/>
      <w:lang w:val="en-CA"/>
    </w:rPr>
  </w:style>
  <w:style w:type="paragraph" w:customStyle="1" w:styleId="C1">
    <w:name w:val="C1"/>
    <w:basedOn w:val="NoParagraphStyle"/>
    <w:uiPriority w:val="99"/>
    <w:rsid w:val="00EC50E7"/>
    <w:pPr>
      <w:spacing w:before="100" w:line="220" w:lineRule="atLeast"/>
    </w:pPr>
    <w:rPr>
      <w:rFonts w:ascii="MyriadPro-Regular" w:hAnsi="MyriadPro-Regular" w:cs="MyriadPro-Regular"/>
      <w:color w:val="024DA1"/>
      <w:sz w:val="18"/>
      <w:szCs w:val="18"/>
      <w:lang w:val="en-CA"/>
    </w:rPr>
  </w:style>
  <w:style w:type="paragraph" w:customStyle="1" w:styleId="UNT-BL-MID">
    <w:name w:val="UNT-BL-MID"/>
    <w:basedOn w:val="NoParagraphStyle"/>
    <w:uiPriority w:val="99"/>
    <w:rsid w:val="00EC50E7"/>
    <w:pPr>
      <w:spacing w:line="220" w:lineRule="atLeast"/>
      <w:ind w:left="120" w:hanging="120"/>
    </w:pPr>
    <w:rPr>
      <w:rFonts w:ascii="MyriadPro-Regular" w:hAnsi="MyriadPro-Regular" w:cs="MyriadPro-Regular"/>
      <w:sz w:val="18"/>
      <w:szCs w:val="18"/>
      <w:lang w:val="en-CA"/>
    </w:rPr>
  </w:style>
  <w:style w:type="paragraph" w:customStyle="1" w:styleId="BX4-UNBX-T2">
    <w:name w:val="BX4-UNBX-T2"/>
    <w:basedOn w:val="NoParagraphStyle"/>
    <w:uiPriority w:val="99"/>
    <w:rsid w:val="00EC50E7"/>
    <w:pPr>
      <w:suppressAutoHyphens/>
      <w:spacing w:line="220" w:lineRule="atLeast"/>
    </w:pPr>
    <w:rPr>
      <w:rFonts w:ascii="Myriad Pro Semibold" w:hAnsi="Myriad Pro Semibold" w:cs="Myriad Pro Semibold"/>
      <w:sz w:val="18"/>
      <w:szCs w:val="18"/>
      <w:lang w:val="en-CA"/>
    </w:rPr>
  </w:style>
  <w:style w:type="paragraph" w:customStyle="1" w:styleId="BX4-UNBX">
    <w:name w:val="BX4-UNBX"/>
    <w:basedOn w:val="NoParagraphStyle"/>
    <w:uiPriority w:val="99"/>
    <w:rsid w:val="00EC50E7"/>
    <w:pPr>
      <w:spacing w:line="220" w:lineRule="atLeast"/>
      <w:ind w:left="120" w:hanging="120"/>
    </w:pPr>
    <w:rPr>
      <w:rFonts w:ascii="Myriad Pro Light" w:hAnsi="Myriad Pro Light" w:cs="Myriad Pro Light"/>
      <w:sz w:val="18"/>
      <w:szCs w:val="18"/>
      <w:lang w:val="en-CA"/>
    </w:rPr>
  </w:style>
  <w:style w:type="paragraph" w:customStyle="1" w:styleId="AF-T3">
    <w:name w:val="AF-T3"/>
    <w:basedOn w:val="NoParagraphStyle"/>
    <w:uiPriority w:val="99"/>
    <w:rsid w:val="00EC50E7"/>
    <w:pPr>
      <w:spacing w:line="220" w:lineRule="atLeast"/>
      <w:ind w:left="120" w:hanging="120"/>
    </w:pPr>
    <w:rPr>
      <w:rFonts w:ascii="Goudy Oldstyle Std Bold" w:hAnsi="Goudy Oldstyle Std Bold" w:cs="Goudy Oldstyle Std Bold"/>
      <w:b/>
      <w:bCs/>
      <w:color w:val="961F67"/>
      <w:sz w:val="18"/>
      <w:szCs w:val="18"/>
      <w:lang w:val="en-CA"/>
    </w:rPr>
  </w:style>
  <w:style w:type="character" w:customStyle="1" w:styleId="smallcaps">
    <w:name w:val="smallcaps"/>
    <w:uiPriority w:val="99"/>
    <w:rsid w:val="00EC50E7"/>
    <w:rPr>
      <w:smallCaps/>
      <w:lang w:val="en-CA"/>
    </w:rPr>
  </w:style>
  <w:style w:type="character" w:customStyle="1" w:styleId="subscript">
    <w:name w:val="subscript"/>
    <w:uiPriority w:val="99"/>
    <w:rsid w:val="00EC50E7"/>
    <w:rPr>
      <w:vertAlign w:val="subscript"/>
      <w:lang w:val="en-CA"/>
    </w:rPr>
  </w:style>
  <w:style w:type="character" w:customStyle="1" w:styleId="AF-TN">
    <w:name w:val="AF-TN"/>
    <w:uiPriority w:val="99"/>
    <w:rsid w:val="00EC50E7"/>
    <w:rPr>
      <w:color w:val="024DA1"/>
      <w:lang w:val="en-CA"/>
    </w:rPr>
  </w:style>
  <w:style w:type="character" w:customStyle="1" w:styleId="T1-CONTINUED">
    <w:name w:val="T1-CONTINUED"/>
    <w:uiPriority w:val="99"/>
    <w:rsid w:val="00EC50E7"/>
    <w:rPr>
      <w:lang w:val="en-CA"/>
    </w:rPr>
  </w:style>
  <w:style w:type="character" w:customStyle="1" w:styleId="UNT-T2-BLUE">
    <w:name w:val="UNT-T2-BLUE"/>
    <w:uiPriority w:val="99"/>
    <w:rsid w:val="00EC50E7"/>
    <w:rPr>
      <w:color w:val="024DA1"/>
      <w:lang w:val="en-CA"/>
    </w:rPr>
  </w:style>
  <w:style w:type="character" w:customStyle="1" w:styleId="superscript">
    <w:name w:val="superscript"/>
    <w:uiPriority w:val="99"/>
    <w:rsid w:val="00EC50E7"/>
    <w:rPr>
      <w:vertAlign w:val="superscript"/>
      <w:lang w:val="en-CA"/>
    </w:rPr>
  </w:style>
  <w:style w:type="paragraph" w:customStyle="1" w:styleId="TXT-DC">
    <w:name w:val="TXT-DC"/>
    <w:basedOn w:val="TXT-FLUSH"/>
    <w:uiPriority w:val="99"/>
    <w:rsid w:val="00A742F4"/>
    <w:rPr>
      <w:spacing w:val="-1"/>
    </w:rPr>
  </w:style>
  <w:style w:type="paragraph" w:customStyle="1" w:styleId="T3">
    <w:name w:val="T3"/>
    <w:basedOn w:val="NoParagraphStyle"/>
    <w:uiPriority w:val="99"/>
    <w:rsid w:val="00A742F4"/>
    <w:pPr>
      <w:spacing w:line="220" w:lineRule="atLeast"/>
      <w:ind w:left="120" w:hanging="120"/>
    </w:pPr>
    <w:rPr>
      <w:rFonts w:ascii="Goudy Oldstyle Std Bold" w:hAnsi="Goudy Oldstyle Std Bold" w:cs="Goudy Oldstyle Std Bold"/>
      <w:b/>
      <w:bCs/>
      <w:sz w:val="18"/>
      <w:szCs w:val="18"/>
      <w:lang w:val="en-CA"/>
    </w:rPr>
  </w:style>
  <w:style w:type="character" w:customStyle="1" w:styleId="DC">
    <w:name w:val="DC"/>
    <w:uiPriority w:val="99"/>
    <w:rsid w:val="00A742F4"/>
    <w:rPr>
      <w:rFonts w:ascii="Goudy Oldstyle Std Regular" w:hAnsi="Goudy Oldstyle Std Regular" w:cs="Goudy Oldstyle Std Regular"/>
      <w:color w:val="961F67"/>
      <w:sz w:val="48"/>
      <w:szCs w:val="48"/>
      <w:lang w:val="en-CA"/>
    </w:rPr>
  </w:style>
  <w:style w:type="paragraph" w:customStyle="1" w:styleId="AF-TSN">
    <w:name w:val="AF-TSN"/>
    <w:basedOn w:val="TFN"/>
    <w:uiPriority w:val="99"/>
    <w:rsid w:val="005E6A7D"/>
    <w:pPr>
      <w:spacing w:before="0"/>
    </w:pPr>
  </w:style>
  <w:style w:type="paragraph" w:customStyle="1" w:styleId="UNT-H2">
    <w:name w:val="UNT-H2"/>
    <w:basedOn w:val="NoParagraphStyle"/>
    <w:uiPriority w:val="99"/>
    <w:rsid w:val="005E6A7D"/>
    <w:pPr>
      <w:keepNext/>
      <w:suppressAutoHyphens/>
      <w:spacing w:before="180" w:after="60" w:line="220" w:lineRule="atLeast"/>
      <w:ind w:right="300"/>
    </w:pPr>
    <w:rPr>
      <w:rFonts w:ascii="Myriad Pro Semibold" w:hAnsi="Myriad Pro Semibold" w:cs="Myriad Pro Semibold"/>
      <w:sz w:val="18"/>
      <w:szCs w:val="18"/>
      <w:lang w:val="en-CA"/>
    </w:rPr>
  </w:style>
  <w:style w:type="paragraph" w:customStyle="1" w:styleId="UNT-EQ-MID">
    <w:name w:val="UNT-EQ-MID"/>
    <w:basedOn w:val="UNT-BL-MID"/>
    <w:uiPriority w:val="99"/>
    <w:rsid w:val="005E6A7D"/>
    <w:pPr>
      <w:jc w:val="center"/>
    </w:pPr>
  </w:style>
  <w:style w:type="paragraph" w:customStyle="1" w:styleId="AF-T2">
    <w:name w:val="AF-T2"/>
    <w:basedOn w:val="NoParagraphStyle"/>
    <w:uiPriority w:val="99"/>
    <w:rsid w:val="005E6A7D"/>
    <w:pPr>
      <w:suppressAutoHyphens/>
      <w:spacing w:line="220" w:lineRule="atLeast"/>
    </w:pPr>
    <w:rPr>
      <w:rFonts w:ascii="Goudy Std Extra Bold" w:hAnsi="Goudy Std Extra Bold" w:cs="Goudy Std Extra Bold"/>
      <w:b/>
      <w:bCs/>
      <w:color w:val="FFFFFF"/>
      <w:sz w:val="18"/>
      <w:szCs w:val="18"/>
      <w:lang w:val="en-CA"/>
    </w:rPr>
  </w:style>
  <w:style w:type="paragraph" w:customStyle="1" w:styleId="UNT-TXT-2">
    <w:name w:val="UNT-TXT-2"/>
    <w:basedOn w:val="NoParagraphStyle"/>
    <w:uiPriority w:val="99"/>
    <w:rsid w:val="00DA72D1"/>
    <w:pPr>
      <w:spacing w:line="220" w:lineRule="atLeast"/>
    </w:pPr>
    <w:rPr>
      <w:rFonts w:ascii="MyriadPro-Regular" w:hAnsi="MyriadPro-Regular" w:cs="MyriadPro-Regular"/>
      <w:sz w:val="18"/>
      <w:szCs w:val="18"/>
      <w:lang w:val="en-CA"/>
    </w:rPr>
  </w:style>
  <w:style w:type="character" w:customStyle="1" w:styleId="bibvolume">
    <w:name w:val="bib_volume"/>
    <w:uiPriority w:val="99"/>
    <w:rsid w:val="00DA72D1"/>
  </w:style>
  <w:style w:type="character" w:customStyle="1" w:styleId="biblocation">
    <w:name w:val="bib_location"/>
    <w:uiPriority w:val="99"/>
    <w:rsid w:val="00DA72D1"/>
  </w:style>
  <w:style w:type="character" w:customStyle="1" w:styleId="77BoldConOb">
    <w:name w:val="77 Bold Con Ob"/>
    <w:uiPriority w:val="99"/>
    <w:rsid w:val="00DA72D1"/>
    <w:rPr>
      <w:b/>
      <w:bCs/>
      <w:i/>
      <w:iCs/>
    </w:rPr>
  </w:style>
  <w:style w:type="character" w:customStyle="1" w:styleId="Zapf">
    <w:name w:val="Zapf"/>
    <w:basedOn w:val="Symbol"/>
    <w:uiPriority w:val="99"/>
    <w:rsid w:val="00DA72D1"/>
    <w:rPr>
      <w:rFonts w:ascii="ITC Zapf Dingbats Std" w:hAnsi="ITC Zapf Dingbats Std" w:cs="ITC Zapf Dingbats Std"/>
      <w:lang w:val="en-CA"/>
    </w:rPr>
  </w:style>
  <w:style w:type="character" w:customStyle="1" w:styleId="77BoldCon">
    <w:name w:val="77 Bold Con"/>
    <w:uiPriority w:val="99"/>
    <w:rsid w:val="00DA72D1"/>
    <w:rPr>
      <w:b/>
      <w:bCs/>
    </w:rPr>
  </w:style>
  <w:style w:type="paragraph" w:customStyle="1" w:styleId="BLS">
    <w:name w:val="BLS"/>
    <w:basedOn w:val="NoParagraphStyle"/>
    <w:uiPriority w:val="99"/>
    <w:rsid w:val="00900E35"/>
    <w:pPr>
      <w:spacing w:after="60" w:line="240" w:lineRule="atLeast"/>
      <w:ind w:left="240"/>
      <w:jc w:val="both"/>
    </w:pPr>
    <w:rPr>
      <w:rFonts w:ascii="Goudy Oldstyle Std Italic" w:hAnsi="Goudy Oldstyle Std Italic" w:cs="Goudy Oldstyle Std Italic"/>
      <w:i/>
      <w:iCs/>
      <w:sz w:val="20"/>
      <w:szCs w:val="20"/>
      <w:lang w:val="en-CA"/>
    </w:rPr>
  </w:style>
  <w:style w:type="paragraph" w:customStyle="1" w:styleId="NBX-NL-MID">
    <w:name w:val="NBX-NL-MID"/>
    <w:basedOn w:val="NoParagraphStyle"/>
    <w:uiPriority w:val="99"/>
    <w:rsid w:val="00900E35"/>
    <w:pPr>
      <w:spacing w:line="220" w:lineRule="atLeast"/>
      <w:ind w:left="240" w:hanging="240"/>
    </w:pPr>
    <w:rPr>
      <w:rFonts w:ascii="MyriadPro-Regular" w:hAnsi="MyriadPro-Regular" w:cs="MyriadPro-Regular"/>
      <w:sz w:val="18"/>
      <w:szCs w:val="18"/>
      <w:lang w:val="en-CA"/>
    </w:rPr>
  </w:style>
  <w:style w:type="paragraph" w:customStyle="1" w:styleId="BX3-UL-MID">
    <w:name w:val="BX3-UL-MID"/>
    <w:basedOn w:val="BX3-NL-MID"/>
    <w:uiPriority w:val="99"/>
    <w:rsid w:val="00900E35"/>
  </w:style>
  <w:style w:type="paragraph" w:customStyle="1" w:styleId="NBX-SN1">
    <w:name w:val="NBX-SN1"/>
    <w:basedOn w:val="TFN"/>
    <w:uiPriority w:val="99"/>
    <w:rsid w:val="00900E35"/>
    <w:pPr>
      <w:spacing w:before="0"/>
    </w:pPr>
    <w:rPr>
      <w:rFonts w:ascii="MyriadPro-Regular" w:hAnsi="MyriadPro-Regular" w:cs="MyriadPro-Regular"/>
    </w:rPr>
  </w:style>
  <w:style w:type="paragraph" w:customStyle="1" w:styleId="NN-UL-MID">
    <w:name w:val="NN-UL-MID"/>
    <w:basedOn w:val="NoParagraphStyle"/>
    <w:uiPriority w:val="99"/>
    <w:rsid w:val="00900E35"/>
    <w:pPr>
      <w:suppressAutoHyphens/>
      <w:spacing w:before="80" w:line="200" w:lineRule="atLeast"/>
    </w:pPr>
    <w:rPr>
      <w:rFonts w:ascii="Helvetica Neue LT Std 55 Roman" w:hAnsi="Helvetica Neue LT Std 55 Roman" w:cs="Helvetica Neue LT Std 55 Roman"/>
      <w:sz w:val="16"/>
      <w:szCs w:val="16"/>
      <w:lang w:val="en-CA"/>
    </w:rPr>
  </w:style>
  <w:style w:type="paragraph" w:customStyle="1" w:styleId="NBX-BL2-MID">
    <w:name w:val="NBX-BL2-MID"/>
    <w:basedOn w:val="NoParagraphStyle"/>
    <w:uiPriority w:val="99"/>
    <w:rsid w:val="00761758"/>
    <w:pPr>
      <w:spacing w:line="220" w:lineRule="atLeast"/>
      <w:ind w:left="520" w:right="180" w:hanging="160"/>
    </w:pPr>
    <w:rPr>
      <w:rFonts w:ascii="MyriadPro-Regular" w:hAnsi="MyriadPro-Regular" w:cs="MyriadPro-Regular"/>
      <w:sz w:val="18"/>
      <w:szCs w:val="18"/>
      <w:lang w:val="en-CA"/>
    </w:rPr>
  </w:style>
  <w:style w:type="character" w:customStyle="1" w:styleId="H5R">
    <w:name w:val="H5R"/>
    <w:uiPriority w:val="99"/>
    <w:rsid w:val="00761758"/>
    <w:rPr>
      <w:rFonts w:ascii="Myriad Pro Semibold Italic" w:hAnsi="Myriad Pro Semibold Italic" w:cs="Myriad Pro Semibold Italic"/>
      <w:i/>
      <w:iCs/>
      <w:sz w:val="18"/>
      <w:szCs w:val="18"/>
      <w:lang w:val="en-CA"/>
    </w:rPr>
  </w:style>
  <w:style w:type="paragraph" w:customStyle="1" w:styleId="CJC-NN-UL-MID">
    <w:name w:val="CJC-NN-UL-MID"/>
    <w:basedOn w:val="CJC-NN-TXT"/>
    <w:uiPriority w:val="99"/>
    <w:rsid w:val="00B602ED"/>
  </w:style>
  <w:style w:type="paragraph" w:customStyle="1" w:styleId="AF-TFN">
    <w:name w:val="AF-TFN"/>
    <w:basedOn w:val="TFN"/>
    <w:uiPriority w:val="99"/>
    <w:rsid w:val="00B602ED"/>
    <w:pPr>
      <w:spacing w:before="0"/>
    </w:pPr>
  </w:style>
  <w:style w:type="paragraph" w:customStyle="1" w:styleId="UNT-1">
    <w:name w:val="UNT-1"/>
    <w:basedOn w:val="NoParagraphStyle"/>
    <w:uiPriority w:val="99"/>
    <w:rsid w:val="00B602ED"/>
    <w:pPr>
      <w:suppressAutoHyphens/>
      <w:spacing w:line="200" w:lineRule="atLeast"/>
      <w:jc w:val="center"/>
    </w:pPr>
    <w:rPr>
      <w:rFonts w:ascii="ITC Zapf Dingbats Std Medium" w:hAnsi="ITC Zapf Dingbats Std Medium" w:cs="ITC Zapf Dingbats Std Medium"/>
      <w:sz w:val="16"/>
      <w:szCs w:val="16"/>
    </w:rPr>
  </w:style>
  <w:style w:type="character" w:customStyle="1" w:styleId="77Bold">
    <w:name w:val="77 Bold"/>
    <w:basedOn w:val="bold"/>
    <w:uiPriority w:val="99"/>
    <w:rsid w:val="00B602ED"/>
    <w:rPr>
      <w:b/>
      <w:bCs/>
      <w:lang w:val="en-CA"/>
    </w:rPr>
  </w:style>
  <w:style w:type="character" w:customStyle="1" w:styleId="47lightconita">
    <w:name w:val="47 light con ita"/>
    <w:basedOn w:val="italic"/>
    <w:uiPriority w:val="99"/>
    <w:rsid w:val="00B602ED"/>
    <w:rPr>
      <w:i/>
      <w:iCs/>
      <w:lang w:val="en-CA"/>
    </w:rPr>
  </w:style>
  <w:style w:type="paragraph" w:customStyle="1" w:styleId="UNT-T3">
    <w:name w:val="UNT-T3"/>
    <w:basedOn w:val="NoParagraphStyle"/>
    <w:uiPriority w:val="99"/>
    <w:rsid w:val="00FA6DC6"/>
    <w:pPr>
      <w:spacing w:before="80" w:line="220" w:lineRule="atLeast"/>
    </w:pPr>
    <w:rPr>
      <w:rFonts w:ascii="MyriadPro-Bold" w:hAnsi="MyriadPro-Bold" w:cs="MyriadPro-Bold"/>
      <w:b/>
      <w:bCs/>
      <w:sz w:val="18"/>
      <w:szCs w:val="18"/>
      <w:lang w:val="en-CA"/>
    </w:rPr>
  </w:style>
  <w:style w:type="paragraph" w:customStyle="1" w:styleId="UNT-NL-MIDWordStyles">
    <w:name w:val="UNT-NL-MID (Word Styles)"/>
    <w:basedOn w:val="UNT"/>
    <w:uiPriority w:val="99"/>
    <w:rsid w:val="00FA6DC6"/>
  </w:style>
  <w:style w:type="paragraph" w:customStyle="1" w:styleId="TBL-MID">
    <w:name w:val="TBL-MID"/>
    <w:basedOn w:val="T"/>
    <w:uiPriority w:val="99"/>
    <w:rsid w:val="00FA6DC6"/>
    <w:pPr>
      <w:ind w:left="240" w:hanging="240"/>
    </w:pPr>
  </w:style>
  <w:style w:type="paragraph" w:customStyle="1" w:styleId="AF-TUL-MID">
    <w:name w:val="AF-TUL-MID"/>
    <w:basedOn w:val="AF-T"/>
    <w:uiPriority w:val="99"/>
    <w:rsid w:val="002A0BD1"/>
  </w:style>
  <w:style w:type="character" w:customStyle="1" w:styleId="77BOLD0">
    <w:name w:val="77 BOLD"/>
    <w:uiPriority w:val="99"/>
    <w:rsid w:val="002A0BD1"/>
    <w:rPr>
      <w:b/>
      <w:bCs/>
    </w:rPr>
  </w:style>
  <w:style w:type="paragraph" w:customStyle="1" w:styleId="UNT-H3">
    <w:name w:val="UNT-H3"/>
    <w:basedOn w:val="NoParagraphStyle"/>
    <w:uiPriority w:val="99"/>
    <w:rsid w:val="002A0BD1"/>
    <w:pPr>
      <w:keepNext/>
      <w:suppressAutoHyphens/>
      <w:spacing w:before="180" w:after="60" w:line="220" w:lineRule="atLeast"/>
      <w:ind w:right="300"/>
    </w:pPr>
    <w:rPr>
      <w:rFonts w:ascii="MyriadPro-It" w:hAnsi="MyriadPro-It" w:cs="MyriadPro-It"/>
      <w:i/>
      <w:iCs/>
      <w:sz w:val="18"/>
      <w:szCs w:val="18"/>
      <w:lang w:val="en-CA"/>
    </w:rPr>
  </w:style>
  <w:style w:type="character" w:customStyle="1" w:styleId="77BoldConobl">
    <w:name w:val="77 Bold Con obl"/>
    <w:uiPriority w:val="99"/>
    <w:rsid w:val="002A0BD1"/>
    <w:rPr>
      <w:b/>
      <w:bCs/>
      <w:i/>
      <w:iCs/>
    </w:rPr>
  </w:style>
  <w:style w:type="paragraph" w:customStyle="1" w:styleId="UL-FIRST">
    <w:name w:val="UL-FIRST"/>
    <w:basedOn w:val="NoParagraphStyle"/>
    <w:uiPriority w:val="99"/>
    <w:rsid w:val="002A0BD1"/>
    <w:pPr>
      <w:spacing w:before="60" w:line="240" w:lineRule="atLeast"/>
      <w:ind w:left="240" w:hanging="240"/>
      <w:jc w:val="both"/>
    </w:pPr>
    <w:rPr>
      <w:rFonts w:ascii="Goudy Oldstyle Std" w:hAnsi="Goudy Oldstyle Std" w:cs="Goudy Oldstyle Std"/>
      <w:sz w:val="20"/>
      <w:szCs w:val="20"/>
      <w:lang w:val="en-CA"/>
    </w:rPr>
  </w:style>
  <w:style w:type="paragraph" w:customStyle="1" w:styleId="UL">
    <w:name w:val="UL"/>
    <w:basedOn w:val="NoParagraphStyle"/>
    <w:uiPriority w:val="99"/>
    <w:rsid w:val="002A0BD1"/>
    <w:pPr>
      <w:spacing w:line="240" w:lineRule="atLeast"/>
      <w:ind w:left="240" w:hanging="240"/>
      <w:jc w:val="both"/>
    </w:pPr>
    <w:rPr>
      <w:rFonts w:ascii="Goudy Oldstyle Std" w:hAnsi="Goudy Oldstyle Std" w:cs="Goudy Oldstyle Std"/>
      <w:sz w:val="20"/>
      <w:szCs w:val="20"/>
      <w:lang w:val="en-CA"/>
    </w:rPr>
  </w:style>
  <w:style w:type="paragraph" w:customStyle="1" w:styleId="UNT-TXT-1">
    <w:name w:val="UNT-TXT-1"/>
    <w:basedOn w:val="NoParagraphStyle"/>
    <w:uiPriority w:val="99"/>
    <w:rsid w:val="002A0BD1"/>
    <w:pPr>
      <w:spacing w:line="220" w:lineRule="atLeast"/>
    </w:pPr>
    <w:rPr>
      <w:rFonts w:ascii="BrandingSans Roman" w:hAnsi="BrandingSans Roman" w:cs="BrandingSans Roman"/>
      <w:sz w:val="18"/>
      <w:szCs w:val="18"/>
    </w:rPr>
  </w:style>
  <w:style w:type="paragraph" w:customStyle="1" w:styleId="NBX-UNH1">
    <w:name w:val="NBX-UNH1"/>
    <w:basedOn w:val="T2"/>
    <w:uiPriority w:val="99"/>
    <w:rsid w:val="002A0BD1"/>
    <w:rPr>
      <w:rFonts w:ascii="BrandingSans SemiBold" w:hAnsi="BrandingSans SemiBold" w:cs="BrandingSans SemiBold"/>
    </w:rPr>
  </w:style>
  <w:style w:type="paragraph" w:customStyle="1" w:styleId="NBX-UNT">
    <w:name w:val="NBX-UNT"/>
    <w:basedOn w:val="T"/>
    <w:uiPriority w:val="99"/>
    <w:rsid w:val="002A0BD1"/>
    <w:rPr>
      <w:rFonts w:ascii="MyriadPro-Regular" w:hAnsi="MyriadPro-Regular" w:cs="MyriadPro-Regular"/>
    </w:rPr>
  </w:style>
  <w:style w:type="character" w:customStyle="1" w:styleId="boldsmallcaps">
    <w:name w:val="boldsmallcaps"/>
    <w:uiPriority w:val="99"/>
    <w:rsid w:val="002A0BD1"/>
    <w:rPr>
      <w:b/>
      <w:bCs/>
      <w:smallCaps/>
      <w:lang w:val="en-CA"/>
    </w:rPr>
  </w:style>
  <w:style w:type="character" w:customStyle="1" w:styleId="NN-DIA-SPEAKER">
    <w:name w:val="NN-DIA-SPEAKER"/>
    <w:uiPriority w:val="99"/>
    <w:rsid w:val="00FE58C5"/>
    <w:rPr>
      <w:b/>
      <w:bCs/>
    </w:rPr>
  </w:style>
  <w:style w:type="paragraph" w:customStyle="1" w:styleId="UNT-UL-MID">
    <w:name w:val="UNT-UL-MID"/>
    <w:basedOn w:val="UNT"/>
    <w:uiPriority w:val="99"/>
    <w:rsid w:val="00BE2824"/>
  </w:style>
  <w:style w:type="character" w:customStyle="1" w:styleId="77bold1">
    <w:name w:val="77 bold"/>
    <w:basedOn w:val="bold"/>
    <w:uiPriority w:val="99"/>
    <w:rsid w:val="005C4397"/>
    <w:rPr>
      <w:b/>
      <w:bCs/>
      <w:lang w:val="en-CA"/>
    </w:rPr>
  </w:style>
  <w:style w:type="character" w:customStyle="1" w:styleId="77BoldCondOB">
    <w:name w:val="77 Bold Cond OB"/>
    <w:uiPriority w:val="99"/>
    <w:rsid w:val="00B85E43"/>
    <w:rPr>
      <w:b/>
      <w:bCs/>
      <w:i/>
      <w:iCs/>
    </w:rPr>
  </w:style>
  <w:style w:type="character" w:customStyle="1" w:styleId="77Bold2">
    <w:name w:val="77 Bold/"/>
    <w:uiPriority w:val="99"/>
    <w:rsid w:val="00B85E43"/>
    <w:rPr>
      <w:b/>
      <w:bCs/>
    </w:rPr>
  </w:style>
  <w:style w:type="paragraph" w:customStyle="1" w:styleId="AF-TBL-MID">
    <w:name w:val="AF-TBL-MID"/>
    <w:basedOn w:val="AF-T"/>
    <w:uiPriority w:val="99"/>
    <w:rsid w:val="00B85E43"/>
    <w:pPr>
      <w:ind w:left="240" w:hanging="240"/>
    </w:pPr>
  </w:style>
  <w:style w:type="character" w:customStyle="1" w:styleId="77BoldOb">
    <w:name w:val="77 Bold Ob"/>
    <w:uiPriority w:val="99"/>
    <w:rsid w:val="00B85E43"/>
    <w:rPr>
      <w:b/>
      <w:bCs/>
      <w:i/>
      <w:iCs/>
    </w:rPr>
  </w:style>
  <w:style w:type="paragraph" w:customStyle="1" w:styleId="TNL-MID">
    <w:name w:val="TNL-MID"/>
    <w:basedOn w:val="T"/>
    <w:uiPriority w:val="99"/>
    <w:rsid w:val="00A50920"/>
    <w:pPr>
      <w:ind w:left="240" w:hanging="240"/>
    </w:pPr>
  </w:style>
  <w:style w:type="character" w:customStyle="1" w:styleId="77Bolditalic">
    <w:name w:val="77 Bold italic"/>
    <w:uiPriority w:val="99"/>
    <w:rsid w:val="00A50920"/>
    <w:rPr>
      <w:b/>
      <w:bCs/>
      <w:i/>
      <w:iCs/>
    </w:rPr>
  </w:style>
  <w:style w:type="paragraph" w:customStyle="1" w:styleId="UL-LAST">
    <w:name w:val="UL-LAST"/>
    <w:basedOn w:val="NoParagraphStyle"/>
    <w:uiPriority w:val="99"/>
    <w:rsid w:val="00804313"/>
    <w:pPr>
      <w:spacing w:after="60" w:line="240" w:lineRule="atLeast"/>
      <w:ind w:left="240" w:hanging="240"/>
      <w:jc w:val="both"/>
    </w:pPr>
    <w:rPr>
      <w:rFonts w:ascii="Goudy Oldstyle Std" w:hAnsi="Goudy Oldstyle Std" w:cs="Goudy Oldstyle Std"/>
      <w:sz w:val="20"/>
      <w:szCs w:val="20"/>
      <w:lang w:val="en-CA"/>
    </w:rPr>
  </w:style>
  <w:style w:type="character" w:customStyle="1" w:styleId="77BoldOblique">
    <w:name w:val="77 Bold Oblique"/>
    <w:uiPriority w:val="99"/>
    <w:rsid w:val="00804313"/>
    <w:rPr>
      <w:b/>
      <w:bCs/>
      <w:i/>
      <w:iCs/>
    </w:rPr>
  </w:style>
  <w:style w:type="character" w:customStyle="1" w:styleId="italicsubscript">
    <w:name w:val="italicsubscript"/>
    <w:uiPriority w:val="99"/>
    <w:rsid w:val="00804313"/>
    <w:rPr>
      <w:i/>
      <w:iCs/>
      <w:vertAlign w:val="subscript"/>
      <w:lang w:val="en-CA"/>
    </w:rPr>
  </w:style>
  <w:style w:type="paragraph" w:customStyle="1" w:styleId="BX2-NL-MID">
    <w:name w:val="BX2-NL-MID"/>
    <w:basedOn w:val="BX2-TXT-FIRST"/>
    <w:uiPriority w:val="99"/>
    <w:rsid w:val="00804313"/>
    <w:pPr>
      <w:spacing w:after="0"/>
      <w:ind w:left="480" w:hanging="240"/>
    </w:pPr>
  </w:style>
  <w:style w:type="character" w:customStyle="1" w:styleId="77BoldItalic0">
    <w:name w:val="77 Bold Italic"/>
    <w:uiPriority w:val="99"/>
    <w:rsid w:val="00804313"/>
    <w:rPr>
      <w:b/>
      <w:bCs/>
      <w:i/>
      <w:iCs/>
    </w:rPr>
  </w:style>
  <w:style w:type="character" w:customStyle="1" w:styleId="MathSup">
    <w:name w:val="MathSup"/>
    <w:uiPriority w:val="99"/>
    <w:rsid w:val="00804313"/>
    <w:rPr>
      <w:rFonts w:ascii="Mathematical Pi LT Std" w:hAnsi="Mathematical Pi LT Std" w:cs="Mathematical Pi LT Std"/>
      <w:vertAlign w:val="superscript"/>
      <w:lang w:val="en-CA"/>
    </w:rPr>
  </w:style>
  <w:style w:type="character" w:customStyle="1" w:styleId="sup">
    <w:name w:val="sup"/>
    <w:uiPriority w:val="99"/>
    <w:rsid w:val="00804313"/>
    <w:rPr>
      <w:vertAlign w:val="superscript"/>
      <w:lang w:val="en-CA"/>
    </w:rPr>
  </w:style>
  <w:style w:type="paragraph" w:styleId="BalloonText">
    <w:name w:val="Balloon Text"/>
    <w:basedOn w:val="Normal"/>
    <w:link w:val="BalloonTextChar"/>
    <w:uiPriority w:val="99"/>
    <w:semiHidden/>
    <w:unhideWhenUsed/>
    <w:rsid w:val="00577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DAF"/>
    <w:rPr>
      <w:rFonts w:ascii="Tahoma" w:hAnsi="Tahoma" w:cs="Tahoma"/>
      <w:sz w:val="16"/>
      <w:szCs w:val="16"/>
    </w:rPr>
  </w:style>
  <w:style w:type="table" w:styleId="TableGrid">
    <w:name w:val="Table Grid"/>
    <w:basedOn w:val="TableNormal"/>
    <w:uiPriority w:val="59"/>
    <w:rsid w:val="00D807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A2C59"/>
    <w:rPr>
      <w:rFonts w:asciiTheme="majorHAnsi" w:eastAsiaTheme="majorEastAsia" w:hAnsiTheme="majorHAnsi" w:cstheme="majorBidi"/>
      <w:b/>
      <w:bCs/>
      <w:color w:val="4F81BD" w:themeColor="accent1"/>
      <w:sz w:val="26"/>
      <w:szCs w:val="26"/>
    </w:rPr>
  </w:style>
  <w:style w:type="paragraph" w:customStyle="1" w:styleId="Default">
    <w:name w:val="Default"/>
    <w:rsid w:val="005A2C59"/>
    <w:pPr>
      <w:autoSpaceDE w:val="0"/>
      <w:autoSpaceDN w:val="0"/>
      <w:adjustRightInd w:val="0"/>
      <w:spacing w:after="0" w:line="240" w:lineRule="auto"/>
    </w:pPr>
    <w:rPr>
      <w:rFonts w:ascii="BZJGU K+ Myriad Pro" w:hAnsi="BZJGU K+ Myriad Pro" w:cs="BZJGU K+ Myriad Pro"/>
      <w:color w:val="000000"/>
      <w:sz w:val="24"/>
      <w:szCs w:val="24"/>
    </w:rPr>
  </w:style>
  <w:style w:type="paragraph" w:customStyle="1" w:styleId="MTDisplayEquation">
    <w:name w:val="MTDisplayEquation"/>
    <w:basedOn w:val="CJC-TTL"/>
    <w:next w:val="Normal"/>
    <w:link w:val="MTDisplayEquationChar"/>
    <w:rsid w:val="005A2C59"/>
    <w:pPr>
      <w:keepNext w:val="0"/>
      <w:shd w:val="clear" w:color="auto" w:fill="auto"/>
      <w:tabs>
        <w:tab w:val="center" w:pos="4680"/>
        <w:tab w:val="right" w:pos="9360"/>
      </w:tabs>
      <w:spacing w:before="0" w:line="480" w:lineRule="auto"/>
      <w:ind w:left="0"/>
    </w:pPr>
  </w:style>
  <w:style w:type="character" w:customStyle="1" w:styleId="NoParagraphStyleChar">
    <w:name w:val="[No Paragraph Style] Char"/>
    <w:basedOn w:val="DefaultParagraphFont"/>
    <w:link w:val="NoParagraphStyle"/>
    <w:rsid w:val="005A2C59"/>
    <w:rPr>
      <w:rFonts w:ascii="MinionPro-Regular" w:eastAsiaTheme="minorEastAsia" w:hAnsi="MinionPro-Regular" w:cs="MinionPro-Regular"/>
      <w:color w:val="000000"/>
      <w:sz w:val="24"/>
      <w:szCs w:val="24"/>
    </w:rPr>
  </w:style>
  <w:style w:type="character" w:customStyle="1" w:styleId="CJC-TTLChar">
    <w:name w:val="CJC-TTL Char"/>
    <w:basedOn w:val="NoParagraphStyleChar"/>
    <w:link w:val="CJC-TTL"/>
    <w:uiPriority w:val="99"/>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MTDisplayEquationChar">
    <w:name w:val="MTDisplayEquation Char"/>
    <w:basedOn w:val="CJC-TTLChar"/>
    <w:link w:val="MTDisplayEquation"/>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A3">
    <w:name w:val="A3"/>
    <w:uiPriority w:val="99"/>
    <w:rsid w:val="005A2C59"/>
    <w:rPr>
      <w:rFonts w:cs="BZJGU K+ Helvetica Neue LT Std"/>
      <w:color w:val="000000"/>
      <w:sz w:val="16"/>
      <w:szCs w:val="16"/>
    </w:rPr>
  </w:style>
  <w:style w:type="paragraph" w:styleId="Closing">
    <w:name w:val="Closing"/>
    <w:basedOn w:val="Normal"/>
    <w:link w:val="ClosingChar"/>
    <w:uiPriority w:val="99"/>
    <w:semiHidden/>
    <w:unhideWhenUsed/>
    <w:rsid w:val="005115A2"/>
    <w:pPr>
      <w:spacing w:after="0" w:line="240" w:lineRule="auto"/>
      <w:ind w:left="4252"/>
    </w:pPr>
  </w:style>
  <w:style w:type="character" w:customStyle="1" w:styleId="ClosingChar">
    <w:name w:val="Closing Char"/>
    <w:basedOn w:val="DefaultParagraphFont"/>
    <w:link w:val="Closing"/>
    <w:uiPriority w:val="99"/>
    <w:semiHidden/>
    <w:rsid w:val="005115A2"/>
  </w:style>
  <w:style w:type="paragraph" w:styleId="Header">
    <w:name w:val="header"/>
    <w:basedOn w:val="Normal"/>
    <w:link w:val="HeaderChar"/>
    <w:uiPriority w:val="99"/>
    <w:unhideWhenUsed/>
    <w:rsid w:val="00511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5A2"/>
  </w:style>
  <w:style w:type="paragraph" w:styleId="Salutation">
    <w:name w:val="Salutation"/>
    <w:basedOn w:val="Normal"/>
    <w:next w:val="Normal"/>
    <w:link w:val="SalutationChar"/>
    <w:uiPriority w:val="99"/>
    <w:semiHidden/>
    <w:unhideWhenUsed/>
    <w:rsid w:val="005115A2"/>
  </w:style>
  <w:style w:type="character" w:customStyle="1" w:styleId="SalutationChar">
    <w:name w:val="Salutation Char"/>
    <w:basedOn w:val="DefaultParagraphFont"/>
    <w:link w:val="Salutation"/>
    <w:uiPriority w:val="99"/>
    <w:semiHidden/>
    <w:rsid w:val="005115A2"/>
  </w:style>
  <w:style w:type="character" w:styleId="Hyperlink">
    <w:name w:val="Hyperlink"/>
    <w:basedOn w:val="DefaultParagraphFont"/>
    <w:uiPriority w:val="99"/>
    <w:unhideWhenUsed/>
    <w:rsid w:val="00375152"/>
    <w:rPr>
      <w:color w:val="0000FF" w:themeColor="hyperlink"/>
      <w:u w:val="single"/>
    </w:rPr>
  </w:style>
  <w:style w:type="paragraph" w:styleId="Revision">
    <w:name w:val="Revision"/>
    <w:hidden/>
    <w:uiPriority w:val="99"/>
    <w:semiHidden/>
    <w:rsid w:val="00CA19BE"/>
    <w:pPr>
      <w:spacing w:after="0" w:line="240" w:lineRule="auto"/>
    </w:pPr>
  </w:style>
  <w:style w:type="paragraph" w:styleId="ListParagraph">
    <w:name w:val="List Paragraph"/>
    <w:basedOn w:val="Normal"/>
    <w:uiPriority w:val="34"/>
    <w:qFormat/>
    <w:rsid w:val="00B12326"/>
    <w:pPr>
      <w:spacing w:after="160" w:line="278" w:lineRule="auto"/>
      <w:ind w:left="720"/>
      <w:contextualSpacing/>
    </w:pPr>
    <w:rPr>
      <w:kern w:val="2"/>
      <w:sz w:val="24"/>
      <w:szCs w:val="24"/>
      <w14:ligatures w14:val="standardContextual"/>
    </w:rPr>
  </w:style>
  <w:style w:type="character" w:styleId="CommentReference">
    <w:name w:val="annotation reference"/>
    <w:basedOn w:val="DefaultParagraphFont"/>
    <w:uiPriority w:val="99"/>
    <w:semiHidden/>
    <w:unhideWhenUsed/>
    <w:rsid w:val="008137A9"/>
    <w:rPr>
      <w:sz w:val="16"/>
      <w:szCs w:val="16"/>
    </w:rPr>
  </w:style>
  <w:style w:type="paragraph" w:styleId="CommentText">
    <w:name w:val="annotation text"/>
    <w:basedOn w:val="Normal"/>
    <w:link w:val="CommentTextChar"/>
    <w:uiPriority w:val="99"/>
    <w:unhideWhenUsed/>
    <w:rsid w:val="008137A9"/>
    <w:pPr>
      <w:spacing w:line="240" w:lineRule="auto"/>
    </w:pPr>
    <w:rPr>
      <w:sz w:val="20"/>
      <w:szCs w:val="20"/>
    </w:rPr>
  </w:style>
  <w:style w:type="character" w:customStyle="1" w:styleId="CommentTextChar">
    <w:name w:val="Comment Text Char"/>
    <w:basedOn w:val="DefaultParagraphFont"/>
    <w:link w:val="CommentText"/>
    <w:uiPriority w:val="99"/>
    <w:rsid w:val="008137A9"/>
    <w:rPr>
      <w:sz w:val="20"/>
      <w:szCs w:val="20"/>
    </w:rPr>
  </w:style>
  <w:style w:type="paragraph" w:styleId="CommentSubject">
    <w:name w:val="annotation subject"/>
    <w:basedOn w:val="CommentText"/>
    <w:next w:val="CommentText"/>
    <w:link w:val="CommentSubjectChar"/>
    <w:uiPriority w:val="99"/>
    <w:semiHidden/>
    <w:unhideWhenUsed/>
    <w:rsid w:val="008137A9"/>
    <w:rPr>
      <w:b/>
      <w:bCs/>
    </w:rPr>
  </w:style>
  <w:style w:type="character" w:customStyle="1" w:styleId="CommentSubjectChar">
    <w:name w:val="Comment Subject Char"/>
    <w:basedOn w:val="CommentTextChar"/>
    <w:link w:val="CommentSubject"/>
    <w:uiPriority w:val="99"/>
    <w:semiHidden/>
    <w:rsid w:val="008137A9"/>
    <w:rPr>
      <w:b/>
      <w:bCs/>
      <w:sz w:val="20"/>
      <w:szCs w:val="20"/>
    </w:rPr>
  </w:style>
  <w:style w:type="paragraph" w:styleId="Footer">
    <w:name w:val="footer"/>
    <w:basedOn w:val="Normal"/>
    <w:link w:val="FooterChar"/>
    <w:uiPriority w:val="99"/>
    <w:unhideWhenUsed/>
    <w:rsid w:val="00080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63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3AB"/>
  </w:style>
  <w:style w:type="paragraph" w:styleId="Heading2">
    <w:name w:val="heading 2"/>
    <w:basedOn w:val="Normal"/>
    <w:next w:val="Normal"/>
    <w:link w:val="Heading2Char"/>
    <w:uiPriority w:val="9"/>
    <w:semiHidden/>
    <w:unhideWhenUsed/>
    <w:qFormat/>
    <w:rsid w:val="005A2C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rsid w:val="0075453C"/>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sz w:val="24"/>
      <w:szCs w:val="24"/>
    </w:rPr>
  </w:style>
  <w:style w:type="paragraph" w:customStyle="1" w:styleId="UNIT">
    <w:name w:val="UNIT"/>
    <w:basedOn w:val="NoParagraphStyle"/>
    <w:uiPriority w:val="99"/>
    <w:rsid w:val="0075453C"/>
    <w:pPr>
      <w:spacing w:line="360" w:lineRule="atLeast"/>
      <w:jc w:val="center"/>
    </w:pPr>
    <w:rPr>
      <w:rFonts w:ascii="Helvetica Neue LT Std 75 Bold" w:hAnsi="Helvetica Neue LT Std 75 Bold" w:cs="Helvetica Neue LT Std 75 Bold"/>
      <w:b/>
      <w:bCs/>
      <w:color w:val="FFFFFF"/>
      <w:w w:val="120"/>
      <w:sz w:val="32"/>
      <w:szCs w:val="32"/>
      <w:lang w:val="en-CA"/>
    </w:rPr>
  </w:style>
  <w:style w:type="paragraph" w:customStyle="1" w:styleId="UN">
    <w:name w:val="UN"/>
    <w:basedOn w:val="NoParagraphStyle"/>
    <w:uiPriority w:val="99"/>
    <w:rsid w:val="0075453C"/>
    <w:pPr>
      <w:spacing w:line="2000" w:lineRule="atLeast"/>
      <w:jc w:val="center"/>
    </w:pPr>
    <w:rPr>
      <w:rFonts w:ascii="Helvetica Neue LT Std 25 Ultra" w:hAnsi="Helvetica Neue LT Std 25 Ultra" w:cs="Helvetica Neue LT Std 25 Ultra"/>
      <w:color w:val="FFFFFF"/>
      <w:w w:val="120"/>
      <w:sz w:val="224"/>
      <w:szCs w:val="224"/>
      <w:lang w:val="en-CA"/>
    </w:rPr>
  </w:style>
  <w:style w:type="paragraph" w:customStyle="1" w:styleId="UT">
    <w:name w:val="UT"/>
    <w:basedOn w:val="NoParagraphStyle"/>
    <w:uiPriority w:val="99"/>
    <w:rsid w:val="0075453C"/>
    <w:pPr>
      <w:suppressAutoHyphens/>
      <w:spacing w:after="480" w:line="1120" w:lineRule="atLeast"/>
    </w:pPr>
    <w:rPr>
      <w:rFonts w:ascii="Myriad Pro Light" w:hAnsi="Myriad Pro Light" w:cs="Myriad Pro Light"/>
      <w:color w:val="008FAB"/>
      <w:spacing w:val="-11"/>
      <w:sz w:val="108"/>
      <w:szCs w:val="108"/>
      <w:lang w:val="en-CA"/>
    </w:rPr>
  </w:style>
  <w:style w:type="paragraph" w:customStyle="1" w:styleId="UOUT-1">
    <w:name w:val="UOUT-1"/>
    <w:basedOn w:val="NoParagraphStyle"/>
    <w:uiPriority w:val="99"/>
    <w:rsid w:val="0075453C"/>
    <w:pPr>
      <w:spacing w:line="400" w:lineRule="atLeast"/>
      <w:ind w:left="480" w:hanging="480"/>
    </w:pPr>
    <w:rPr>
      <w:rFonts w:ascii="MyriadPro-Regular" w:hAnsi="MyriadPro-Regular" w:cs="MyriadPro-Regular"/>
      <w:lang w:val="en-CA"/>
    </w:rPr>
  </w:style>
  <w:style w:type="paragraph" w:customStyle="1" w:styleId="CN">
    <w:name w:val="CN"/>
    <w:basedOn w:val="NoParagraphStyle"/>
    <w:uiPriority w:val="99"/>
    <w:rsid w:val="0075453C"/>
    <w:pPr>
      <w:pageBreakBefore/>
      <w:spacing w:line="2000" w:lineRule="atLeast"/>
      <w:jc w:val="center"/>
    </w:pPr>
    <w:rPr>
      <w:rFonts w:ascii="Helvetica Neue LT Std 55 Roman" w:hAnsi="Helvetica Neue LT Std 55 Roman" w:cs="Helvetica Neue LT Std 55 Roman"/>
      <w:color w:val="FFFFFF"/>
      <w:spacing w:val="-120"/>
      <w:w w:val="120"/>
      <w:sz w:val="100"/>
      <w:szCs w:val="100"/>
      <w:lang w:val="en-CA"/>
    </w:rPr>
  </w:style>
  <w:style w:type="paragraph" w:customStyle="1" w:styleId="CT">
    <w:name w:val="CT"/>
    <w:basedOn w:val="NoParagraphStyle"/>
    <w:uiPriority w:val="99"/>
    <w:rsid w:val="0075453C"/>
    <w:pPr>
      <w:suppressAutoHyphens/>
      <w:spacing w:before="480" w:line="600" w:lineRule="atLeast"/>
    </w:pPr>
    <w:rPr>
      <w:rFonts w:ascii="MyriadPro-Bold" w:hAnsi="MyriadPro-Bold" w:cs="MyriadPro-Bold"/>
      <w:b/>
      <w:bCs/>
      <w:sz w:val="54"/>
      <w:szCs w:val="54"/>
      <w:lang w:val="en-CA"/>
    </w:rPr>
  </w:style>
  <w:style w:type="paragraph" w:customStyle="1" w:styleId="OBJ1">
    <w:name w:val="OBJ1"/>
    <w:basedOn w:val="NoParagraphStyle"/>
    <w:uiPriority w:val="99"/>
    <w:rsid w:val="0075453C"/>
    <w:pPr>
      <w:keepNext/>
      <w:pageBreakBefore/>
      <w:suppressAutoHyphens/>
      <w:spacing w:line="240" w:lineRule="atLeast"/>
    </w:pPr>
    <w:rPr>
      <w:rFonts w:ascii="Myriad Pro Semibold" w:hAnsi="Myriad Pro Semibold" w:cs="Myriad Pro Semibold"/>
      <w:caps/>
      <w:color w:val="FFFFFF"/>
      <w:spacing w:val="48"/>
      <w:lang w:val="en-CA"/>
    </w:rPr>
  </w:style>
  <w:style w:type="paragraph" w:customStyle="1" w:styleId="OBJ-NL-MID">
    <w:name w:val="OBJ-NL-MID"/>
    <w:basedOn w:val="NoParagraphStyle"/>
    <w:uiPriority w:val="99"/>
    <w:rsid w:val="0075453C"/>
    <w:pPr>
      <w:spacing w:line="240" w:lineRule="atLeast"/>
      <w:ind w:left="360" w:hanging="300"/>
      <w:jc w:val="both"/>
    </w:pPr>
    <w:rPr>
      <w:rFonts w:ascii="MyriadPro-Regular" w:hAnsi="MyriadPro-Regular" w:cs="MyriadPro-Regular"/>
      <w:sz w:val="20"/>
      <w:szCs w:val="20"/>
      <w:lang w:val="en-CA"/>
    </w:rPr>
  </w:style>
  <w:style w:type="paragraph" w:customStyle="1" w:styleId="CST">
    <w:name w:val="CST"/>
    <w:basedOn w:val="NoParagraphStyle"/>
    <w:uiPriority w:val="99"/>
    <w:rsid w:val="0075453C"/>
    <w:pPr>
      <w:keepNext/>
      <w:suppressAutoHyphens/>
      <w:spacing w:before="380" w:line="300" w:lineRule="atLeast"/>
      <w:ind w:right="300"/>
    </w:pPr>
    <w:rPr>
      <w:rFonts w:ascii="Myriad Pro Semibold" w:hAnsi="Myriad Pro Semibold" w:cs="Myriad Pro Semibold"/>
      <w:caps/>
      <w:color w:val="FFFFFF"/>
      <w:sz w:val="28"/>
      <w:szCs w:val="28"/>
      <w:lang w:val="en-CA"/>
    </w:rPr>
  </w:style>
  <w:style w:type="paragraph" w:customStyle="1" w:styleId="H1">
    <w:name w:val="H1"/>
    <w:basedOn w:val="NoParagraphStyle"/>
    <w:uiPriority w:val="99"/>
    <w:rsid w:val="0075453C"/>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TXT-FLUSH">
    <w:name w:val="TXT-FLUSH"/>
    <w:basedOn w:val="NoParagraphStyle"/>
    <w:uiPriority w:val="99"/>
    <w:rsid w:val="0075453C"/>
    <w:pPr>
      <w:spacing w:line="240" w:lineRule="atLeast"/>
      <w:jc w:val="both"/>
    </w:pPr>
    <w:rPr>
      <w:rFonts w:ascii="Goudy Oldstyle Std" w:hAnsi="Goudy Oldstyle Std" w:cs="Goudy Oldstyle Std"/>
      <w:sz w:val="20"/>
      <w:szCs w:val="20"/>
      <w:lang w:val="en-CA"/>
    </w:rPr>
  </w:style>
  <w:style w:type="paragraph" w:customStyle="1" w:styleId="NL-FIRST">
    <w:name w:val="NL-FIRST"/>
    <w:basedOn w:val="NoParagraphStyle"/>
    <w:uiPriority w:val="99"/>
    <w:rsid w:val="0075453C"/>
    <w:pPr>
      <w:spacing w:before="60" w:line="240" w:lineRule="atLeast"/>
      <w:ind w:left="480" w:hanging="90"/>
      <w:jc w:val="both"/>
    </w:pPr>
    <w:rPr>
      <w:rFonts w:ascii="Goudy Oldstyle Std" w:hAnsi="Goudy Oldstyle Std" w:cs="Goudy Oldstyle Std"/>
      <w:sz w:val="20"/>
      <w:szCs w:val="20"/>
      <w:lang w:val="en-CA"/>
    </w:rPr>
  </w:style>
  <w:style w:type="paragraph" w:customStyle="1" w:styleId="NL-MID">
    <w:name w:val="NL-MID"/>
    <w:basedOn w:val="NoParagraphStyle"/>
    <w:uiPriority w:val="99"/>
    <w:rsid w:val="0075453C"/>
    <w:pPr>
      <w:spacing w:line="240" w:lineRule="atLeast"/>
      <w:ind w:left="480" w:hanging="90"/>
      <w:jc w:val="both"/>
    </w:pPr>
    <w:rPr>
      <w:rFonts w:ascii="Goudy Oldstyle Std" w:hAnsi="Goudy Oldstyle Std" w:cs="Goudy Oldstyle Std"/>
      <w:sz w:val="20"/>
      <w:szCs w:val="20"/>
      <w:lang w:val="en-CA"/>
    </w:rPr>
  </w:style>
  <w:style w:type="paragraph" w:customStyle="1" w:styleId="NL-LAST">
    <w:name w:val="NL-LAST"/>
    <w:basedOn w:val="NoParagraphStyle"/>
    <w:uiPriority w:val="99"/>
    <w:rsid w:val="0075453C"/>
    <w:pPr>
      <w:spacing w:after="60" w:line="240" w:lineRule="atLeast"/>
      <w:ind w:left="480" w:hanging="90"/>
      <w:jc w:val="both"/>
    </w:pPr>
    <w:rPr>
      <w:rFonts w:ascii="Goudy Oldstyle Std" w:hAnsi="Goudy Oldstyle Std" w:cs="Goudy Oldstyle Std"/>
      <w:sz w:val="20"/>
      <w:szCs w:val="20"/>
      <w:lang w:val="en-CA"/>
    </w:rPr>
  </w:style>
  <w:style w:type="paragraph" w:customStyle="1" w:styleId="TXT">
    <w:name w:val="TXT"/>
    <w:basedOn w:val="NoParagraphStyle"/>
    <w:uiPriority w:val="99"/>
    <w:rsid w:val="0075453C"/>
    <w:pPr>
      <w:spacing w:line="240" w:lineRule="atLeast"/>
      <w:ind w:firstLine="240"/>
      <w:jc w:val="both"/>
    </w:pPr>
    <w:rPr>
      <w:rFonts w:ascii="Goudy Oldstyle Std" w:hAnsi="Goudy Oldstyle Std" w:cs="Goudy Oldstyle Std"/>
      <w:sz w:val="20"/>
      <w:szCs w:val="20"/>
      <w:lang w:val="en-CA"/>
    </w:rPr>
  </w:style>
  <w:style w:type="paragraph" w:customStyle="1" w:styleId="BL-FIRST">
    <w:name w:val="BL-FIRST"/>
    <w:basedOn w:val="NoParagraphStyle"/>
    <w:uiPriority w:val="99"/>
    <w:rsid w:val="0075453C"/>
    <w:pPr>
      <w:spacing w:before="60" w:line="240" w:lineRule="atLeast"/>
      <w:ind w:left="240" w:hanging="240"/>
      <w:jc w:val="both"/>
    </w:pPr>
    <w:rPr>
      <w:rFonts w:ascii="Goudy Oldstyle Std" w:hAnsi="Goudy Oldstyle Std" w:cs="Goudy Oldstyle Std"/>
      <w:sz w:val="20"/>
      <w:szCs w:val="20"/>
      <w:lang w:val="en-CA"/>
    </w:rPr>
  </w:style>
  <w:style w:type="paragraph" w:customStyle="1" w:styleId="BL-MID">
    <w:name w:val="BL-MID"/>
    <w:basedOn w:val="NoParagraphStyle"/>
    <w:uiPriority w:val="99"/>
    <w:rsid w:val="0075453C"/>
    <w:pPr>
      <w:spacing w:line="240" w:lineRule="atLeast"/>
      <w:ind w:left="240" w:hanging="240"/>
      <w:jc w:val="both"/>
    </w:pPr>
    <w:rPr>
      <w:rFonts w:ascii="Goudy Oldstyle Std" w:hAnsi="Goudy Oldstyle Std" w:cs="Goudy Oldstyle Std"/>
      <w:sz w:val="20"/>
      <w:szCs w:val="20"/>
      <w:lang w:val="en-CA"/>
    </w:rPr>
  </w:style>
  <w:style w:type="paragraph" w:customStyle="1" w:styleId="BL-LAST">
    <w:name w:val="BL-LAST"/>
    <w:basedOn w:val="NoParagraphStyle"/>
    <w:uiPriority w:val="99"/>
    <w:rsid w:val="0075453C"/>
    <w:pPr>
      <w:spacing w:after="60" w:line="240" w:lineRule="atLeast"/>
      <w:ind w:left="240" w:hanging="240"/>
      <w:jc w:val="both"/>
    </w:pPr>
    <w:rPr>
      <w:rFonts w:ascii="Goudy Oldstyle Std" w:hAnsi="Goudy Oldstyle Std" w:cs="Goudy Oldstyle Std"/>
      <w:sz w:val="20"/>
      <w:szCs w:val="20"/>
      <w:lang w:val="en-CA"/>
    </w:rPr>
  </w:style>
  <w:style w:type="paragraph" w:customStyle="1" w:styleId="H2">
    <w:name w:val="H2"/>
    <w:basedOn w:val="NoParagraphStyle"/>
    <w:uiPriority w:val="99"/>
    <w:rsid w:val="0075453C"/>
    <w:pPr>
      <w:keepNext/>
      <w:suppressAutoHyphens/>
      <w:spacing w:before="200" w:after="60" w:line="280" w:lineRule="atLeast"/>
      <w:ind w:right="300"/>
    </w:pPr>
    <w:rPr>
      <w:rFonts w:ascii="MyriadPro-Bold" w:hAnsi="MyriadPro-Bold" w:cs="MyriadPro-Bold"/>
      <w:b/>
      <w:bCs/>
      <w:smallCaps/>
      <w:color w:val="008FAB"/>
      <w:lang w:val="en-CA"/>
    </w:rPr>
  </w:style>
  <w:style w:type="paragraph" w:customStyle="1" w:styleId="H3">
    <w:name w:val="H3"/>
    <w:basedOn w:val="NoParagraphStyle"/>
    <w:uiPriority w:val="99"/>
    <w:rsid w:val="0075453C"/>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H4R">
    <w:name w:val="H4R"/>
    <w:basedOn w:val="NoParagraphStyle"/>
    <w:uiPriority w:val="99"/>
    <w:rsid w:val="0075453C"/>
    <w:pPr>
      <w:suppressAutoHyphens/>
      <w:spacing w:before="120" w:line="240" w:lineRule="atLeast"/>
      <w:jc w:val="both"/>
    </w:pPr>
    <w:rPr>
      <w:rFonts w:ascii="Goudy Oldstyle Std" w:hAnsi="Goudy Oldstyle Std" w:cs="Goudy Oldstyle Std"/>
      <w:sz w:val="20"/>
      <w:szCs w:val="20"/>
      <w:lang w:val="en-CA"/>
    </w:rPr>
  </w:style>
  <w:style w:type="paragraph" w:customStyle="1" w:styleId="BL2-MID">
    <w:name w:val="BL2-MID"/>
    <w:basedOn w:val="BL-MID"/>
    <w:uiPriority w:val="99"/>
    <w:rsid w:val="0075453C"/>
    <w:pPr>
      <w:ind w:left="480"/>
    </w:pPr>
  </w:style>
  <w:style w:type="paragraph" w:customStyle="1" w:styleId="EXT-MID">
    <w:name w:val="EXT-MID"/>
    <w:basedOn w:val="TXT-FLUSH"/>
    <w:uiPriority w:val="99"/>
    <w:rsid w:val="0075453C"/>
    <w:pPr>
      <w:spacing w:before="240" w:after="240"/>
      <w:ind w:left="240" w:right="240"/>
    </w:pPr>
  </w:style>
  <w:style w:type="paragraph" w:customStyle="1" w:styleId="KP1">
    <w:name w:val="KP1"/>
    <w:basedOn w:val="NoParagraphStyle"/>
    <w:uiPriority w:val="99"/>
    <w:rsid w:val="0075453C"/>
    <w:pPr>
      <w:keepNext/>
      <w:pBdr>
        <w:top w:val="single" w:sz="8" w:space="16" w:color="DF7F66"/>
      </w:pBdr>
      <w:suppressAutoHyphens/>
      <w:spacing w:before="380" w:after="80" w:line="300" w:lineRule="atLeast"/>
      <w:ind w:left="240" w:right="300"/>
    </w:pPr>
    <w:rPr>
      <w:rFonts w:ascii="Goudy Oldstyle Std Bold Italic" w:hAnsi="Goudy Oldstyle Std Bold Italic" w:cs="Goudy Oldstyle Std Bold Italic"/>
      <w:b/>
      <w:bCs/>
      <w:i/>
      <w:iCs/>
      <w:color w:val="DF7F66"/>
      <w:sz w:val="28"/>
      <w:szCs w:val="28"/>
      <w:lang w:val="en-CA"/>
    </w:rPr>
  </w:style>
  <w:style w:type="paragraph" w:customStyle="1" w:styleId="KP-BL-MID">
    <w:name w:val="KP-BL-MID"/>
    <w:basedOn w:val="NoParagraphStyle"/>
    <w:uiPriority w:val="99"/>
    <w:rsid w:val="0075453C"/>
    <w:pPr>
      <w:spacing w:line="240" w:lineRule="atLeast"/>
      <w:ind w:left="440" w:hanging="200"/>
      <w:jc w:val="both"/>
    </w:pPr>
    <w:rPr>
      <w:rFonts w:ascii="Goudy Oldstyle Std" w:hAnsi="Goudy Oldstyle Std" w:cs="Goudy Oldstyle Std"/>
      <w:sz w:val="20"/>
      <w:szCs w:val="20"/>
      <w:lang w:val="en-CA"/>
    </w:rPr>
  </w:style>
  <w:style w:type="paragraph" w:customStyle="1" w:styleId="RQ-NL-FIRST">
    <w:name w:val="RQ-NL-FIRST"/>
    <w:basedOn w:val="NoParagraphStyle"/>
    <w:uiPriority w:val="99"/>
    <w:rsid w:val="0075453C"/>
    <w:pPr>
      <w:tabs>
        <w:tab w:val="decimal" w:pos="220"/>
      </w:tabs>
      <w:spacing w:line="240" w:lineRule="atLeast"/>
      <w:ind w:left="380" w:hanging="105"/>
    </w:pPr>
    <w:rPr>
      <w:rFonts w:ascii="Goudy Oldstyle Std Bold" w:hAnsi="Goudy Oldstyle Std Bold" w:cs="Goudy Oldstyle Std Bold"/>
      <w:b/>
      <w:bCs/>
      <w:sz w:val="20"/>
      <w:szCs w:val="20"/>
      <w:lang w:val="en-CA"/>
    </w:rPr>
  </w:style>
  <w:style w:type="paragraph" w:customStyle="1" w:styleId="RQ-NL2-MID">
    <w:name w:val="RQ-NL2-MID"/>
    <w:basedOn w:val="NoParagraphStyle"/>
    <w:uiPriority w:val="99"/>
    <w:rsid w:val="0075453C"/>
    <w:pPr>
      <w:spacing w:line="240" w:lineRule="atLeast"/>
      <w:ind w:left="680" w:hanging="100"/>
    </w:pPr>
    <w:rPr>
      <w:rFonts w:ascii="Goudy Oldstyle Std" w:hAnsi="Goudy Oldstyle Std" w:cs="Goudy Oldstyle Std"/>
      <w:sz w:val="20"/>
      <w:szCs w:val="20"/>
      <w:lang w:val="en-CA"/>
    </w:rPr>
  </w:style>
  <w:style w:type="paragraph" w:customStyle="1" w:styleId="RQ-NL-MID">
    <w:name w:val="RQ-NL-MID"/>
    <w:basedOn w:val="NoParagraphStyle"/>
    <w:uiPriority w:val="99"/>
    <w:rsid w:val="0075453C"/>
    <w:pPr>
      <w:tabs>
        <w:tab w:val="decimal" w:pos="220"/>
      </w:tabs>
      <w:spacing w:before="120" w:line="240" w:lineRule="atLeast"/>
      <w:ind w:left="380" w:hanging="105"/>
    </w:pPr>
    <w:rPr>
      <w:rFonts w:ascii="Goudy Oldstyle Std Bold" w:hAnsi="Goudy Oldstyle Std Bold" w:cs="Goudy Oldstyle Std Bold"/>
      <w:b/>
      <w:bCs/>
      <w:sz w:val="20"/>
      <w:szCs w:val="20"/>
      <w:lang w:val="en-CA"/>
    </w:rPr>
  </w:style>
  <w:style w:type="paragraph" w:customStyle="1" w:styleId="REF-H1">
    <w:name w:val="REF-H1"/>
    <w:basedOn w:val="NoParagraphStyle"/>
    <w:uiPriority w:val="99"/>
    <w:rsid w:val="0075453C"/>
    <w:pPr>
      <w:keepNext/>
      <w:suppressAutoHyphens/>
      <w:spacing w:before="320" w:after="120" w:line="240" w:lineRule="atLeast"/>
      <w:ind w:right="300"/>
    </w:pPr>
    <w:rPr>
      <w:rFonts w:ascii="MyriadPro-Regular" w:hAnsi="MyriadPro-Regular" w:cs="MyriadPro-Regular"/>
      <w:caps/>
      <w:color w:val="024DA1"/>
      <w:lang w:val="en-CA"/>
    </w:rPr>
  </w:style>
  <w:style w:type="paragraph" w:customStyle="1" w:styleId="REF-U">
    <w:name w:val="REF-U"/>
    <w:basedOn w:val="NoParagraphStyle"/>
    <w:uiPriority w:val="99"/>
    <w:rsid w:val="0075453C"/>
    <w:pPr>
      <w:spacing w:line="200" w:lineRule="atLeast"/>
      <w:ind w:left="160" w:hanging="160"/>
      <w:jc w:val="both"/>
    </w:pPr>
    <w:rPr>
      <w:rFonts w:ascii="Goudy Oldstyle Std" w:hAnsi="Goudy Oldstyle Std" w:cs="Goudy Oldstyle Std"/>
      <w:sz w:val="16"/>
      <w:szCs w:val="16"/>
      <w:lang w:val="en-CA"/>
    </w:rPr>
  </w:style>
  <w:style w:type="paragraph" w:customStyle="1" w:styleId="CJC-TTL">
    <w:name w:val="CJC-TTL"/>
    <w:basedOn w:val="NoParagraphStyle"/>
    <w:link w:val="CJC-TTLChar"/>
    <w:uiPriority w:val="99"/>
    <w:rsid w:val="0075453C"/>
    <w:pPr>
      <w:keepNext/>
      <w:shd w:val="clear" w:color="auto" w:fill="0E576D"/>
      <w:suppressAutoHyphens/>
      <w:spacing w:before="380" w:line="340" w:lineRule="atLeast"/>
      <w:ind w:left="920" w:right="300"/>
    </w:pPr>
    <w:rPr>
      <w:rFonts w:ascii="MyriadPro-Bold" w:hAnsi="MyriadPro-Bold" w:cs="MyriadPro-Bold"/>
      <w:b/>
      <w:bCs/>
      <w:caps/>
      <w:color w:val="FFFFFF"/>
      <w:spacing w:val="15"/>
      <w:sz w:val="30"/>
      <w:szCs w:val="30"/>
      <w:lang w:val="en-CA"/>
    </w:rPr>
  </w:style>
  <w:style w:type="paragraph" w:customStyle="1" w:styleId="CJC-SUBTTL">
    <w:name w:val="CJC-SUBTTL"/>
    <w:basedOn w:val="NoParagraphStyle"/>
    <w:uiPriority w:val="99"/>
    <w:rsid w:val="0075453C"/>
    <w:pPr>
      <w:keepNext/>
      <w:suppressAutoHyphens/>
      <w:spacing w:before="240" w:line="280" w:lineRule="atLeast"/>
      <w:ind w:left="920"/>
    </w:pPr>
    <w:rPr>
      <w:rFonts w:ascii="MyriadPro-Bold" w:hAnsi="MyriadPro-Bold" w:cs="MyriadPro-Bold"/>
      <w:b/>
      <w:bCs/>
      <w:color w:val="0E576D"/>
      <w:lang w:val="en-CA"/>
    </w:rPr>
  </w:style>
  <w:style w:type="paragraph" w:customStyle="1" w:styleId="CJC-NN-TTL">
    <w:name w:val="CJC-NN-TTL"/>
    <w:basedOn w:val="NoParagraphStyle"/>
    <w:uiPriority w:val="99"/>
    <w:rsid w:val="0075453C"/>
    <w:pPr>
      <w:suppressAutoHyphens/>
      <w:spacing w:before="240" w:after="160" w:line="200" w:lineRule="atLeast"/>
      <w:ind w:left="40"/>
    </w:pPr>
    <w:rPr>
      <w:rFonts w:ascii="Helvetica Neue LT Std 77 Bold C" w:hAnsi="Helvetica Neue LT Std 77 Bold C" w:cs="Helvetica Neue LT Std 77 Bold C"/>
      <w:b/>
      <w:bCs/>
      <w:sz w:val="16"/>
      <w:szCs w:val="16"/>
      <w:lang w:val="en-CA"/>
    </w:rPr>
  </w:style>
  <w:style w:type="paragraph" w:customStyle="1" w:styleId="CJC-NN-TXT-FIRST">
    <w:name w:val="CJC-NN-TXT-FIRS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CJC-NN-TXT">
    <w:name w:val="CJC-NN-TXT"/>
    <w:basedOn w:val="NoParagraphStyle"/>
    <w:uiPriority w:val="99"/>
    <w:rsid w:val="0075453C"/>
    <w:pPr>
      <w:suppressAutoHyphens/>
      <w:spacing w:before="80" w:line="200" w:lineRule="atLeast"/>
    </w:pPr>
    <w:rPr>
      <w:rFonts w:ascii="Helvetica Neue LT Std 47 Light" w:hAnsi="Helvetica Neue LT Std 47 Light" w:cs="Helvetica Neue LT Std 47 Light"/>
      <w:sz w:val="16"/>
      <w:szCs w:val="16"/>
      <w:lang w:val="en-CA"/>
    </w:rPr>
  </w:style>
  <w:style w:type="paragraph" w:customStyle="1" w:styleId="CJC-INSTR">
    <w:name w:val="CJC-INSTR"/>
    <w:basedOn w:val="NoParagraphStyle"/>
    <w:uiPriority w:val="99"/>
    <w:rsid w:val="0075453C"/>
    <w:pPr>
      <w:suppressAutoHyphens/>
      <w:spacing w:after="200" w:line="200" w:lineRule="atLeast"/>
      <w:ind w:left="260" w:hanging="260"/>
    </w:pPr>
    <w:rPr>
      <w:rFonts w:ascii="Helvetica Neue LT Std 67 Medium" w:hAnsi="Helvetica Neue LT Std 67 Medium" w:cs="Helvetica Neue LT Std 67 Medium"/>
      <w:sz w:val="16"/>
      <w:szCs w:val="16"/>
      <w:lang w:val="en-CA"/>
    </w:rPr>
  </w:style>
  <w:style w:type="paragraph" w:customStyle="1" w:styleId="CTC-H1">
    <w:name w:val="CTC-H1"/>
    <w:basedOn w:val="NoParagraphStyle"/>
    <w:uiPriority w:val="99"/>
    <w:rsid w:val="0075453C"/>
    <w:pPr>
      <w:keepNext/>
      <w:suppressAutoHyphens/>
      <w:spacing w:before="202" w:line="270" w:lineRule="atLeast"/>
    </w:pPr>
    <w:rPr>
      <w:rFonts w:ascii="MyriadPro-Bold" w:hAnsi="MyriadPro-Bold" w:cs="MyriadPro-Bold"/>
      <w:b/>
      <w:bCs/>
      <w:color w:val="0E576D"/>
      <w:w w:val="89"/>
      <w:sz w:val="22"/>
      <w:szCs w:val="22"/>
      <w:lang w:val="en-CA"/>
    </w:rPr>
  </w:style>
  <w:style w:type="paragraph" w:customStyle="1" w:styleId="CTC-BL-MID">
    <w:name w:val="CTC-BL-MID"/>
    <w:basedOn w:val="NoParagraphStyle"/>
    <w:uiPriority w:val="99"/>
    <w:rsid w:val="0075453C"/>
    <w:pPr>
      <w:spacing w:before="60" w:line="260" w:lineRule="atLeast"/>
      <w:ind w:left="200" w:hanging="200"/>
    </w:pPr>
    <w:rPr>
      <w:rFonts w:ascii="MyriadPro-Regular" w:hAnsi="MyriadPro-Regular" w:cs="MyriadPro-Regular"/>
      <w:sz w:val="20"/>
      <w:szCs w:val="20"/>
      <w:lang w:val="en-CA"/>
    </w:rPr>
  </w:style>
  <w:style w:type="paragraph" w:customStyle="1" w:styleId="CJC-TTL2">
    <w:name w:val="CJC-TTL2"/>
    <w:basedOn w:val="NoParagraphStyle"/>
    <w:uiPriority w:val="99"/>
    <w:rsid w:val="0075453C"/>
    <w:pPr>
      <w:shd w:val="clear" w:color="auto" w:fill="0E576D"/>
      <w:suppressAutoHyphens/>
      <w:spacing w:before="90" w:line="200" w:lineRule="atLeast"/>
      <w:ind w:right="120" w:firstLine="80"/>
      <w:jc w:val="right"/>
    </w:pPr>
    <w:rPr>
      <w:rFonts w:ascii="Helvetica Neue LT Std 77 Bold C" w:hAnsi="Helvetica Neue LT Std 77 Bold C" w:cs="Helvetica Neue LT Std 77 Bold C"/>
      <w:b/>
      <w:bCs/>
      <w:color w:val="FFFFFF"/>
      <w:position w:val="-2"/>
      <w:sz w:val="17"/>
      <w:szCs w:val="17"/>
      <w:lang w:val="en-CA"/>
    </w:rPr>
  </w:style>
  <w:style w:type="paragraph" w:customStyle="1" w:styleId="BasicParagraph">
    <w:name w:val="[Basic Paragraph]"/>
    <w:basedOn w:val="NoParagraphStyle"/>
    <w:uiPriority w:val="99"/>
    <w:rsid w:val="0075453C"/>
    <w:pPr>
      <w:spacing w:line="240" w:lineRule="atLeast"/>
    </w:pPr>
    <w:rPr>
      <w:rFonts w:ascii="Goudy Oldstyle Std" w:hAnsi="Goudy Oldstyle Std" w:cs="Goudy Oldstyle Std"/>
      <w:sz w:val="20"/>
      <w:szCs w:val="20"/>
    </w:rPr>
  </w:style>
  <w:style w:type="paragraph" w:customStyle="1" w:styleId="DF">
    <w:name w:val="DF"/>
    <w:basedOn w:val="NoParagraphStyle"/>
    <w:uiPriority w:val="99"/>
    <w:rsid w:val="0075453C"/>
    <w:pPr>
      <w:tabs>
        <w:tab w:val="right" w:pos="9360"/>
        <w:tab w:val="right" w:pos="10080"/>
      </w:tabs>
      <w:suppressAutoHyphens/>
      <w:spacing w:line="220" w:lineRule="atLeast"/>
    </w:pPr>
    <w:rPr>
      <w:rFonts w:ascii="MyriadPro-Bold" w:hAnsi="MyriadPro-Bold" w:cs="MyriadPro-Bold"/>
      <w:b/>
      <w:bCs/>
      <w:sz w:val="20"/>
      <w:szCs w:val="20"/>
      <w:lang w:val="en-CA"/>
    </w:rPr>
  </w:style>
  <w:style w:type="paragraph" w:customStyle="1" w:styleId="FIG-LEG">
    <w:name w:val="FIG-LEG"/>
    <w:basedOn w:val="NoParagraphStyle"/>
    <w:uiPriority w:val="99"/>
    <w:rsid w:val="0075453C"/>
    <w:pPr>
      <w:spacing w:line="200" w:lineRule="atLeast"/>
    </w:pPr>
    <w:rPr>
      <w:rFonts w:ascii="MyriadPro-Regular" w:hAnsi="MyriadPro-Regular" w:cs="MyriadPro-Regular"/>
      <w:sz w:val="16"/>
      <w:szCs w:val="16"/>
      <w:lang w:val="en-CA"/>
    </w:rPr>
  </w:style>
  <w:style w:type="paragraph" w:customStyle="1" w:styleId="T1">
    <w:name w:val="T1"/>
    <w:basedOn w:val="NoParagraphStyle"/>
    <w:uiPriority w:val="99"/>
    <w:rsid w:val="0075453C"/>
    <w:pPr>
      <w:pBdr>
        <w:bottom w:val="single" w:sz="16" w:space="6" w:color="961F67"/>
      </w:pBdr>
      <w:spacing w:after="80" w:line="240" w:lineRule="atLeast"/>
    </w:pPr>
    <w:rPr>
      <w:rFonts w:ascii="Goudy Oldstyle Std Bold" w:hAnsi="Goudy Oldstyle Std Bold" w:cs="Goudy Oldstyle Std Bold"/>
      <w:b/>
      <w:bCs/>
      <w:caps/>
      <w:sz w:val="20"/>
      <w:szCs w:val="20"/>
      <w:lang w:val="en-CA"/>
    </w:rPr>
  </w:style>
  <w:style w:type="paragraph" w:customStyle="1" w:styleId="NBX-TTL">
    <w:name w:val="NBX-TTL"/>
    <w:basedOn w:val="NoParagraphStyle"/>
    <w:uiPriority w:val="99"/>
    <w:rsid w:val="0075453C"/>
    <w:pPr>
      <w:tabs>
        <w:tab w:val="center" w:pos="780"/>
        <w:tab w:val="left" w:pos="1080"/>
      </w:tabs>
      <w:spacing w:after="80" w:line="240" w:lineRule="atLeast"/>
      <w:ind w:left="1080" w:right="240" w:hanging="900"/>
    </w:pPr>
    <w:rPr>
      <w:rFonts w:ascii="Myriad Pro Semibold" w:hAnsi="Myriad Pro Semibold" w:cs="Myriad Pro Semibold"/>
      <w:sz w:val="20"/>
      <w:szCs w:val="20"/>
      <w:lang w:val="en-CA"/>
    </w:rPr>
  </w:style>
  <w:style w:type="paragraph" w:customStyle="1" w:styleId="NBX-SN">
    <w:name w:val="NBX-SN"/>
    <w:basedOn w:val="Normal"/>
    <w:uiPriority w:val="99"/>
    <w:rsid w:val="0075453C"/>
    <w:pPr>
      <w:widowControl w:val="0"/>
      <w:autoSpaceDE w:val="0"/>
      <w:autoSpaceDN w:val="0"/>
      <w:adjustRightInd w:val="0"/>
      <w:spacing w:after="0" w:line="200" w:lineRule="atLeast"/>
      <w:ind w:left="120" w:hanging="120"/>
      <w:textAlignment w:val="center"/>
    </w:pPr>
    <w:rPr>
      <w:rFonts w:ascii="Goudy Oldstyle Std" w:eastAsiaTheme="minorEastAsia" w:hAnsi="Goudy Oldstyle Std" w:cs="Goudy Oldstyle Std"/>
      <w:color w:val="000000"/>
      <w:sz w:val="16"/>
      <w:szCs w:val="16"/>
      <w:lang w:val="en-CA"/>
    </w:rPr>
  </w:style>
  <w:style w:type="paragraph" w:customStyle="1" w:styleId="NN-DIA">
    <w:name w:val="NN-DIA"/>
    <w:basedOn w:val="NoParagraphStyle"/>
    <w:uiPriority w:val="99"/>
    <w:rsid w:val="0075453C"/>
    <w:pPr>
      <w:suppressAutoHyphens/>
      <w:spacing w:before="60" w:line="200" w:lineRule="atLeast"/>
      <w:ind w:left="120" w:hanging="120"/>
    </w:pPr>
    <w:rPr>
      <w:rFonts w:ascii="Helvetica Neue LT Std 47 Light" w:hAnsi="Helvetica Neue LT Std 47 Light" w:cs="Helvetica Neue LT Std 47 Light"/>
      <w:i/>
      <w:iCs/>
      <w:sz w:val="16"/>
      <w:szCs w:val="16"/>
      <w:lang w:val="en-CA"/>
    </w:rPr>
  </w:style>
  <w:style w:type="paragraph" w:customStyle="1" w:styleId="CJC-TXT">
    <w:name w:val="CJC-TXT"/>
    <w:basedOn w:val="NoParagraphStyle"/>
    <w:uiPriority w:val="99"/>
    <w:rsid w:val="0075453C"/>
    <w:pPr>
      <w:suppressAutoHyphens/>
      <w:spacing w:after="120" w:line="260" w:lineRule="atLeast"/>
    </w:pPr>
    <w:rPr>
      <w:rFonts w:ascii="Helvetica Neue LT Std 47 Light" w:hAnsi="Helvetica Neue LT Std 47 Light" w:cs="Helvetica Neue LT Std 47 Light"/>
      <w:sz w:val="16"/>
      <w:szCs w:val="16"/>
      <w:lang w:val="en-CA"/>
    </w:rPr>
  </w:style>
  <w:style w:type="paragraph" w:customStyle="1" w:styleId="CJC-L1">
    <w:name w:val="CJC-L1"/>
    <w:basedOn w:val="NoParagraphStyle"/>
    <w:uiPriority w:val="99"/>
    <w:rsid w:val="0075453C"/>
    <w:pPr>
      <w:tabs>
        <w:tab w:val="left" w:pos="180"/>
        <w:tab w:val="left" w:pos="2500"/>
      </w:tabs>
      <w:suppressAutoHyphens/>
      <w:spacing w:before="120" w:line="260" w:lineRule="atLeast"/>
      <w:ind w:left="180"/>
    </w:pPr>
    <w:rPr>
      <w:rFonts w:ascii="Helvetica Neue LT Std 67 Medium" w:hAnsi="Helvetica Neue LT Std 67 Medium" w:cs="Helvetica Neue LT Std 67 Medium"/>
      <w:color w:val="0E576D"/>
      <w:sz w:val="16"/>
      <w:szCs w:val="16"/>
      <w:lang w:val="en-CA"/>
    </w:rPr>
  </w:style>
  <w:style w:type="paragraph" w:customStyle="1" w:styleId="CJC-UNBX-T">
    <w:name w:val="CJC-UNBX-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NBX-BL-MID">
    <w:name w:val="NBX-BL-MID"/>
    <w:basedOn w:val="NoParagraphStyle"/>
    <w:uiPriority w:val="99"/>
    <w:rsid w:val="0075453C"/>
    <w:pPr>
      <w:spacing w:line="220" w:lineRule="atLeast"/>
      <w:ind w:left="340" w:right="180" w:hanging="160"/>
    </w:pPr>
    <w:rPr>
      <w:rFonts w:ascii="MyriadPro-Regular" w:hAnsi="MyriadPro-Regular" w:cs="MyriadPro-Regular"/>
      <w:sz w:val="18"/>
      <w:szCs w:val="18"/>
      <w:lang w:val="en-CA"/>
    </w:rPr>
  </w:style>
  <w:style w:type="paragraph" w:customStyle="1" w:styleId="CJC-BL2-MID">
    <w:name w:val="CJC-BL2-MID"/>
    <w:basedOn w:val="NoParagraphStyle"/>
    <w:uiPriority w:val="99"/>
    <w:rsid w:val="0075453C"/>
    <w:pPr>
      <w:suppressAutoHyphens/>
      <w:spacing w:after="40" w:line="200" w:lineRule="atLeast"/>
      <w:ind w:left="500" w:hanging="240"/>
    </w:pPr>
    <w:rPr>
      <w:rFonts w:ascii="Helvetica Neue LT Std 47 Light" w:hAnsi="Helvetica Neue LT Std 47 Light" w:cs="Helvetica Neue LT Std 47 Light"/>
      <w:sz w:val="16"/>
      <w:szCs w:val="16"/>
      <w:lang w:val="en-CA"/>
    </w:rPr>
  </w:style>
  <w:style w:type="paragraph" w:customStyle="1" w:styleId="CJC-UNT2">
    <w:name w:val="CJC-UN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paragraph" w:customStyle="1" w:styleId="CJC-UNT">
    <w:name w:val="CJC-UN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T2">
    <w:name w:val="T2"/>
    <w:basedOn w:val="NoParagraphStyle"/>
    <w:uiPriority w:val="99"/>
    <w:rsid w:val="0075453C"/>
    <w:pPr>
      <w:suppressAutoHyphens/>
      <w:spacing w:line="220" w:lineRule="atLeast"/>
    </w:pPr>
    <w:rPr>
      <w:rFonts w:ascii="Goudy Std Extra Bold" w:hAnsi="Goudy Std Extra Bold" w:cs="Goudy Std Extra Bold"/>
      <w:b/>
      <w:bCs/>
      <w:sz w:val="18"/>
      <w:szCs w:val="18"/>
      <w:lang w:val="en-CA"/>
    </w:rPr>
  </w:style>
  <w:style w:type="paragraph" w:customStyle="1" w:styleId="T">
    <w:name w:val="T"/>
    <w:basedOn w:val="NoParagraphStyle"/>
    <w:uiPriority w:val="99"/>
    <w:rsid w:val="0075453C"/>
    <w:pPr>
      <w:spacing w:line="220" w:lineRule="atLeast"/>
      <w:ind w:left="120" w:hanging="120"/>
    </w:pPr>
    <w:rPr>
      <w:rFonts w:ascii="Goudy Oldstyle Std" w:hAnsi="Goudy Oldstyle Std" w:cs="Goudy Oldstyle Std"/>
      <w:sz w:val="18"/>
      <w:szCs w:val="18"/>
      <w:lang w:val="en-CA"/>
    </w:rPr>
  </w:style>
  <w:style w:type="paragraph" w:customStyle="1" w:styleId="NBX-TXT-FIRST">
    <w:name w:val="NBX-TXT-FIRST"/>
    <w:basedOn w:val="NBX-BL-MID"/>
    <w:uiPriority w:val="99"/>
    <w:rsid w:val="0075453C"/>
    <w:pPr>
      <w:ind w:left="160" w:firstLine="0"/>
    </w:pPr>
  </w:style>
  <w:style w:type="paragraph" w:customStyle="1" w:styleId="NBX-TXT-Bl">
    <w:name w:val="NBX-TXT-Bl"/>
    <w:basedOn w:val="NBX-TXT-FIRST"/>
    <w:uiPriority w:val="99"/>
    <w:rsid w:val="0075453C"/>
    <w:pPr>
      <w:ind w:hanging="160"/>
    </w:pPr>
  </w:style>
  <w:style w:type="paragraph" w:customStyle="1" w:styleId="CJC-UL-MID">
    <w:name w:val="CJC-UL-MID"/>
    <w:basedOn w:val="NoParagraphStyle"/>
    <w:uiPriority w:val="99"/>
    <w:rsid w:val="0075453C"/>
    <w:pPr>
      <w:tabs>
        <w:tab w:val="left" w:pos="1140"/>
        <w:tab w:val="left" w:pos="2460"/>
      </w:tabs>
      <w:suppressAutoHyphens/>
      <w:spacing w:line="200" w:lineRule="atLeast"/>
      <w:ind w:left="180"/>
    </w:pPr>
    <w:rPr>
      <w:rFonts w:ascii="Helvetica Neue LT Std 47 Light" w:hAnsi="Helvetica Neue LT Std 47 Light" w:cs="Helvetica Neue LT Std 47 Light"/>
      <w:sz w:val="16"/>
      <w:szCs w:val="16"/>
      <w:lang w:val="en-CA"/>
    </w:rPr>
  </w:style>
  <w:style w:type="paragraph" w:customStyle="1" w:styleId="CJC-CHECKBOX">
    <w:name w:val="CJC-CHECKBOX"/>
    <w:basedOn w:val="NoParagraphStyle"/>
    <w:uiPriority w:val="99"/>
    <w:rsid w:val="0075453C"/>
    <w:pPr>
      <w:suppressAutoHyphens/>
      <w:spacing w:line="240" w:lineRule="atLeast"/>
      <w:jc w:val="center"/>
    </w:pPr>
    <w:rPr>
      <w:rFonts w:ascii="ITC Zapf Dingbats Std Medium" w:hAnsi="ITC Zapf Dingbats Std Medium" w:cs="ITC Zapf Dingbats Std Medium"/>
      <w:color w:val="FFFFFF"/>
      <w:sz w:val="16"/>
      <w:szCs w:val="16"/>
      <w:lang w:val="en-CA"/>
    </w:rPr>
  </w:style>
  <w:style w:type="paragraph" w:customStyle="1" w:styleId="CJC-ANS">
    <w:name w:val="CJC-ANS"/>
    <w:basedOn w:val="NoParagraphStyle"/>
    <w:uiPriority w:val="99"/>
    <w:rsid w:val="0075453C"/>
    <w:pPr>
      <w:pBdr>
        <w:bottom w:val="single" w:sz="4" w:space="2" w:color="000000"/>
      </w:pBdr>
      <w:suppressAutoHyphens/>
      <w:spacing w:after="200" w:line="200" w:lineRule="atLeast"/>
      <w:jc w:val="center"/>
    </w:pPr>
    <w:rPr>
      <w:rFonts w:ascii="Helvetica Neue LT Std 47 Light" w:hAnsi="Helvetica Neue LT Std 47 Light" w:cs="Helvetica Neue LT Std 47 Light"/>
      <w:color w:val="0E576D"/>
      <w:sz w:val="16"/>
      <w:szCs w:val="16"/>
      <w:lang w:val="en-CA"/>
    </w:rPr>
  </w:style>
  <w:style w:type="paragraph" w:customStyle="1" w:styleId="CJC-BL3-MID">
    <w:name w:val="CJC-BL3-MID"/>
    <w:basedOn w:val="NoParagraphStyle"/>
    <w:uiPriority w:val="99"/>
    <w:rsid w:val="0075453C"/>
    <w:pPr>
      <w:suppressAutoHyphens/>
      <w:spacing w:after="40" w:line="200" w:lineRule="atLeast"/>
      <w:ind w:left="180" w:hanging="160"/>
    </w:pPr>
    <w:rPr>
      <w:rFonts w:ascii="Helvetica Neue LT Std 47 Light" w:hAnsi="Helvetica Neue LT Std 47 Light" w:cs="Helvetica Neue LT Std 47 Light"/>
      <w:sz w:val="16"/>
      <w:szCs w:val="16"/>
      <w:lang w:val="en-CA"/>
    </w:rPr>
  </w:style>
  <w:style w:type="character" w:customStyle="1" w:styleId="UNIT-CHAP-OUTL-NUM">
    <w:name w:val="UNIT-CHAP-OUTL-NUM"/>
    <w:uiPriority w:val="99"/>
    <w:rsid w:val="0075453C"/>
    <w:rPr>
      <w:lang w:val="en-CA"/>
    </w:rPr>
  </w:style>
  <w:style w:type="character" w:customStyle="1" w:styleId="OBJ-NUM">
    <w:name w:val="OBJ-NUM"/>
    <w:uiPriority w:val="99"/>
    <w:rsid w:val="0075453C"/>
    <w:rPr>
      <w:color w:val="961F67"/>
      <w:position w:val="0"/>
      <w:sz w:val="20"/>
      <w:szCs w:val="20"/>
      <w:lang w:val="en-CA"/>
    </w:rPr>
  </w:style>
  <w:style w:type="character" w:customStyle="1" w:styleId="citebib">
    <w:name w:val="cite_bib"/>
    <w:uiPriority w:val="99"/>
    <w:rsid w:val="0075453C"/>
  </w:style>
  <w:style w:type="character" w:customStyle="1" w:styleId="italic">
    <w:name w:val="italic"/>
    <w:uiPriority w:val="99"/>
    <w:rsid w:val="0075453C"/>
    <w:rPr>
      <w:i/>
      <w:iCs/>
      <w:lang w:val="en-CA"/>
    </w:rPr>
  </w:style>
  <w:style w:type="character" w:customStyle="1" w:styleId="FigureCitation">
    <w:name w:val="FigureCitation"/>
    <w:uiPriority w:val="99"/>
    <w:rsid w:val="0075453C"/>
    <w:rPr>
      <w:lang w:val="en-CA"/>
    </w:rPr>
  </w:style>
  <w:style w:type="character" w:customStyle="1" w:styleId="bold">
    <w:name w:val="bold"/>
    <w:uiPriority w:val="99"/>
    <w:rsid w:val="0075453C"/>
    <w:rPr>
      <w:b/>
      <w:bCs/>
      <w:lang w:val="en-CA"/>
    </w:rPr>
  </w:style>
  <w:style w:type="character" w:customStyle="1" w:styleId="H4R1">
    <w:name w:val="H4R1"/>
    <w:uiPriority w:val="99"/>
    <w:rsid w:val="0075453C"/>
    <w:rPr>
      <w:rFonts w:ascii="Myriad Pro Semibold" w:hAnsi="Myriad Pro Semibold" w:cs="Myriad Pro Semibold"/>
      <w:sz w:val="18"/>
      <w:szCs w:val="18"/>
      <w:lang w:val="en-CA"/>
    </w:rPr>
  </w:style>
  <w:style w:type="character" w:customStyle="1" w:styleId="bolditalics">
    <w:name w:val="bolditalics"/>
    <w:uiPriority w:val="99"/>
    <w:rsid w:val="0075453C"/>
    <w:rPr>
      <w:b/>
      <w:bCs/>
      <w:i/>
      <w:iCs/>
      <w:lang w:val="en-CA"/>
    </w:rPr>
  </w:style>
  <w:style w:type="character" w:customStyle="1" w:styleId="TableCitation">
    <w:name w:val="TableCitation"/>
    <w:uiPriority w:val="99"/>
    <w:rsid w:val="0075453C"/>
    <w:rPr>
      <w:lang w:val="en-CA"/>
    </w:rPr>
  </w:style>
  <w:style w:type="character" w:customStyle="1" w:styleId="bibsurname">
    <w:name w:val="bib_surname"/>
    <w:uiPriority w:val="99"/>
    <w:rsid w:val="0075453C"/>
  </w:style>
  <w:style w:type="character" w:customStyle="1" w:styleId="bibfname">
    <w:name w:val="bib_fname"/>
    <w:uiPriority w:val="99"/>
    <w:rsid w:val="0075453C"/>
  </w:style>
  <w:style w:type="character" w:customStyle="1" w:styleId="bibyear">
    <w:name w:val="bib_year"/>
    <w:uiPriority w:val="99"/>
    <w:rsid w:val="0075453C"/>
  </w:style>
  <w:style w:type="character" w:customStyle="1" w:styleId="bibbook">
    <w:name w:val="bib_book"/>
    <w:uiPriority w:val="99"/>
    <w:rsid w:val="0075453C"/>
    <w:rPr>
      <w:i/>
      <w:iCs/>
    </w:rPr>
  </w:style>
  <w:style w:type="character" w:customStyle="1" w:styleId="bibpublisher">
    <w:name w:val="bib_publisher"/>
    <w:uiPriority w:val="99"/>
    <w:rsid w:val="0075453C"/>
  </w:style>
  <w:style w:type="character" w:customStyle="1" w:styleId="biborganization">
    <w:name w:val="bib_organization"/>
    <w:uiPriority w:val="99"/>
    <w:rsid w:val="0075453C"/>
  </w:style>
  <w:style w:type="character" w:customStyle="1" w:styleId="biburl">
    <w:name w:val="bib_url"/>
    <w:uiPriority w:val="99"/>
    <w:rsid w:val="0075453C"/>
  </w:style>
  <w:style w:type="character" w:customStyle="1" w:styleId="bibeditionno">
    <w:name w:val="bib_editionno"/>
    <w:uiPriority w:val="99"/>
    <w:rsid w:val="0075453C"/>
  </w:style>
  <w:style w:type="character" w:customStyle="1" w:styleId="bibtitle">
    <w:name w:val="bib_title"/>
    <w:uiPriority w:val="99"/>
    <w:rsid w:val="0075453C"/>
    <w:rPr>
      <w:i/>
      <w:iCs/>
    </w:rPr>
  </w:style>
  <w:style w:type="character" w:customStyle="1" w:styleId="HyperlinkWordStyles">
    <w:name w:val="Hyperlink (Word Styles)"/>
    <w:uiPriority w:val="99"/>
    <w:rsid w:val="0075453C"/>
  </w:style>
  <w:style w:type="character" w:customStyle="1" w:styleId="bibed-fname">
    <w:name w:val="bib_ed-fname"/>
    <w:uiPriority w:val="99"/>
    <w:rsid w:val="0075453C"/>
  </w:style>
  <w:style w:type="character" w:customStyle="1" w:styleId="bibchaptertitle">
    <w:name w:val="bib_chaptertitle"/>
    <w:uiPriority w:val="99"/>
    <w:rsid w:val="0075453C"/>
  </w:style>
  <w:style w:type="character" w:customStyle="1" w:styleId="bibarticle">
    <w:name w:val="bib_article"/>
    <w:uiPriority w:val="99"/>
    <w:rsid w:val="0075453C"/>
  </w:style>
  <w:style w:type="character" w:customStyle="1" w:styleId="bibjournal">
    <w:name w:val="bib_journal"/>
    <w:uiPriority w:val="99"/>
    <w:rsid w:val="0075453C"/>
    <w:rPr>
      <w:i/>
      <w:iCs/>
    </w:rPr>
  </w:style>
  <w:style w:type="character" w:customStyle="1" w:styleId="bibissue">
    <w:name w:val="bib_issue"/>
    <w:uiPriority w:val="99"/>
    <w:rsid w:val="0075453C"/>
  </w:style>
  <w:style w:type="character" w:customStyle="1" w:styleId="bibfpage">
    <w:name w:val="bib_fpage"/>
    <w:uiPriority w:val="99"/>
    <w:rsid w:val="0075453C"/>
  </w:style>
  <w:style w:type="character" w:customStyle="1" w:styleId="biblpage">
    <w:name w:val="bib_lpage"/>
    <w:uiPriority w:val="99"/>
    <w:rsid w:val="0075453C"/>
  </w:style>
  <w:style w:type="character" w:customStyle="1" w:styleId="bibdoi">
    <w:name w:val="bib_doi"/>
    <w:uiPriority w:val="99"/>
    <w:rsid w:val="0075453C"/>
  </w:style>
  <w:style w:type="character" w:customStyle="1" w:styleId="CJC-BL-D">
    <w:name w:val="CJC-BL-D"/>
    <w:uiPriority w:val="99"/>
    <w:rsid w:val="0075453C"/>
    <w:rPr>
      <w:rFonts w:ascii="ITC Zapf Dingbats Std Medium" w:hAnsi="ITC Zapf Dingbats Std Medium" w:cs="ITC Zapf Dingbats Std Medium"/>
      <w:color w:val="0E576D"/>
      <w:spacing w:val="0"/>
      <w:w w:val="55"/>
      <w:sz w:val="20"/>
      <w:szCs w:val="20"/>
    </w:rPr>
  </w:style>
  <w:style w:type="character" w:customStyle="1" w:styleId="CS-BULLET">
    <w:name w:val="CS-BULLET"/>
    <w:uiPriority w:val="99"/>
    <w:rsid w:val="0075453C"/>
    <w:rPr>
      <w:rFonts w:ascii="ITC Zapf Dingbats Std Medium" w:hAnsi="ITC Zapf Dingbats Std Medium" w:cs="ITC Zapf Dingbats Std Medium"/>
      <w:color w:val="0E576D"/>
      <w:position w:val="2"/>
      <w:sz w:val="12"/>
      <w:szCs w:val="12"/>
      <w:lang w:val="en-CA"/>
    </w:rPr>
  </w:style>
  <w:style w:type="character" w:customStyle="1" w:styleId="FIG-NUM">
    <w:name w:val="FIG-NUM"/>
    <w:uiPriority w:val="99"/>
    <w:rsid w:val="0075453C"/>
    <w:rPr>
      <w:b/>
      <w:bCs/>
      <w:color w:val="024DA1"/>
      <w:lang w:val="en-CA"/>
    </w:rPr>
  </w:style>
  <w:style w:type="character" w:customStyle="1" w:styleId="TN">
    <w:name w:val="TN"/>
    <w:uiPriority w:val="99"/>
    <w:rsid w:val="0075453C"/>
    <w:rPr>
      <w:rFonts w:ascii="Goudy Std Extra Bold" w:hAnsi="Goudy Std Extra Bold" w:cs="Goudy Std Extra Bold"/>
      <w:b/>
      <w:bCs/>
      <w:caps/>
      <w:color w:val="DF7F66"/>
      <w:lang w:val="en-CA"/>
    </w:rPr>
  </w:style>
  <w:style w:type="character" w:customStyle="1" w:styleId="77BoldCond">
    <w:name w:val="77 Bold Cond"/>
    <w:uiPriority w:val="99"/>
    <w:rsid w:val="0075453C"/>
    <w:rPr>
      <w:b/>
      <w:bCs/>
      <w:i/>
      <w:iCs/>
    </w:rPr>
  </w:style>
  <w:style w:type="character" w:customStyle="1" w:styleId="BX3-BL-BULLET">
    <w:name w:val="BX3-BL-BULLET"/>
    <w:uiPriority w:val="99"/>
    <w:rsid w:val="0075453C"/>
    <w:rPr>
      <w:position w:val="4"/>
      <w:sz w:val="8"/>
      <w:szCs w:val="8"/>
      <w:lang w:val="en-CA"/>
    </w:rPr>
  </w:style>
  <w:style w:type="character" w:customStyle="1" w:styleId="77">
    <w:name w:val="77"/>
    <w:basedOn w:val="bold"/>
    <w:uiPriority w:val="99"/>
    <w:rsid w:val="0075453C"/>
    <w:rPr>
      <w:b/>
      <w:bCs/>
      <w:lang w:val="en-CA"/>
    </w:rPr>
  </w:style>
  <w:style w:type="character" w:customStyle="1" w:styleId="EMR-ACT-BL-BULLET">
    <w:name w:val="EMR-ACT-BL-BULLET"/>
    <w:uiPriority w:val="99"/>
    <w:rsid w:val="0075453C"/>
    <w:rPr>
      <w:rFonts w:ascii="ITC Zapf Dingbats Medium" w:hAnsi="ITC Zapf Dingbats Medium" w:cs="ITC Zapf Dingbats Medium"/>
      <w:outline/>
      <w:color w:val="000000"/>
      <w:sz w:val="16"/>
      <w:szCs w:val="16"/>
      <w:lang w:val="en-CA"/>
      <w14:textOutline w14:w="9525" w14:cap="flat" w14:cmpd="sng" w14:algn="ctr">
        <w14:solidFill>
          <w14:srgbClr w14:val="000000"/>
        </w14:solidFill>
        <w14:prstDash w14:val="solid"/>
        <w14:round/>
      </w14:textOutline>
      <w14:textFill>
        <w14:noFill/>
      </w14:textFill>
    </w:rPr>
  </w:style>
  <w:style w:type="character" w:customStyle="1" w:styleId="CJC-ANS1">
    <w:name w:val="CJC-ANS1"/>
    <w:uiPriority w:val="99"/>
    <w:rsid w:val="0075453C"/>
    <w:rPr>
      <w:sz w:val="20"/>
      <w:szCs w:val="20"/>
    </w:rPr>
  </w:style>
  <w:style w:type="paragraph" w:customStyle="1" w:styleId="H4">
    <w:name w:val="H4"/>
    <w:basedOn w:val="NoParagraphStyle"/>
    <w:uiPriority w:val="99"/>
    <w:rsid w:val="0075453C"/>
    <w:pPr>
      <w:keepNext/>
      <w:suppressAutoHyphens/>
      <w:spacing w:before="120" w:line="240" w:lineRule="atLeast"/>
      <w:jc w:val="both"/>
    </w:pPr>
    <w:rPr>
      <w:rFonts w:ascii="Myriad Pro Semibold" w:hAnsi="Myriad Pro Semibold" w:cs="Myriad Pro Semibold"/>
      <w:sz w:val="18"/>
      <w:szCs w:val="18"/>
      <w:lang w:val="en-CA"/>
    </w:rPr>
  </w:style>
  <w:style w:type="paragraph" w:customStyle="1" w:styleId="DIA-MID">
    <w:name w:val="DIA-MID"/>
    <w:basedOn w:val="TXT"/>
    <w:uiPriority w:val="99"/>
    <w:rsid w:val="0075453C"/>
  </w:style>
  <w:style w:type="paragraph" w:customStyle="1" w:styleId="BX2-H1">
    <w:name w:val="BX2-H1"/>
    <w:basedOn w:val="NoParagraphStyle"/>
    <w:uiPriority w:val="99"/>
    <w:rsid w:val="0075453C"/>
    <w:pPr>
      <w:keepNext/>
      <w:suppressAutoHyphens/>
      <w:spacing w:before="240" w:after="40" w:line="240" w:lineRule="atLeast"/>
      <w:ind w:left="480"/>
      <w:jc w:val="both"/>
    </w:pPr>
    <w:rPr>
      <w:rFonts w:ascii="MyriadPro-Bold" w:hAnsi="MyriadPro-Bold" w:cs="MyriadPro-Bold"/>
      <w:b/>
      <w:bCs/>
      <w:caps/>
      <w:color w:val="961F67"/>
      <w:sz w:val="18"/>
      <w:szCs w:val="18"/>
      <w:lang w:val="en-CA"/>
    </w:rPr>
  </w:style>
  <w:style w:type="paragraph" w:customStyle="1" w:styleId="BX2-TXT-FIRST">
    <w:name w:val="BX2-TXT-FIRST"/>
    <w:basedOn w:val="NoParagraphStyle"/>
    <w:uiPriority w:val="99"/>
    <w:rsid w:val="0075453C"/>
    <w:pPr>
      <w:spacing w:after="240" w:line="220" w:lineRule="atLeast"/>
      <w:ind w:left="240" w:right="240"/>
    </w:pPr>
    <w:rPr>
      <w:rFonts w:ascii="MyriadPro-It" w:hAnsi="MyriadPro-It" w:cs="MyriadPro-It"/>
      <w:i/>
      <w:iCs/>
      <w:sz w:val="18"/>
      <w:szCs w:val="18"/>
      <w:lang w:val="en-CA"/>
    </w:rPr>
  </w:style>
  <w:style w:type="paragraph" w:customStyle="1" w:styleId="BX6-TTL">
    <w:name w:val="BX6-TTL"/>
    <w:basedOn w:val="NoParagraphStyle"/>
    <w:uiPriority w:val="99"/>
    <w:rsid w:val="0075453C"/>
    <w:pPr>
      <w:suppressAutoHyphens/>
      <w:spacing w:before="460" w:after="120" w:line="200" w:lineRule="atLeast"/>
      <w:ind w:left="780"/>
    </w:pPr>
    <w:rPr>
      <w:rFonts w:ascii="Helvetica Neue LT Std 63 Medium" w:hAnsi="Helvetica Neue LT Std 63 Medium" w:cs="Helvetica Neue LT Std 63 Medium"/>
      <w:i/>
      <w:iCs/>
      <w:color w:val="E07E26"/>
      <w:sz w:val="16"/>
      <w:szCs w:val="16"/>
      <w:lang w:val="en-CA"/>
    </w:rPr>
  </w:style>
  <w:style w:type="paragraph" w:customStyle="1" w:styleId="BX6-TXT">
    <w:name w:val="BX6-TXT"/>
    <w:basedOn w:val="NoParagraphStyle"/>
    <w:uiPriority w:val="99"/>
    <w:rsid w:val="0075453C"/>
    <w:pPr>
      <w:suppressAutoHyphens/>
      <w:spacing w:after="80" w:line="220" w:lineRule="atLeast"/>
      <w:ind w:left="120" w:right="120"/>
    </w:pPr>
    <w:rPr>
      <w:rFonts w:ascii="Helvetica Neue LT Std 65 Medium" w:hAnsi="Helvetica Neue LT Std 65 Medium" w:cs="Helvetica Neue LT Std 65 Medium"/>
      <w:color w:val="3A4A9F"/>
      <w:sz w:val="17"/>
      <w:szCs w:val="17"/>
      <w:lang w:val="en-CA"/>
    </w:rPr>
  </w:style>
  <w:style w:type="paragraph" w:customStyle="1" w:styleId="NBX-H1">
    <w:name w:val="NBX-H1"/>
    <w:basedOn w:val="NoParagraphStyle"/>
    <w:uiPriority w:val="99"/>
    <w:rsid w:val="0075453C"/>
    <w:pPr>
      <w:keepNext/>
      <w:suppressAutoHyphens/>
      <w:spacing w:before="100" w:after="40" w:line="220" w:lineRule="atLeast"/>
      <w:ind w:left="180" w:right="180"/>
    </w:pPr>
    <w:rPr>
      <w:rFonts w:ascii="MyriadPro-Bold" w:hAnsi="MyriadPro-Bold" w:cs="MyriadPro-Bold"/>
      <w:b/>
      <w:bCs/>
      <w:caps/>
      <w:sz w:val="18"/>
      <w:szCs w:val="18"/>
      <w:lang w:val="en-CA"/>
    </w:rPr>
  </w:style>
  <w:style w:type="paragraph" w:customStyle="1" w:styleId="NBX-TXT">
    <w:name w:val="NBX-TXT"/>
    <w:basedOn w:val="NBX-TXT-FIRST"/>
    <w:uiPriority w:val="99"/>
    <w:rsid w:val="0075453C"/>
    <w:pPr>
      <w:ind w:firstLine="240"/>
    </w:pPr>
  </w:style>
  <w:style w:type="paragraph" w:customStyle="1" w:styleId="NBX-H2">
    <w:name w:val="NBX-H2"/>
    <w:basedOn w:val="NoParagraphStyle"/>
    <w:uiPriority w:val="99"/>
    <w:rsid w:val="0075453C"/>
    <w:pPr>
      <w:keepNext/>
      <w:suppressAutoHyphens/>
      <w:spacing w:before="100" w:after="40" w:line="220" w:lineRule="atLeast"/>
      <w:ind w:left="180" w:right="180"/>
    </w:pPr>
    <w:rPr>
      <w:rFonts w:ascii="MyriadPro-BoldIt" w:hAnsi="MyriadPro-BoldIt" w:cs="MyriadPro-BoldIt"/>
      <w:b/>
      <w:bCs/>
      <w:i/>
      <w:iCs/>
      <w:sz w:val="18"/>
      <w:szCs w:val="18"/>
      <w:lang w:val="en-CA"/>
    </w:rPr>
  </w:style>
  <w:style w:type="paragraph" w:customStyle="1" w:styleId="MTX-SPACER">
    <w:name w:val="MTX-SPACER"/>
    <w:basedOn w:val="NoParagraphStyle"/>
    <w:uiPriority w:val="99"/>
    <w:rsid w:val="0075453C"/>
    <w:pPr>
      <w:suppressAutoHyphens/>
      <w:spacing w:after="140" w:line="200" w:lineRule="atLeast"/>
      <w:ind w:left="260" w:hanging="260"/>
    </w:pPr>
    <w:rPr>
      <w:rFonts w:ascii="Helvetica Neue LT Std 55 Roman" w:hAnsi="Helvetica Neue LT Std 55 Roman" w:cs="Helvetica Neue LT Std 55 Roman"/>
      <w:sz w:val="16"/>
      <w:szCs w:val="16"/>
      <w:lang w:val="en-CA"/>
    </w:rPr>
  </w:style>
  <w:style w:type="paragraph" w:customStyle="1" w:styleId="CJC-UNBX-SN">
    <w:name w:val="CJC-UNBX-SN"/>
    <w:basedOn w:val="CJC-UNBX-T"/>
    <w:uiPriority w:val="99"/>
    <w:rsid w:val="0075453C"/>
  </w:style>
  <w:style w:type="paragraph" w:customStyle="1" w:styleId="CJC-NN-BL-FIRST">
    <w:name w:val="CJC-NN-BL-FIRST"/>
    <w:basedOn w:val="NoParagraphStyle"/>
    <w:uiPriority w:val="99"/>
    <w:rsid w:val="0075453C"/>
    <w:pPr>
      <w:tabs>
        <w:tab w:val="left" w:pos="200"/>
      </w:tabs>
      <w:suppressAutoHyphens/>
      <w:spacing w:before="60" w:line="200" w:lineRule="atLeast"/>
    </w:pPr>
    <w:rPr>
      <w:rFonts w:ascii="Helvetica Neue LT Std 47 Light" w:hAnsi="Helvetica Neue LT Std 47 Light" w:cs="Helvetica Neue LT Std 47 Light"/>
      <w:sz w:val="16"/>
      <w:szCs w:val="16"/>
      <w:lang w:val="en-CA"/>
    </w:rPr>
  </w:style>
  <w:style w:type="paragraph" w:customStyle="1" w:styleId="CJC-NN-BL-MID">
    <w:name w:val="CJC-NN-BL-MID"/>
    <w:basedOn w:val="NoParagraphStyle"/>
    <w:uiPriority w:val="99"/>
    <w:rsid w:val="0075453C"/>
    <w:pPr>
      <w:tabs>
        <w:tab w:val="left" w:pos="200"/>
      </w:tabs>
      <w:suppressAutoHyphens/>
      <w:spacing w:line="200" w:lineRule="atLeast"/>
    </w:pPr>
    <w:rPr>
      <w:rFonts w:ascii="Helvetica Neue LT Std 47 Light" w:hAnsi="Helvetica Neue LT Std 47 Light" w:cs="Helvetica Neue LT Std 47 Light"/>
      <w:sz w:val="16"/>
      <w:szCs w:val="16"/>
      <w:lang w:val="en-CA"/>
    </w:rPr>
  </w:style>
  <w:style w:type="paragraph" w:customStyle="1" w:styleId="EHS-SPACER">
    <w:name w:val="EHS-SPACER"/>
    <w:basedOn w:val="NoParagraphStyle"/>
    <w:uiPriority w:val="99"/>
    <w:rsid w:val="0075453C"/>
    <w:pPr>
      <w:suppressAutoHyphens/>
      <w:spacing w:before="1780" w:after="200" w:line="200" w:lineRule="atLeast"/>
      <w:jc w:val="center"/>
    </w:pPr>
    <w:rPr>
      <w:rFonts w:ascii="Helvetica Neue LT Std 55 Roman" w:hAnsi="Helvetica Neue LT Std 55 Roman" w:cs="Helvetica Neue LT Std 55 Roman"/>
      <w:sz w:val="16"/>
      <w:szCs w:val="16"/>
      <w:lang w:val="en-CA"/>
    </w:rPr>
  </w:style>
  <w:style w:type="paragraph" w:customStyle="1" w:styleId="EDD-LIST-BLANK">
    <w:name w:val="EDD-LIST-BLANK"/>
    <w:basedOn w:val="NoParagraphStyle"/>
    <w:uiPriority w:val="99"/>
    <w:rsid w:val="0075453C"/>
    <w:pPr>
      <w:suppressAutoHyphens/>
      <w:spacing w:line="200" w:lineRule="atLeast"/>
    </w:pPr>
    <w:rPr>
      <w:rFonts w:ascii="Helvetica Neue LT Std 47 Light" w:hAnsi="Helvetica Neue LT Std 47 Light" w:cs="Helvetica Neue LT Std 47 Light"/>
      <w:color w:val="D9E4EF"/>
      <w:sz w:val="16"/>
      <w:szCs w:val="16"/>
      <w:lang w:val="en-CA"/>
    </w:rPr>
  </w:style>
  <w:style w:type="paragraph" w:customStyle="1" w:styleId="CJC-UNBX-T2">
    <w:name w:val="CJC-UNBX-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character" w:customStyle="1" w:styleId="Math">
    <w:name w:val="Math"/>
    <w:uiPriority w:val="99"/>
    <w:rsid w:val="0075453C"/>
    <w:rPr>
      <w:rFonts w:ascii="Mathematical Pi LT Std" w:hAnsi="Mathematical Pi LT Std" w:cs="Mathematical Pi LT Std"/>
      <w:lang w:val="en-CA"/>
    </w:rPr>
  </w:style>
  <w:style w:type="character" w:customStyle="1" w:styleId="KT-BULLET">
    <w:name w:val="KT-BULLET"/>
    <w:uiPriority w:val="99"/>
    <w:rsid w:val="0075453C"/>
    <w:rPr>
      <w:position w:val="2"/>
      <w:lang w:val="en-CA"/>
    </w:rPr>
  </w:style>
  <w:style w:type="character" w:customStyle="1" w:styleId="NBX-TYPE">
    <w:name w:val="NBX-TYPE"/>
    <w:uiPriority w:val="99"/>
    <w:rsid w:val="0075453C"/>
    <w:rPr>
      <w:rFonts w:ascii="MyriadPro-Regular" w:hAnsi="MyriadPro-Regular" w:cs="MyriadPro-Regular"/>
      <w:caps/>
      <w:sz w:val="18"/>
      <w:szCs w:val="18"/>
      <w:lang w:val="en-CA"/>
    </w:rPr>
  </w:style>
  <w:style w:type="character" w:customStyle="1" w:styleId="NBX-NUM">
    <w:name w:val="NBX-NUM"/>
    <w:uiPriority w:val="99"/>
    <w:rsid w:val="0075453C"/>
    <w:rPr>
      <w:b/>
      <w:bCs/>
      <w:outline/>
      <w:color w:val="000000"/>
      <w:sz w:val="18"/>
      <w:szCs w:val="18"/>
      <w:lang w:val="en-CA"/>
      <w14:textOutline w14:w="9525" w14:cap="flat" w14:cmpd="sng" w14:algn="ctr">
        <w14:solidFill>
          <w14:srgbClr w14:val="000000"/>
        </w14:solidFill>
        <w14:prstDash w14:val="solid"/>
        <w14:round/>
      </w14:textOutline>
      <w14:textFill>
        <w14:noFill/>
      </w14:textFill>
    </w:rPr>
  </w:style>
  <w:style w:type="paragraph" w:customStyle="1" w:styleId="H5">
    <w:name w:val="H5"/>
    <w:basedOn w:val="H4"/>
    <w:uiPriority w:val="99"/>
    <w:rsid w:val="0075453C"/>
    <w:rPr>
      <w:rFonts w:ascii="Myriad Pro Semibold Italic" w:hAnsi="Myriad Pro Semibold Italic" w:cs="Myriad Pro Semibold Italic"/>
      <w:i/>
      <w:iCs/>
    </w:rPr>
  </w:style>
  <w:style w:type="paragraph" w:customStyle="1" w:styleId="APX-TXT-FLUSH">
    <w:name w:val="APX-TXT-FLUSH"/>
    <w:basedOn w:val="NoParagraphStyle"/>
    <w:uiPriority w:val="99"/>
    <w:rsid w:val="0075453C"/>
    <w:pPr>
      <w:tabs>
        <w:tab w:val="decimal" w:pos="220"/>
      </w:tabs>
      <w:spacing w:before="60" w:line="220" w:lineRule="atLeast"/>
      <w:ind w:left="20"/>
      <w:jc w:val="both"/>
    </w:pPr>
    <w:rPr>
      <w:rFonts w:ascii="Goudy Oldstyle Std" w:hAnsi="Goudy Oldstyle Std" w:cs="Goudy Oldstyle Std"/>
      <w:sz w:val="18"/>
      <w:szCs w:val="18"/>
    </w:rPr>
  </w:style>
  <w:style w:type="paragraph" w:customStyle="1" w:styleId="BX1-H1">
    <w:name w:val="BX1-H1"/>
    <w:basedOn w:val="NoParagraphStyle"/>
    <w:uiPriority w:val="99"/>
    <w:rsid w:val="0075453C"/>
    <w:pPr>
      <w:keepNext/>
      <w:pBdr>
        <w:top w:val="single" w:sz="96" w:space="0" w:color="auto"/>
      </w:pBdr>
      <w:suppressAutoHyphens/>
      <w:spacing w:before="240" w:after="80" w:line="240" w:lineRule="atLeast"/>
      <w:ind w:left="240"/>
    </w:pPr>
    <w:rPr>
      <w:rFonts w:ascii="MyriadPro-Bold" w:hAnsi="MyriadPro-Bold" w:cs="MyriadPro-Bold"/>
      <w:b/>
      <w:bCs/>
      <w:caps/>
      <w:color w:val="FFFFFF"/>
      <w:spacing w:val="20"/>
      <w:sz w:val="20"/>
      <w:szCs w:val="20"/>
      <w:lang w:val="en-CA"/>
    </w:rPr>
  </w:style>
  <w:style w:type="paragraph" w:customStyle="1" w:styleId="BX1-TXT-FIRST">
    <w:name w:val="BX1-TXT-FIRST"/>
    <w:basedOn w:val="NoParagraphStyle"/>
    <w:uiPriority w:val="99"/>
    <w:rsid w:val="0075453C"/>
    <w:pPr>
      <w:spacing w:after="300" w:line="240" w:lineRule="atLeast"/>
      <w:ind w:left="240" w:right="240"/>
    </w:pPr>
    <w:rPr>
      <w:rFonts w:ascii="Goudy Oldstyle Std Bold" w:hAnsi="Goudy Oldstyle Std Bold" w:cs="Goudy Oldstyle Std Bold"/>
      <w:b/>
      <w:bCs/>
      <w:sz w:val="20"/>
      <w:szCs w:val="20"/>
      <w:lang w:val="en-CA"/>
    </w:rPr>
  </w:style>
  <w:style w:type="paragraph" w:customStyle="1" w:styleId="TSN">
    <w:name w:val="TSN"/>
    <w:basedOn w:val="NoParagraphStyle"/>
    <w:uiPriority w:val="99"/>
    <w:rsid w:val="0075453C"/>
    <w:pPr>
      <w:spacing w:before="60" w:line="200" w:lineRule="atLeast"/>
      <w:ind w:left="120" w:hanging="120"/>
    </w:pPr>
    <w:rPr>
      <w:rFonts w:ascii="Goudy Oldstyle Std" w:hAnsi="Goudy Oldstyle Std" w:cs="Goudy Oldstyle Std"/>
      <w:sz w:val="16"/>
      <w:szCs w:val="16"/>
      <w:lang w:val="en-CA"/>
    </w:rPr>
  </w:style>
  <w:style w:type="paragraph" w:customStyle="1" w:styleId="NBX-UL-MID">
    <w:name w:val="NBX-UL-MID"/>
    <w:basedOn w:val="NBX-BL-MID"/>
    <w:uiPriority w:val="99"/>
    <w:rsid w:val="0075453C"/>
  </w:style>
  <w:style w:type="paragraph" w:customStyle="1" w:styleId="L1">
    <w:name w:val="L1"/>
    <w:basedOn w:val="NoParagraphStyle"/>
    <w:uiPriority w:val="99"/>
    <w:rsid w:val="0075453C"/>
    <w:pPr>
      <w:tabs>
        <w:tab w:val="left" w:pos="180"/>
        <w:tab w:val="left" w:pos="2460"/>
        <w:tab w:val="left" w:pos="2640"/>
      </w:tabs>
      <w:suppressAutoHyphens/>
      <w:spacing w:before="120" w:line="260" w:lineRule="atLeast"/>
    </w:pPr>
    <w:rPr>
      <w:rFonts w:ascii="Helvetica Neue LT Std 67 Medium" w:hAnsi="Helvetica Neue LT Std 67 Medium" w:cs="Helvetica Neue LT Std 67 Medium"/>
      <w:color w:val="0E576D"/>
      <w:sz w:val="16"/>
      <w:szCs w:val="16"/>
    </w:rPr>
  </w:style>
  <w:style w:type="paragraph" w:customStyle="1" w:styleId="UL-MID">
    <w:name w:val="UL-MID"/>
    <w:basedOn w:val="TXT"/>
    <w:uiPriority w:val="99"/>
    <w:rsid w:val="00FA66D6"/>
    <w:pPr>
      <w:ind w:firstLine="0"/>
    </w:pPr>
  </w:style>
  <w:style w:type="paragraph" w:customStyle="1" w:styleId="TFN">
    <w:name w:val="TFN"/>
    <w:basedOn w:val="NoParagraphStyle"/>
    <w:uiPriority w:val="99"/>
    <w:rsid w:val="00FA66D6"/>
    <w:pPr>
      <w:spacing w:before="120" w:line="200" w:lineRule="atLeast"/>
      <w:ind w:left="120" w:hanging="120"/>
    </w:pPr>
    <w:rPr>
      <w:rFonts w:ascii="Goudy Oldstyle Std" w:hAnsi="Goudy Oldstyle Std" w:cs="Goudy Oldstyle Std"/>
      <w:sz w:val="16"/>
      <w:szCs w:val="16"/>
      <w:lang w:val="en-CA"/>
    </w:rPr>
  </w:style>
  <w:style w:type="paragraph" w:customStyle="1" w:styleId="NBX-NLUL-MID">
    <w:name w:val="NBX-NLUL-MID"/>
    <w:basedOn w:val="Normal"/>
    <w:uiPriority w:val="99"/>
    <w:rsid w:val="00FA66D6"/>
    <w:pPr>
      <w:widowControl w:val="0"/>
      <w:autoSpaceDE w:val="0"/>
      <w:autoSpaceDN w:val="0"/>
      <w:adjustRightInd w:val="0"/>
      <w:spacing w:after="0" w:line="220" w:lineRule="atLeast"/>
      <w:ind w:left="660" w:right="180" w:hanging="240"/>
      <w:textAlignment w:val="center"/>
    </w:pPr>
    <w:rPr>
      <w:rFonts w:ascii="MyriadPro-Regular" w:eastAsiaTheme="minorEastAsia" w:hAnsi="MyriadPro-Regular" w:cs="MyriadPro-Regular"/>
      <w:color w:val="000000"/>
      <w:sz w:val="18"/>
      <w:szCs w:val="18"/>
      <w:lang w:val="en-CA"/>
    </w:rPr>
  </w:style>
  <w:style w:type="paragraph" w:customStyle="1" w:styleId="BX5-TTL">
    <w:name w:val="BX5-TTL"/>
    <w:basedOn w:val="NoParagraphStyle"/>
    <w:uiPriority w:val="99"/>
    <w:rsid w:val="00FA66D6"/>
    <w:pPr>
      <w:pBdr>
        <w:top w:val="single" w:sz="96" w:space="0" w:color="009997"/>
        <w:bottom w:val="single" w:sz="48" w:space="3" w:color="FFFFFF"/>
      </w:pBdr>
      <w:spacing w:before="320" w:after="240" w:line="240" w:lineRule="atLeast"/>
      <w:ind w:left="120"/>
    </w:pPr>
    <w:rPr>
      <w:rFonts w:ascii="Helvetica Neue LT Std 77 Bold C" w:hAnsi="Helvetica Neue LT Std 77 Bold C" w:cs="Helvetica Neue LT Std 77 Bold C"/>
      <w:b/>
      <w:bCs/>
      <w:color w:val="FFFFFF"/>
      <w:sz w:val="22"/>
      <w:szCs w:val="22"/>
      <w:lang w:val="en-CA"/>
    </w:rPr>
  </w:style>
  <w:style w:type="paragraph" w:customStyle="1" w:styleId="BX5-TXT-FIRST">
    <w:name w:val="BX5-TXT-FIRST"/>
    <w:basedOn w:val="NoParagraphStyle"/>
    <w:uiPriority w:val="99"/>
    <w:rsid w:val="00FA66D6"/>
    <w:pPr>
      <w:spacing w:line="200" w:lineRule="atLeast"/>
      <w:ind w:left="240" w:right="240"/>
    </w:pPr>
    <w:rPr>
      <w:rFonts w:ascii="Helvetica Neue LT Std 55 Roman" w:hAnsi="Helvetica Neue LT Std 55 Roman" w:cs="Helvetica Neue LT Std 55 Roman"/>
      <w:sz w:val="18"/>
      <w:szCs w:val="18"/>
      <w:lang w:val="en-CA"/>
    </w:rPr>
  </w:style>
  <w:style w:type="paragraph" w:customStyle="1" w:styleId="BX5-TXT">
    <w:name w:val="BX5-TXT"/>
    <w:basedOn w:val="NoParagraphStyle"/>
    <w:uiPriority w:val="99"/>
    <w:rsid w:val="00FA66D6"/>
    <w:pPr>
      <w:spacing w:line="200" w:lineRule="atLeast"/>
      <w:ind w:left="240" w:right="240" w:firstLine="180"/>
    </w:pPr>
    <w:rPr>
      <w:rFonts w:ascii="Helvetica Neue LT Std 55 Roman" w:hAnsi="Helvetica Neue LT Std 55 Roman" w:cs="Helvetica Neue LT Std 55 Roman"/>
      <w:sz w:val="18"/>
      <w:szCs w:val="18"/>
      <w:lang w:val="en-CA"/>
    </w:rPr>
  </w:style>
  <w:style w:type="paragraph" w:customStyle="1" w:styleId="MCL-MID">
    <w:name w:val="MCL-MID"/>
    <w:basedOn w:val="NoParagraphStyle"/>
    <w:uiPriority w:val="99"/>
    <w:rsid w:val="00FA66D6"/>
    <w:pPr>
      <w:tabs>
        <w:tab w:val="left" w:pos="180"/>
        <w:tab w:val="left" w:pos="2460"/>
        <w:tab w:val="left" w:pos="2640"/>
      </w:tabs>
      <w:suppressAutoHyphens/>
      <w:spacing w:before="60" w:line="200" w:lineRule="atLeast"/>
    </w:pPr>
    <w:rPr>
      <w:rFonts w:ascii="Helvetica Neue LT Std 47 Light" w:hAnsi="Helvetica Neue LT Std 47 Light" w:cs="Helvetica Neue LT Std 47 Light"/>
      <w:sz w:val="16"/>
      <w:szCs w:val="16"/>
    </w:rPr>
  </w:style>
  <w:style w:type="paragraph" w:customStyle="1" w:styleId="NBX-TXT1">
    <w:name w:val="NBX-TXT 1"/>
    <w:basedOn w:val="NBX-TXT-FIRST"/>
    <w:uiPriority w:val="99"/>
    <w:rsid w:val="00FA66D6"/>
    <w:pPr>
      <w:ind w:firstLine="240"/>
    </w:pPr>
  </w:style>
  <w:style w:type="character" w:customStyle="1" w:styleId="77BoldCondobl">
    <w:name w:val="77 Bold Cond obl"/>
    <w:uiPriority w:val="99"/>
    <w:rsid w:val="00FA66D6"/>
    <w:rPr>
      <w:b/>
      <w:bCs/>
      <w:i/>
      <w:iCs/>
      <w:lang w:val="en-CA"/>
    </w:rPr>
  </w:style>
  <w:style w:type="character" w:customStyle="1" w:styleId="Symbol">
    <w:name w:val="Symbol"/>
    <w:uiPriority w:val="99"/>
    <w:rsid w:val="00FA66D6"/>
    <w:rPr>
      <w:rFonts w:ascii="Symbol Std Medium" w:hAnsi="Symbol Std Medium" w:cs="Symbol Std Medium"/>
      <w:lang w:val="en-CA"/>
    </w:rPr>
  </w:style>
  <w:style w:type="character" w:customStyle="1" w:styleId="47lightob">
    <w:name w:val="47 light ob"/>
    <w:uiPriority w:val="99"/>
    <w:rsid w:val="00FA66D6"/>
    <w:rPr>
      <w:i/>
      <w:iCs/>
    </w:rPr>
  </w:style>
  <w:style w:type="character" w:customStyle="1" w:styleId="Bold0">
    <w:name w:val="Bold"/>
    <w:uiPriority w:val="99"/>
    <w:rsid w:val="00FA66D6"/>
    <w:rPr>
      <w:b/>
      <w:bCs/>
    </w:rPr>
  </w:style>
  <w:style w:type="paragraph" w:customStyle="1" w:styleId="UNIT-CHAP-OUT">
    <w:name w:val="UNIT-CHAP-OUT"/>
    <w:basedOn w:val="NoParagraphStyle"/>
    <w:uiPriority w:val="99"/>
    <w:rsid w:val="00EC50E7"/>
    <w:pPr>
      <w:spacing w:line="400" w:lineRule="atLeast"/>
      <w:ind w:left="480" w:hanging="480"/>
    </w:pPr>
    <w:rPr>
      <w:rFonts w:ascii="MyriadPro-Regular" w:hAnsi="MyriadPro-Regular" w:cs="MyriadPro-Regular"/>
      <w:lang w:val="en-CA"/>
    </w:rPr>
  </w:style>
  <w:style w:type="paragraph" w:customStyle="1" w:styleId="OBJ-NL">
    <w:name w:val="OBJ-NL"/>
    <w:basedOn w:val="NoParagraphStyle"/>
    <w:uiPriority w:val="99"/>
    <w:rsid w:val="00EC50E7"/>
    <w:pPr>
      <w:spacing w:before="60" w:line="240" w:lineRule="atLeast"/>
      <w:ind w:left="360" w:hanging="300"/>
      <w:jc w:val="both"/>
    </w:pPr>
    <w:rPr>
      <w:rFonts w:ascii="MyriadPro-Regular" w:hAnsi="MyriadPro-Regular" w:cs="MyriadPro-Regular"/>
      <w:sz w:val="20"/>
      <w:szCs w:val="20"/>
      <w:lang w:val="en-CA"/>
    </w:rPr>
  </w:style>
  <w:style w:type="paragraph" w:customStyle="1" w:styleId="RQ-H1">
    <w:name w:val="RQ-H1"/>
    <w:basedOn w:val="NoParagraphStyle"/>
    <w:uiPriority w:val="99"/>
    <w:rsid w:val="00EC50E7"/>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AF-TSP1">
    <w:name w:val="AF-TSP1"/>
    <w:basedOn w:val="NoParagraphStyle"/>
    <w:uiPriority w:val="99"/>
    <w:rsid w:val="00EC50E7"/>
    <w:pPr>
      <w:keepNext/>
      <w:pBdr>
        <w:bottom w:val="single" w:sz="2" w:space="7" w:color="000000"/>
      </w:pBdr>
      <w:suppressAutoHyphens/>
      <w:spacing w:before="380" w:after="300" w:line="280" w:lineRule="atLeast"/>
      <w:ind w:left="420" w:right="300"/>
    </w:pPr>
    <w:rPr>
      <w:rFonts w:ascii="MyriadPro-Regular" w:hAnsi="MyriadPro-Regular" w:cs="MyriadPro-Regular"/>
      <w:caps/>
      <w:color w:val="961F67"/>
      <w:lang w:val="en-CA"/>
    </w:rPr>
  </w:style>
  <w:style w:type="paragraph" w:customStyle="1" w:styleId="BX3-NL-MID">
    <w:name w:val="BX3-NL-MID"/>
    <w:basedOn w:val="NBX-BL-MID"/>
    <w:uiPriority w:val="99"/>
    <w:rsid w:val="00EC50E7"/>
    <w:pPr>
      <w:ind w:left="420" w:hanging="240"/>
    </w:pPr>
  </w:style>
  <w:style w:type="paragraph" w:customStyle="1" w:styleId="BX2-BL-FIRST">
    <w:name w:val="BX2-BL-FIRST"/>
    <w:basedOn w:val="BX3-NL-MID"/>
    <w:uiPriority w:val="99"/>
    <w:rsid w:val="00EC50E7"/>
    <w:rPr>
      <w:rFonts w:ascii="MyriadPro-It" w:hAnsi="MyriadPro-It" w:cs="MyriadPro-It"/>
      <w:i/>
      <w:iCs/>
    </w:rPr>
  </w:style>
  <w:style w:type="paragraph" w:customStyle="1" w:styleId="BX2-BL-MID">
    <w:name w:val="BX2-BL-MID"/>
    <w:basedOn w:val="BX3-NL-MID"/>
    <w:uiPriority w:val="99"/>
    <w:rsid w:val="00EC50E7"/>
    <w:rPr>
      <w:rFonts w:ascii="MyriadPro-It" w:hAnsi="MyriadPro-It" w:cs="MyriadPro-It"/>
      <w:i/>
      <w:iCs/>
    </w:rPr>
  </w:style>
  <w:style w:type="paragraph" w:customStyle="1" w:styleId="BX2-BL-LAST">
    <w:name w:val="BX2-BL-LAST"/>
    <w:basedOn w:val="BX3-NL-MID"/>
    <w:uiPriority w:val="99"/>
    <w:rsid w:val="00EC50E7"/>
    <w:rPr>
      <w:rFonts w:ascii="MyriadPro-It" w:hAnsi="MyriadPro-It" w:cs="MyriadPro-It"/>
      <w:i/>
      <w:iCs/>
    </w:rPr>
  </w:style>
  <w:style w:type="paragraph" w:customStyle="1" w:styleId="BX4-TTL">
    <w:name w:val="BX4-TTL"/>
    <w:basedOn w:val="NoParagraphStyle"/>
    <w:uiPriority w:val="99"/>
    <w:rsid w:val="00EC50E7"/>
    <w:pPr>
      <w:pBdr>
        <w:top w:val="single" w:sz="96" w:space="0" w:color="786FA5"/>
      </w:pBdr>
      <w:spacing w:after="50" w:line="240" w:lineRule="atLeast"/>
      <w:ind w:left="120"/>
    </w:pPr>
    <w:rPr>
      <w:rFonts w:ascii="MyriadPro-Bold" w:hAnsi="MyriadPro-Bold" w:cs="MyriadPro-Bold"/>
      <w:b/>
      <w:bCs/>
      <w:color w:val="FFFFFF"/>
      <w:sz w:val="20"/>
      <w:szCs w:val="20"/>
      <w:lang w:val="en-CA"/>
    </w:rPr>
  </w:style>
  <w:style w:type="paragraph" w:customStyle="1" w:styleId="UNT">
    <w:name w:val="UNT"/>
    <w:basedOn w:val="NoParagraphStyle"/>
    <w:uiPriority w:val="99"/>
    <w:rsid w:val="00EC50E7"/>
    <w:pPr>
      <w:spacing w:line="220" w:lineRule="atLeast"/>
    </w:pPr>
    <w:rPr>
      <w:rFonts w:ascii="MyriadPro-Regular" w:hAnsi="MyriadPro-Regular" w:cs="MyriadPro-Regular"/>
      <w:sz w:val="18"/>
      <w:szCs w:val="18"/>
      <w:lang w:val="en-CA"/>
    </w:rPr>
  </w:style>
  <w:style w:type="paragraph" w:customStyle="1" w:styleId="CJC-NGN-BL-LAST">
    <w:name w:val="CJC-NGN-BL-LAST"/>
    <w:basedOn w:val="NoParagraphStyle"/>
    <w:uiPriority w:val="99"/>
    <w:rsid w:val="00EC50E7"/>
    <w:pPr>
      <w:tabs>
        <w:tab w:val="left" w:pos="200"/>
      </w:tabs>
      <w:suppressAutoHyphens/>
      <w:spacing w:after="60" w:line="200" w:lineRule="atLeast"/>
    </w:pPr>
    <w:rPr>
      <w:rFonts w:ascii="Helvetica Neue LT Std 47 Light" w:hAnsi="Helvetica Neue LT Std 47 Light" w:cs="Helvetica Neue LT Std 47 Light"/>
      <w:sz w:val="16"/>
      <w:szCs w:val="16"/>
      <w:lang w:val="en-CA"/>
    </w:rPr>
  </w:style>
  <w:style w:type="paragraph" w:customStyle="1" w:styleId="NGN-STEM">
    <w:name w:val="NGN-STEM"/>
    <w:basedOn w:val="NoParagraphStyle"/>
    <w:uiPriority w:val="99"/>
    <w:rsid w:val="00EC50E7"/>
    <w:pPr>
      <w:suppressAutoHyphens/>
      <w:spacing w:before="90" w:after="80" w:line="200" w:lineRule="atLeast"/>
      <w:ind w:left="60"/>
    </w:pPr>
    <w:rPr>
      <w:rFonts w:ascii="Helvetica Neue LT Std 47 Light" w:hAnsi="Helvetica Neue LT Std 47 Light" w:cs="Helvetica Neue LT Std 47 Light"/>
      <w:sz w:val="16"/>
      <w:szCs w:val="16"/>
      <w:lang w:val="en-CA"/>
    </w:rPr>
  </w:style>
  <w:style w:type="paragraph" w:customStyle="1" w:styleId="AF-T1">
    <w:name w:val="AF-T1"/>
    <w:basedOn w:val="NoParagraphStyle"/>
    <w:uiPriority w:val="99"/>
    <w:rsid w:val="00EC50E7"/>
    <w:pPr>
      <w:pBdr>
        <w:bottom w:val="single" w:sz="16" w:space="6" w:color="024DA1"/>
      </w:pBdr>
      <w:spacing w:after="80" w:line="240" w:lineRule="atLeast"/>
    </w:pPr>
    <w:rPr>
      <w:rFonts w:ascii="Goudy Oldstyle Std Bold" w:hAnsi="Goudy Oldstyle Std Bold" w:cs="Goudy Oldstyle Std Bold"/>
      <w:b/>
      <w:bCs/>
      <w:caps/>
      <w:sz w:val="20"/>
      <w:szCs w:val="20"/>
      <w:lang w:val="en-CA"/>
    </w:rPr>
  </w:style>
  <w:style w:type="paragraph" w:customStyle="1" w:styleId="AF-T">
    <w:name w:val="AF-T"/>
    <w:basedOn w:val="NoParagraphStyle"/>
    <w:uiPriority w:val="99"/>
    <w:rsid w:val="00EC50E7"/>
    <w:pPr>
      <w:spacing w:line="220" w:lineRule="atLeast"/>
      <w:ind w:left="120" w:hanging="120"/>
    </w:pPr>
    <w:rPr>
      <w:rFonts w:ascii="Goudy Oldstyle Std" w:hAnsi="Goudy Oldstyle Std" w:cs="Goudy Oldstyle Std"/>
      <w:sz w:val="18"/>
      <w:szCs w:val="18"/>
      <w:lang w:val="en-CA"/>
    </w:rPr>
  </w:style>
  <w:style w:type="paragraph" w:customStyle="1" w:styleId="UNT-T2">
    <w:name w:val="UNT-T2"/>
    <w:basedOn w:val="NoParagraphStyle"/>
    <w:uiPriority w:val="99"/>
    <w:rsid w:val="00EC50E7"/>
    <w:pPr>
      <w:spacing w:before="80" w:line="220" w:lineRule="atLeast"/>
    </w:pPr>
    <w:rPr>
      <w:rFonts w:ascii="MyriadPro-Bold" w:hAnsi="MyriadPro-Bold" w:cs="MyriadPro-Bold"/>
      <w:b/>
      <w:bCs/>
      <w:sz w:val="18"/>
      <w:szCs w:val="18"/>
      <w:lang w:val="en-CA"/>
    </w:rPr>
  </w:style>
  <w:style w:type="paragraph" w:customStyle="1" w:styleId="UNT-H1">
    <w:name w:val="UNT-H1"/>
    <w:basedOn w:val="NoParagraphStyle"/>
    <w:uiPriority w:val="99"/>
    <w:rsid w:val="00EC50E7"/>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UNT-TXT-3">
    <w:name w:val="UNT-TXT-3"/>
    <w:basedOn w:val="NoParagraphStyle"/>
    <w:uiPriority w:val="99"/>
    <w:rsid w:val="00EC50E7"/>
    <w:pPr>
      <w:spacing w:before="220" w:line="220" w:lineRule="atLeast"/>
      <w:ind w:left="80" w:right="80"/>
    </w:pPr>
    <w:rPr>
      <w:rFonts w:ascii="MyriadPro-Regular" w:hAnsi="MyriadPro-Regular" w:cs="MyriadPro-Regular"/>
      <w:spacing w:val="-2"/>
      <w:sz w:val="18"/>
      <w:szCs w:val="18"/>
      <w:lang w:val="en-CA"/>
    </w:rPr>
  </w:style>
  <w:style w:type="paragraph" w:customStyle="1" w:styleId="SPTABH2">
    <w:name w:val="SPTABH2"/>
    <w:basedOn w:val="NoParagraphStyle"/>
    <w:uiPriority w:val="99"/>
    <w:rsid w:val="00EC50E7"/>
    <w:pPr>
      <w:keepNext/>
      <w:suppressAutoHyphens/>
      <w:spacing w:before="180" w:after="60" w:line="240" w:lineRule="atLeast"/>
      <w:ind w:right="300"/>
    </w:pPr>
    <w:rPr>
      <w:rFonts w:ascii="Myriad Pro Semibold" w:hAnsi="Myriad Pro Semibold" w:cs="Myriad Pro Semibold"/>
      <w:caps/>
      <w:color w:val="024DA1"/>
      <w:sz w:val="21"/>
      <w:szCs w:val="21"/>
      <w:lang w:val="en-CA"/>
    </w:rPr>
  </w:style>
  <w:style w:type="paragraph" w:customStyle="1" w:styleId="C1">
    <w:name w:val="C1"/>
    <w:basedOn w:val="NoParagraphStyle"/>
    <w:uiPriority w:val="99"/>
    <w:rsid w:val="00EC50E7"/>
    <w:pPr>
      <w:spacing w:before="100" w:line="220" w:lineRule="atLeast"/>
    </w:pPr>
    <w:rPr>
      <w:rFonts w:ascii="MyriadPro-Regular" w:hAnsi="MyriadPro-Regular" w:cs="MyriadPro-Regular"/>
      <w:color w:val="024DA1"/>
      <w:sz w:val="18"/>
      <w:szCs w:val="18"/>
      <w:lang w:val="en-CA"/>
    </w:rPr>
  </w:style>
  <w:style w:type="paragraph" w:customStyle="1" w:styleId="UNT-BL-MID">
    <w:name w:val="UNT-BL-MID"/>
    <w:basedOn w:val="NoParagraphStyle"/>
    <w:uiPriority w:val="99"/>
    <w:rsid w:val="00EC50E7"/>
    <w:pPr>
      <w:spacing w:line="220" w:lineRule="atLeast"/>
      <w:ind w:left="120" w:hanging="120"/>
    </w:pPr>
    <w:rPr>
      <w:rFonts w:ascii="MyriadPro-Regular" w:hAnsi="MyriadPro-Regular" w:cs="MyriadPro-Regular"/>
      <w:sz w:val="18"/>
      <w:szCs w:val="18"/>
      <w:lang w:val="en-CA"/>
    </w:rPr>
  </w:style>
  <w:style w:type="paragraph" w:customStyle="1" w:styleId="BX4-UNBX-T2">
    <w:name w:val="BX4-UNBX-T2"/>
    <w:basedOn w:val="NoParagraphStyle"/>
    <w:uiPriority w:val="99"/>
    <w:rsid w:val="00EC50E7"/>
    <w:pPr>
      <w:suppressAutoHyphens/>
      <w:spacing w:line="220" w:lineRule="atLeast"/>
    </w:pPr>
    <w:rPr>
      <w:rFonts w:ascii="Myriad Pro Semibold" w:hAnsi="Myriad Pro Semibold" w:cs="Myriad Pro Semibold"/>
      <w:sz w:val="18"/>
      <w:szCs w:val="18"/>
      <w:lang w:val="en-CA"/>
    </w:rPr>
  </w:style>
  <w:style w:type="paragraph" w:customStyle="1" w:styleId="BX4-UNBX">
    <w:name w:val="BX4-UNBX"/>
    <w:basedOn w:val="NoParagraphStyle"/>
    <w:uiPriority w:val="99"/>
    <w:rsid w:val="00EC50E7"/>
    <w:pPr>
      <w:spacing w:line="220" w:lineRule="atLeast"/>
      <w:ind w:left="120" w:hanging="120"/>
    </w:pPr>
    <w:rPr>
      <w:rFonts w:ascii="Myriad Pro Light" w:hAnsi="Myriad Pro Light" w:cs="Myriad Pro Light"/>
      <w:sz w:val="18"/>
      <w:szCs w:val="18"/>
      <w:lang w:val="en-CA"/>
    </w:rPr>
  </w:style>
  <w:style w:type="paragraph" w:customStyle="1" w:styleId="AF-T3">
    <w:name w:val="AF-T3"/>
    <w:basedOn w:val="NoParagraphStyle"/>
    <w:uiPriority w:val="99"/>
    <w:rsid w:val="00EC50E7"/>
    <w:pPr>
      <w:spacing w:line="220" w:lineRule="atLeast"/>
      <w:ind w:left="120" w:hanging="120"/>
    </w:pPr>
    <w:rPr>
      <w:rFonts w:ascii="Goudy Oldstyle Std Bold" w:hAnsi="Goudy Oldstyle Std Bold" w:cs="Goudy Oldstyle Std Bold"/>
      <w:b/>
      <w:bCs/>
      <w:color w:val="961F67"/>
      <w:sz w:val="18"/>
      <w:szCs w:val="18"/>
      <w:lang w:val="en-CA"/>
    </w:rPr>
  </w:style>
  <w:style w:type="character" w:customStyle="1" w:styleId="smallcaps">
    <w:name w:val="smallcaps"/>
    <w:uiPriority w:val="99"/>
    <w:rsid w:val="00EC50E7"/>
    <w:rPr>
      <w:smallCaps/>
      <w:lang w:val="en-CA"/>
    </w:rPr>
  </w:style>
  <w:style w:type="character" w:customStyle="1" w:styleId="subscript">
    <w:name w:val="subscript"/>
    <w:uiPriority w:val="99"/>
    <w:rsid w:val="00EC50E7"/>
    <w:rPr>
      <w:vertAlign w:val="subscript"/>
      <w:lang w:val="en-CA"/>
    </w:rPr>
  </w:style>
  <w:style w:type="character" w:customStyle="1" w:styleId="AF-TN">
    <w:name w:val="AF-TN"/>
    <w:uiPriority w:val="99"/>
    <w:rsid w:val="00EC50E7"/>
    <w:rPr>
      <w:color w:val="024DA1"/>
      <w:lang w:val="en-CA"/>
    </w:rPr>
  </w:style>
  <w:style w:type="character" w:customStyle="1" w:styleId="T1-CONTINUED">
    <w:name w:val="T1-CONTINUED"/>
    <w:uiPriority w:val="99"/>
    <w:rsid w:val="00EC50E7"/>
    <w:rPr>
      <w:lang w:val="en-CA"/>
    </w:rPr>
  </w:style>
  <w:style w:type="character" w:customStyle="1" w:styleId="UNT-T2-BLUE">
    <w:name w:val="UNT-T2-BLUE"/>
    <w:uiPriority w:val="99"/>
    <w:rsid w:val="00EC50E7"/>
    <w:rPr>
      <w:color w:val="024DA1"/>
      <w:lang w:val="en-CA"/>
    </w:rPr>
  </w:style>
  <w:style w:type="character" w:customStyle="1" w:styleId="superscript">
    <w:name w:val="superscript"/>
    <w:uiPriority w:val="99"/>
    <w:rsid w:val="00EC50E7"/>
    <w:rPr>
      <w:vertAlign w:val="superscript"/>
      <w:lang w:val="en-CA"/>
    </w:rPr>
  </w:style>
  <w:style w:type="paragraph" w:customStyle="1" w:styleId="TXT-DC">
    <w:name w:val="TXT-DC"/>
    <w:basedOn w:val="TXT-FLUSH"/>
    <w:uiPriority w:val="99"/>
    <w:rsid w:val="00A742F4"/>
    <w:rPr>
      <w:spacing w:val="-1"/>
    </w:rPr>
  </w:style>
  <w:style w:type="paragraph" w:customStyle="1" w:styleId="T3">
    <w:name w:val="T3"/>
    <w:basedOn w:val="NoParagraphStyle"/>
    <w:uiPriority w:val="99"/>
    <w:rsid w:val="00A742F4"/>
    <w:pPr>
      <w:spacing w:line="220" w:lineRule="atLeast"/>
      <w:ind w:left="120" w:hanging="120"/>
    </w:pPr>
    <w:rPr>
      <w:rFonts w:ascii="Goudy Oldstyle Std Bold" w:hAnsi="Goudy Oldstyle Std Bold" w:cs="Goudy Oldstyle Std Bold"/>
      <w:b/>
      <w:bCs/>
      <w:sz w:val="18"/>
      <w:szCs w:val="18"/>
      <w:lang w:val="en-CA"/>
    </w:rPr>
  </w:style>
  <w:style w:type="character" w:customStyle="1" w:styleId="DC">
    <w:name w:val="DC"/>
    <w:uiPriority w:val="99"/>
    <w:rsid w:val="00A742F4"/>
    <w:rPr>
      <w:rFonts w:ascii="Goudy Oldstyle Std Regular" w:hAnsi="Goudy Oldstyle Std Regular" w:cs="Goudy Oldstyle Std Regular"/>
      <w:color w:val="961F67"/>
      <w:sz w:val="48"/>
      <w:szCs w:val="48"/>
      <w:lang w:val="en-CA"/>
    </w:rPr>
  </w:style>
  <w:style w:type="paragraph" w:customStyle="1" w:styleId="AF-TSN">
    <w:name w:val="AF-TSN"/>
    <w:basedOn w:val="TFN"/>
    <w:uiPriority w:val="99"/>
    <w:rsid w:val="005E6A7D"/>
    <w:pPr>
      <w:spacing w:before="0"/>
    </w:pPr>
  </w:style>
  <w:style w:type="paragraph" w:customStyle="1" w:styleId="UNT-H2">
    <w:name w:val="UNT-H2"/>
    <w:basedOn w:val="NoParagraphStyle"/>
    <w:uiPriority w:val="99"/>
    <w:rsid w:val="005E6A7D"/>
    <w:pPr>
      <w:keepNext/>
      <w:suppressAutoHyphens/>
      <w:spacing w:before="180" w:after="60" w:line="220" w:lineRule="atLeast"/>
      <w:ind w:right="300"/>
    </w:pPr>
    <w:rPr>
      <w:rFonts w:ascii="Myriad Pro Semibold" w:hAnsi="Myriad Pro Semibold" w:cs="Myriad Pro Semibold"/>
      <w:sz w:val="18"/>
      <w:szCs w:val="18"/>
      <w:lang w:val="en-CA"/>
    </w:rPr>
  </w:style>
  <w:style w:type="paragraph" w:customStyle="1" w:styleId="UNT-EQ-MID">
    <w:name w:val="UNT-EQ-MID"/>
    <w:basedOn w:val="UNT-BL-MID"/>
    <w:uiPriority w:val="99"/>
    <w:rsid w:val="005E6A7D"/>
    <w:pPr>
      <w:jc w:val="center"/>
    </w:pPr>
  </w:style>
  <w:style w:type="paragraph" w:customStyle="1" w:styleId="AF-T2">
    <w:name w:val="AF-T2"/>
    <w:basedOn w:val="NoParagraphStyle"/>
    <w:uiPriority w:val="99"/>
    <w:rsid w:val="005E6A7D"/>
    <w:pPr>
      <w:suppressAutoHyphens/>
      <w:spacing w:line="220" w:lineRule="atLeast"/>
    </w:pPr>
    <w:rPr>
      <w:rFonts w:ascii="Goudy Std Extra Bold" w:hAnsi="Goudy Std Extra Bold" w:cs="Goudy Std Extra Bold"/>
      <w:b/>
      <w:bCs/>
      <w:color w:val="FFFFFF"/>
      <w:sz w:val="18"/>
      <w:szCs w:val="18"/>
      <w:lang w:val="en-CA"/>
    </w:rPr>
  </w:style>
  <w:style w:type="paragraph" w:customStyle="1" w:styleId="UNT-TXT-2">
    <w:name w:val="UNT-TXT-2"/>
    <w:basedOn w:val="NoParagraphStyle"/>
    <w:uiPriority w:val="99"/>
    <w:rsid w:val="00DA72D1"/>
    <w:pPr>
      <w:spacing w:line="220" w:lineRule="atLeast"/>
    </w:pPr>
    <w:rPr>
      <w:rFonts w:ascii="MyriadPro-Regular" w:hAnsi="MyriadPro-Regular" w:cs="MyriadPro-Regular"/>
      <w:sz w:val="18"/>
      <w:szCs w:val="18"/>
      <w:lang w:val="en-CA"/>
    </w:rPr>
  </w:style>
  <w:style w:type="character" w:customStyle="1" w:styleId="bibvolume">
    <w:name w:val="bib_volume"/>
    <w:uiPriority w:val="99"/>
    <w:rsid w:val="00DA72D1"/>
  </w:style>
  <w:style w:type="character" w:customStyle="1" w:styleId="biblocation">
    <w:name w:val="bib_location"/>
    <w:uiPriority w:val="99"/>
    <w:rsid w:val="00DA72D1"/>
  </w:style>
  <w:style w:type="character" w:customStyle="1" w:styleId="77BoldConOb">
    <w:name w:val="77 Bold Con Ob"/>
    <w:uiPriority w:val="99"/>
    <w:rsid w:val="00DA72D1"/>
    <w:rPr>
      <w:b/>
      <w:bCs/>
      <w:i/>
      <w:iCs/>
    </w:rPr>
  </w:style>
  <w:style w:type="character" w:customStyle="1" w:styleId="Zapf">
    <w:name w:val="Zapf"/>
    <w:basedOn w:val="Symbol"/>
    <w:uiPriority w:val="99"/>
    <w:rsid w:val="00DA72D1"/>
    <w:rPr>
      <w:rFonts w:ascii="ITC Zapf Dingbats Std" w:hAnsi="ITC Zapf Dingbats Std" w:cs="ITC Zapf Dingbats Std"/>
      <w:lang w:val="en-CA"/>
    </w:rPr>
  </w:style>
  <w:style w:type="character" w:customStyle="1" w:styleId="77BoldCon">
    <w:name w:val="77 Bold Con"/>
    <w:uiPriority w:val="99"/>
    <w:rsid w:val="00DA72D1"/>
    <w:rPr>
      <w:b/>
      <w:bCs/>
    </w:rPr>
  </w:style>
  <w:style w:type="paragraph" w:customStyle="1" w:styleId="BLS">
    <w:name w:val="BLS"/>
    <w:basedOn w:val="NoParagraphStyle"/>
    <w:uiPriority w:val="99"/>
    <w:rsid w:val="00900E35"/>
    <w:pPr>
      <w:spacing w:after="60" w:line="240" w:lineRule="atLeast"/>
      <w:ind w:left="240"/>
      <w:jc w:val="both"/>
    </w:pPr>
    <w:rPr>
      <w:rFonts w:ascii="Goudy Oldstyle Std Italic" w:hAnsi="Goudy Oldstyle Std Italic" w:cs="Goudy Oldstyle Std Italic"/>
      <w:i/>
      <w:iCs/>
      <w:sz w:val="20"/>
      <w:szCs w:val="20"/>
      <w:lang w:val="en-CA"/>
    </w:rPr>
  </w:style>
  <w:style w:type="paragraph" w:customStyle="1" w:styleId="NBX-NL-MID">
    <w:name w:val="NBX-NL-MID"/>
    <w:basedOn w:val="NoParagraphStyle"/>
    <w:uiPriority w:val="99"/>
    <w:rsid w:val="00900E35"/>
    <w:pPr>
      <w:spacing w:line="220" w:lineRule="atLeast"/>
      <w:ind w:left="240" w:hanging="240"/>
    </w:pPr>
    <w:rPr>
      <w:rFonts w:ascii="MyriadPro-Regular" w:hAnsi="MyriadPro-Regular" w:cs="MyriadPro-Regular"/>
      <w:sz w:val="18"/>
      <w:szCs w:val="18"/>
      <w:lang w:val="en-CA"/>
    </w:rPr>
  </w:style>
  <w:style w:type="paragraph" w:customStyle="1" w:styleId="BX3-UL-MID">
    <w:name w:val="BX3-UL-MID"/>
    <w:basedOn w:val="BX3-NL-MID"/>
    <w:uiPriority w:val="99"/>
    <w:rsid w:val="00900E35"/>
  </w:style>
  <w:style w:type="paragraph" w:customStyle="1" w:styleId="NBX-SN1">
    <w:name w:val="NBX-SN1"/>
    <w:basedOn w:val="TFN"/>
    <w:uiPriority w:val="99"/>
    <w:rsid w:val="00900E35"/>
    <w:pPr>
      <w:spacing w:before="0"/>
    </w:pPr>
    <w:rPr>
      <w:rFonts w:ascii="MyriadPro-Regular" w:hAnsi="MyriadPro-Regular" w:cs="MyriadPro-Regular"/>
    </w:rPr>
  </w:style>
  <w:style w:type="paragraph" w:customStyle="1" w:styleId="NN-UL-MID">
    <w:name w:val="NN-UL-MID"/>
    <w:basedOn w:val="NoParagraphStyle"/>
    <w:uiPriority w:val="99"/>
    <w:rsid w:val="00900E35"/>
    <w:pPr>
      <w:suppressAutoHyphens/>
      <w:spacing w:before="80" w:line="200" w:lineRule="atLeast"/>
    </w:pPr>
    <w:rPr>
      <w:rFonts w:ascii="Helvetica Neue LT Std 55 Roman" w:hAnsi="Helvetica Neue LT Std 55 Roman" w:cs="Helvetica Neue LT Std 55 Roman"/>
      <w:sz w:val="16"/>
      <w:szCs w:val="16"/>
      <w:lang w:val="en-CA"/>
    </w:rPr>
  </w:style>
  <w:style w:type="paragraph" w:customStyle="1" w:styleId="NBX-BL2-MID">
    <w:name w:val="NBX-BL2-MID"/>
    <w:basedOn w:val="NoParagraphStyle"/>
    <w:uiPriority w:val="99"/>
    <w:rsid w:val="00761758"/>
    <w:pPr>
      <w:spacing w:line="220" w:lineRule="atLeast"/>
      <w:ind w:left="520" w:right="180" w:hanging="160"/>
    </w:pPr>
    <w:rPr>
      <w:rFonts w:ascii="MyriadPro-Regular" w:hAnsi="MyriadPro-Regular" w:cs="MyriadPro-Regular"/>
      <w:sz w:val="18"/>
      <w:szCs w:val="18"/>
      <w:lang w:val="en-CA"/>
    </w:rPr>
  </w:style>
  <w:style w:type="character" w:customStyle="1" w:styleId="H5R">
    <w:name w:val="H5R"/>
    <w:uiPriority w:val="99"/>
    <w:rsid w:val="00761758"/>
    <w:rPr>
      <w:rFonts w:ascii="Myriad Pro Semibold Italic" w:hAnsi="Myriad Pro Semibold Italic" w:cs="Myriad Pro Semibold Italic"/>
      <w:i/>
      <w:iCs/>
      <w:sz w:val="18"/>
      <w:szCs w:val="18"/>
      <w:lang w:val="en-CA"/>
    </w:rPr>
  </w:style>
  <w:style w:type="paragraph" w:customStyle="1" w:styleId="CJC-NN-UL-MID">
    <w:name w:val="CJC-NN-UL-MID"/>
    <w:basedOn w:val="CJC-NN-TXT"/>
    <w:uiPriority w:val="99"/>
    <w:rsid w:val="00B602ED"/>
  </w:style>
  <w:style w:type="paragraph" w:customStyle="1" w:styleId="AF-TFN">
    <w:name w:val="AF-TFN"/>
    <w:basedOn w:val="TFN"/>
    <w:uiPriority w:val="99"/>
    <w:rsid w:val="00B602ED"/>
    <w:pPr>
      <w:spacing w:before="0"/>
    </w:pPr>
  </w:style>
  <w:style w:type="paragraph" w:customStyle="1" w:styleId="UNT-1">
    <w:name w:val="UNT-1"/>
    <w:basedOn w:val="NoParagraphStyle"/>
    <w:uiPriority w:val="99"/>
    <w:rsid w:val="00B602ED"/>
    <w:pPr>
      <w:suppressAutoHyphens/>
      <w:spacing w:line="200" w:lineRule="atLeast"/>
      <w:jc w:val="center"/>
    </w:pPr>
    <w:rPr>
      <w:rFonts w:ascii="ITC Zapf Dingbats Std Medium" w:hAnsi="ITC Zapf Dingbats Std Medium" w:cs="ITC Zapf Dingbats Std Medium"/>
      <w:sz w:val="16"/>
      <w:szCs w:val="16"/>
    </w:rPr>
  </w:style>
  <w:style w:type="character" w:customStyle="1" w:styleId="77Bold">
    <w:name w:val="77 Bold"/>
    <w:basedOn w:val="bold"/>
    <w:uiPriority w:val="99"/>
    <w:rsid w:val="00B602ED"/>
    <w:rPr>
      <w:b/>
      <w:bCs/>
      <w:lang w:val="en-CA"/>
    </w:rPr>
  </w:style>
  <w:style w:type="character" w:customStyle="1" w:styleId="47lightconita">
    <w:name w:val="47 light con ita"/>
    <w:basedOn w:val="italic"/>
    <w:uiPriority w:val="99"/>
    <w:rsid w:val="00B602ED"/>
    <w:rPr>
      <w:i/>
      <w:iCs/>
      <w:lang w:val="en-CA"/>
    </w:rPr>
  </w:style>
  <w:style w:type="paragraph" w:customStyle="1" w:styleId="UNT-T3">
    <w:name w:val="UNT-T3"/>
    <w:basedOn w:val="NoParagraphStyle"/>
    <w:uiPriority w:val="99"/>
    <w:rsid w:val="00FA6DC6"/>
    <w:pPr>
      <w:spacing w:before="80" w:line="220" w:lineRule="atLeast"/>
    </w:pPr>
    <w:rPr>
      <w:rFonts w:ascii="MyriadPro-Bold" w:hAnsi="MyriadPro-Bold" w:cs="MyriadPro-Bold"/>
      <w:b/>
      <w:bCs/>
      <w:sz w:val="18"/>
      <w:szCs w:val="18"/>
      <w:lang w:val="en-CA"/>
    </w:rPr>
  </w:style>
  <w:style w:type="paragraph" w:customStyle="1" w:styleId="UNT-NL-MIDWordStyles">
    <w:name w:val="UNT-NL-MID (Word Styles)"/>
    <w:basedOn w:val="UNT"/>
    <w:uiPriority w:val="99"/>
    <w:rsid w:val="00FA6DC6"/>
  </w:style>
  <w:style w:type="paragraph" w:customStyle="1" w:styleId="TBL-MID">
    <w:name w:val="TBL-MID"/>
    <w:basedOn w:val="T"/>
    <w:uiPriority w:val="99"/>
    <w:rsid w:val="00FA6DC6"/>
    <w:pPr>
      <w:ind w:left="240" w:hanging="240"/>
    </w:pPr>
  </w:style>
  <w:style w:type="paragraph" w:customStyle="1" w:styleId="AF-TUL-MID">
    <w:name w:val="AF-TUL-MID"/>
    <w:basedOn w:val="AF-T"/>
    <w:uiPriority w:val="99"/>
    <w:rsid w:val="002A0BD1"/>
  </w:style>
  <w:style w:type="character" w:customStyle="1" w:styleId="77BOLD0">
    <w:name w:val="77 BOLD"/>
    <w:uiPriority w:val="99"/>
    <w:rsid w:val="002A0BD1"/>
    <w:rPr>
      <w:b/>
      <w:bCs/>
    </w:rPr>
  </w:style>
  <w:style w:type="paragraph" w:customStyle="1" w:styleId="UNT-H3">
    <w:name w:val="UNT-H3"/>
    <w:basedOn w:val="NoParagraphStyle"/>
    <w:uiPriority w:val="99"/>
    <w:rsid w:val="002A0BD1"/>
    <w:pPr>
      <w:keepNext/>
      <w:suppressAutoHyphens/>
      <w:spacing w:before="180" w:after="60" w:line="220" w:lineRule="atLeast"/>
      <w:ind w:right="300"/>
    </w:pPr>
    <w:rPr>
      <w:rFonts w:ascii="MyriadPro-It" w:hAnsi="MyriadPro-It" w:cs="MyriadPro-It"/>
      <w:i/>
      <w:iCs/>
      <w:sz w:val="18"/>
      <w:szCs w:val="18"/>
      <w:lang w:val="en-CA"/>
    </w:rPr>
  </w:style>
  <w:style w:type="character" w:customStyle="1" w:styleId="77BoldConobl">
    <w:name w:val="77 Bold Con obl"/>
    <w:uiPriority w:val="99"/>
    <w:rsid w:val="002A0BD1"/>
    <w:rPr>
      <w:b/>
      <w:bCs/>
      <w:i/>
      <w:iCs/>
    </w:rPr>
  </w:style>
  <w:style w:type="paragraph" w:customStyle="1" w:styleId="UL-FIRST">
    <w:name w:val="UL-FIRST"/>
    <w:basedOn w:val="NoParagraphStyle"/>
    <w:uiPriority w:val="99"/>
    <w:rsid w:val="002A0BD1"/>
    <w:pPr>
      <w:spacing w:before="60" w:line="240" w:lineRule="atLeast"/>
      <w:ind w:left="240" w:hanging="240"/>
      <w:jc w:val="both"/>
    </w:pPr>
    <w:rPr>
      <w:rFonts w:ascii="Goudy Oldstyle Std" w:hAnsi="Goudy Oldstyle Std" w:cs="Goudy Oldstyle Std"/>
      <w:sz w:val="20"/>
      <w:szCs w:val="20"/>
      <w:lang w:val="en-CA"/>
    </w:rPr>
  </w:style>
  <w:style w:type="paragraph" w:customStyle="1" w:styleId="UL">
    <w:name w:val="UL"/>
    <w:basedOn w:val="NoParagraphStyle"/>
    <w:uiPriority w:val="99"/>
    <w:rsid w:val="002A0BD1"/>
    <w:pPr>
      <w:spacing w:line="240" w:lineRule="atLeast"/>
      <w:ind w:left="240" w:hanging="240"/>
      <w:jc w:val="both"/>
    </w:pPr>
    <w:rPr>
      <w:rFonts w:ascii="Goudy Oldstyle Std" w:hAnsi="Goudy Oldstyle Std" w:cs="Goudy Oldstyle Std"/>
      <w:sz w:val="20"/>
      <w:szCs w:val="20"/>
      <w:lang w:val="en-CA"/>
    </w:rPr>
  </w:style>
  <w:style w:type="paragraph" w:customStyle="1" w:styleId="UNT-TXT-1">
    <w:name w:val="UNT-TXT-1"/>
    <w:basedOn w:val="NoParagraphStyle"/>
    <w:uiPriority w:val="99"/>
    <w:rsid w:val="002A0BD1"/>
    <w:pPr>
      <w:spacing w:line="220" w:lineRule="atLeast"/>
    </w:pPr>
    <w:rPr>
      <w:rFonts w:ascii="BrandingSans Roman" w:hAnsi="BrandingSans Roman" w:cs="BrandingSans Roman"/>
      <w:sz w:val="18"/>
      <w:szCs w:val="18"/>
    </w:rPr>
  </w:style>
  <w:style w:type="paragraph" w:customStyle="1" w:styleId="NBX-UNH1">
    <w:name w:val="NBX-UNH1"/>
    <w:basedOn w:val="T2"/>
    <w:uiPriority w:val="99"/>
    <w:rsid w:val="002A0BD1"/>
    <w:rPr>
      <w:rFonts w:ascii="BrandingSans SemiBold" w:hAnsi="BrandingSans SemiBold" w:cs="BrandingSans SemiBold"/>
    </w:rPr>
  </w:style>
  <w:style w:type="paragraph" w:customStyle="1" w:styleId="NBX-UNT">
    <w:name w:val="NBX-UNT"/>
    <w:basedOn w:val="T"/>
    <w:uiPriority w:val="99"/>
    <w:rsid w:val="002A0BD1"/>
    <w:rPr>
      <w:rFonts w:ascii="MyriadPro-Regular" w:hAnsi="MyriadPro-Regular" w:cs="MyriadPro-Regular"/>
    </w:rPr>
  </w:style>
  <w:style w:type="character" w:customStyle="1" w:styleId="boldsmallcaps">
    <w:name w:val="boldsmallcaps"/>
    <w:uiPriority w:val="99"/>
    <w:rsid w:val="002A0BD1"/>
    <w:rPr>
      <w:b/>
      <w:bCs/>
      <w:smallCaps/>
      <w:lang w:val="en-CA"/>
    </w:rPr>
  </w:style>
  <w:style w:type="character" w:customStyle="1" w:styleId="NN-DIA-SPEAKER">
    <w:name w:val="NN-DIA-SPEAKER"/>
    <w:uiPriority w:val="99"/>
    <w:rsid w:val="00FE58C5"/>
    <w:rPr>
      <w:b/>
      <w:bCs/>
    </w:rPr>
  </w:style>
  <w:style w:type="paragraph" w:customStyle="1" w:styleId="UNT-UL-MID">
    <w:name w:val="UNT-UL-MID"/>
    <w:basedOn w:val="UNT"/>
    <w:uiPriority w:val="99"/>
    <w:rsid w:val="00BE2824"/>
  </w:style>
  <w:style w:type="character" w:customStyle="1" w:styleId="77bold1">
    <w:name w:val="77 bold"/>
    <w:basedOn w:val="bold"/>
    <w:uiPriority w:val="99"/>
    <w:rsid w:val="005C4397"/>
    <w:rPr>
      <w:b/>
      <w:bCs/>
      <w:lang w:val="en-CA"/>
    </w:rPr>
  </w:style>
  <w:style w:type="character" w:customStyle="1" w:styleId="77BoldCondOB">
    <w:name w:val="77 Bold Cond OB"/>
    <w:uiPriority w:val="99"/>
    <w:rsid w:val="00B85E43"/>
    <w:rPr>
      <w:b/>
      <w:bCs/>
      <w:i/>
      <w:iCs/>
    </w:rPr>
  </w:style>
  <w:style w:type="character" w:customStyle="1" w:styleId="77Bold2">
    <w:name w:val="77 Bold/"/>
    <w:uiPriority w:val="99"/>
    <w:rsid w:val="00B85E43"/>
    <w:rPr>
      <w:b/>
      <w:bCs/>
    </w:rPr>
  </w:style>
  <w:style w:type="paragraph" w:customStyle="1" w:styleId="AF-TBL-MID">
    <w:name w:val="AF-TBL-MID"/>
    <w:basedOn w:val="AF-T"/>
    <w:uiPriority w:val="99"/>
    <w:rsid w:val="00B85E43"/>
    <w:pPr>
      <w:ind w:left="240" w:hanging="240"/>
    </w:pPr>
  </w:style>
  <w:style w:type="character" w:customStyle="1" w:styleId="77BoldOb">
    <w:name w:val="77 Bold Ob"/>
    <w:uiPriority w:val="99"/>
    <w:rsid w:val="00B85E43"/>
    <w:rPr>
      <w:b/>
      <w:bCs/>
      <w:i/>
      <w:iCs/>
    </w:rPr>
  </w:style>
  <w:style w:type="paragraph" w:customStyle="1" w:styleId="TNL-MID">
    <w:name w:val="TNL-MID"/>
    <w:basedOn w:val="T"/>
    <w:uiPriority w:val="99"/>
    <w:rsid w:val="00A50920"/>
    <w:pPr>
      <w:ind w:left="240" w:hanging="240"/>
    </w:pPr>
  </w:style>
  <w:style w:type="character" w:customStyle="1" w:styleId="77Bolditalic">
    <w:name w:val="77 Bold italic"/>
    <w:uiPriority w:val="99"/>
    <w:rsid w:val="00A50920"/>
    <w:rPr>
      <w:b/>
      <w:bCs/>
      <w:i/>
      <w:iCs/>
    </w:rPr>
  </w:style>
  <w:style w:type="paragraph" w:customStyle="1" w:styleId="UL-LAST">
    <w:name w:val="UL-LAST"/>
    <w:basedOn w:val="NoParagraphStyle"/>
    <w:uiPriority w:val="99"/>
    <w:rsid w:val="00804313"/>
    <w:pPr>
      <w:spacing w:after="60" w:line="240" w:lineRule="atLeast"/>
      <w:ind w:left="240" w:hanging="240"/>
      <w:jc w:val="both"/>
    </w:pPr>
    <w:rPr>
      <w:rFonts w:ascii="Goudy Oldstyle Std" w:hAnsi="Goudy Oldstyle Std" w:cs="Goudy Oldstyle Std"/>
      <w:sz w:val="20"/>
      <w:szCs w:val="20"/>
      <w:lang w:val="en-CA"/>
    </w:rPr>
  </w:style>
  <w:style w:type="character" w:customStyle="1" w:styleId="77BoldOblique">
    <w:name w:val="77 Bold Oblique"/>
    <w:uiPriority w:val="99"/>
    <w:rsid w:val="00804313"/>
    <w:rPr>
      <w:b/>
      <w:bCs/>
      <w:i/>
      <w:iCs/>
    </w:rPr>
  </w:style>
  <w:style w:type="character" w:customStyle="1" w:styleId="italicsubscript">
    <w:name w:val="italicsubscript"/>
    <w:uiPriority w:val="99"/>
    <w:rsid w:val="00804313"/>
    <w:rPr>
      <w:i/>
      <w:iCs/>
      <w:vertAlign w:val="subscript"/>
      <w:lang w:val="en-CA"/>
    </w:rPr>
  </w:style>
  <w:style w:type="paragraph" w:customStyle="1" w:styleId="BX2-NL-MID">
    <w:name w:val="BX2-NL-MID"/>
    <w:basedOn w:val="BX2-TXT-FIRST"/>
    <w:uiPriority w:val="99"/>
    <w:rsid w:val="00804313"/>
    <w:pPr>
      <w:spacing w:after="0"/>
      <w:ind w:left="480" w:hanging="240"/>
    </w:pPr>
  </w:style>
  <w:style w:type="character" w:customStyle="1" w:styleId="77BoldItalic0">
    <w:name w:val="77 Bold Italic"/>
    <w:uiPriority w:val="99"/>
    <w:rsid w:val="00804313"/>
    <w:rPr>
      <w:b/>
      <w:bCs/>
      <w:i/>
      <w:iCs/>
    </w:rPr>
  </w:style>
  <w:style w:type="character" w:customStyle="1" w:styleId="MathSup">
    <w:name w:val="MathSup"/>
    <w:uiPriority w:val="99"/>
    <w:rsid w:val="00804313"/>
    <w:rPr>
      <w:rFonts w:ascii="Mathematical Pi LT Std" w:hAnsi="Mathematical Pi LT Std" w:cs="Mathematical Pi LT Std"/>
      <w:vertAlign w:val="superscript"/>
      <w:lang w:val="en-CA"/>
    </w:rPr>
  </w:style>
  <w:style w:type="character" w:customStyle="1" w:styleId="sup">
    <w:name w:val="sup"/>
    <w:uiPriority w:val="99"/>
    <w:rsid w:val="00804313"/>
    <w:rPr>
      <w:vertAlign w:val="superscript"/>
      <w:lang w:val="en-CA"/>
    </w:rPr>
  </w:style>
  <w:style w:type="paragraph" w:styleId="BalloonText">
    <w:name w:val="Balloon Text"/>
    <w:basedOn w:val="Normal"/>
    <w:link w:val="BalloonTextChar"/>
    <w:uiPriority w:val="99"/>
    <w:semiHidden/>
    <w:unhideWhenUsed/>
    <w:rsid w:val="00577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DAF"/>
    <w:rPr>
      <w:rFonts w:ascii="Tahoma" w:hAnsi="Tahoma" w:cs="Tahoma"/>
      <w:sz w:val="16"/>
      <w:szCs w:val="16"/>
    </w:rPr>
  </w:style>
  <w:style w:type="table" w:styleId="TableGrid">
    <w:name w:val="Table Grid"/>
    <w:basedOn w:val="TableNormal"/>
    <w:uiPriority w:val="59"/>
    <w:rsid w:val="00D807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A2C59"/>
    <w:rPr>
      <w:rFonts w:asciiTheme="majorHAnsi" w:eastAsiaTheme="majorEastAsia" w:hAnsiTheme="majorHAnsi" w:cstheme="majorBidi"/>
      <w:b/>
      <w:bCs/>
      <w:color w:val="4F81BD" w:themeColor="accent1"/>
      <w:sz w:val="26"/>
      <w:szCs w:val="26"/>
    </w:rPr>
  </w:style>
  <w:style w:type="paragraph" w:customStyle="1" w:styleId="Default">
    <w:name w:val="Default"/>
    <w:rsid w:val="005A2C59"/>
    <w:pPr>
      <w:autoSpaceDE w:val="0"/>
      <w:autoSpaceDN w:val="0"/>
      <w:adjustRightInd w:val="0"/>
      <w:spacing w:after="0" w:line="240" w:lineRule="auto"/>
    </w:pPr>
    <w:rPr>
      <w:rFonts w:ascii="BZJGU K+ Myriad Pro" w:hAnsi="BZJGU K+ Myriad Pro" w:cs="BZJGU K+ Myriad Pro"/>
      <w:color w:val="000000"/>
      <w:sz w:val="24"/>
      <w:szCs w:val="24"/>
    </w:rPr>
  </w:style>
  <w:style w:type="paragraph" w:customStyle="1" w:styleId="MTDisplayEquation">
    <w:name w:val="MTDisplayEquation"/>
    <w:basedOn w:val="CJC-TTL"/>
    <w:next w:val="Normal"/>
    <w:link w:val="MTDisplayEquationChar"/>
    <w:rsid w:val="005A2C59"/>
    <w:pPr>
      <w:keepNext w:val="0"/>
      <w:shd w:val="clear" w:color="auto" w:fill="auto"/>
      <w:tabs>
        <w:tab w:val="center" w:pos="4680"/>
        <w:tab w:val="right" w:pos="9360"/>
      </w:tabs>
      <w:spacing w:before="0" w:line="480" w:lineRule="auto"/>
      <w:ind w:left="0"/>
    </w:pPr>
  </w:style>
  <w:style w:type="character" w:customStyle="1" w:styleId="NoParagraphStyleChar">
    <w:name w:val="[No Paragraph Style] Char"/>
    <w:basedOn w:val="DefaultParagraphFont"/>
    <w:link w:val="NoParagraphStyle"/>
    <w:rsid w:val="005A2C59"/>
    <w:rPr>
      <w:rFonts w:ascii="MinionPro-Regular" w:eastAsiaTheme="minorEastAsia" w:hAnsi="MinionPro-Regular" w:cs="MinionPro-Regular"/>
      <w:color w:val="000000"/>
      <w:sz w:val="24"/>
      <w:szCs w:val="24"/>
    </w:rPr>
  </w:style>
  <w:style w:type="character" w:customStyle="1" w:styleId="CJC-TTLChar">
    <w:name w:val="CJC-TTL Char"/>
    <w:basedOn w:val="NoParagraphStyleChar"/>
    <w:link w:val="CJC-TTL"/>
    <w:uiPriority w:val="99"/>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MTDisplayEquationChar">
    <w:name w:val="MTDisplayEquation Char"/>
    <w:basedOn w:val="CJC-TTLChar"/>
    <w:link w:val="MTDisplayEquation"/>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A3">
    <w:name w:val="A3"/>
    <w:uiPriority w:val="99"/>
    <w:rsid w:val="005A2C59"/>
    <w:rPr>
      <w:rFonts w:cs="BZJGU K+ Helvetica Neue LT Std"/>
      <w:color w:val="000000"/>
      <w:sz w:val="16"/>
      <w:szCs w:val="16"/>
    </w:rPr>
  </w:style>
  <w:style w:type="paragraph" w:styleId="Closing">
    <w:name w:val="Closing"/>
    <w:basedOn w:val="Normal"/>
    <w:link w:val="ClosingChar"/>
    <w:uiPriority w:val="99"/>
    <w:semiHidden/>
    <w:unhideWhenUsed/>
    <w:rsid w:val="005115A2"/>
    <w:pPr>
      <w:spacing w:after="0" w:line="240" w:lineRule="auto"/>
      <w:ind w:left="4252"/>
    </w:pPr>
  </w:style>
  <w:style w:type="character" w:customStyle="1" w:styleId="ClosingChar">
    <w:name w:val="Closing Char"/>
    <w:basedOn w:val="DefaultParagraphFont"/>
    <w:link w:val="Closing"/>
    <w:uiPriority w:val="99"/>
    <w:semiHidden/>
    <w:rsid w:val="005115A2"/>
  </w:style>
  <w:style w:type="paragraph" w:styleId="Header">
    <w:name w:val="header"/>
    <w:basedOn w:val="Normal"/>
    <w:link w:val="HeaderChar"/>
    <w:uiPriority w:val="99"/>
    <w:unhideWhenUsed/>
    <w:rsid w:val="00511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5A2"/>
  </w:style>
  <w:style w:type="paragraph" w:styleId="Salutation">
    <w:name w:val="Salutation"/>
    <w:basedOn w:val="Normal"/>
    <w:next w:val="Normal"/>
    <w:link w:val="SalutationChar"/>
    <w:uiPriority w:val="99"/>
    <w:semiHidden/>
    <w:unhideWhenUsed/>
    <w:rsid w:val="005115A2"/>
  </w:style>
  <w:style w:type="character" w:customStyle="1" w:styleId="SalutationChar">
    <w:name w:val="Salutation Char"/>
    <w:basedOn w:val="DefaultParagraphFont"/>
    <w:link w:val="Salutation"/>
    <w:uiPriority w:val="99"/>
    <w:semiHidden/>
    <w:rsid w:val="005115A2"/>
  </w:style>
  <w:style w:type="character" w:styleId="Hyperlink">
    <w:name w:val="Hyperlink"/>
    <w:basedOn w:val="DefaultParagraphFont"/>
    <w:uiPriority w:val="99"/>
    <w:unhideWhenUsed/>
    <w:rsid w:val="00375152"/>
    <w:rPr>
      <w:color w:val="0000FF" w:themeColor="hyperlink"/>
      <w:u w:val="single"/>
    </w:rPr>
  </w:style>
  <w:style w:type="paragraph" w:styleId="Revision">
    <w:name w:val="Revision"/>
    <w:hidden/>
    <w:uiPriority w:val="99"/>
    <w:semiHidden/>
    <w:rsid w:val="00CA19BE"/>
    <w:pPr>
      <w:spacing w:after="0" w:line="240" w:lineRule="auto"/>
    </w:pPr>
  </w:style>
  <w:style w:type="paragraph" w:styleId="ListParagraph">
    <w:name w:val="List Paragraph"/>
    <w:basedOn w:val="Normal"/>
    <w:uiPriority w:val="34"/>
    <w:qFormat/>
    <w:rsid w:val="00B12326"/>
    <w:pPr>
      <w:spacing w:after="160" w:line="278" w:lineRule="auto"/>
      <w:ind w:left="720"/>
      <w:contextualSpacing/>
    </w:pPr>
    <w:rPr>
      <w:kern w:val="2"/>
      <w:sz w:val="24"/>
      <w:szCs w:val="24"/>
      <w14:ligatures w14:val="standardContextual"/>
    </w:rPr>
  </w:style>
  <w:style w:type="character" w:styleId="CommentReference">
    <w:name w:val="annotation reference"/>
    <w:basedOn w:val="DefaultParagraphFont"/>
    <w:uiPriority w:val="99"/>
    <w:semiHidden/>
    <w:unhideWhenUsed/>
    <w:rsid w:val="008137A9"/>
    <w:rPr>
      <w:sz w:val="16"/>
      <w:szCs w:val="16"/>
    </w:rPr>
  </w:style>
  <w:style w:type="paragraph" w:styleId="CommentText">
    <w:name w:val="annotation text"/>
    <w:basedOn w:val="Normal"/>
    <w:link w:val="CommentTextChar"/>
    <w:uiPriority w:val="99"/>
    <w:unhideWhenUsed/>
    <w:rsid w:val="008137A9"/>
    <w:pPr>
      <w:spacing w:line="240" w:lineRule="auto"/>
    </w:pPr>
    <w:rPr>
      <w:sz w:val="20"/>
      <w:szCs w:val="20"/>
    </w:rPr>
  </w:style>
  <w:style w:type="character" w:customStyle="1" w:styleId="CommentTextChar">
    <w:name w:val="Comment Text Char"/>
    <w:basedOn w:val="DefaultParagraphFont"/>
    <w:link w:val="CommentText"/>
    <w:uiPriority w:val="99"/>
    <w:rsid w:val="008137A9"/>
    <w:rPr>
      <w:sz w:val="20"/>
      <w:szCs w:val="20"/>
    </w:rPr>
  </w:style>
  <w:style w:type="paragraph" w:styleId="CommentSubject">
    <w:name w:val="annotation subject"/>
    <w:basedOn w:val="CommentText"/>
    <w:next w:val="CommentText"/>
    <w:link w:val="CommentSubjectChar"/>
    <w:uiPriority w:val="99"/>
    <w:semiHidden/>
    <w:unhideWhenUsed/>
    <w:rsid w:val="008137A9"/>
    <w:rPr>
      <w:b/>
      <w:bCs/>
    </w:rPr>
  </w:style>
  <w:style w:type="character" w:customStyle="1" w:styleId="CommentSubjectChar">
    <w:name w:val="Comment Subject Char"/>
    <w:basedOn w:val="CommentTextChar"/>
    <w:link w:val="CommentSubject"/>
    <w:uiPriority w:val="99"/>
    <w:semiHidden/>
    <w:rsid w:val="008137A9"/>
    <w:rPr>
      <w:b/>
      <w:bCs/>
      <w:sz w:val="20"/>
      <w:szCs w:val="20"/>
    </w:rPr>
  </w:style>
  <w:style w:type="paragraph" w:styleId="Footer">
    <w:name w:val="footer"/>
    <w:basedOn w:val="Normal"/>
    <w:link w:val="FooterChar"/>
    <w:uiPriority w:val="99"/>
    <w:unhideWhenUsed/>
    <w:rsid w:val="00080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4004540">
      <w:bodyDiv w:val="1"/>
      <w:marLeft w:val="0"/>
      <w:marRight w:val="0"/>
      <w:marTop w:val="0"/>
      <w:marBottom w:val="0"/>
      <w:divBdr>
        <w:top w:val="none" w:sz="0" w:space="0" w:color="auto"/>
        <w:left w:val="none" w:sz="0" w:space="0" w:color="auto"/>
        <w:bottom w:val="none" w:sz="0" w:space="0" w:color="auto"/>
        <w:right w:val="none" w:sz="0" w:space="0" w:color="auto"/>
      </w:divBdr>
    </w:div>
    <w:div w:id="168424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cjq.2020.02.008"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8203;.myplate.gov/" TargetMode="External"/><Relationship Id="rId4" Type="http://schemas.openxmlformats.org/officeDocument/2006/relationships/settings" Target="settings.xml"/><Relationship Id="rId9" Type="http://schemas.openxmlformats.org/officeDocument/2006/relationships/hyperlink" Target="http://www.jointcommission.org/standards_information/npsg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74</Pages>
  <Words>16416</Words>
  <Characters>93574</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Manager/>
  <Company>Grizli777</Company>
  <LinksUpToDate>false</LinksUpToDate>
  <CharactersWithSpaces>109771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dc:creator>
  <cp:keywords/>
  <dc:description/>
  <cp:lastModifiedBy>Gowri Thangappan</cp:lastModifiedBy>
  <cp:revision>5</cp:revision>
  <dcterms:created xsi:type="dcterms:W3CDTF">2025-12-05T16:11:00Z</dcterms:created>
  <dcterms:modified xsi:type="dcterms:W3CDTF">2025-12-29T09:17:00Z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b1228dcff6e6dd5c0ed0bad4467a4af6369a347ecc4b79860b02ca9549515935</vt:lpwstr>
  </property>
  <property fmtid="{D5CDD505-2E9C-101B-9397-08002B2CF9AE}" pid="3" name="MSIP_Label_fe6ee112-9e5c-4f16-b63d-fcad06e1707e_Enabled">
    <vt:lpwstr>true</vt:lpwstr>
  </property>
  <property fmtid="{D5CDD505-2E9C-101B-9397-08002B2CF9AE}" pid="4" name="MSIP_Label_fe6ee112-9e5c-4f16-b63d-fcad06e1707e_SetDate">
    <vt:lpwstr>2025-12-05T16:11:35Z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b106a76d-04c8-4fff-ba2a-4f34b4c106c6</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