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intelligence2.xml" ContentType="application/vnd.ms-office.intelligence2+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948B8D" w14:textId="3B0DD6C2" w:rsidR="5D466A0A" w:rsidRPr="00FD4049" w:rsidRDefault="4D91961D" w:rsidP="00FD4049">
      <w:pPr>
        <w:spacing w:after="0" w:line="480" w:lineRule="auto"/>
        <w:rPr>
          <w:rFonts w:ascii="Times New Roman" w:hAnsi="Times New Roman" w:cs="Times New Roman"/>
        </w:rPr>
      </w:pPr>
      <w:bookmarkStart w:id="0" w:name="_GoBack"/>
      <w:bookmarkEnd w:id="0"/>
      <w:r w:rsidRPr="00FD4049">
        <w:rPr>
          <w:rFonts w:ascii="Times New Roman" w:hAnsi="Times New Roman" w:cs="Times New Roman"/>
        </w:rPr>
        <w:t>Jessica M</w:t>
      </w:r>
      <w:r w:rsidR="4E62693B" w:rsidRPr="00FD4049">
        <w:rPr>
          <w:rFonts w:ascii="Times New Roman" w:hAnsi="Times New Roman" w:cs="Times New Roman"/>
        </w:rPr>
        <w:t>a</w:t>
      </w:r>
      <w:r w:rsidRPr="00FD4049">
        <w:rPr>
          <w:rFonts w:ascii="Times New Roman" w:hAnsi="Times New Roman" w:cs="Times New Roman"/>
        </w:rPr>
        <w:t>cIntyre, DNP, MBA, APRN, NP-C, AOCNP</w:t>
      </w:r>
      <w:r w:rsidR="41CA60DF" w:rsidRPr="00FD4049">
        <w:rPr>
          <w:rFonts w:ascii="Times New Roman" w:hAnsi="Times New Roman" w:cs="Times New Roman"/>
        </w:rPr>
        <w:t>®</w:t>
      </w:r>
      <w:r w:rsidRPr="00FD4049">
        <w:rPr>
          <w:rFonts w:ascii="Times New Roman" w:hAnsi="Times New Roman" w:cs="Times New Roman"/>
        </w:rPr>
        <w:t>, FAANP</w:t>
      </w:r>
    </w:p>
    <w:p w14:paraId="28650386" w14:textId="35780D46" w:rsidR="35AE40AA" w:rsidRPr="00FD4049" w:rsidRDefault="66187FFB" w:rsidP="00FD4049">
      <w:pPr>
        <w:spacing w:after="0" w:line="480" w:lineRule="auto"/>
        <w:jc w:val="center"/>
        <w:rPr>
          <w:rFonts w:ascii="Times New Roman" w:hAnsi="Times New Roman" w:cs="Times New Roman"/>
        </w:rPr>
      </w:pPr>
      <w:r w:rsidRPr="00FD4049">
        <w:rPr>
          <w:rFonts w:ascii="Times New Roman" w:hAnsi="Times New Roman" w:cs="Times New Roman"/>
        </w:rPr>
        <w:t>University of Miami/Sylvester Comprehensive Cancer Center</w:t>
      </w:r>
    </w:p>
    <w:p w14:paraId="1108E95B" w14:textId="5574C7B2" w:rsidR="35AE40AA" w:rsidRPr="00FD4049" w:rsidRDefault="66187FFB" w:rsidP="00FD4049">
      <w:pPr>
        <w:spacing w:after="0" w:line="480" w:lineRule="auto"/>
        <w:jc w:val="center"/>
        <w:rPr>
          <w:rFonts w:ascii="Times New Roman" w:hAnsi="Times New Roman" w:cs="Times New Roman"/>
        </w:rPr>
      </w:pPr>
      <w:r w:rsidRPr="00FD4049">
        <w:rPr>
          <w:rFonts w:ascii="Times New Roman" w:hAnsi="Times New Roman" w:cs="Times New Roman"/>
        </w:rPr>
        <w:t>624 Sevilla Avenue, Coral Gables, FL 33134</w:t>
      </w:r>
    </w:p>
    <w:p w14:paraId="0E736F49" w14:textId="23F61353" w:rsidR="35AE40AA" w:rsidRPr="00FD4049" w:rsidRDefault="1B12B30A" w:rsidP="00FD4049">
      <w:pPr>
        <w:spacing w:after="0" w:line="480" w:lineRule="auto"/>
        <w:jc w:val="center"/>
        <w:rPr>
          <w:rStyle w:val="Hyperlink"/>
          <w:rFonts w:ascii="Times New Roman" w:hAnsi="Times New Roman" w:cs="Times New Roman"/>
        </w:rPr>
      </w:pPr>
      <w:r w:rsidRPr="00FD4049">
        <w:rPr>
          <w:rFonts w:ascii="Times New Roman" w:hAnsi="Times New Roman" w:cs="Times New Roman"/>
        </w:rPr>
        <w:t xml:space="preserve">Email: </w:t>
      </w:r>
      <w:r w:rsidR="2559B605" w:rsidRPr="00FD4049">
        <w:rPr>
          <w:rFonts w:ascii="Times New Roman" w:hAnsi="Times New Roman" w:cs="Times New Roman"/>
        </w:rPr>
        <w:t>jmacintyre@med.miami.edu</w:t>
      </w:r>
    </w:p>
    <w:p w14:paraId="2F659875" w14:textId="49BA0AB4" w:rsidR="2CC90C27" w:rsidRPr="00FD4049" w:rsidRDefault="007A78DE" w:rsidP="00FD4049">
      <w:pPr>
        <w:spacing w:after="0" w:line="480" w:lineRule="auto"/>
        <w:jc w:val="center"/>
        <w:rPr>
          <w:rFonts w:ascii="Times New Roman" w:hAnsi="Times New Roman" w:cs="Times New Roman"/>
        </w:rPr>
      </w:pPr>
      <w:hyperlink r:id="rId11" w:history="1">
        <w:r w:rsidR="365A0B56" w:rsidRPr="00FD4049">
          <w:rPr>
            <w:rStyle w:val="Hyperlink"/>
            <w:rFonts w:ascii="Times New Roman" w:hAnsi="Times New Roman" w:cs="Times New Roman"/>
          </w:rPr>
          <w:t>https://orcid.org/0000-0001-6747-4735</w:t>
        </w:r>
      </w:hyperlink>
    </w:p>
    <w:p w14:paraId="2656AB5C" w14:textId="70520B23" w:rsidR="726B2252" w:rsidRPr="00FD4049" w:rsidRDefault="726B2252" w:rsidP="00FD4049">
      <w:pPr>
        <w:spacing w:after="0" w:line="480" w:lineRule="auto"/>
        <w:jc w:val="center"/>
        <w:rPr>
          <w:rFonts w:ascii="Times New Roman" w:hAnsi="Times New Roman" w:cs="Times New Roman"/>
        </w:rPr>
      </w:pPr>
    </w:p>
    <w:p w14:paraId="09FB040D" w14:textId="3BEE9BDF" w:rsidR="5D466A0A" w:rsidRPr="00FD4049" w:rsidRDefault="4D91961D" w:rsidP="00FD4049">
      <w:pPr>
        <w:spacing w:after="0" w:line="480" w:lineRule="auto"/>
        <w:rPr>
          <w:rFonts w:ascii="Times New Roman" w:hAnsi="Times New Roman" w:cs="Times New Roman"/>
          <w:b/>
          <w:bCs/>
        </w:rPr>
      </w:pPr>
      <w:r w:rsidRPr="00FD4049">
        <w:rPr>
          <w:rFonts w:ascii="Times New Roman" w:hAnsi="Times New Roman" w:cs="Times New Roman"/>
        </w:rPr>
        <w:t xml:space="preserve">Kris Mathey, </w:t>
      </w:r>
      <w:r w:rsidR="00324C75" w:rsidRPr="00FD4049">
        <w:rPr>
          <w:rFonts w:ascii="Times New Roman" w:hAnsi="Times New Roman" w:cs="Times New Roman"/>
        </w:rPr>
        <w:t>DNP, APRN-CNP, AOCNP®</w:t>
      </w:r>
    </w:p>
    <w:p w14:paraId="1EC9CC3A" w14:textId="130A8B51" w:rsidR="2A319485" w:rsidRPr="00FD4049" w:rsidRDefault="43ED3ADD" w:rsidP="00FD4049">
      <w:pPr>
        <w:spacing w:after="0" w:line="480" w:lineRule="auto"/>
        <w:jc w:val="center"/>
        <w:rPr>
          <w:rFonts w:ascii="Times New Roman" w:hAnsi="Times New Roman" w:cs="Times New Roman"/>
          <w:b/>
          <w:bCs/>
        </w:rPr>
      </w:pPr>
      <w:r w:rsidRPr="00FD4049">
        <w:rPr>
          <w:rFonts w:ascii="Times New Roman" w:hAnsi="Times New Roman" w:cs="Times New Roman"/>
        </w:rPr>
        <w:t xml:space="preserve">The Ohio State University </w:t>
      </w:r>
      <w:r w:rsidR="458E7F39" w:rsidRPr="00FD4049">
        <w:rPr>
          <w:rFonts w:ascii="Times New Roman" w:hAnsi="Times New Roman" w:cs="Times New Roman"/>
        </w:rPr>
        <w:t xml:space="preserve">Comprehensive Cancer Center-James Cancer Hospital &amp; Solove Research </w:t>
      </w:r>
      <w:r w:rsidR="6F5D843B" w:rsidRPr="00FD4049">
        <w:rPr>
          <w:rFonts w:ascii="Times New Roman" w:hAnsi="Times New Roman" w:cs="Times New Roman"/>
        </w:rPr>
        <w:t>Institute</w:t>
      </w:r>
    </w:p>
    <w:p w14:paraId="2E8B6749" w14:textId="1F8B224A" w:rsidR="6CFADB69" w:rsidRPr="00FD4049" w:rsidRDefault="458E7F39" w:rsidP="00FD4049">
      <w:pPr>
        <w:spacing w:after="0" w:line="480" w:lineRule="auto"/>
        <w:jc w:val="center"/>
        <w:rPr>
          <w:rFonts w:ascii="Times New Roman" w:hAnsi="Times New Roman" w:cs="Times New Roman"/>
        </w:rPr>
      </w:pPr>
      <w:r w:rsidRPr="00FD4049">
        <w:rPr>
          <w:rFonts w:ascii="Times New Roman" w:hAnsi="Times New Roman" w:cs="Times New Roman"/>
        </w:rPr>
        <w:t>460 W. 10</w:t>
      </w:r>
      <w:r w:rsidRPr="00FD4049">
        <w:rPr>
          <w:rFonts w:ascii="Times New Roman" w:hAnsi="Times New Roman" w:cs="Times New Roman"/>
          <w:vertAlign w:val="superscript"/>
        </w:rPr>
        <w:t>th</w:t>
      </w:r>
      <w:r w:rsidRPr="00FD4049">
        <w:rPr>
          <w:rFonts w:ascii="Times New Roman" w:hAnsi="Times New Roman" w:cs="Times New Roman"/>
        </w:rPr>
        <w:t xml:space="preserve"> Ave, Columbus, OH 43210</w:t>
      </w:r>
    </w:p>
    <w:p w14:paraId="2591FAA1" w14:textId="76DD81BB" w:rsidR="3BB77D7D" w:rsidRPr="00FD4049" w:rsidRDefault="219E29BF" w:rsidP="00FD4049">
      <w:pPr>
        <w:spacing w:after="0" w:line="480" w:lineRule="auto"/>
        <w:jc w:val="center"/>
        <w:rPr>
          <w:rFonts w:ascii="Times New Roman" w:hAnsi="Times New Roman" w:cs="Times New Roman"/>
        </w:rPr>
      </w:pPr>
      <w:r w:rsidRPr="00FD4049">
        <w:rPr>
          <w:rFonts w:ascii="Times New Roman" w:hAnsi="Times New Roman" w:cs="Times New Roman"/>
        </w:rPr>
        <w:t xml:space="preserve">Email: </w:t>
      </w:r>
      <w:r w:rsidR="005A7FFE" w:rsidRPr="00FD4049">
        <w:rPr>
          <w:rFonts w:ascii="Times New Roman" w:hAnsi="Times New Roman" w:cs="Times New Roman"/>
        </w:rPr>
        <w:t>Kris.mathey@osumc.edu</w:t>
      </w:r>
    </w:p>
    <w:p w14:paraId="1CDA19EE" w14:textId="762B5114" w:rsidR="3BB77D7D" w:rsidRPr="00FD4049" w:rsidRDefault="007A78DE" w:rsidP="00FD4049">
      <w:pPr>
        <w:spacing w:after="0" w:line="480" w:lineRule="auto"/>
        <w:jc w:val="center"/>
        <w:rPr>
          <w:rStyle w:val="Hyperlink"/>
          <w:rFonts w:ascii="Times New Roman" w:eastAsia="Times New Roman" w:hAnsi="Times New Roman" w:cs="Times New Roman"/>
        </w:rPr>
      </w:pPr>
      <w:hyperlink r:id="rId12" w:history="1">
        <w:r w:rsidR="219E29BF" w:rsidRPr="00FD4049">
          <w:rPr>
            <w:rStyle w:val="Hyperlink"/>
            <w:rFonts w:ascii="Times New Roman" w:eastAsia="Times New Roman" w:hAnsi="Times New Roman" w:cs="Times New Roman"/>
          </w:rPr>
          <w:t>https://orcid.org/0009-0003-0230-1261</w:t>
        </w:r>
      </w:hyperlink>
    </w:p>
    <w:p w14:paraId="29EADCF7" w14:textId="2C7F1BD2" w:rsidR="2CC90C27" w:rsidRPr="00FD4049" w:rsidRDefault="2CC90C27" w:rsidP="00FD4049">
      <w:pPr>
        <w:spacing w:after="0" w:line="480" w:lineRule="auto"/>
        <w:jc w:val="center"/>
        <w:rPr>
          <w:rFonts w:ascii="Times New Roman" w:hAnsi="Times New Roman" w:cs="Times New Roman"/>
        </w:rPr>
      </w:pPr>
    </w:p>
    <w:p w14:paraId="4CEC0234" w14:textId="31A5310D" w:rsidR="5D466A0A" w:rsidRPr="00FD4049" w:rsidRDefault="4D91961D" w:rsidP="00FD4049">
      <w:pPr>
        <w:spacing w:after="0" w:line="480" w:lineRule="auto"/>
        <w:rPr>
          <w:rFonts w:ascii="Times New Roman" w:hAnsi="Times New Roman" w:cs="Times New Roman"/>
          <w:b/>
          <w:bCs/>
        </w:rPr>
      </w:pPr>
      <w:r w:rsidRPr="00FD4049">
        <w:rPr>
          <w:rFonts w:ascii="Times New Roman" w:hAnsi="Times New Roman" w:cs="Times New Roman"/>
        </w:rPr>
        <w:t xml:space="preserve">Deborah H. Allen, PhD, RN, CNS, FNP-BC, AOCNP®, </w:t>
      </w:r>
    </w:p>
    <w:p w14:paraId="0875830C" w14:textId="0769D513" w:rsidR="2CC90C27" w:rsidRPr="00FD4049" w:rsidRDefault="51D645E4" w:rsidP="00FD4049">
      <w:pPr>
        <w:spacing w:after="0" w:line="480" w:lineRule="auto"/>
        <w:jc w:val="center"/>
        <w:rPr>
          <w:rFonts w:ascii="Times New Roman" w:hAnsi="Times New Roman" w:cs="Times New Roman"/>
        </w:rPr>
      </w:pPr>
      <w:r w:rsidRPr="00FD4049">
        <w:rPr>
          <w:rFonts w:ascii="Times New Roman" w:hAnsi="Times New Roman" w:cs="Times New Roman"/>
        </w:rPr>
        <w:t xml:space="preserve">Duke Raleigh Cancer Center, a campus of Duke </w:t>
      </w:r>
      <w:r w:rsidR="0F2AF906" w:rsidRPr="00FD4049">
        <w:rPr>
          <w:rFonts w:ascii="Times New Roman" w:hAnsi="Times New Roman" w:cs="Times New Roman"/>
        </w:rPr>
        <w:t>University Hospital</w:t>
      </w:r>
    </w:p>
    <w:p w14:paraId="58C61932" w14:textId="0252DCB9" w:rsidR="2CC90C27" w:rsidRPr="00FD4049" w:rsidRDefault="0F2AF906" w:rsidP="00FD4049">
      <w:pPr>
        <w:spacing w:after="0" w:line="480" w:lineRule="auto"/>
        <w:jc w:val="center"/>
        <w:rPr>
          <w:rFonts w:ascii="Times New Roman" w:hAnsi="Times New Roman" w:cs="Times New Roman"/>
        </w:rPr>
      </w:pPr>
      <w:r w:rsidRPr="00FD4049">
        <w:rPr>
          <w:rFonts w:ascii="Times New Roman" w:hAnsi="Times New Roman" w:cs="Times New Roman"/>
        </w:rPr>
        <w:t>3400 Wake Forest Road, Raleigh NC  27609</w:t>
      </w:r>
    </w:p>
    <w:p w14:paraId="62BB1083" w14:textId="250E29F6" w:rsidR="2CC90C27" w:rsidRPr="00FD4049" w:rsidRDefault="3A80BCB2" w:rsidP="00FD4049">
      <w:pPr>
        <w:spacing w:after="0" w:line="480" w:lineRule="auto"/>
        <w:jc w:val="center"/>
        <w:rPr>
          <w:rFonts w:ascii="Times New Roman" w:hAnsi="Times New Roman" w:cs="Times New Roman"/>
        </w:rPr>
      </w:pPr>
      <w:r w:rsidRPr="00FD4049">
        <w:rPr>
          <w:rFonts w:ascii="Times New Roman" w:hAnsi="Times New Roman" w:cs="Times New Roman"/>
        </w:rPr>
        <w:t>Email: hutch.allen@duke.edu</w:t>
      </w:r>
    </w:p>
    <w:p w14:paraId="471DCE49" w14:textId="08071FAA" w:rsidR="2CC90C27" w:rsidRPr="00FD4049" w:rsidRDefault="6BC24DB6" w:rsidP="00FD4049">
      <w:pPr>
        <w:spacing w:after="0" w:line="480" w:lineRule="auto"/>
        <w:jc w:val="center"/>
        <w:rPr>
          <w:rFonts w:ascii="Times New Roman" w:eastAsia="Calibri" w:hAnsi="Times New Roman" w:cs="Times New Roman"/>
        </w:rPr>
      </w:pPr>
      <w:r w:rsidRPr="00FD4049">
        <w:rPr>
          <w:rFonts w:ascii="Times New Roman" w:hAnsi="Times New Roman" w:cs="Times New Roman"/>
        </w:rPr>
        <w:t>https://orcid.org/</w:t>
      </w:r>
      <w:r w:rsidRPr="00FD4049">
        <w:rPr>
          <w:rFonts w:ascii="Times New Roman" w:eastAsia="Calibri" w:hAnsi="Times New Roman" w:cs="Times New Roman"/>
        </w:rPr>
        <w:t>0000-0002-3360-2951</w:t>
      </w:r>
    </w:p>
    <w:p w14:paraId="13DE2173" w14:textId="6BD72A46" w:rsidR="2CC90C27" w:rsidRPr="00FD4049" w:rsidRDefault="2CC90C27" w:rsidP="00FD4049">
      <w:pPr>
        <w:spacing w:after="0" w:line="480" w:lineRule="auto"/>
        <w:jc w:val="center"/>
        <w:rPr>
          <w:rFonts w:ascii="Times New Roman" w:hAnsi="Times New Roman" w:cs="Times New Roman"/>
        </w:rPr>
      </w:pPr>
    </w:p>
    <w:p w14:paraId="6785D16E" w14:textId="60A4D515" w:rsidR="5D466A0A" w:rsidRPr="00FD4049" w:rsidRDefault="4D91961D" w:rsidP="00FD4049">
      <w:pPr>
        <w:spacing w:after="0" w:line="480" w:lineRule="auto"/>
        <w:rPr>
          <w:rFonts w:ascii="Times New Roman" w:hAnsi="Times New Roman" w:cs="Times New Roman"/>
          <w:b/>
          <w:bCs/>
        </w:rPr>
      </w:pPr>
      <w:r w:rsidRPr="00FD4049">
        <w:rPr>
          <w:rFonts w:ascii="Times New Roman" w:hAnsi="Times New Roman" w:cs="Times New Roman"/>
        </w:rPr>
        <w:t>Susan G. Yackzan, PhD, APRN, AOCN</w:t>
      </w:r>
    </w:p>
    <w:p w14:paraId="32873ECE" w14:textId="0E1072CF" w:rsidR="5D466A0A" w:rsidRPr="00FD4049" w:rsidRDefault="4D91961D" w:rsidP="00FD4049">
      <w:pPr>
        <w:spacing w:after="0" w:line="480" w:lineRule="auto"/>
        <w:jc w:val="center"/>
        <w:rPr>
          <w:rFonts w:ascii="Times New Roman" w:hAnsi="Times New Roman" w:cs="Times New Roman"/>
        </w:rPr>
      </w:pPr>
      <w:r w:rsidRPr="00FD4049">
        <w:rPr>
          <w:rFonts w:ascii="Times New Roman" w:hAnsi="Times New Roman" w:cs="Times New Roman"/>
        </w:rPr>
        <w:t>University of Kentucky Healthcare</w:t>
      </w:r>
    </w:p>
    <w:p w14:paraId="284880A5" w14:textId="34E1E7A7" w:rsidR="5D466A0A" w:rsidRPr="00FD4049" w:rsidRDefault="4D91961D" w:rsidP="00FD4049">
      <w:pPr>
        <w:spacing w:after="0" w:line="480" w:lineRule="auto"/>
        <w:jc w:val="center"/>
        <w:rPr>
          <w:rFonts w:ascii="Times New Roman" w:hAnsi="Times New Roman" w:cs="Times New Roman"/>
        </w:rPr>
      </w:pPr>
      <w:r w:rsidRPr="00FD4049">
        <w:rPr>
          <w:rFonts w:ascii="Times New Roman" w:hAnsi="Times New Roman" w:cs="Times New Roman"/>
        </w:rPr>
        <w:t>791 Longwood Rd.</w:t>
      </w:r>
    </w:p>
    <w:p w14:paraId="3FCA8167" w14:textId="67E783FE" w:rsidR="5D466A0A" w:rsidRPr="00FD4049" w:rsidRDefault="4D91961D" w:rsidP="00FD4049">
      <w:pPr>
        <w:spacing w:after="0" w:line="480" w:lineRule="auto"/>
        <w:jc w:val="center"/>
        <w:rPr>
          <w:rFonts w:ascii="Times New Roman" w:hAnsi="Times New Roman" w:cs="Times New Roman"/>
        </w:rPr>
      </w:pPr>
      <w:r w:rsidRPr="00FD4049">
        <w:rPr>
          <w:rFonts w:ascii="Times New Roman" w:hAnsi="Times New Roman" w:cs="Times New Roman"/>
        </w:rPr>
        <w:t>Lexington, KY 40503</w:t>
      </w:r>
    </w:p>
    <w:p w14:paraId="6F25E70A" w14:textId="568FEED3" w:rsidR="5D466A0A" w:rsidRPr="00FD4049" w:rsidRDefault="1BE9C947" w:rsidP="00FD4049">
      <w:pPr>
        <w:spacing w:after="0" w:line="480" w:lineRule="auto"/>
        <w:jc w:val="center"/>
        <w:rPr>
          <w:rFonts w:ascii="Times New Roman" w:hAnsi="Times New Roman" w:cs="Times New Roman"/>
        </w:rPr>
      </w:pPr>
      <w:r w:rsidRPr="00FD4049">
        <w:rPr>
          <w:rFonts w:ascii="Times New Roman" w:hAnsi="Times New Roman" w:cs="Times New Roman"/>
        </w:rPr>
        <w:t>s</w:t>
      </w:r>
      <w:r w:rsidR="22CA04E7" w:rsidRPr="00FD4049">
        <w:rPr>
          <w:rFonts w:ascii="Times New Roman" w:hAnsi="Times New Roman" w:cs="Times New Roman"/>
        </w:rPr>
        <w:t>usan.yackzan@uky.edu</w:t>
      </w:r>
    </w:p>
    <w:p w14:paraId="6DA1FFDE" w14:textId="3A86581B" w:rsidR="5D466A0A" w:rsidRPr="00FD4049" w:rsidRDefault="4D91961D" w:rsidP="00FD4049">
      <w:pPr>
        <w:spacing w:after="0" w:line="480" w:lineRule="auto"/>
        <w:jc w:val="center"/>
        <w:rPr>
          <w:rFonts w:ascii="Times New Roman" w:hAnsi="Times New Roman" w:cs="Times New Roman"/>
        </w:rPr>
      </w:pPr>
      <w:r w:rsidRPr="00FD4049">
        <w:rPr>
          <w:rFonts w:ascii="Times New Roman" w:hAnsi="Times New Roman" w:cs="Times New Roman"/>
        </w:rPr>
        <w:t>https://orcid.org/0000-0001-5664-0814</w:t>
      </w:r>
    </w:p>
    <w:p w14:paraId="525D8C4F" w14:textId="77777777" w:rsidR="00187E76" w:rsidRDefault="00187E76" w:rsidP="00FD4049">
      <w:pPr>
        <w:spacing w:after="0" w:line="480" w:lineRule="auto"/>
        <w:rPr>
          <w:rFonts w:ascii="Times New Roman" w:hAnsi="Times New Roman" w:cs="Times New Roman"/>
          <w:b/>
          <w:bCs/>
        </w:rPr>
      </w:pPr>
    </w:p>
    <w:p w14:paraId="623C884D" w14:textId="0231FA57" w:rsidR="00CA6AB4" w:rsidRPr="00187E76" w:rsidRDefault="00187E76" w:rsidP="00FD4049">
      <w:pPr>
        <w:spacing w:after="0" w:line="480" w:lineRule="auto"/>
        <w:rPr>
          <w:rFonts w:ascii="Times New Roman" w:hAnsi="Times New Roman" w:cs="Times New Roman"/>
          <w:b/>
          <w:bCs/>
        </w:rPr>
      </w:pPr>
      <w:r w:rsidRPr="00187E76">
        <w:rPr>
          <w:rFonts w:ascii="Times New Roman" w:hAnsi="Times New Roman" w:cs="Times New Roman"/>
          <w:b/>
          <w:bCs/>
        </w:rPr>
        <w:lastRenderedPageBreak/>
        <w:t xml:space="preserve">Chapter 18: </w:t>
      </w:r>
      <w:r w:rsidR="1D7B9C04" w:rsidRPr="00187E76">
        <w:rPr>
          <w:rFonts w:ascii="Times New Roman" w:hAnsi="Times New Roman" w:cs="Times New Roman"/>
          <w:b/>
          <w:bCs/>
        </w:rPr>
        <w:t>Outcomes Assessment in Advanced Practice</w:t>
      </w:r>
      <w:r w:rsidR="6EE55FF9" w:rsidRPr="00187E76">
        <w:rPr>
          <w:rFonts w:ascii="Times New Roman" w:hAnsi="Times New Roman" w:cs="Times New Roman"/>
          <w:b/>
          <w:bCs/>
        </w:rPr>
        <w:t xml:space="preserve"> Nursing</w:t>
      </w:r>
      <w:r w:rsidR="1D7B9C04" w:rsidRPr="00187E76">
        <w:rPr>
          <w:rFonts w:ascii="Times New Roman" w:hAnsi="Times New Roman" w:cs="Times New Roman"/>
          <w:b/>
          <w:bCs/>
        </w:rPr>
        <w:t xml:space="preserve"> in Cancer Care</w:t>
      </w:r>
    </w:p>
    <w:p w14:paraId="707A0BB3" w14:textId="4DF8054E" w:rsidR="00187E76" w:rsidRPr="00187E76" w:rsidRDefault="00187E76" w:rsidP="00FD4049">
      <w:pPr>
        <w:spacing w:after="0" w:line="480" w:lineRule="auto"/>
        <w:rPr>
          <w:rFonts w:ascii="Times New Roman" w:hAnsi="Times New Roman" w:cs="Times New Roman"/>
          <w:i/>
          <w:iCs/>
        </w:rPr>
      </w:pPr>
      <w:r>
        <w:rPr>
          <w:rFonts w:ascii="Times New Roman" w:hAnsi="Times New Roman" w:cs="Times New Roman"/>
          <w:i/>
          <w:iCs/>
        </w:rPr>
        <w:t>Jessica MacIntyre, Kris Mathey, Deborah H. Allen, &amp; Susan Yackzan</w:t>
      </w:r>
    </w:p>
    <w:p w14:paraId="65133C16" w14:textId="06EA7AC5" w:rsidR="00451277" w:rsidRPr="00FD4049" w:rsidRDefault="00366F6C" w:rsidP="00FD4049">
      <w:pPr>
        <w:spacing w:after="0" w:line="480" w:lineRule="auto"/>
        <w:rPr>
          <w:rFonts w:ascii="Times New Roman" w:hAnsi="Times New Roman" w:cs="Times New Roman"/>
          <w:b/>
          <w:bCs/>
          <w:u w:val="single"/>
        </w:rPr>
      </w:pPr>
      <w:r>
        <w:rPr>
          <w:rFonts w:ascii="Times New Roman" w:hAnsi="Times New Roman" w:cs="Times New Roman"/>
          <w:b/>
          <w:bCs/>
          <w:u w:val="single"/>
        </w:rPr>
        <w:t>&lt;H1&gt;</w:t>
      </w:r>
      <w:r w:rsidR="3B66B8F8" w:rsidRPr="00FD4049">
        <w:rPr>
          <w:rFonts w:ascii="Times New Roman" w:hAnsi="Times New Roman" w:cs="Times New Roman"/>
          <w:b/>
          <w:bCs/>
          <w:u w:val="single"/>
        </w:rPr>
        <w:t>CHAPTER OBJECTIVES</w:t>
      </w:r>
    </w:p>
    <w:p w14:paraId="2DF5131A" w14:textId="77777777" w:rsidR="00451277" w:rsidRPr="00FD4049" w:rsidRDefault="00451277" w:rsidP="00FD4049">
      <w:pPr>
        <w:spacing w:after="0" w:line="480" w:lineRule="auto"/>
        <w:rPr>
          <w:rFonts w:ascii="Times New Roman" w:hAnsi="Times New Roman" w:cs="Times New Roman"/>
        </w:rPr>
      </w:pPr>
      <w:r w:rsidRPr="00FD4049">
        <w:rPr>
          <w:rFonts w:ascii="Times New Roman" w:hAnsi="Times New Roman" w:cs="Times New Roman"/>
        </w:rPr>
        <w:t>By the end of this chapter, readers will be able to:</w:t>
      </w:r>
    </w:p>
    <w:p w14:paraId="208EFAE1" w14:textId="4E9B1E0D" w:rsidR="00A51330" w:rsidRPr="00FD4049" w:rsidRDefault="572FF800" w:rsidP="00FD4049">
      <w:pPr>
        <w:spacing w:after="0" w:line="480" w:lineRule="auto"/>
        <w:rPr>
          <w:rFonts w:ascii="Times New Roman" w:hAnsi="Times New Roman" w:cs="Times New Roman"/>
        </w:rPr>
      </w:pPr>
      <w:r w:rsidRPr="00FD4049">
        <w:rPr>
          <w:rFonts w:ascii="Times New Roman" w:hAnsi="Times New Roman" w:cs="Times New Roman"/>
        </w:rPr>
        <w:t>1. Understand the evolving role of advanced practice nurses</w:t>
      </w:r>
      <w:r w:rsidR="5423A964" w:rsidRPr="00FD4049">
        <w:rPr>
          <w:rFonts w:ascii="Times New Roman" w:hAnsi="Times New Roman" w:cs="Times New Roman"/>
        </w:rPr>
        <w:t xml:space="preserve"> (APNs)</w:t>
      </w:r>
      <w:r w:rsidRPr="00FD4049">
        <w:rPr>
          <w:rFonts w:ascii="Times New Roman" w:hAnsi="Times New Roman" w:cs="Times New Roman"/>
        </w:rPr>
        <w:t xml:space="preserve"> in cancer care</w:t>
      </w:r>
      <w:r w:rsidR="260CFBBF" w:rsidRPr="00FD4049">
        <w:rPr>
          <w:rFonts w:ascii="Times New Roman" w:hAnsi="Times New Roman" w:cs="Times New Roman"/>
        </w:rPr>
        <w:t>.</w:t>
      </w:r>
      <w:r w:rsidRPr="00FD4049">
        <w:rPr>
          <w:rFonts w:ascii="Times New Roman" w:hAnsi="Times New Roman" w:cs="Times New Roman"/>
        </w:rPr>
        <w:t> </w:t>
      </w:r>
    </w:p>
    <w:p w14:paraId="283B5019" w14:textId="77777777" w:rsidR="00A51330" w:rsidRPr="00FD4049" w:rsidRDefault="00A51330" w:rsidP="00FD4049">
      <w:pPr>
        <w:spacing w:after="0" w:line="480" w:lineRule="auto"/>
        <w:rPr>
          <w:rFonts w:ascii="Times New Roman" w:hAnsi="Times New Roman" w:cs="Times New Roman"/>
        </w:rPr>
      </w:pPr>
      <w:r w:rsidRPr="00FD4049">
        <w:rPr>
          <w:rFonts w:ascii="Times New Roman" w:hAnsi="Times New Roman" w:cs="Times New Roman"/>
        </w:rPr>
        <w:t>2. Identify key competencies and their role in improving patient outcomes.  </w:t>
      </w:r>
    </w:p>
    <w:p w14:paraId="067C9811" w14:textId="1BED612C" w:rsidR="00A51330" w:rsidRPr="00FD4049" w:rsidRDefault="00A51330" w:rsidP="00FD4049">
      <w:pPr>
        <w:spacing w:after="0" w:line="480" w:lineRule="auto"/>
        <w:rPr>
          <w:rFonts w:ascii="Times New Roman" w:hAnsi="Times New Roman" w:cs="Times New Roman"/>
        </w:rPr>
      </w:pPr>
      <w:r w:rsidRPr="00FD4049">
        <w:rPr>
          <w:rFonts w:ascii="Times New Roman" w:hAnsi="Times New Roman" w:cs="Times New Roman"/>
        </w:rPr>
        <w:t>3. Review and identify key outcomes from literature related to advanced practice nursing in cancer care. </w:t>
      </w:r>
    </w:p>
    <w:p w14:paraId="74E27480" w14:textId="2F22FE3F" w:rsidR="00A51330" w:rsidRPr="00FD4049" w:rsidRDefault="572FF800" w:rsidP="00FD4049">
      <w:pPr>
        <w:spacing w:after="0" w:line="480" w:lineRule="auto"/>
        <w:rPr>
          <w:rFonts w:ascii="Times New Roman" w:hAnsi="Times New Roman" w:cs="Times New Roman"/>
        </w:rPr>
      </w:pPr>
      <w:r w:rsidRPr="00FD4049">
        <w:rPr>
          <w:rFonts w:ascii="Times New Roman" w:hAnsi="Times New Roman" w:cs="Times New Roman"/>
        </w:rPr>
        <w:t xml:space="preserve">4. Analyze the </w:t>
      </w:r>
      <w:r w:rsidR="041C9410" w:rsidRPr="00FD4049">
        <w:rPr>
          <w:rFonts w:ascii="Times New Roman" w:hAnsi="Times New Roman" w:cs="Times New Roman"/>
        </w:rPr>
        <w:t xml:space="preserve">clinical, </w:t>
      </w:r>
      <w:r w:rsidR="4E0A97D3" w:rsidRPr="00FD4049">
        <w:rPr>
          <w:rFonts w:ascii="Times New Roman" w:hAnsi="Times New Roman" w:cs="Times New Roman"/>
        </w:rPr>
        <w:t xml:space="preserve">quality and </w:t>
      </w:r>
      <w:r w:rsidRPr="00FD4049">
        <w:rPr>
          <w:rFonts w:ascii="Times New Roman" w:hAnsi="Times New Roman" w:cs="Times New Roman"/>
        </w:rPr>
        <w:t>financial impacts of these outcomes.  </w:t>
      </w:r>
    </w:p>
    <w:p w14:paraId="6AED444C" w14:textId="77777777" w:rsidR="00366F6C" w:rsidRDefault="572FF800" w:rsidP="00FD4049">
      <w:pPr>
        <w:spacing w:after="0" w:line="480" w:lineRule="auto"/>
        <w:rPr>
          <w:rFonts w:ascii="Times New Roman" w:hAnsi="Times New Roman" w:cs="Times New Roman"/>
        </w:rPr>
      </w:pPr>
      <w:r w:rsidRPr="00FD4049">
        <w:rPr>
          <w:rFonts w:ascii="Times New Roman" w:hAnsi="Times New Roman" w:cs="Times New Roman"/>
        </w:rPr>
        <w:t xml:space="preserve">5. Identify </w:t>
      </w:r>
      <w:r w:rsidR="39D16275" w:rsidRPr="00FD4049">
        <w:rPr>
          <w:rFonts w:ascii="Times New Roman" w:hAnsi="Times New Roman" w:cs="Times New Roman"/>
        </w:rPr>
        <w:t xml:space="preserve">current challenges and </w:t>
      </w:r>
      <w:r w:rsidRPr="00FD4049">
        <w:rPr>
          <w:rFonts w:ascii="Times New Roman" w:hAnsi="Times New Roman" w:cs="Times New Roman"/>
        </w:rPr>
        <w:t>opportunities for growth and improvement in outcomes assessment. </w:t>
      </w:r>
    </w:p>
    <w:p w14:paraId="36D2D7BD" w14:textId="254C0BD9" w:rsidR="00A51330" w:rsidRPr="00366F6C" w:rsidRDefault="00366F6C" w:rsidP="00FD4049">
      <w:pPr>
        <w:spacing w:after="0" w:line="480" w:lineRule="auto"/>
        <w:rPr>
          <w:rFonts w:ascii="Times New Roman" w:hAnsi="Times New Roman" w:cs="Times New Roman"/>
        </w:rPr>
      </w:pPr>
      <w:r>
        <w:rPr>
          <w:rFonts w:ascii="Times New Roman" w:hAnsi="Times New Roman" w:cs="Times New Roman"/>
          <w:b/>
          <w:bCs/>
          <w:u w:val="single"/>
        </w:rPr>
        <w:t>&lt;H1&gt;</w:t>
      </w:r>
      <w:r w:rsidR="3B66B8F8" w:rsidRPr="00FD4049">
        <w:rPr>
          <w:rFonts w:ascii="Times New Roman" w:hAnsi="Times New Roman" w:cs="Times New Roman"/>
          <w:b/>
          <w:bCs/>
          <w:u w:val="single"/>
        </w:rPr>
        <w:t>INTRODUCTION</w:t>
      </w:r>
    </w:p>
    <w:p w14:paraId="180267F7" w14:textId="28556985" w:rsidR="00A51330" w:rsidRPr="00FD4049" w:rsidRDefault="35124D57" w:rsidP="00FD4049">
      <w:pPr>
        <w:spacing w:after="0" w:line="480" w:lineRule="auto"/>
        <w:rPr>
          <w:rFonts w:ascii="Times New Roman" w:hAnsi="Times New Roman" w:cs="Times New Roman"/>
        </w:rPr>
      </w:pPr>
      <w:r w:rsidRPr="00FD4049">
        <w:rPr>
          <w:rFonts w:ascii="Times New Roman" w:hAnsi="Times New Roman" w:cs="Times New Roman"/>
        </w:rPr>
        <w:t>Despite advances in cancer screenings, treatments, and technology, cancer remains the leading cause of death worldwide according to the International Agency for Research on Cancer (NCI, 2024)</w:t>
      </w:r>
      <w:r w:rsidR="2B4EAE7E" w:rsidRPr="00FD4049">
        <w:rPr>
          <w:rFonts w:ascii="Times New Roman" w:hAnsi="Times New Roman" w:cs="Times New Roman"/>
        </w:rPr>
        <w:t>.</w:t>
      </w:r>
      <w:r w:rsidRPr="00FD4049">
        <w:rPr>
          <w:rFonts w:ascii="Times New Roman" w:hAnsi="Times New Roman" w:cs="Times New Roman"/>
        </w:rPr>
        <w:t xml:space="preserve"> </w:t>
      </w:r>
      <w:r w:rsidR="7DD327DB" w:rsidRPr="00FD4049">
        <w:rPr>
          <w:rFonts w:ascii="Times New Roman" w:hAnsi="Times New Roman" w:cs="Times New Roman"/>
        </w:rPr>
        <w:t>In the United States</w:t>
      </w:r>
      <w:r w:rsidR="71529BD2" w:rsidRPr="00FD4049">
        <w:rPr>
          <w:rFonts w:ascii="Times New Roman" w:hAnsi="Times New Roman" w:cs="Times New Roman"/>
        </w:rPr>
        <w:t xml:space="preserve"> (U.S.)</w:t>
      </w:r>
      <w:r w:rsidR="7DD327DB" w:rsidRPr="00FD4049">
        <w:rPr>
          <w:rFonts w:ascii="Times New Roman" w:hAnsi="Times New Roman" w:cs="Times New Roman"/>
        </w:rPr>
        <w:t xml:space="preserve">, </w:t>
      </w:r>
      <w:r w:rsidR="773B5A78" w:rsidRPr="00FD4049">
        <w:rPr>
          <w:rFonts w:ascii="Times New Roman" w:hAnsi="Times New Roman" w:cs="Times New Roman"/>
        </w:rPr>
        <w:t xml:space="preserve">cancer </w:t>
      </w:r>
      <w:r w:rsidR="733906A4" w:rsidRPr="00FD4049">
        <w:rPr>
          <w:rFonts w:ascii="Times New Roman" w:hAnsi="Times New Roman" w:cs="Times New Roman"/>
        </w:rPr>
        <w:t xml:space="preserve">remains the </w:t>
      </w:r>
      <w:r w:rsidR="773B5A78" w:rsidRPr="00FD4049">
        <w:rPr>
          <w:rFonts w:ascii="Times New Roman" w:hAnsi="Times New Roman" w:cs="Times New Roman"/>
        </w:rPr>
        <w:t>second-leading cause of death</w:t>
      </w:r>
      <w:r w:rsidR="62652758" w:rsidRPr="00FD4049">
        <w:rPr>
          <w:rFonts w:ascii="Times New Roman" w:hAnsi="Times New Roman" w:cs="Times New Roman"/>
        </w:rPr>
        <w:t xml:space="preserve">, </w:t>
      </w:r>
      <w:r w:rsidR="5B53FCA0" w:rsidRPr="00FD4049">
        <w:rPr>
          <w:rFonts w:ascii="Times New Roman" w:hAnsi="Times New Roman" w:cs="Times New Roman"/>
        </w:rPr>
        <w:t>although</w:t>
      </w:r>
      <w:r w:rsidR="62652758" w:rsidRPr="00FD4049">
        <w:rPr>
          <w:rFonts w:ascii="Times New Roman" w:hAnsi="Times New Roman" w:cs="Times New Roman"/>
        </w:rPr>
        <w:t xml:space="preserve"> declines in cancer-related mortality </w:t>
      </w:r>
      <w:r w:rsidR="2F60EF36" w:rsidRPr="00FD4049">
        <w:rPr>
          <w:rFonts w:ascii="Times New Roman" w:hAnsi="Times New Roman" w:cs="Times New Roman"/>
        </w:rPr>
        <w:t xml:space="preserve">are attributed </w:t>
      </w:r>
      <w:r w:rsidR="62652758" w:rsidRPr="00FD4049">
        <w:rPr>
          <w:rFonts w:ascii="Times New Roman" w:hAnsi="Times New Roman" w:cs="Times New Roman"/>
        </w:rPr>
        <w:t>to earl</w:t>
      </w:r>
      <w:r w:rsidR="735FB29F" w:rsidRPr="00FD4049">
        <w:rPr>
          <w:rFonts w:ascii="Times New Roman" w:hAnsi="Times New Roman" w:cs="Times New Roman"/>
        </w:rPr>
        <w:t>y</w:t>
      </w:r>
      <w:r w:rsidR="62652758" w:rsidRPr="00FD4049">
        <w:rPr>
          <w:rFonts w:ascii="Times New Roman" w:hAnsi="Times New Roman" w:cs="Times New Roman"/>
        </w:rPr>
        <w:t xml:space="preserve"> detection, treatment advances and decreased smoking rates </w:t>
      </w:r>
      <w:r w:rsidR="003B2748" w:rsidRPr="00FD4049">
        <w:rPr>
          <w:rFonts w:ascii="Times New Roman" w:hAnsi="Times New Roman" w:cs="Times New Roman"/>
        </w:rPr>
        <w:t xml:space="preserve">(Siegel, </w:t>
      </w:r>
      <w:proofErr w:type="spellStart"/>
      <w:r w:rsidR="5FBD2A12" w:rsidRPr="00FD4049">
        <w:rPr>
          <w:rFonts w:ascii="Times New Roman" w:hAnsi="Times New Roman" w:cs="Times New Roman"/>
        </w:rPr>
        <w:t>Kratzer</w:t>
      </w:r>
      <w:proofErr w:type="spellEnd"/>
      <w:r w:rsidR="5FBD2A12" w:rsidRPr="00FD4049">
        <w:rPr>
          <w:rFonts w:ascii="Times New Roman" w:hAnsi="Times New Roman" w:cs="Times New Roman"/>
        </w:rPr>
        <w:t xml:space="preserve">, </w:t>
      </w:r>
      <w:proofErr w:type="spellStart"/>
      <w:r w:rsidR="003B2748" w:rsidRPr="00FD4049">
        <w:rPr>
          <w:rFonts w:ascii="Times New Roman" w:hAnsi="Times New Roman" w:cs="Times New Roman"/>
        </w:rPr>
        <w:t>Guiquinto</w:t>
      </w:r>
      <w:proofErr w:type="spellEnd"/>
      <w:r w:rsidR="1E3F98FE" w:rsidRPr="00FD4049">
        <w:rPr>
          <w:rFonts w:ascii="Times New Roman" w:hAnsi="Times New Roman" w:cs="Times New Roman"/>
        </w:rPr>
        <w:t>, Sung,</w:t>
      </w:r>
      <w:r w:rsidR="003B2748" w:rsidRPr="00FD4049">
        <w:rPr>
          <w:rFonts w:ascii="Times New Roman" w:hAnsi="Times New Roman" w:cs="Times New Roman"/>
        </w:rPr>
        <w:t xml:space="preserve"> </w:t>
      </w:r>
      <w:r w:rsidR="39EB81BE" w:rsidRPr="00FD4049">
        <w:rPr>
          <w:rFonts w:ascii="Times New Roman" w:hAnsi="Times New Roman" w:cs="Times New Roman"/>
        </w:rPr>
        <w:t xml:space="preserve">&amp; </w:t>
      </w:r>
      <w:proofErr w:type="spellStart"/>
      <w:r w:rsidR="003B2748" w:rsidRPr="00FD4049">
        <w:rPr>
          <w:rFonts w:ascii="Times New Roman" w:hAnsi="Times New Roman" w:cs="Times New Roman"/>
        </w:rPr>
        <w:t>Jemal</w:t>
      </w:r>
      <w:proofErr w:type="spellEnd"/>
      <w:r w:rsidR="003B2748" w:rsidRPr="00FD4049">
        <w:rPr>
          <w:rFonts w:ascii="Times New Roman" w:hAnsi="Times New Roman" w:cs="Times New Roman"/>
        </w:rPr>
        <w:t>, 202</w:t>
      </w:r>
      <w:r w:rsidR="7C23FA4D" w:rsidRPr="00FD4049">
        <w:rPr>
          <w:rFonts w:ascii="Times New Roman" w:hAnsi="Times New Roman" w:cs="Times New Roman"/>
        </w:rPr>
        <w:t>5</w:t>
      </w:r>
      <w:r w:rsidR="003B2748" w:rsidRPr="00FD4049">
        <w:rPr>
          <w:rFonts w:ascii="Times New Roman" w:hAnsi="Times New Roman" w:cs="Times New Roman"/>
        </w:rPr>
        <w:t xml:space="preserve">). </w:t>
      </w:r>
      <w:r w:rsidR="4DC4EE28" w:rsidRPr="00FD4049">
        <w:rPr>
          <w:rFonts w:ascii="Times New Roman" w:hAnsi="Times New Roman" w:cs="Times New Roman"/>
        </w:rPr>
        <w:t xml:space="preserve"> </w:t>
      </w:r>
      <w:r w:rsidR="76085927" w:rsidRPr="00FD4049">
        <w:rPr>
          <w:rFonts w:ascii="Times New Roman" w:hAnsi="Times New Roman" w:cs="Times New Roman"/>
        </w:rPr>
        <w:t>By</w:t>
      </w:r>
      <w:r w:rsidRPr="00FD4049">
        <w:rPr>
          <w:rFonts w:ascii="Times New Roman" w:hAnsi="Times New Roman" w:cs="Times New Roman"/>
        </w:rPr>
        <w:t xml:space="preserve"> </w:t>
      </w:r>
      <w:r w:rsidR="7FF40A9F" w:rsidRPr="00FD4049">
        <w:rPr>
          <w:rFonts w:ascii="Times New Roman" w:hAnsi="Times New Roman" w:cs="Times New Roman"/>
        </w:rPr>
        <w:t>2040,</w:t>
      </w:r>
      <w:r w:rsidRPr="00FD4049">
        <w:rPr>
          <w:rFonts w:ascii="Times New Roman" w:hAnsi="Times New Roman" w:cs="Times New Roman"/>
        </w:rPr>
        <w:t xml:space="preserve"> the number of new cancer cases per year</w:t>
      </w:r>
      <w:r w:rsidR="3E977D41" w:rsidRPr="00FD4049">
        <w:rPr>
          <w:rFonts w:ascii="Times New Roman" w:hAnsi="Times New Roman" w:cs="Times New Roman"/>
        </w:rPr>
        <w:t xml:space="preserve"> in the U</w:t>
      </w:r>
      <w:r w:rsidR="1DC9D7EE" w:rsidRPr="00FD4049">
        <w:rPr>
          <w:rFonts w:ascii="Times New Roman" w:hAnsi="Times New Roman" w:cs="Times New Roman"/>
        </w:rPr>
        <w:t>.</w:t>
      </w:r>
      <w:r w:rsidR="3E977D41" w:rsidRPr="00FD4049">
        <w:rPr>
          <w:rFonts w:ascii="Times New Roman" w:hAnsi="Times New Roman" w:cs="Times New Roman"/>
        </w:rPr>
        <w:t>S</w:t>
      </w:r>
      <w:r w:rsidR="2D151D07" w:rsidRPr="00FD4049">
        <w:rPr>
          <w:rFonts w:ascii="Times New Roman" w:hAnsi="Times New Roman" w:cs="Times New Roman"/>
        </w:rPr>
        <w:t>.</w:t>
      </w:r>
      <w:r w:rsidRPr="00FD4049">
        <w:rPr>
          <w:rFonts w:ascii="Times New Roman" w:hAnsi="Times New Roman" w:cs="Times New Roman"/>
        </w:rPr>
        <w:t xml:space="preserve"> is expected to rise to 29.9 million</w:t>
      </w:r>
      <w:r w:rsidR="2ABA21E9" w:rsidRPr="00FD4049">
        <w:rPr>
          <w:rFonts w:ascii="Times New Roman" w:hAnsi="Times New Roman" w:cs="Times New Roman"/>
        </w:rPr>
        <w:t xml:space="preserve"> a</w:t>
      </w:r>
      <w:r w:rsidRPr="00FD4049">
        <w:rPr>
          <w:rFonts w:ascii="Times New Roman" w:hAnsi="Times New Roman" w:cs="Times New Roman"/>
        </w:rPr>
        <w:t xml:space="preserve">nd </w:t>
      </w:r>
      <w:r w:rsidR="703B5C0D" w:rsidRPr="00FD4049">
        <w:rPr>
          <w:rFonts w:ascii="Times New Roman" w:hAnsi="Times New Roman" w:cs="Times New Roman"/>
        </w:rPr>
        <w:t>the number</w:t>
      </w:r>
      <w:r w:rsidRPr="00FD4049">
        <w:rPr>
          <w:rFonts w:ascii="Times New Roman" w:hAnsi="Times New Roman" w:cs="Times New Roman"/>
        </w:rPr>
        <w:t xml:space="preserve"> of cancer-related deaths to 15.3 million.</w:t>
      </w:r>
      <w:r w:rsidR="5887C6D1" w:rsidRPr="00FD4049">
        <w:rPr>
          <w:rFonts w:ascii="Times New Roman" w:hAnsi="Times New Roman" w:cs="Times New Roman"/>
        </w:rPr>
        <w:t xml:space="preserve"> </w:t>
      </w:r>
      <w:r w:rsidR="0BFF6854" w:rsidRPr="00FD4049">
        <w:rPr>
          <w:rFonts w:ascii="Times New Roman" w:hAnsi="Times New Roman" w:cs="Times New Roman"/>
        </w:rPr>
        <w:t>Furthermore, the</w:t>
      </w:r>
      <w:r w:rsidR="77CF8048" w:rsidRPr="00FD4049">
        <w:rPr>
          <w:rFonts w:ascii="Times New Roman" w:hAnsi="Times New Roman" w:cs="Times New Roman"/>
        </w:rPr>
        <w:t xml:space="preserve"> overall market demand </w:t>
      </w:r>
      <w:r w:rsidR="27980833" w:rsidRPr="00FD4049">
        <w:rPr>
          <w:rFonts w:ascii="Times New Roman" w:hAnsi="Times New Roman" w:cs="Times New Roman"/>
        </w:rPr>
        <w:t xml:space="preserve">from </w:t>
      </w:r>
      <w:r w:rsidR="77CF8048" w:rsidRPr="00FD4049">
        <w:rPr>
          <w:rFonts w:ascii="Times New Roman" w:hAnsi="Times New Roman" w:cs="Times New Roman"/>
        </w:rPr>
        <w:t>2012 to 2025 for oncology services</w:t>
      </w:r>
      <w:r w:rsidR="26CBF862" w:rsidRPr="00FD4049">
        <w:rPr>
          <w:rFonts w:ascii="Times New Roman" w:hAnsi="Times New Roman" w:cs="Times New Roman"/>
        </w:rPr>
        <w:t xml:space="preserve"> in the United States</w:t>
      </w:r>
      <w:r w:rsidR="77CF8048" w:rsidRPr="00FD4049">
        <w:rPr>
          <w:rFonts w:ascii="Times New Roman" w:hAnsi="Times New Roman" w:cs="Times New Roman"/>
        </w:rPr>
        <w:t xml:space="preserve"> is expected to rise 40% to 83.4 million oncology visits (Yang et al., 2014).</w:t>
      </w:r>
      <w:r w:rsidRPr="00FD4049">
        <w:rPr>
          <w:rFonts w:ascii="Times New Roman" w:hAnsi="Times New Roman" w:cs="Times New Roman"/>
        </w:rPr>
        <w:t xml:space="preserve"> </w:t>
      </w:r>
      <w:r w:rsidR="364C55AB" w:rsidRPr="00FD4049">
        <w:rPr>
          <w:rFonts w:ascii="Times New Roman" w:hAnsi="Times New Roman" w:cs="Times New Roman"/>
        </w:rPr>
        <w:t>T</w:t>
      </w:r>
      <w:r w:rsidR="476A0B95" w:rsidRPr="00FD4049">
        <w:rPr>
          <w:rFonts w:ascii="Times New Roman" w:hAnsi="Times New Roman" w:cs="Times New Roman"/>
        </w:rPr>
        <w:t xml:space="preserve">his increased demand for service </w:t>
      </w:r>
      <w:r w:rsidR="39DFB1B3" w:rsidRPr="00FD4049">
        <w:rPr>
          <w:rFonts w:ascii="Times New Roman" w:hAnsi="Times New Roman" w:cs="Times New Roman"/>
        </w:rPr>
        <w:t>coincides with a</w:t>
      </w:r>
      <w:r w:rsidR="75275959" w:rsidRPr="00FD4049">
        <w:rPr>
          <w:rFonts w:ascii="Times New Roman" w:hAnsi="Times New Roman" w:cs="Times New Roman"/>
        </w:rPr>
        <w:t xml:space="preserve"> </w:t>
      </w:r>
      <w:r w:rsidR="6CFC2A10" w:rsidRPr="00FD4049">
        <w:rPr>
          <w:rFonts w:ascii="Times New Roman" w:hAnsi="Times New Roman" w:cs="Times New Roman"/>
        </w:rPr>
        <w:t>predicted shortage</w:t>
      </w:r>
      <w:r w:rsidRPr="00FD4049">
        <w:rPr>
          <w:rFonts w:ascii="Times New Roman" w:hAnsi="Times New Roman" w:cs="Times New Roman"/>
        </w:rPr>
        <w:t xml:space="preserve"> of </w:t>
      </w:r>
      <w:r w:rsidR="196D4C5F" w:rsidRPr="00FD4049">
        <w:rPr>
          <w:rFonts w:ascii="Times New Roman" w:hAnsi="Times New Roman" w:cs="Times New Roman"/>
        </w:rPr>
        <w:t xml:space="preserve">more than 2,200 hematologists and </w:t>
      </w:r>
      <w:r w:rsidRPr="00FD4049">
        <w:rPr>
          <w:rFonts w:ascii="Times New Roman" w:hAnsi="Times New Roman" w:cs="Times New Roman"/>
        </w:rPr>
        <w:t xml:space="preserve">oncologists available to manage cancer </w:t>
      </w:r>
      <w:r w:rsidR="739B53D5" w:rsidRPr="00FD4049">
        <w:rPr>
          <w:rFonts w:ascii="Times New Roman" w:hAnsi="Times New Roman" w:cs="Times New Roman"/>
        </w:rPr>
        <w:t>care</w:t>
      </w:r>
      <w:r w:rsidR="76333E79" w:rsidRPr="00FD4049">
        <w:rPr>
          <w:rFonts w:ascii="Times New Roman" w:hAnsi="Times New Roman" w:cs="Times New Roman"/>
        </w:rPr>
        <w:t xml:space="preserve"> </w:t>
      </w:r>
      <w:r w:rsidRPr="00FD4049">
        <w:rPr>
          <w:rFonts w:ascii="Times New Roman" w:hAnsi="Times New Roman" w:cs="Times New Roman"/>
        </w:rPr>
        <w:t xml:space="preserve">(Shih, Kim, </w:t>
      </w:r>
      <w:r w:rsidR="0169BF5F" w:rsidRPr="00FD4049">
        <w:rPr>
          <w:rFonts w:ascii="Times New Roman" w:hAnsi="Times New Roman" w:cs="Times New Roman"/>
        </w:rPr>
        <w:t>&amp;</w:t>
      </w:r>
      <w:r w:rsidRPr="00FD4049">
        <w:rPr>
          <w:rFonts w:ascii="Times New Roman" w:hAnsi="Times New Roman" w:cs="Times New Roman"/>
        </w:rPr>
        <w:t xml:space="preserve"> Halpern, 2020). </w:t>
      </w:r>
      <w:r w:rsidR="3EA20538" w:rsidRPr="00FD4049">
        <w:rPr>
          <w:rFonts w:ascii="Times New Roman" w:hAnsi="Times New Roman" w:cs="Times New Roman"/>
        </w:rPr>
        <w:t xml:space="preserve">Looking ahead to 2037, the </w:t>
      </w:r>
      <w:r w:rsidR="65CB15B2" w:rsidRPr="00FD4049">
        <w:rPr>
          <w:rFonts w:ascii="Times New Roman" w:hAnsi="Times New Roman" w:cs="Times New Roman"/>
        </w:rPr>
        <w:t>supply of hematolo</w:t>
      </w:r>
      <w:r w:rsidR="4F0AC532" w:rsidRPr="00FD4049">
        <w:rPr>
          <w:rFonts w:ascii="Times New Roman" w:hAnsi="Times New Roman" w:cs="Times New Roman"/>
        </w:rPr>
        <w:t xml:space="preserve">gists and oncologists in the U.S. </w:t>
      </w:r>
      <w:r w:rsidR="4C59A13F" w:rsidRPr="00FD4049">
        <w:rPr>
          <w:rFonts w:ascii="Times New Roman" w:hAnsi="Times New Roman" w:cs="Times New Roman"/>
        </w:rPr>
        <w:t xml:space="preserve">is projected to </w:t>
      </w:r>
      <w:r w:rsidR="4DAFF676" w:rsidRPr="00FD4049">
        <w:rPr>
          <w:rFonts w:ascii="Times New Roman" w:hAnsi="Times New Roman" w:cs="Times New Roman"/>
        </w:rPr>
        <w:t>increase by 7%, while demand is expected to grow by 15% during the same period</w:t>
      </w:r>
      <w:r w:rsidR="5B318890" w:rsidRPr="00FD4049">
        <w:rPr>
          <w:rFonts w:ascii="Times New Roman" w:hAnsi="Times New Roman" w:cs="Times New Roman"/>
        </w:rPr>
        <w:t xml:space="preserve"> (HRSA</w:t>
      </w:r>
      <w:r w:rsidR="77AE768C" w:rsidRPr="00FD4049">
        <w:rPr>
          <w:rFonts w:ascii="Times New Roman" w:hAnsi="Times New Roman" w:cs="Times New Roman"/>
        </w:rPr>
        <w:t>,</w:t>
      </w:r>
      <w:r w:rsidR="417AB733" w:rsidRPr="00FD4049">
        <w:rPr>
          <w:rFonts w:ascii="Times New Roman" w:hAnsi="Times New Roman" w:cs="Times New Roman"/>
        </w:rPr>
        <w:t xml:space="preserve"> </w:t>
      </w:r>
      <w:r w:rsidR="77AE768C" w:rsidRPr="00FD4049">
        <w:rPr>
          <w:rFonts w:ascii="Times New Roman" w:hAnsi="Times New Roman" w:cs="Times New Roman"/>
        </w:rPr>
        <w:t>2024).</w:t>
      </w:r>
      <w:r w:rsidR="4DAFF676" w:rsidRPr="00FD4049">
        <w:rPr>
          <w:rFonts w:ascii="Times New Roman" w:hAnsi="Times New Roman" w:cs="Times New Roman"/>
        </w:rPr>
        <w:t xml:space="preserve"> </w:t>
      </w:r>
      <w:r w:rsidR="28CB1C3F" w:rsidRPr="00FD4049">
        <w:rPr>
          <w:rFonts w:ascii="Times New Roman" w:hAnsi="Times New Roman" w:cs="Times New Roman"/>
        </w:rPr>
        <w:t>Moreover, the number of cancer survivors is projected to increase from 18.1 (2022) to 26 million by 2040 (</w:t>
      </w:r>
      <w:proofErr w:type="spellStart"/>
      <w:r w:rsidR="28CB1C3F" w:rsidRPr="00FD4049">
        <w:rPr>
          <w:rFonts w:ascii="Times New Roman" w:hAnsi="Times New Roman" w:cs="Times New Roman"/>
        </w:rPr>
        <w:t>Tonoerezos</w:t>
      </w:r>
      <w:proofErr w:type="spellEnd"/>
      <w:r w:rsidR="717CEE63" w:rsidRPr="00FD4049">
        <w:rPr>
          <w:rFonts w:ascii="Times New Roman" w:hAnsi="Times New Roman" w:cs="Times New Roman"/>
        </w:rPr>
        <w:t xml:space="preserve"> et al., 2024). </w:t>
      </w:r>
      <w:r w:rsidR="4DAFF676" w:rsidRPr="00FD4049">
        <w:rPr>
          <w:rFonts w:ascii="Times New Roman" w:hAnsi="Times New Roman" w:cs="Times New Roman"/>
        </w:rPr>
        <w:t xml:space="preserve">This </w:t>
      </w:r>
      <w:r w:rsidR="12860D0B" w:rsidRPr="00FD4049">
        <w:rPr>
          <w:rFonts w:ascii="Times New Roman" w:hAnsi="Times New Roman" w:cs="Times New Roman"/>
        </w:rPr>
        <w:t xml:space="preserve">widening gap </w:t>
      </w:r>
      <w:r w:rsidR="33F64FE1" w:rsidRPr="00FD4049">
        <w:rPr>
          <w:rFonts w:ascii="Times New Roman" w:hAnsi="Times New Roman" w:cs="Times New Roman"/>
        </w:rPr>
        <w:t>leads to</w:t>
      </w:r>
      <w:r w:rsidR="12860D0B" w:rsidRPr="00FD4049">
        <w:rPr>
          <w:rFonts w:ascii="Times New Roman" w:hAnsi="Times New Roman" w:cs="Times New Roman"/>
        </w:rPr>
        <w:t xml:space="preserve"> a crisis in the </w:t>
      </w:r>
      <w:r w:rsidR="61FEACBA" w:rsidRPr="00FD4049">
        <w:rPr>
          <w:rFonts w:ascii="Times New Roman" w:hAnsi="Times New Roman" w:cs="Times New Roman"/>
        </w:rPr>
        <w:t>diagnosis</w:t>
      </w:r>
      <w:r w:rsidR="35D7A0B3" w:rsidRPr="00FD4049">
        <w:rPr>
          <w:rFonts w:ascii="Times New Roman" w:hAnsi="Times New Roman" w:cs="Times New Roman"/>
        </w:rPr>
        <w:t>,</w:t>
      </w:r>
      <w:r w:rsidR="53A76F9E" w:rsidRPr="00FD4049">
        <w:rPr>
          <w:rFonts w:ascii="Times New Roman" w:hAnsi="Times New Roman" w:cs="Times New Roman"/>
        </w:rPr>
        <w:t xml:space="preserve"> </w:t>
      </w:r>
      <w:r w:rsidR="12860D0B" w:rsidRPr="00FD4049">
        <w:rPr>
          <w:rFonts w:ascii="Times New Roman" w:hAnsi="Times New Roman" w:cs="Times New Roman"/>
        </w:rPr>
        <w:t>treatment</w:t>
      </w:r>
      <w:r w:rsidR="4E13B902" w:rsidRPr="00FD4049">
        <w:rPr>
          <w:rFonts w:ascii="Times New Roman" w:hAnsi="Times New Roman" w:cs="Times New Roman"/>
        </w:rPr>
        <w:t>, and surveillance</w:t>
      </w:r>
      <w:r w:rsidR="12860D0B" w:rsidRPr="00FD4049">
        <w:rPr>
          <w:rFonts w:ascii="Times New Roman" w:hAnsi="Times New Roman" w:cs="Times New Roman"/>
        </w:rPr>
        <w:t xml:space="preserve"> of cancer. </w:t>
      </w:r>
      <w:r w:rsidR="24C858E2" w:rsidRPr="00FD4049">
        <w:rPr>
          <w:rFonts w:ascii="Times New Roman" w:hAnsi="Times New Roman" w:cs="Times New Roman"/>
        </w:rPr>
        <w:t>O</w:t>
      </w:r>
      <w:r w:rsidR="15C9CD52" w:rsidRPr="00FD4049">
        <w:rPr>
          <w:rFonts w:ascii="Times New Roman" w:hAnsi="Times New Roman" w:cs="Times New Roman"/>
        </w:rPr>
        <w:t xml:space="preserve">ncology </w:t>
      </w:r>
      <w:r w:rsidRPr="00FD4049">
        <w:rPr>
          <w:rFonts w:ascii="Times New Roman" w:hAnsi="Times New Roman" w:cs="Times New Roman"/>
        </w:rPr>
        <w:t xml:space="preserve">advanced practice nurses (APNs) </w:t>
      </w:r>
      <w:r w:rsidR="4D3D7F92" w:rsidRPr="00FD4049">
        <w:rPr>
          <w:rFonts w:ascii="Times New Roman" w:hAnsi="Times New Roman" w:cs="Times New Roman"/>
        </w:rPr>
        <w:t>are</w:t>
      </w:r>
      <w:r w:rsidR="788D5764" w:rsidRPr="00FD4049">
        <w:rPr>
          <w:rFonts w:ascii="Times New Roman" w:hAnsi="Times New Roman" w:cs="Times New Roman"/>
        </w:rPr>
        <w:t xml:space="preserve"> </w:t>
      </w:r>
      <w:r w:rsidR="32B000FF" w:rsidRPr="00FD4049">
        <w:rPr>
          <w:rFonts w:ascii="Times New Roman" w:hAnsi="Times New Roman" w:cs="Times New Roman"/>
        </w:rPr>
        <w:t xml:space="preserve">already </w:t>
      </w:r>
      <w:r w:rsidR="788D5764" w:rsidRPr="00FD4049">
        <w:rPr>
          <w:rFonts w:ascii="Times New Roman" w:hAnsi="Times New Roman" w:cs="Times New Roman"/>
        </w:rPr>
        <w:t>vital members of the oncology care team and are</w:t>
      </w:r>
      <w:r w:rsidR="4D3D7F92" w:rsidRPr="00FD4049">
        <w:rPr>
          <w:rFonts w:ascii="Times New Roman" w:hAnsi="Times New Roman" w:cs="Times New Roman"/>
        </w:rPr>
        <w:t xml:space="preserve"> </w:t>
      </w:r>
      <w:r w:rsidR="344CBBE7" w:rsidRPr="00FD4049">
        <w:rPr>
          <w:rFonts w:ascii="Times New Roman" w:hAnsi="Times New Roman" w:cs="Times New Roman"/>
        </w:rPr>
        <w:t xml:space="preserve">increasingly recognized as a solution to </w:t>
      </w:r>
      <w:r w:rsidR="17F7FC1A" w:rsidRPr="00FD4049">
        <w:rPr>
          <w:rFonts w:ascii="Times New Roman" w:hAnsi="Times New Roman" w:cs="Times New Roman"/>
        </w:rPr>
        <w:t>the future</w:t>
      </w:r>
      <w:r w:rsidR="344CBBE7" w:rsidRPr="00FD4049">
        <w:rPr>
          <w:rFonts w:ascii="Times New Roman" w:hAnsi="Times New Roman" w:cs="Times New Roman"/>
        </w:rPr>
        <w:t xml:space="preserve"> </w:t>
      </w:r>
      <w:r w:rsidR="3E534212" w:rsidRPr="00FD4049">
        <w:rPr>
          <w:rFonts w:ascii="Times New Roman" w:hAnsi="Times New Roman" w:cs="Times New Roman"/>
        </w:rPr>
        <w:t xml:space="preserve">provision of expert </w:t>
      </w:r>
      <w:r w:rsidR="7829AE05" w:rsidRPr="00FD4049">
        <w:rPr>
          <w:rFonts w:ascii="Times New Roman" w:hAnsi="Times New Roman" w:cs="Times New Roman"/>
        </w:rPr>
        <w:t xml:space="preserve">cancer </w:t>
      </w:r>
      <w:r w:rsidR="3E534212" w:rsidRPr="00FD4049">
        <w:rPr>
          <w:rFonts w:ascii="Times New Roman" w:hAnsi="Times New Roman" w:cs="Times New Roman"/>
        </w:rPr>
        <w:t>care</w:t>
      </w:r>
      <w:r w:rsidR="421F3890" w:rsidRPr="00FD4049">
        <w:rPr>
          <w:rFonts w:ascii="Times New Roman" w:hAnsi="Times New Roman" w:cs="Times New Roman"/>
        </w:rPr>
        <w:t>.</w:t>
      </w:r>
      <w:r w:rsidR="3E534212" w:rsidRPr="00FD4049">
        <w:rPr>
          <w:rFonts w:ascii="Times New Roman" w:hAnsi="Times New Roman" w:cs="Times New Roman"/>
        </w:rPr>
        <w:t xml:space="preserve"> </w:t>
      </w:r>
    </w:p>
    <w:p w14:paraId="12505743" w14:textId="3E5430B5" w:rsidR="285E2284" w:rsidRPr="00FD4049" w:rsidRDefault="00366F6C" w:rsidP="00FD4049">
      <w:pPr>
        <w:spacing w:after="0" w:line="480" w:lineRule="auto"/>
        <w:rPr>
          <w:rFonts w:ascii="Times New Roman" w:eastAsia="Times New Roman" w:hAnsi="Times New Roman" w:cs="Times New Roman"/>
        </w:rPr>
      </w:pPr>
      <w:r>
        <w:rPr>
          <w:rFonts w:ascii="Times New Roman" w:hAnsi="Times New Roman" w:cs="Times New Roman"/>
          <w:b/>
          <w:bCs/>
        </w:rPr>
        <w:lastRenderedPageBreak/>
        <w:t>&lt;H2&gt;</w:t>
      </w:r>
      <w:r w:rsidR="182C0614" w:rsidRPr="00FD4049">
        <w:rPr>
          <w:rFonts w:ascii="Times New Roman" w:hAnsi="Times New Roman" w:cs="Times New Roman"/>
          <w:b/>
          <w:bCs/>
        </w:rPr>
        <w:t xml:space="preserve">OVERVIEW OF THE </w:t>
      </w:r>
      <w:r w:rsidR="1726950C" w:rsidRPr="00FD4049">
        <w:rPr>
          <w:rFonts w:ascii="Times New Roman" w:hAnsi="Times New Roman" w:cs="Times New Roman"/>
          <w:b/>
          <w:bCs/>
        </w:rPr>
        <w:t>PROFESSION</w:t>
      </w:r>
    </w:p>
    <w:p w14:paraId="67E91FFD" w14:textId="21BC7F91" w:rsidR="285E2284" w:rsidRPr="00FD4049" w:rsidRDefault="4E7999AA" w:rsidP="00FD4049">
      <w:pPr>
        <w:spacing w:after="0" w:line="480" w:lineRule="auto"/>
        <w:rPr>
          <w:rFonts w:ascii="Times New Roman" w:eastAsia="Times New Roman" w:hAnsi="Times New Roman" w:cs="Times New Roman"/>
        </w:rPr>
      </w:pPr>
      <w:r w:rsidRPr="00FD4049">
        <w:rPr>
          <w:rFonts w:ascii="Times New Roman" w:hAnsi="Times New Roman" w:cs="Times New Roman"/>
        </w:rPr>
        <w:t>Oncology APNs include nurse practitioners (NPs)</w:t>
      </w:r>
      <w:r w:rsidR="725EC18E" w:rsidRPr="00FD4049">
        <w:rPr>
          <w:rFonts w:ascii="Times New Roman" w:hAnsi="Times New Roman" w:cs="Times New Roman"/>
        </w:rPr>
        <w:t xml:space="preserve"> </w:t>
      </w:r>
      <w:r w:rsidRPr="00FD4049">
        <w:rPr>
          <w:rFonts w:ascii="Times New Roman" w:hAnsi="Times New Roman" w:cs="Times New Roman"/>
        </w:rPr>
        <w:t xml:space="preserve">and Clinical Nurse Specialists (CNSs). </w:t>
      </w:r>
      <w:r w:rsidRPr="00FD4049">
        <w:rPr>
          <w:rFonts w:ascii="Times New Roman" w:eastAsia="Times New Roman" w:hAnsi="Times New Roman" w:cs="Times New Roman"/>
        </w:rPr>
        <w:t>Emerging in the 1950s, the CNS role was grounded in the work of Hildegard Peplau, who emphasized the importance of expert clinical practice, education, and consultation in specialized areas of nursing (Peplau, 1952; National Association of Clinical Nurse Specialists, n.d.). Formal education programs in the 1960s further solidified the CNS as a distinct and vital role within the healthcare system.</w:t>
      </w:r>
      <w:r w:rsidR="02BCF4A1" w:rsidRPr="00FD4049">
        <w:rPr>
          <w:rFonts w:ascii="Times New Roman" w:eastAsia="Times New Roman" w:hAnsi="Times New Roman" w:cs="Times New Roman"/>
        </w:rPr>
        <w:t xml:space="preserve"> CNSs have traditionally focused on system-level improvements, clinical education, and implementation of evidence-based practice among oncology teams. They often lead initiatives aimed at improving clinical protocols, ensuring quality improvement measures, and mentoring nursing staff. Their leadership </w:t>
      </w:r>
      <w:r w:rsidR="002D4AF1" w:rsidRPr="00FD4049">
        <w:rPr>
          <w:rFonts w:ascii="Times New Roman" w:eastAsia="Times New Roman" w:hAnsi="Times New Roman" w:cs="Times New Roman"/>
        </w:rPr>
        <w:t>focuses on</w:t>
      </w:r>
      <w:r w:rsidR="02BCF4A1" w:rsidRPr="00FD4049">
        <w:rPr>
          <w:rFonts w:ascii="Times New Roman" w:eastAsia="Times New Roman" w:hAnsi="Times New Roman" w:cs="Times New Roman"/>
        </w:rPr>
        <w:t xml:space="preserve"> improved patient safety outcomes, reduced hospital readmissions, and increased adherence to treatment guidelines</w:t>
      </w:r>
      <w:r w:rsidR="00BA2218" w:rsidRPr="00FD4049">
        <w:rPr>
          <w:rFonts w:ascii="Times New Roman" w:eastAsia="Times New Roman" w:hAnsi="Times New Roman" w:cs="Times New Roman"/>
        </w:rPr>
        <w:t>.</w:t>
      </w:r>
    </w:p>
    <w:p w14:paraId="28DC0DE4" w14:textId="3EDD6313" w:rsidR="001E1564" w:rsidRPr="00FD4049" w:rsidRDefault="53EAB898" w:rsidP="00366F6C">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I</w:t>
      </w:r>
      <w:r w:rsidR="4E7999AA" w:rsidRPr="00FD4049">
        <w:rPr>
          <w:rFonts w:ascii="Times New Roman" w:hAnsi="Times New Roman" w:cs="Times New Roman"/>
        </w:rPr>
        <w:t xml:space="preserve">n 1965, the first </w:t>
      </w:r>
      <w:r w:rsidR="738203F8" w:rsidRPr="00FD4049">
        <w:rPr>
          <w:rFonts w:ascii="Times New Roman" w:hAnsi="Times New Roman" w:cs="Times New Roman"/>
        </w:rPr>
        <w:t>NP</w:t>
      </w:r>
      <w:r w:rsidR="4E7999AA" w:rsidRPr="00FD4049">
        <w:rPr>
          <w:rFonts w:ascii="Times New Roman" w:hAnsi="Times New Roman" w:cs="Times New Roman"/>
        </w:rPr>
        <w:t xml:space="preserve"> program was founded by Loretta Ford, EdD, RN, PNP, NP-C, CRNP, FAAN, FAANP, and Henry Silver, M.D.</w:t>
      </w:r>
      <w:r w:rsidR="36F5BAD3" w:rsidRPr="00FD4049">
        <w:rPr>
          <w:rFonts w:ascii="Times New Roman" w:hAnsi="Times New Roman" w:cs="Times New Roman"/>
        </w:rPr>
        <w:t>, at</w:t>
      </w:r>
      <w:r w:rsidR="4E7999AA" w:rsidRPr="00FD4049">
        <w:rPr>
          <w:rFonts w:ascii="Times New Roman" w:hAnsi="Times New Roman" w:cs="Times New Roman"/>
        </w:rPr>
        <w:t xml:space="preserve"> the University of Colorado in response to the shortage of primary care providers. Since then, the NP role has significantly expanded into other specialties like oncology.</w:t>
      </w:r>
      <w:r w:rsidR="23872FDB" w:rsidRPr="00FD4049">
        <w:rPr>
          <w:rFonts w:ascii="Times New Roman" w:hAnsi="Times New Roman" w:cs="Times New Roman"/>
        </w:rPr>
        <w:t xml:space="preserve"> </w:t>
      </w:r>
      <w:r w:rsidR="00F6260A" w:rsidRPr="00FD4049">
        <w:rPr>
          <w:rFonts w:ascii="Times New Roman" w:eastAsia="Times New Roman" w:hAnsi="Times New Roman" w:cs="Times New Roman"/>
        </w:rPr>
        <w:t>When</w:t>
      </w:r>
      <w:r w:rsidR="6723F9E5" w:rsidRPr="00FD4049">
        <w:rPr>
          <w:rFonts w:ascii="Times New Roman" w:eastAsia="Times New Roman" w:hAnsi="Times New Roman" w:cs="Times New Roman"/>
        </w:rPr>
        <w:t xml:space="preserve"> combined with Physician Assistants (PA), the number of advanced practice practitioners (APP</w:t>
      </w:r>
      <w:r w:rsidR="79D021C7" w:rsidRPr="00FD4049">
        <w:rPr>
          <w:rFonts w:ascii="Times New Roman" w:eastAsia="Times New Roman" w:hAnsi="Times New Roman" w:cs="Times New Roman"/>
        </w:rPr>
        <w:t>s</w:t>
      </w:r>
      <w:r w:rsidR="6723F9E5" w:rsidRPr="00FD4049">
        <w:rPr>
          <w:rFonts w:ascii="Times New Roman" w:eastAsia="Times New Roman" w:hAnsi="Times New Roman" w:cs="Times New Roman"/>
        </w:rPr>
        <w:t xml:space="preserve">) </w:t>
      </w:r>
      <w:r w:rsidR="00CB53F0" w:rsidRPr="00FD4049">
        <w:rPr>
          <w:rFonts w:ascii="Times New Roman" w:eastAsia="Times New Roman" w:hAnsi="Times New Roman" w:cs="Times New Roman"/>
        </w:rPr>
        <w:t xml:space="preserve">in oncology </w:t>
      </w:r>
      <w:r w:rsidR="6723F9E5" w:rsidRPr="00FD4049">
        <w:rPr>
          <w:rFonts w:ascii="Times New Roman" w:eastAsia="Times New Roman" w:hAnsi="Times New Roman" w:cs="Times New Roman"/>
        </w:rPr>
        <w:t>could be as high as 7000 (ONS, 2018)</w:t>
      </w:r>
      <w:r w:rsidR="7D23EED9" w:rsidRPr="00FD4049">
        <w:rPr>
          <w:rFonts w:ascii="Times New Roman" w:eastAsia="Times New Roman" w:hAnsi="Times New Roman" w:cs="Times New Roman"/>
        </w:rPr>
        <w:t xml:space="preserve">. </w:t>
      </w:r>
      <w:r w:rsidR="097D4923" w:rsidRPr="00FD4049">
        <w:rPr>
          <w:rFonts w:ascii="Times New Roman" w:eastAsia="Times New Roman" w:hAnsi="Times New Roman" w:cs="Times New Roman"/>
        </w:rPr>
        <w:t xml:space="preserve">Despite their essential role, oncology NPs constitute a relatively small percentage of the total </w:t>
      </w:r>
      <w:r w:rsidR="50799A69" w:rsidRPr="00FD4049">
        <w:rPr>
          <w:rFonts w:ascii="Times New Roman" w:eastAsia="Times New Roman" w:hAnsi="Times New Roman" w:cs="Times New Roman"/>
        </w:rPr>
        <w:t xml:space="preserve">U.S. </w:t>
      </w:r>
      <w:r w:rsidR="00AC5DBA" w:rsidRPr="00FD4049">
        <w:rPr>
          <w:rFonts w:ascii="Times New Roman" w:eastAsia="Times New Roman" w:hAnsi="Times New Roman" w:cs="Times New Roman"/>
        </w:rPr>
        <w:t xml:space="preserve">NP </w:t>
      </w:r>
      <w:r w:rsidR="097D4923" w:rsidRPr="00FD4049">
        <w:rPr>
          <w:rFonts w:ascii="Times New Roman" w:eastAsia="Times New Roman" w:hAnsi="Times New Roman" w:cs="Times New Roman"/>
        </w:rPr>
        <w:t>workforce</w:t>
      </w:r>
      <w:r w:rsidR="55E540AF" w:rsidRPr="00FD4049">
        <w:rPr>
          <w:rFonts w:ascii="Times New Roman" w:eastAsia="Times New Roman" w:hAnsi="Times New Roman" w:cs="Times New Roman"/>
        </w:rPr>
        <w:t xml:space="preserve">, approximately </w:t>
      </w:r>
      <w:r w:rsidR="097D4923" w:rsidRPr="00FD4049">
        <w:rPr>
          <w:rFonts w:ascii="Times New Roman" w:eastAsia="Times New Roman" w:hAnsi="Times New Roman" w:cs="Times New Roman"/>
        </w:rPr>
        <w:t>1.2% of the more than 234,000 licensed nurse practitioners (</w:t>
      </w:r>
      <w:r w:rsidR="00420E67" w:rsidRPr="00FD4049">
        <w:rPr>
          <w:rFonts w:ascii="Times New Roman" w:eastAsia="Times New Roman" w:hAnsi="Times New Roman" w:cs="Times New Roman"/>
        </w:rPr>
        <w:t>Bishop, 2018</w:t>
      </w:r>
      <w:r w:rsidR="097D4923" w:rsidRPr="00FD4049">
        <w:rPr>
          <w:rFonts w:ascii="Times New Roman" w:eastAsia="Times New Roman" w:hAnsi="Times New Roman" w:cs="Times New Roman"/>
        </w:rPr>
        <w:t>).</w:t>
      </w:r>
      <w:r w:rsidR="007E03C4" w:rsidRPr="00FD4049">
        <w:rPr>
          <w:rFonts w:ascii="Times New Roman" w:eastAsia="Times New Roman" w:hAnsi="Times New Roman" w:cs="Times New Roman"/>
        </w:rPr>
        <w:t xml:space="preserve"> </w:t>
      </w:r>
      <w:r w:rsidR="00AC5DBA" w:rsidRPr="00FD4049">
        <w:rPr>
          <w:rFonts w:ascii="Times New Roman" w:eastAsia="Times New Roman" w:hAnsi="Times New Roman" w:cs="Times New Roman"/>
        </w:rPr>
        <w:t>However, t</w:t>
      </w:r>
      <w:r w:rsidR="007E03C4" w:rsidRPr="00FD4049">
        <w:rPr>
          <w:rFonts w:ascii="Times New Roman" w:eastAsia="Times New Roman" w:hAnsi="Times New Roman" w:cs="Times New Roman"/>
        </w:rPr>
        <w:t xml:space="preserve">his number continues to grow in response to the increasing complexity of cancer care and the rising number of cancer survivors. </w:t>
      </w:r>
      <w:r w:rsidR="097D4923" w:rsidRPr="00FD4049">
        <w:rPr>
          <w:rFonts w:ascii="Times New Roman" w:eastAsia="Times New Roman" w:hAnsi="Times New Roman" w:cs="Times New Roman"/>
        </w:rPr>
        <w:t xml:space="preserve">Nevertheless, oncology </w:t>
      </w:r>
      <w:r w:rsidR="39B2DC6B" w:rsidRPr="00FD4049">
        <w:rPr>
          <w:rFonts w:ascii="Times New Roman" w:eastAsia="Times New Roman" w:hAnsi="Times New Roman" w:cs="Times New Roman"/>
        </w:rPr>
        <w:t>NP</w:t>
      </w:r>
      <w:r w:rsidR="2979EF26" w:rsidRPr="00FD4049">
        <w:rPr>
          <w:rFonts w:ascii="Times New Roman" w:eastAsia="Times New Roman" w:hAnsi="Times New Roman" w:cs="Times New Roman"/>
        </w:rPr>
        <w:t>s</w:t>
      </w:r>
      <w:r w:rsidR="097D4923" w:rsidRPr="00FD4049">
        <w:rPr>
          <w:rFonts w:ascii="Times New Roman" w:eastAsia="Times New Roman" w:hAnsi="Times New Roman" w:cs="Times New Roman"/>
        </w:rPr>
        <w:t xml:space="preserve"> play </w:t>
      </w:r>
      <w:r w:rsidR="00AC5DBA" w:rsidRPr="00FD4049">
        <w:rPr>
          <w:rFonts w:ascii="Times New Roman" w:eastAsia="Times New Roman" w:hAnsi="Times New Roman" w:cs="Times New Roman"/>
        </w:rPr>
        <w:t xml:space="preserve">are uniquely positioned to fill critical gaps in care, where oncologist shortages persist, </w:t>
      </w:r>
      <w:r w:rsidR="00F13055" w:rsidRPr="00FD4049">
        <w:rPr>
          <w:rFonts w:ascii="Times New Roman" w:eastAsia="Times New Roman" w:hAnsi="Times New Roman" w:cs="Times New Roman"/>
        </w:rPr>
        <w:t xml:space="preserve">especially in creating </w:t>
      </w:r>
      <w:r w:rsidR="097D4923" w:rsidRPr="00FD4049">
        <w:rPr>
          <w:rFonts w:ascii="Times New Roman" w:eastAsia="Times New Roman" w:hAnsi="Times New Roman" w:cs="Times New Roman"/>
        </w:rPr>
        <w:t>access to oncologic care for older adults and vulnerable populations</w:t>
      </w:r>
      <w:r w:rsidR="00F13055" w:rsidRPr="00FD4049">
        <w:rPr>
          <w:rFonts w:ascii="Times New Roman" w:eastAsia="Times New Roman" w:hAnsi="Times New Roman" w:cs="Times New Roman"/>
        </w:rPr>
        <w:t>.</w:t>
      </w:r>
    </w:p>
    <w:p w14:paraId="3D29123A" w14:textId="58D27B10" w:rsidR="00E05CD9" w:rsidRPr="00FD4049" w:rsidRDefault="00F24ED3" w:rsidP="00366F6C">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Oncology </w:t>
      </w:r>
      <w:r w:rsidR="79B862BF" w:rsidRPr="00FD4049">
        <w:rPr>
          <w:rFonts w:ascii="Times New Roman" w:eastAsia="Times New Roman" w:hAnsi="Times New Roman" w:cs="Times New Roman"/>
        </w:rPr>
        <w:t>NPs</w:t>
      </w:r>
      <w:r w:rsidR="7C206F72" w:rsidRPr="00FD4049">
        <w:rPr>
          <w:rFonts w:ascii="Times New Roman" w:eastAsia="Times New Roman" w:hAnsi="Times New Roman" w:cs="Times New Roman"/>
        </w:rPr>
        <w:t xml:space="preserve"> </w:t>
      </w:r>
      <w:r w:rsidRPr="00FD4049">
        <w:rPr>
          <w:rFonts w:ascii="Times New Roman" w:eastAsia="Times New Roman" w:hAnsi="Times New Roman" w:cs="Times New Roman"/>
        </w:rPr>
        <w:t>devote the</w:t>
      </w:r>
      <w:r w:rsidR="009732DF" w:rsidRPr="00FD4049">
        <w:rPr>
          <w:rFonts w:ascii="Times New Roman" w:eastAsia="Times New Roman" w:hAnsi="Times New Roman" w:cs="Times New Roman"/>
        </w:rPr>
        <w:t xml:space="preserve"> majority of their time in patient care and conduct a </w:t>
      </w:r>
      <w:r w:rsidR="00644988" w:rsidRPr="00FD4049">
        <w:rPr>
          <w:rFonts w:ascii="Times New Roman" w:eastAsia="Times New Roman" w:hAnsi="Times New Roman" w:cs="Times New Roman"/>
        </w:rPr>
        <w:t>wide array of patient services, from new patient</w:t>
      </w:r>
      <w:r w:rsidR="00D57C19" w:rsidRPr="00FD4049">
        <w:rPr>
          <w:rFonts w:ascii="Times New Roman" w:eastAsia="Times New Roman" w:hAnsi="Times New Roman" w:cs="Times New Roman"/>
        </w:rPr>
        <w:t xml:space="preserve"> visits to follow-up care, as well as more specialized services </w:t>
      </w:r>
      <w:r w:rsidR="00523530" w:rsidRPr="00FD4049">
        <w:rPr>
          <w:rFonts w:ascii="Times New Roman" w:eastAsia="Times New Roman" w:hAnsi="Times New Roman" w:cs="Times New Roman"/>
        </w:rPr>
        <w:t xml:space="preserve">((Bruinooge et al., 2018). They provide </w:t>
      </w:r>
      <w:r w:rsidR="7C206F72" w:rsidRPr="00FD4049">
        <w:rPr>
          <w:rFonts w:ascii="Times New Roman" w:eastAsia="Times New Roman" w:hAnsi="Times New Roman" w:cs="Times New Roman"/>
        </w:rPr>
        <w:t>comprehensive patient care</w:t>
      </w:r>
      <w:r w:rsidRPr="00FD4049">
        <w:rPr>
          <w:rFonts w:ascii="Times New Roman" w:eastAsia="Times New Roman" w:hAnsi="Times New Roman" w:cs="Times New Roman"/>
        </w:rPr>
        <w:t xml:space="preserve"> by </w:t>
      </w:r>
      <w:r w:rsidR="7C206F72" w:rsidRPr="00FD4049">
        <w:rPr>
          <w:rFonts w:ascii="Times New Roman" w:eastAsia="Times New Roman" w:hAnsi="Times New Roman" w:cs="Times New Roman"/>
        </w:rPr>
        <w:t xml:space="preserve">diagnosing conditions, prescribing </w:t>
      </w:r>
      <w:r w:rsidRPr="00FD4049">
        <w:rPr>
          <w:rFonts w:ascii="Times New Roman" w:eastAsia="Times New Roman" w:hAnsi="Times New Roman" w:cs="Times New Roman"/>
        </w:rPr>
        <w:t>cancer-directed and</w:t>
      </w:r>
      <w:r w:rsidR="00591F54" w:rsidRPr="00FD4049">
        <w:rPr>
          <w:rFonts w:ascii="Times New Roman" w:eastAsia="Times New Roman" w:hAnsi="Times New Roman" w:cs="Times New Roman"/>
        </w:rPr>
        <w:t xml:space="preserve"> supportive care </w:t>
      </w:r>
      <w:r w:rsidR="7C206F72" w:rsidRPr="00FD4049">
        <w:rPr>
          <w:rFonts w:ascii="Times New Roman" w:eastAsia="Times New Roman" w:hAnsi="Times New Roman" w:cs="Times New Roman"/>
        </w:rPr>
        <w:t xml:space="preserve">treatments, managing </w:t>
      </w:r>
      <w:r w:rsidRPr="00FD4049">
        <w:rPr>
          <w:rFonts w:ascii="Times New Roman" w:eastAsia="Times New Roman" w:hAnsi="Times New Roman" w:cs="Times New Roman"/>
        </w:rPr>
        <w:t xml:space="preserve">treatment and disease related </w:t>
      </w:r>
      <w:r w:rsidR="7C206F72" w:rsidRPr="00FD4049">
        <w:rPr>
          <w:rFonts w:ascii="Times New Roman" w:eastAsia="Times New Roman" w:hAnsi="Times New Roman" w:cs="Times New Roman"/>
        </w:rPr>
        <w:t xml:space="preserve">side effects, and </w:t>
      </w:r>
      <w:r w:rsidR="7C206F72" w:rsidRPr="00FD4049">
        <w:rPr>
          <w:rFonts w:ascii="Times New Roman" w:eastAsia="Times New Roman" w:hAnsi="Times New Roman" w:cs="Times New Roman"/>
        </w:rPr>
        <w:lastRenderedPageBreak/>
        <w:t>providing palliative</w:t>
      </w:r>
      <w:r w:rsidR="005127DB" w:rsidRPr="00FD4049">
        <w:rPr>
          <w:rFonts w:ascii="Times New Roman" w:eastAsia="Times New Roman" w:hAnsi="Times New Roman" w:cs="Times New Roman"/>
        </w:rPr>
        <w:t xml:space="preserve"> and survivorship</w:t>
      </w:r>
      <w:r w:rsidR="7C206F72" w:rsidRPr="00FD4049">
        <w:rPr>
          <w:rFonts w:ascii="Times New Roman" w:eastAsia="Times New Roman" w:hAnsi="Times New Roman" w:cs="Times New Roman"/>
        </w:rPr>
        <w:t xml:space="preserve"> care. Their ability to independently assess and manage patients </w:t>
      </w:r>
      <w:r w:rsidR="00326DEA" w:rsidRPr="00FD4049">
        <w:rPr>
          <w:rFonts w:ascii="Times New Roman" w:eastAsia="Times New Roman" w:hAnsi="Times New Roman" w:cs="Times New Roman"/>
        </w:rPr>
        <w:t>play</w:t>
      </w:r>
      <w:r w:rsidR="00EA2419" w:rsidRPr="00FD4049">
        <w:rPr>
          <w:rFonts w:ascii="Times New Roman" w:eastAsia="Times New Roman" w:hAnsi="Times New Roman" w:cs="Times New Roman"/>
        </w:rPr>
        <w:t>s</w:t>
      </w:r>
      <w:r w:rsidR="00326DEA" w:rsidRPr="00FD4049">
        <w:rPr>
          <w:rFonts w:ascii="Times New Roman" w:eastAsia="Times New Roman" w:hAnsi="Times New Roman" w:cs="Times New Roman"/>
        </w:rPr>
        <w:t xml:space="preserve"> a critical role in</w:t>
      </w:r>
      <w:r w:rsidR="7C206F72" w:rsidRPr="00FD4049">
        <w:rPr>
          <w:rFonts w:ascii="Times New Roman" w:eastAsia="Times New Roman" w:hAnsi="Times New Roman" w:cs="Times New Roman"/>
        </w:rPr>
        <w:t xml:space="preserve"> decreas</w:t>
      </w:r>
      <w:r w:rsidR="00DC7F0A" w:rsidRPr="00FD4049">
        <w:rPr>
          <w:rFonts w:ascii="Times New Roman" w:eastAsia="Times New Roman" w:hAnsi="Times New Roman" w:cs="Times New Roman"/>
        </w:rPr>
        <w:t>ing</w:t>
      </w:r>
      <w:r w:rsidR="7C206F72" w:rsidRPr="00FD4049">
        <w:rPr>
          <w:rFonts w:ascii="Times New Roman" w:eastAsia="Times New Roman" w:hAnsi="Times New Roman" w:cs="Times New Roman"/>
        </w:rPr>
        <w:t xml:space="preserve"> wait times, </w:t>
      </w:r>
      <w:r w:rsidR="00326DEA" w:rsidRPr="00FD4049">
        <w:rPr>
          <w:rFonts w:ascii="Times New Roman" w:eastAsia="Times New Roman" w:hAnsi="Times New Roman" w:cs="Times New Roman"/>
        </w:rPr>
        <w:t xml:space="preserve">enhancing </w:t>
      </w:r>
      <w:r w:rsidR="7C206F72" w:rsidRPr="00FD4049">
        <w:rPr>
          <w:rFonts w:ascii="Times New Roman" w:eastAsia="Times New Roman" w:hAnsi="Times New Roman" w:cs="Times New Roman"/>
        </w:rPr>
        <w:t xml:space="preserve">symptom </w:t>
      </w:r>
      <w:r w:rsidR="00326DEA" w:rsidRPr="00FD4049">
        <w:rPr>
          <w:rFonts w:ascii="Times New Roman" w:eastAsia="Times New Roman" w:hAnsi="Times New Roman" w:cs="Times New Roman"/>
        </w:rPr>
        <w:t>control</w:t>
      </w:r>
      <w:r w:rsidR="7C206F72" w:rsidRPr="00FD4049">
        <w:rPr>
          <w:rFonts w:ascii="Times New Roman" w:eastAsia="Times New Roman" w:hAnsi="Times New Roman" w:cs="Times New Roman"/>
        </w:rPr>
        <w:t xml:space="preserve">, and </w:t>
      </w:r>
      <w:r w:rsidR="00326DEA" w:rsidRPr="00FD4049">
        <w:rPr>
          <w:rFonts w:ascii="Times New Roman" w:eastAsia="Times New Roman" w:hAnsi="Times New Roman" w:cs="Times New Roman"/>
        </w:rPr>
        <w:t xml:space="preserve">improving overall </w:t>
      </w:r>
      <w:r w:rsidR="7C206F72" w:rsidRPr="00FD4049">
        <w:rPr>
          <w:rFonts w:ascii="Times New Roman" w:eastAsia="Times New Roman" w:hAnsi="Times New Roman" w:cs="Times New Roman"/>
        </w:rPr>
        <w:t>patient satisfaction</w:t>
      </w:r>
      <w:r w:rsidR="003B7AF7" w:rsidRPr="00FD4049">
        <w:rPr>
          <w:rFonts w:ascii="Times New Roman" w:eastAsia="Times New Roman" w:hAnsi="Times New Roman" w:cs="Times New Roman"/>
        </w:rPr>
        <w:t>.</w:t>
      </w:r>
      <w:r w:rsidR="7C206F72" w:rsidRPr="00FD4049">
        <w:rPr>
          <w:rFonts w:ascii="Times New Roman" w:eastAsia="Times New Roman" w:hAnsi="Times New Roman" w:cs="Times New Roman"/>
        </w:rPr>
        <w:t xml:space="preserve"> </w:t>
      </w:r>
    </w:p>
    <w:p w14:paraId="4E00F714" w14:textId="082253C0" w:rsidR="00E05CD9" w:rsidRPr="00FD4049" w:rsidRDefault="5759A6DE" w:rsidP="00366F6C">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B</w:t>
      </w:r>
      <w:r w:rsidR="7C206F72" w:rsidRPr="00FD4049">
        <w:rPr>
          <w:rFonts w:ascii="Times New Roman" w:eastAsia="Times New Roman" w:hAnsi="Times New Roman" w:cs="Times New Roman"/>
        </w:rPr>
        <w:t xml:space="preserve">oth the CNS and NP roles are </w:t>
      </w:r>
      <w:r w:rsidR="765BCE82" w:rsidRPr="00FD4049">
        <w:rPr>
          <w:rFonts w:ascii="Times New Roman" w:eastAsia="Times New Roman" w:hAnsi="Times New Roman" w:cs="Times New Roman"/>
        </w:rPr>
        <w:t>recognized</w:t>
      </w:r>
      <w:r w:rsidR="7C206F72" w:rsidRPr="00FD4049">
        <w:rPr>
          <w:rFonts w:ascii="Times New Roman" w:eastAsia="Times New Roman" w:hAnsi="Times New Roman" w:cs="Times New Roman"/>
        </w:rPr>
        <w:t xml:space="preserve"> for fostering strong patient-provider relationships, emphasizing patient education, and advocating for psychosocial support. These factors not only improve patients’ quality of life but also enhance treatment adherence and reduce health disparities, particularly in underserved populations</w:t>
      </w:r>
      <w:r w:rsidR="00133CF8" w:rsidRPr="00FD4049">
        <w:rPr>
          <w:rFonts w:ascii="Times New Roman" w:eastAsia="Times New Roman" w:hAnsi="Times New Roman" w:cs="Times New Roman"/>
        </w:rPr>
        <w:t xml:space="preserve">. </w:t>
      </w:r>
      <w:r w:rsidR="7C206F72" w:rsidRPr="00FD4049">
        <w:rPr>
          <w:rFonts w:ascii="Times New Roman" w:eastAsia="Times New Roman" w:hAnsi="Times New Roman" w:cs="Times New Roman"/>
        </w:rPr>
        <w:t xml:space="preserve">Their specialized training in oncology equips them to address the unique needs </w:t>
      </w:r>
      <w:r w:rsidR="03B6C3F3" w:rsidRPr="00FD4049">
        <w:rPr>
          <w:rFonts w:ascii="Times New Roman" w:eastAsia="Times New Roman" w:hAnsi="Times New Roman" w:cs="Times New Roman"/>
        </w:rPr>
        <w:t>of patients</w:t>
      </w:r>
      <w:r w:rsidR="60FF3032" w:rsidRPr="00FD4049">
        <w:rPr>
          <w:rFonts w:ascii="Times New Roman" w:eastAsia="Times New Roman" w:hAnsi="Times New Roman" w:cs="Times New Roman"/>
        </w:rPr>
        <w:t xml:space="preserve"> with </w:t>
      </w:r>
      <w:r w:rsidR="7C206F72" w:rsidRPr="00FD4049">
        <w:rPr>
          <w:rFonts w:ascii="Times New Roman" w:eastAsia="Times New Roman" w:hAnsi="Times New Roman" w:cs="Times New Roman"/>
        </w:rPr>
        <w:t xml:space="preserve">cancer, such as managing complex symptom clusters, delivering </w:t>
      </w:r>
      <w:r w:rsidR="2D238AF0" w:rsidRPr="00FD4049">
        <w:rPr>
          <w:rFonts w:ascii="Times New Roman" w:eastAsia="Times New Roman" w:hAnsi="Times New Roman" w:cs="Times New Roman"/>
        </w:rPr>
        <w:t>difficult</w:t>
      </w:r>
      <w:r w:rsidR="7C206F72" w:rsidRPr="00FD4049">
        <w:rPr>
          <w:rFonts w:ascii="Times New Roman" w:eastAsia="Times New Roman" w:hAnsi="Times New Roman" w:cs="Times New Roman"/>
        </w:rPr>
        <w:t xml:space="preserve"> news with compassion, and coordinating multidisciplinary care. Ultimately, the integration </w:t>
      </w:r>
      <w:r w:rsidR="0CD533E8" w:rsidRPr="00FD4049">
        <w:rPr>
          <w:rFonts w:ascii="Times New Roman" w:eastAsia="Times New Roman" w:hAnsi="Times New Roman" w:cs="Times New Roman"/>
        </w:rPr>
        <w:t xml:space="preserve">and collaboration </w:t>
      </w:r>
      <w:r w:rsidR="7C206F72" w:rsidRPr="00FD4049">
        <w:rPr>
          <w:rFonts w:ascii="Times New Roman" w:eastAsia="Times New Roman" w:hAnsi="Times New Roman" w:cs="Times New Roman"/>
        </w:rPr>
        <w:t xml:space="preserve">of NPs and CNSs </w:t>
      </w:r>
      <w:r w:rsidR="777BB19D" w:rsidRPr="00FD4049">
        <w:rPr>
          <w:rFonts w:ascii="Times New Roman" w:eastAsia="Times New Roman" w:hAnsi="Times New Roman" w:cs="Times New Roman"/>
        </w:rPr>
        <w:t>within</w:t>
      </w:r>
      <w:r w:rsidR="7C206F72" w:rsidRPr="00FD4049">
        <w:rPr>
          <w:rFonts w:ascii="Times New Roman" w:eastAsia="Times New Roman" w:hAnsi="Times New Roman" w:cs="Times New Roman"/>
        </w:rPr>
        <w:t xml:space="preserve"> oncology teams strengthens the overall healthcare system’s ability to provide comprehensive, timely, and high-quality cancer care.</w:t>
      </w:r>
      <w:r w:rsidR="394669B0" w:rsidRPr="00FD4049">
        <w:rPr>
          <w:rFonts w:ascii="Times New Roman" w:eastAsia="Times New Roman" w:hAnsi="Times New Roman" w:cs="Times New Roman"/>
        </w:rPr>
        <w:t xml:space="preserve"> Together, </w:t>
      </w:r>
      <w:r w:rsidR="3F550E7A" w:rsidRPr="00FD4049">
        <w:rPr>
          <w:rFonts w:ascii="Times New Roman" w:eastAsia="Times New Roman" w:hAnsi="Times New Roman" w:cs="Times New Roman"/>
        </w:rPr>
        <w:t>both oncology CNS</w:t>
      </w:r>
      <w:r w:rsidR="3761CE23" w:rsidRPr="00FD4049">
        <w:rPr>
          <w:rFonts w:ascii="Times New Roman" w:eastAsia="Times New Roman" w:hAnsi="Times New Roman" w:cs="Times New Roman"/>
        </w:rPr>
        <w:t>s</w:t>
      </w:r>
      <w:r w:rsidR="3F550E7A" w:rsidRPr="00FD4049">
        <w:rPr>
          <w:rFonts w:ascii="Times New Roman" w:eastAsia="Times New Roman" w:hAnsi="Times New Roman" w:cs="Times New Roman"/>
        </w:rPr>
        <w:t xml:space="preserve"> and NPs bring distinct skills within their roles that significant</w:t>
      </w:r>
      <w:r w:rsidR="25188A75" w:rsidRPr="00FD4049">
        <w:rPr>
          <w:rFonts w:ascii="Times New Roman" w:eastAsia="Times New Roman" w:hAnsi="Times New Roman" w:cs="Times New Roman"/>
        </w:rPr>
        <w:t>ly influence patient outcomes.</w:t>
      </w:r>
      <w:r w:rsidR="3F550E7A" w:rsidRPr="00FD4049">
        <w:rPr>
          <w:rFonts w:ascii="Times New Roman" w:eastAsia="Times New Roman" w:hAnsi="Times New Roman" w:cs="Times New Roman"/>
        </w:rPr>
        <w:t xml:space="preserve"> </w:t>
      </w:r>
    </w:p>
    <w:p w14:paraId="6C1229B5" w14:textId="187398CA" w:rsidR="00E05CD9" w:rsidRPr="00FD4049" w:rsidRDefault="00366F6C" w:rsidP="00FD4049">
      <w:pPr>
        <w:spacing w:after="0" w:line="480" w:lineRule="auto"/>
        <w:rPr>
          <w:rFonts w:ascii="Times New Roman" w:eastAsia="Times New Roman" w:hAnsi="Times New Roman" w:cs="Times New Roman"/>
        </w:rPr>
      </w:pPr>
      <w:r>
        <w:rPr>
          <w:rFonts w:ascii="Times New Roman" w:hAnsi="Times New Roman" w:cs="Times New Roman"/>
          <w:b/>
          <w:bCs/>
        </w:rPr>
        <w:t>&lt;H2&gt;</w:t>
      </w:r>
      <w:r w:rsidR="4423797E" w:rsidRPr="00FD4049">
        <w:rPr>
          <w:rFonts w:ascii="Times New Roman" w:hAnsi="Times New Roman" w:cs="Times New Roman"/>
          <w:b/>
          <w:bCs/>
        </w:rPr>
        <w:t xml:space="preserve">COMPETENCY FRAMEWORK FOR THE ADVCANCED PRACTICE ONCOLGY NURSE </w:t>
      </w:r>
    </w:p>
    <w:p w14:paraId="6B184D05" w14:textId="1F9BCE80" w:rsidR="00E05CD9" w:rsidRPr="00FD4049" w:rsidRDefault="0D20A3F1"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The </w:t>
      </w:r>
      <w:r w:rsidR="5B421B32" w:rsidRPr="00FD4049">
        <w:rPr>
          <w:rFonts w:ascii="Times New Roman" w:eastAsia="Times New Roman" w:hAnsi="Times New Roman" w:cs="Times New Roman"/>
        </w:rPr>
        <w:t>Advanced Practice Registered Nurse (</w:t>
      </w:r>
      <w:r w:rsidRPr="00FD4049">
        <w:rPr>
          <w:rFonts w:ascii="Times New Roman" w:eastAsia="Times New Roman" w:hAnsi="Times New Roman" w:cs="Times New Roman"/>
        </w:rPr>
        <w:t>APRN</w:t>
      </w:r>
      <w:r w:rsidR="2322A7AC" w:rsidRPr="00FD4049">
        <w:rPr>
          <w:rFonts w:ascii="Times New Roman" w:eastAsia="Times New Roman" w:hAnsi="Times New Roman" w:cs="Times New Roman"/>
        </w:rPr>
        <w:t>)</w:t>
      </w:r>
      <w:r w:rsidRPr="00FD4049">
        <w:rPr>
          <w:rFonts w:ascii="Times New Roman" w:eastAsia="Times New Roman" w:hAnsi="Times New Roman" w:cs="Times New Roman"/>
        </w:rPr>
        <w:t xml:space="preserve"> Consensus Model provides the foundation for advanced practice nursing by standardizing licensure, accreditation, certification, and education across four roles and six population foci, many of which align with oncology care (NCSBN, 2008). Building on this model, oncology-specific competency frameworks guide the development and evaluation of APN roles in cancer care, ensuring consistent, evidence-based, and patient-centered practice. </w:t>
      </w:r>
      <w:r w:rsidR="00CF2E7D" w:rsidRPr="00FD4049">
        <w:rPr>
          <w:rFonts w:ascii="Times New Roman" w:eastAsia="Times New Roman" w:hAnsi="Times New Roman" w:cs="Times New Roman"/>
        </w:rPr>
        <w:t>A n</w:t>
      </w:r>
      <w:r w:rsidRPr="00FD4049">
        <w:rPr>
          <w:rFonts w:ascii="Times New Roman" w:eastAsia="Times New Roman" w:hAnsi="Times New Roman" w:cs="Times New Roman"/>
        </w:rPr>
        <w:t>otable framework</w:t>
      </w:r>
      <w:r w:rsidR="00CF2E7D" w:rsidRPr="00FD4049">
        <w:rPr>
          <w:rFonts w:ascii="Times New Roman" w:eastAsia="Times New Roman" w:hAnsi="Times New Roman" w:cs="Times New Roman"/>
        </w:rPr>
        <w:t xml:space="preserve"> is</w:t>
      </w:r>
      <w:r w:rsidRPr="00FD4049">
        <w:rPr>
          <w:rFonts w:ascii="Times New Roman" w:eastAsia="Times New Roman" w:hAnsi="Times New Roman" w:cs="Times New Roman"/>
        </w:rPr>
        <w:t xml:space="preserve"> the Oncology Nurse Practitioner Competencies from ONS (2019), which emphasize domains like </w:t>
      </w:r>
      <w:r w:rsidR="001B43F9" w:rsidRPr="00FD4049">
        <w:rPr>
          <w:rFonts w:ascii="Times New Roman" w:eastAsia="Times New Roman" w:hAnsi="Times New Roman" w:cs="Times New Roman"/>
        </w:rPr>
        <w:t xml:space="preserve">assessment, diagnosis, and intervention, health promotion and education, communication, </w:t>
      </w:r>
      <w:r w:rsidR="009B0D45" w:rsidRPr="00FD4049">
        <w:rPr>
          <w:rFonts w:ascii="Times New Roman" w:eastAsia="Times New Roman" w:hAnsi="Times New Roman" w:cs="Times New Roman"/>
        </w:rPr>
        <w:t>leadership, evidence</w:t>
      </w:r>
      <w:r w:rsidR="001B43F9" w:rsidRPr="00FD4049">
        <w:rPr>
          <w:rFonts w:ascii="Times New Roman" w:eastAsia="Times New Roman" w:hAnsi="Times New Roman" w:cs="Times New Roman"/>
        </w:rPr>
        <w:t xml:space="preserve">-based practice and research, and </w:t>
      </w:r>
      <w:r w:rsidR="0037148D" w:rsidRPr="00FD4049">
        <w:rPr>
          <w:rFonts w:ascii="Times New Roman" w:eastAsia="Times New Roman" w:hAnsi="Times New Roman" w:cs="Times New Roman"/>
        </w:rPr>
        <w:t>resource utilization and quality of practice</w:t>
      </w:r>
      <w:r w:rsidR="0071092D" w:rsidRPr="00FD4049">
        <w:rPr>
          <w:rFonts w:ascii="Times New Roman" w:eastAsia="Times New Roman" w:hAnsi="Times New Roman" w:cs="Times New Roman"/>
        </w:rPr>
        <w:t xml:space="preserve">. </w:t>
      </w:r>
      <w:r w:rsidRPr="00FD4049">
        <w:rPr>
          <w:rFonts w:ascii="Times New Roman" w:eastAsia="Times New Roman" w:hAnsi="Times New Roman" w:cs="Times New Roman"/>
        </w:rPr>
        <w:t xml:space="preserve">These </w:t>
      </w:r>
      <w:r w:rsidR="00CF2E7D" w:rsidRPr="00FD4049">
        <w:rPr>
          <w:rFonts w:ascii="Times New Roman" w:eastAsia="Times New Roman" w:hAnsi="Times New Roman" w:cs="Times New Roman"/>
        </w:rPr>
        <w:t>competencies</w:t>
      </w:r>
      <w:r w:rsidRPr="00FD4049">
        <w:rPr>
          <w:rFonts w:ascii="Times New Roman" w:eastAsia="Times New Roman" w:hAnsi="Times New Roman" w:cs="Times New Roman"/>
        </w:rPr>
        <w:t xml:space="preserve"> support role clarity, performance evaluation, and interprofessional collaboration, empowering oncology APNs to demonstrate their impact, enhance care quality, and address the complex needs of cancer patients across diverse settings.</w:t>
      </w:r>
      <w:r w:rsidR="691A0668" w:rsidRPr="00FD4049">
        <w:rPr>
          <w:rFonts w:ascii="Times New Roman" w:eastAsia="Times New Roman" w:hAnsi="Times New Roman" w:cs="Times New Roman"/>
        </w:rPr>
        <w:t xml:space="preserve"> By aligning professional practice</w:t>
      </w:r>
      <w:r w:rsidR="551F3173" w:rsidRPr="00FD4049">
        <w:rPr>
          <w:rFonts w:ascii="Times New Roman" w:eastAsia="Times New Roman" w:hAnsi="Times New Roman" w:cs="Times New Roman"/>
        </w:rPr>
        <w:t xml:space="preserve"> through the APRN Consensus Model </w:t>
      </w:r>
      <w:r w:rsidR="691A0668" w:rsidRPr="00FD4049">
        <w:rPr>
          <w:rFonts w:ascii="Times New Roman" w:eastAsia="Times New Roman" w:hAnsi="Times New Roman" w:cs="Times New Roman"/>
        </w:rPr>
        <w:t xml:space="preserve">with </w:t>
      </w:r>
      <w:r w:rsidR="005267FB" w:rsidRPr="00FD4049">
        <w:rPr>
          <w:rFonts w:ascii="Times New Roman" w:eastAsia="Times New Roman" w:hAnsi="Times New Roman" w:cs="Times New Roman"/>
        </w:rPr>
        <w:t xml:space="preserve">a </w:t>
      </w:r>
      <w:r w:rsidR="691A0668" w:rsidRPr="00FD4049">
        <w:rPr>
          <w:rFonts w:ascii="Times New Roman" w:eastAsia="Times New Roman" w:hAnsi="Times New Roman" w:cs="Times New Roman"/>
        </w:rPr>
        <w:t xml:space="preserve">structured framework, institutions and individuals can contribute to more </w:t>
      </w:r>
      <w:r w:rsidR="691A0668" w:rsidRPr="00FD4049">
        <w:rPr>
          <w:rFonts w:ascii="Times New Roman" w:eastAsia="Times New Roman" w:hAnsi="Times New Roman" w:cs="Times New Roman"/>
        </w:rPr>
        <w:lastRenderedPageBreak/>
        <w:t>consistent and high-quality oncology car</w:t>
      </w:r>
      <w:r w:rsidR="0335677B" w:rsidRPr="00FD4049">
        <w:rPr>
          <w:rFonts w:ascii="Times New Roman" w:eastAsia="Times New Roman" w:hAnsi="Times New Roman" w:cs="Times New Roman"/>
        </w:rPr>
        <w:t>e and equip oncology APNs</w:t>
      </w:r>
      <w:r w:rsidR="4F1A04B5" w:rsidRPr="00FD4049">
        <w:rPr>
          <w:rFonts w:ascii="Times New Roman" w:eastAsia="Times New Roman" w:hAnsi="Times New Roman" w:cs="Times New Roman"/>
        </w:rPr>
        <w:t xml:space="preserve"> to provide safe, high-quality, and population-focused cancer care.</w:t>
      </w:r>
    </w:p>
    <w:p w14:paraId="7688B679" w14:textId="4E46C703" w:rsidR="00E05CD9" w:rsidRPr="00FD4049" w:rsidRDefault="00366F6C" w:rsidP="00FD4049">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&lt;H2&gt;</w:t>
      </w:r>
      <w:r w:rsidR="0A7CD5DE" w:rsidRPr="00FD4049">
        <w:rPr>
          <w:rFonts w:ascii="Times New Roman" w:eastAsia="Times New Roman" w:hAnsi="Times New Roman" w:cs="Times New Roman"/>
          <w:b/>
          <w:bCs/>
        </w:rPr>
        <w:t>A</w:t>
      </w:r>
      <w:r w:rsidR="00CA6AB4" w:rsidRPr="00FD4049">
        <w:rPr>
          <w:rFonts w:ascii="Times New Roman" w:eastAsia="Times New Roman" w:hAnsi="Times New Roman" w:cs="Times New Roman"/>
          <w:b/>
          <w:bCs/>
        </w:rPr>
        <w:t xml:space="preserve">DVANCED PRACTICE NURSE ONCOLOGY CERTIFICATION </w:t>
      </w:r>
    </w:p>
    <w:p w14:paraId="71B62EE6" w14:textId="2A0678BE" w:rsidR="00E05CD9" w:rsidRPr="00FD4049" w:rsidRDefault="60816834"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In addition to </w:t>
      </w:r>
      <w:r w:rsidR="26D51735" w:rsidRPr="00FD4049">
        <w:rPr>
          <w:rFonts w:ascii="Times New Roman" w:eastAsia="Times New Roman" w:hAnsi="Times New Roman" w:cs="Times New Roman"/>
        </w:rPr>
        <w:t>certification</w:t>
      </w:r>
      <w:r w:rsidRPr="00FD4049">
        <w:rPr>
          <w:rFonts w:ascii="Times New Roman" w:eastAsia="Times New Roman" w:hAnsi="Times New Roman" w:cs="Times New Roman"/>
        </w:rPr>
        <w:t xml:space="preserve"> required for advanced practice </w:t>
      </w:r>
      <w:r w:rsidR="2CC19211" w:rsidRPr="00FD4049">
        <w:rPr>
          <w:rFonts w:ascii="Times New Roman" w:eastAsia="Times New Roman" w:hAnsi="Times New Roman" w:cs="Times New Roman"/>
        </w:rPr>
        <w:t>licensing, advanced</w:t>
      </w:r>
      <w:r w:rsidR="3E05FB5E" w:rsidRPr="00FD4049">
        <w:rPr>
          <w:rFonts w:ascii="Times New Roman" w:eastAsia="Times New Roman" w:hAnsi="Times New Roman" w:cs="Times New Roman"/>
        </w:rPr>
        <w:t xml:space="preserve"> practice oncology nurses can obtain specialty certification to demonstrate expertise and commitment to oncology care</w:t>
      </w:r>
      <w:r w:rsidR="7CEDA861" w:rsidRPr="00FD4049">
        <w:rPr>
          <w:rFonts w:ascii="Times New Roman" w:eastAsia="Times New Roman" w:hAnsi="Times New Roman" w:cs="Times New Roman"/>
        </w:rPr>
        <w:t xml:space="preserve">. The Oncology Certification Corporation (ONCC) </w:t>
      </w:r>
      <w:r w:rsidR="4164E74C" w:rsidRPr="00FD4049">
        <w:rPr>
          <w:rFonts w:ascii="Times New Roman" w:eastAsia="Times New Roman" w:hAnsi="Times New Roman" w:cs="Times New Roman"/>
        </w:rPr>
        <w:t xml:space="preserve">offers </w:t>
      </w:r>
      <w:r w:rsidR="16508900" w:rsidRPr="00FD4049">
        <w:rPr>
          <w:rFonts w:ascii="Times New Roman" w:eastAsia="Times New Roman" w:hAnsi="Times New Roman" w:cs="Times New Roman"/>
        </w:rPr>
        <w:t>the A</w:t>
      </w:r>
      <w:r w:rsidR="3E05FB5E" w:rsidRPr="00FD4049">
        <w:rPr>
          <w:rFonts w:ascii="Times New Roman" w:eastAsia="Times New Roman" w:hAnsi="Times New Roman" w:cs="Times New Roman"/>
        </w:rPr>
        <w:t>dvanced Oncology Certified Nurse Practitioner (AOCNP®) credential</w:t>
      </w:r>
      <w:r w:rsidR="57471E34" w:rsidRPr="00FD4049">
        <w:rPr>
          <w:rFonts w:ascii="Times New Roman" w:eastAsia="Times New Roman" w:hAnsi="Times New Roman" w:cs="Times New Roman"/>
        </w:rPr>
        <w:t xml:space="preserve"> for new and renewal certificate holders, while </w:t>
      </w:r>
      <w:r w:rsidR="3F5DDC3E" w:rsidRPr="00FD4049">
        <w:rPr>
          <w:rFonts w:ascii="Times New Roman" w:eastAsia="Times New Roman" w:hAnsi="Times New Roman" w:cs="Times New Roman"/>
        </w:rPr>
        <w:t>t</w:t>
      </w:r>
      <w:r w:rsidR="71D0FD43" w:rsidRPr="00FD4049">
        <w:rPr>
          <w:rFonts w:ascii="Times New Roman" w:eastAsia="Times New Roman" w:hAnsi="Times New Roman" w:cs="Times New Roman"/>
        </w:rPr>
        <w:t xml:space="preserve">he </w:t>
      </w:r>
      <w:r w:rsidR="7CC86FBD" w:rsidRPr="00FD4049">
        <w:rPr>
          <w:rFonts w:ascii="Times New Roman" w:eastAsia="Times New Roman" w:hAnsi="Times New Roman" w:cs="Times New Roman"/>
        </w:rPr>
        <w:t>Advanced Oncology Certified Nurse (</w:t>
      </w:r>
      <w:r w:rsidR="1543CAB6" w:rsidRPr="00FD4049">
        <w:rPr>
          <w:rFonts w:ascii="Times New Roman" w:eastAsia="Times New Roman" w:hAnsi="Times New Roman" w:cs="Times New Roman"/>
        </w:rPr>
        <w:t>AOCN</w:t>
      </w:r>
      <w:r w:rsidR="56162DB4" w:rsidRPr="00FD4049">
        <w:rPr>
          <w:rFonts w:ascii="Times New Roman" w:eastAsia="Times New Roman" w:hAnsi="Times New Roman" w:cs="Times New Roman"/>
        </w:rPr>
        <w:t>®)</w:t>
      </w:r>
      <w:r w:rsidR="1543CAB6" w:rsidRPr="00FD4049">
        <w:rPr>
          <w:rFonts w:ascii="Times New Roman" w:eastAsia="Times New Roman" w:hAnsi="Times New Roman" w:cs="Times New Roman"/>
        </w:rPr>
        <w:t xml:space="preserve"> and </w:t>
      </w:r>
      <w:r w:rsidR="71D0FD43" w:rsidRPr="00FD4049">
        <w:rPr>
          <w:rFonts w:ascii="Times New Roman" w:eastAsia="Times New Roman" w:hAnsi="Times New Roman" w:cs="Times New Roman"/>
        </w:rPr>
        <w:t xml:space="preserve">Advanced Oncology Certified Nurse Specialist (AOCNS®) </w:t>
      </w:r>
      <w:r w:rsidR="68681B60" w:rsidRPr="00FD4049">
        <w:rPr>
          <w:rFonts w:ascii="Times New Roman" w:eastAsia="Times New Roman" w:hAnsi="Times New Roman" w:cs="Times New Roman"/>
        </w:rPr>
        <w:t>credential</w:t>
      </w:r>
      <w:r w:rsidR="2C4235E8" w:rsidRPr="00FD4049">
        <w:rPr>
          <w:rFonts w:ascii="Times New Roman" w:eastAsia="Times New Roman" w:hAnsi="Times New Roman" w:cs="Times New Roman"/>
        </w:rPr>
        <w:t>s</w:t>
      </w:r>
      <w:r w:rsidR="68681B60" w:rsidRPr="00FD4049">
        <w:rPr>
          <w:rFonts w:ascii="Times New Roman" w:eastAsia="Times New Roman" w:hAnsi="Times New Roman" w:cs="Times New Roman"/>
        </w:rPr>
        <w:t xml:space="preserve"> </w:t>
      </w:r>
      <w:r w:rsidR="6317B939" w:rsidRPr="00FD4049">
        <w:rPr>
          <w:rFonts w:ascii="Times New Roman" w:eastAsia="Times New Roman" w:hAnsi="Times New Roman" w:cs="Times New Roman"/>
        </w:rPr>
        <w:t>are</w:t>
      </w:r>
      <w:r w:rsidR="71D0FD43" w:rsidRPr="00FD4049">
        <w:rPr>
          <w:rFonts w:ascii="Times New Roman" w:eastAsia="Times New Roman" w:hAnsi="Times New Roman" w:cs="Times New Roman"/>
        </w:rPr>
        <w:t xml:space="preserve"> available for </w:t>
      </w:r>
      <w:r w:rsidR="2D416575" w:rsidRPr="00FD4049">
        <w:rPr>
          <w:rFonts w:ascii="Times New Roman" w:eastAsia="Times New Roman" w:hAnsi="Times New Roman" w:cs="Times New Roman"/>
        </w:rPr>
        <w:t>renewal</w:t>
      </w:r>
      <w:r w:rsidR="65306565" w:rsidRPr="00FD4049">
        <w:rPr>
          <w:rFonts w:ascii="Times New Roman" w:eastAsia="Times New Roman" w:hAnsi="Times New Roman" w:cs="Times New Roman"/>
        </w:rPr>
        <w:t xml:space="preserve"> (ONCC, 2023)</w:t>
      </w:r>
      <w:r w:rsidR="71D0FD43" w:rsidRPr="00FD4049">
        <w:rPr>
          <w:rFonts w:ascii="Times New Roman" w:eastAsia="Times New Roman" w:hAnsi="Times New Roman" w:cs="Times New Roman"/>
        </w:rPr>
        <w:t xml:space="preserve">. </w:t>
      </w:r>
      <w:r w:rsidR="6E25A7D2" w:rsidRPr="00FD4049">
        <w:rPr>
          <w:rFonts w:ascii="Times New Roman" w:eastAsia="Times New Roman" w:hAnsi="Times New Roman" w:cs="Times New Roman"/>
        </w:rPr>
        <w:t>According to ONCC</w:t>
      </w:r>
      <w:r w:rsidR="318010D0" w:rsidRPr="00FD4049">
        <w:rPr>
          <w:rFonts w:ascii="Times New Roman" w:eastAsia="Times New Roman" w:hAnsi="Times New Roman" w:cs="Times New Roman"/>
        </w:rPr>
        <w:t>,</w:t>
      </w:r>
      <w:r w:rsidR="6E25A7D2" w:rsidRPr="00FD4049">
        <w:rPr>
          <w:rFonts w:ascii="Times New Roman" w:eastAsia="Times New Roman" w:hAnsi="Times New Roman" w:cs="Times New Roman"/>
        </w:rPr>
        <w:t xml:space="preserve"> there are currently 2,829 APNs certified in oncology. </w:t>
      </w:r>
      <w:r w:rsidR="0453333E" w:rsidRPr="00FD4049">
        <w:rPr>
          <w:rFonts w:ascii="Times New Roman" w:eastAsia="Times New Roman" w:hAnsi="Times New Roman" w:cs="Times New Roman"/>
        </w:rPr>
        <w:t>Certification e</w:t>
      </w:r>
      <w:r w:rsidR="211824D7" w:rsidRPr="00FD4049">
        <w:rPr>
          <w:rFonts w:ascii="Times New Roman" w:eastAsia="Times New Roman" w:hAnsi="Times New Roman" w:cs="Times New Roman"/>
        </w:rPr>
        <w:t>ligibility</w:t>
      </w:r>
      <w:r w:rsidR="29F939C7" w:rsidRPr="00FD4049">
        <w:rPr>
          <w:rFonts w:ascii="Times New Roman" w:eastAsia="Times New Roman" w:hAnsi="Times New Roman" w:cs="Times New Roman"/>
        </w:rPr>
        <w:t xml:space="preserve"> criteria </w:t>
      </w:r>
      <w:r w:rsidR="126359C4" w:rsidRPr="00FD4049">
        <w:rPr>
          <w:rFonts w:ascii="Times New Roman" w:eastAsia="Times New Roman" w:hAnsi="Times New Roman" w:cs="Times New Roman"/>
        </w:rPr>
        <w:t>include</w:t>
      </w:r>
      <w:r w:rsidR="29F939C7" w:rsidRPr="00FD4049">
        <w:rPr>
          <w:rFonts w:ascii="Times New Roman" w:eastAsia="Times New Roman" w:hAnsi="Times New Roman" w:cs="Times New Roman"/>
        </w:rPr>
        <w:t xml:space="preserve"> gr</w:t>
      </w:r>
      <w:r w:rsidR="75BB49D8" w:rsidRPr="00FD4049">
        <w:rPr>
          <w:rFonts w:ascii="Times New Roman" w:eastAsia="Times New Roman" w:hAnsi="Times New Roman" w:cs="Times New Roman"/>
        </w:rPr>
        <w:t xml:space="preserve">aduate-level education, valid </w:t>
      </w:r>
      <w:r w:rsidR="2C0EF7FF" w:rsidRPr="00FD4049">
        <w:rPr>
          <w:rFonts w:ascii="Times New Roman" w:eastAsia="Times New Roman" w:hAnsi="Times New Roman" w:cs="Times New Roman"/>
        </w:rPr>
        <w:t>registered nurse (RN)</w:t>
      </w:r>
      <w:r w:rsidR="75BB49D8" w:rsidRPr="00FD4049">
        <w:rPr>
          <w:rFonts w:ascii="Times New Roman" w:eastAsia="Times New Roman" w:hAnsi="Times New Roman" w:cs="Times New Roman"/>
        </w:rPr>
        <w:t xml:space="preserve"> and APRN license, and documented oncology advanced practice hours</w:t>
      </w:r>
      <w:r w:rsidR="3E05FB5E" w:rsidRPr="00FD4049">
        <w:rPr>
          <w:rFonts w:ascii="Times New Roman" w:eastAsia="Times New Roman" w:hAnsi="Times New Roman" w:cs="Times New Roman"/>
        </w:rPr>
        <w:t>. Passing a rigorous examination ensures that certified nurses have validated competencies in areas such as cancer pathophysiology, treatment modalities, symptom management, and psychosocial care. These credentials support professional credibility, promote evidence-based practice, and may be associated with improved patient outcomes and career advancement.</w:t>
      </w:r>
      <w:r w:rsidR="5202F37C"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While many continuing education courses </w:t>
      </w:r>
      <w:r w:rsidR="1AB50DDC" w:rsidRPr="00FD4049">
        <w:rPr>
          <w:rFonts w:ascii="Times New Roman" w:eastAsia="Times New Roman" w:hAnsi="Times New Roman" w:cs="Times New Roman"/>
        </w:rPr>
        <w:t>offer</w:t>
      </w:r>
      <w:r w:rsidR="0CFB6AF9"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valuable </w:t>
      </w:r>
      <w:r w:rsidR="0A47A254" w:rsidRPr="00FD4049">
        <w:rPr>
          <w:rFonts w:ascii="Times New Roman" w:eastAsia="Times New Roman" w:hAnsi="Times New Roman" w:cs="Times New Roman"/>
        </w:rPr>
        <w:t xml:space="preserve">information </w:t>
      </w:r>
      <w:r w:rsidR="163C7F96" w:rsidRPr="00FD4049">
        <w:rPr>
          <w:rFonts w:ascii="Times New Roman" w:eastAsia="Times New Roman" w:hAnsi="Times New Roman" w:cs="Times New Roman"/>
        </w:rPr>
        <w:t>for supporting advanced oncology practice, they are not equivalent to formal certification</w:t>
      </w:r>
      <w:r w:rsidR="369CCE52"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APNs should be </w:t>
      </w:r>
      <w:r w:rsidR="4518892D" w:rsidRPr="00FD4049">
        <w:rPr>
          <w:rFonts w:ascii="Times New Roman" w:eastAsia="Times New Roman" w:hAnsi="Times New Roman" w:cs="Times New Roman"/>
        </w:rPr>
        <w:t xml:space="preserve">mindful </w:t>
      </w:r>
      <w:r w:rsidR="163C7F96" w:rsidRPr="00FD4049">
        <w:rPr>
          <w:rFonts w:ascii="Times New Roman" w:eastAsia="Times New Roman" w:hAnsi="Times New Roman" w:cs="Times New Roman"/>
        </w:rPr>
        <w:t>not to confuse these offerings with board certification.</w:t>
      </w:r>
    </w:p>
    <w:p w14:paraId="471E9CD9" w14:textId="2F3014B0" w:rsidR="00E05CD9" w:rsidRPr="00FD4049" w:rsidRDefault="00366F6C" w:rsidP="00FD4049">
      <w:pPr>
        <w:spacing w:after="0" w:line="480" w:lineRule="auto"/>
        <w:rPr>
          <w:rFonts w:ascii="Times New Roman" w:hAnsi="Times New Roman" w:cs="Times New Roman"/>
          <w:b/>
          <w:bCs/>
          <w:u w:val="single"/>
        </w:rPr>
      </w:pPr>
      <w:r>
        <w:rPr>
          <w:rFonts w:ascii="Times New Roman" w:hAnsi="Times New Roman" w:cs="Times New Roman"/>
          <w:b/>
          <w:bCs/>
          <w:u w:val="single"/>
        </w:rPr>
        <w:t>&lt;H1&gt;</w:t>
      </w:r>
      <w:r w:rsidR="3D5C69A7" w:rsidRPr="00FD4049">
        <w:rPr>
          <w:rFonts w:ascii="Times New Roman" w:hAnsi="Times New Roman" w:cs="Times New Roman"/>
          <w:b/>
          <w:bCs/>
          <w:u w:val="single"/>
        </w:rPr>
        <w:t>LITERATURE REVIEW OF IMPACT</w:t>
      </w:r>
    </w:p>
    <w:p w14:paraId="50A6AD50" w14:textId="279857A5" w:rsidR="57A92B31" w:rsidRPr="00FD4049" w:rsidRDefault="0CC73DDB"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Oncology APNs</w:t>
      </w:r>
      <w:r w:rsidR="3FCEB514" w:rsidRPr="00FD4049">
        <w:rPr>
          <w:rFonts w:ascii="Times New Roman" w:eastAsia="Times New Roman" w:hAnsi="Times New Roman" w:cs="Times New Roman"/>
        </w:rPr>
        <w:t xml:space="preserve"> </w:t>
      </w:r>
      <w:r w:rsidR="76807158" w:rsidRPr="00FD4049">
        <w:rPr>
          <w:rFonts w:ascii="Times New Roman" w:eastAsia="Times New Roman" w:hAnsi="Times New Roman" w:cs="Times New Roman"/>
        </w:rPr>
        <w:t xml:space="preserve">play a </w:t>
      </w:r>
      <w:r w:rsidR="64AEBC11" w:rsidRPr="00FD4049">
        <w:rPr>
          <w:rFonts w:ascii="Times New Roman" w:eastAsia="Times New Roman" w:hAnsi="Times New Roman" w:cs="Times New Roman"/>
        </w:rPr>
        <w:t>critical</w:t>
      </w:r>
      <w:r w:rsidR="715A1481" w:rsidRPr="00FD4049">
        <w:rPr>
          <w:rFonts w:ascii="Times New Roman" w:eastAsia="Times New Roman" w:hAnsi="Times New Roman" w:cs="Times New Roman"/>
        </w:rPr>
        <w:t xml:space="preserve"> role in cancer care delivery, system </w:t>
      </w:r>
      <w:r w:rsidR="619394DB" w:rsidRPr="00FD4049">
        <w:rPr>
          <w:rFonts w:ascii="Times New Roman" w:eastAsia="Times New Roman" w:hAnsi="Times New Roman" w:cs="Times New Roman"/>
        </w:rPr>
        <w:t>efficiencies,</w:t>
      </w:r>
      <w:r w:rsidR="715A1481" w:rsidRPr="00FD4049">
        <w:rPr>
          <w:rFonts w:ascii="Times New Roman" w:eastAsia="Times New Roman" w:hAnsi="Times New Roman" w:cs="Times New Roman"/>
        </w:rPr>
        <w:t xml:space="preserve"> and improved patient </w:t>
      </w:r>
      <w:r w:rsidR="63AE7F01" w:rsidRPr="00FD4049">
        <w:rPr>
          <w:rFonts w:ascii="Times New Roman" w:eastAsia="Times New Roman" w:hAnsi="Times New Roman" w:cs="Times New Roman"/>
        </w:rPr>
        <w:t>outcomes</w:t>
      </w:r>
      <w:r w:rsidR="715A1481" w:rsidRPr="00FD4049">
        <w:rPr>
          <w:rFonts w:ascii="Times New Roman" w:eastAsia="Times New Roman" w:hAnsi="Times New Roman" w:cs="Times New Roman"/>
        </w:rPr>
        <w:t xml:space="preserve">. </w:t>
      </w:r>
      <w:r w:rsidR="0827B9F7" w:rsidRPr="00FD4049">
        <w:rPr>
          <w:rFonts w:ascii="Times New Roman" w:eastAsia="Times New Roman" w:hAnsi="Times New Roman" w:cs="Times New Roman"/>
        </w:rPr>
        <w:t xml:space="preserve"> </w:t>
      </w:r>
      <w:r w:rsidR="76807158" w:rsidRPr="00FD4049">
        <w:rPr>
          <w:rFonts w:ascii="Times New Roman" w:eastAsia="Times New Roman" w:hAnsi="Times New Roman" w:cs="Times New Roman"/>
        </w:rPr>
        <w:t>A</w:t>
      </w:r>
      <w:r w:rsidR="00F87858" w:rsidRPr="00FD4049">
        <w:rPr>
          <w:rFonts w:ascii="Times New Roman" w:eastAsia="Times New Roman" w:hAnsi="Times New Roman" w:cs="Times New Roman"/>
        </w:rPr>
        <w:t>lthough the body of evidence remains limited and not fully up to date, existing research does demonstrate the meaningful impact of oncology APNs across the full continuum of cancer care.</w:t>
      </w:r>
      <w:r w:rsidR="76807158" w:rsidRPr="00FD4049">
        <w:rPr>
          <w:rFonts w:ascii="Times New Roman" w:eastAsia="Times New Roman" w:hAnsi="Times New Roman" w:cs="Times New Roman"/>
        </w:rPr>
        <w:t xml:space="preserve"> </w:t>
      </w:r>
    </w:p>
    <w:p w14:paraId="12203363" w14:textId="6FD31E29" w:rsidR="57A92B31" w:rsidRPr="00FD4049" w:rsidRDefault="57A92B31"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Improved Access and Quality of Care</w:t>
      </w:r>
    </w:p>
    <w:p w14:paraId="312AB4CA" w14:textId="4001B067" w:rsidR="57A92B31" w:rsidRPr="00FD4049" w:rsidRDefault="3D5B3119" w:rsidP="00FD4049">
      <w:pPr>
        <w:pStyle w:val="ListParagraph"/>
        <w:numPr>
          <w:ilvl w:val="0"/>
          <w:numId w:val="21"/>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Oncology APNs expand access to cancer care</w:t>
      </w:r>
      <w:r w:rsidR="3E590AF3" w:rsidRPr="00FD4049">
        <w:rPr>
          <w:rFonts w:ascii="Times New Roman" w:eastAsia="Times New Roman" w:hAnsi="Times New Roman" w:cs="Times New Roman"/>
        </w:rPr>
        <w:t xml:space="preserve">. </w:t>
      </w:r>
      <w:r w:rsidR="57A92B31" w:rsidRPr="00FD4049">
        <w:rPr>
          <w:rFonts w:ascii="Times New Roman" w:eastAsia="Times New Roman" w:hAnsi="Times New Roman" w:cs="Times New Roman"/>
        </w:rPr>
        <w:t>A study by Yang et al. (2014) projected a significant increase in the demand for oncology services, with an anticipated 40% rise in oncology visits from 2012 to 2025. This demand-supply gap is partially addressed by integrating oncology NPs and CNSs into practice settings.</w:t>
      </w:r>
    </w:p>
    <w:p w14:paraId="2B414619" w14:textId="0C897F23" w:rsidR="57A92B31" w:rsidRPr="00FD4049" w:rsidRDefault="57A92B31" w:rsidP="00FD4049">
      <w:pPr>
        <w:pStyle w:val="ListParagraph"/>
        <w:numPr>
          <w:ilvl w:val="0"/>
          <w:numId w:val="21"/>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lastRenderedPageBreak/>
        <w:t>Advanced practice nurses in oncology are increasingly involved in diagnosing, managing treatment plans, providing supportive and palliative care, and leading survivorship programs, thus ensuring patients receive timely and comprehensive services</w:t>
      </w:r>
      <w:r w:rsidR="00425528" w:rsidRPr="00FD4049">
        <w:rPr>
          <w:rFonts w:ascii="Times New Roman" w:eastAsia="Times New Roman" w:hAnsi="Times New Roman" w:cs="Times New Roman"/>
        </w:rPr>
        <w:t>.</w:t>
      </w:r>
    </w:p>
    <w:p w14:paraId="05937E87" w14:textId="5551FF91" w:rsidR="0D529743" w:rsidRPr="00FD4049" w:rsidRDefault="00B45D5D" w:rsidP="00FD4049">
      <w:pPr>
        <w:pStyle w:val="ListParagraph"/>
        <w:numPr>
          <w:ilvl w:val="0"/>
          <w:numId w:val="21"/>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In multiple care settings, evidence has demonstrated the cost effectiveness, patient satisfaction, and </w:t>
      </w:r>
      <w:r w:rsidR="00A24CBB" w:rsidRPr="00FD4049">
        <w:rPr>
          <w:rFonts w:ascii="Times New Roman" w:eastAsia="Times New Roman" w:hAnsi="Times New Roman" w:cs="Times New Roman"/>
        </w:rPr>
        <w:t>quality care outcomes produced by NPs (</w:t>
      </w:r>
      <w:proofErr w:type="spellStart"/>
      <w:r w:rsidR="00A24CBB" w:rsidRPr="00FD4049">
        <w:rPr>
          <w:rFonts w:ascii="Times New Roman" w:eastAsia="Times New Roman" w:hAnsi="Times New Roman" w:cs="Times New Roman"/>
        </w:rPr>
        <w:t>Nevidjon</w:t>
      </w:r>
      <w:proofErr w:type="spellEnd"/>
      <w:r w:rsidR="00A24CBB" w:rsidRPr="00FD4049">
        <w:rPr>
          <w:rFonts w:ascii="Times New Roman" w:eastAsia="Times New Roman" w:hAnsi="Times New Roman" w:cs="Times New Roman"/>
        </w:rPr>
        <w:t>, 2010).</w:t>
      </w:r>
    </w:p>
    <w:p w14:paraId="0C882555" w14:textId="1C921225" w:rsidR="00DE5198" w:rsidRPr="00FD4049" w:rsidRDefault="00DE5198" w:rsidP="00FD4049">
      <w:pPr>
        <w:pStyle w:val="ListParagraph"/>
        <w:numPr>
          <w:ilvl w:val="0"/>
          <w:numId w:val="21"/>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Evaluations have clearly identified positive contributions with regards to improvements in supporting individuals with cancer, meeting their information needs, symptom management and a more streamlined access to appropriate services (Kerr, Donovan, &amp; McSorley, 2020).</w:t>
      </w:r>
    </w:p>
    <w:p w14:paraId="4F235C8E" w14:textId="57EFBAD7" w:rsidR="57A92B31" w:rsidRPr="00FD4049" w:rsidRDefault="57A92B31"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Impact on Patient Outcomes</w:t>
      </w:r>
    </w:p>
    <w:p w14:paraId="4D7353B6" w14:textId="73E2E924" w:rsidR="57A92B31" w:rsidRPr="00FD4049" w:rsidRDefault="614042B4" w:rsidP="00FD4049">
      <w:pPr>
        <w:pStyle w:val="ListParagraph"/>
        <w:numPr>
          <w:ilvl w:val="0"/>
          <w:numId w:val="20"/>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Rohlfs (2022) examined the impact of an APRN-led discharge education program on hospital admissions among patients receiving immune checkpoint </w:t>
      </w:r>
      <w:r w:rsidR="58E1A0F1" w:rsidRPr="00FD4049">
        <w:rPr>
          <w:rFonts w:ascii="Times New Roman" w:eastAsia="Times New Roman" w:hAnsi="Times New Roman" w:cs="Times New Roman"/>
        </w:rPr>
        <w:t xml:space="preserve">inhibitors </w:t>
      </w:r>
      <w:r w:rsidRPr="00FD4049">
        <w:rPr>
          <w:rFonts w:ascii="Times New Roman" w:eastAsia="Times New Roman" w:hAnsi="Times New Roman" w:cs="Times New Roman"/>
        </w:rPr>
        <w:t>(ICIs) for melanoma.</w:t>
      </w:r>
      <w:r w:rsidR="61ABF79E" w:rsidRPr="00FD4049">
        <w:rPr>
          <w:rFonts w:ascii="Times New Roman" w:eastAsia="Times New Roman" w:hAnsi="Times New Roman" w:cs="Times New Roman"/>
        </w:rPr>
        <w:t xml:space="preserve"> Their findings highlight the critical role of APRNs in bridging the transition from inpatient to outpatient care,</w:t>
      </w:r>
      <w:r w:rsidR="2E6280DF" w:rsidRPr="00FD4049">
        <w:rPr>
          <w:rFonts w:ascii="Times New Roman" w:eastAsia="Times New Roman" w:hAnsi="Times New Roman" w:cs="Times New Roman"/>
        </w:rPr>
        <w:t xml:space="preserve"> which illustrated improved patient outcomes, reduced healthcare costs, and support for treatment adherence through proactive symptom </w:t>
      </w:r>
      <w:r w:rsidR="6CE16D90" w:rsidRPr="00FD4049">
        <w:rPr>
          <w:rFonts w:ascii="Times New Roman" w:eastAsia="Times New Roman" w:hAnsi="Times New Roman" w:cs="Times New Roman"/>
        </w:rPr>
        <w:t>management</w:t>
      </w:r>
      <w:r w:rsidR="2E6280DF" w:rsidRPr="00FD4049">
        <w:rPr>
          <w:rFonts w:ascii="Times New Roman" w:eastAsia="Times New Roman" w:hAnsi="Times New Roman" w:cs="Times New Roman"/>
        </w:rPr>
        <w:t xml:space="preserve"> and patient engagement.</w:t>
      </w:r>
    </w:p>
    <w:p w14:paraId="57E4A21A" w14:textId="434CA1C3" w:rsidR="57A92B31" w:rsidRPr="00FD4049" w:rsidRDefault="57A92B31"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Patient Satisfaction and Quality of Life</w:t>
      </w:r>
    </w:p>
    <w:p w14:paraId="057536B1" w14:textId="7EFBF7C1" w:rsidR="57A92B31" w:rsidRPr="00FD4049" w:rsidRDefault="57A92B31" w:rsidP="00FD4049">
      <w:pPr>
        <w:pStyle w:val="ListParagraph"/>
        <w:numPr>
          <w:ilvl w:val="0"/>
          <w:numId w:val="19"/>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Studies consistently show high levels of patient satisfaction with care provided by APNs. A systematic review by Newhouse et al. (2011) found that patients under APN care had higher satisfaction scores, better symptom control, and improved emotional well-being.</w:t>
      </w:r>
    </w:p>
    <w:p w14:paraId="589FEF63" w14:textId="73D0C3FD" w:rsidR="57A92B31" w:rsidRPr="00FD4049" w:rsidRDefault="00F7326F" w:rsidP="00FD4049">
      <w:pPr>
        <w:pStyle w:val="ListParagraph"/>
        <w:numPr>
          <w:ilvl w:val="0"/>
          <w:numId w:val="19"/>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Improved outcomes have been documented in quality of life and cost outcomes in breast cancer care (</w:t>
      </w:r>
      <w:r w:rsidR="00BE1736" w:rsidRPr="00FD4049">
        <w:rPr>
          <w:rFonts w:ascii="Times New Roman" w:eastAsia="Times New Roman" w:hAnsi="Times New Roman" w:cs="Times New Roman"/>
        </w:rPr>
        <w:t xml:space="preserve">Ritz et al, 2000). </w:t>
      </w:r>
    </w:p>
    <w:p w14:paraId="759D87CB" w14:textId="21E7DAE4" w:rsidR="57A92B31" w:rsidRPr="00FD4049" w:rsidRDefault="57A92B31"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Cost-Effectiveness</w:t>
      </w:r>
    </w:p>
    <w:p w14:paraId="3E287F97" w14:textId="11EA8517" w:rsidR="008E7321" w:rsidRPr="00FD4049" w:rsidRDefault="60072658" w:rsidP="00FD4049">
      <w:pPr>
        <w:pStyle w:val="ListParagraph"/>
        <w:numPr>
          <w:ilvl w:val="0"/>
          <w:numId w:val="18"/>
        </w:numPr>
        <w:spacing w:after="0" w:line="480" w:lineRule="auto"/>
        <w:rPr>
          <w:rFonts w:ascii="Times New Roman" w:hAnsi="Times New Roman" w:cs="Times New Roman"/>
        </w:rPr>
      </w:pPr>
      <w:r w:rsidRPr="00FD4049">
        <w:rPr>
          <w:rFonts w:ascii="Times New Roman" w:eastAsia="Times New Roman" w:hAnsi="Times New Roman" w:cs="Times New Roman"/>
        </w:rPr>
        <w:t>The integration of APNs into oncology practice models has been linked with cost savings. Their ability to manage common complications, reduce emergency department visits, and deliver</w:t>
      </w:r>
      <w:r w:rsidR="7CECA386" w:rsidRPr="00FD4049">
        <w:rPr>
          <w:rFonts w:ascii="Times New Roman" w:eastAsia="Times New Roman" w:hAnsi="Times New Roman" w:cs="Times New Roman"/>
        </w:rPr>
        <w:t xml:space="preserve"> </w:t>
      </w:r>
      <w:r w:rsidRPr="00FD4049">
        <w:rPr>
          <w:rFonts w:ascii="Times New Roman" w:eastAsia="Times New Roman" w:hAnsi="Times New Roman" w:cs="Times New Roman"/>
        </w:rPr>
        <w:t>preventive care reduces overall costs without compromising</w:t>
      </w:r>
      <w:r w:rsidR="002D2C11" w:rsidRPr="00FD4049">
        <w:rPr>
          <w:rFonts w:ascii="Times New Roman" w:eastAsia="Times New Roman" w:hAnsi="Times New Roman" w:cs="Times New Roman"/>
        </w:rPr>
        <w:t xml:space="preserve"> quality.</w:t>
      </w:r>
      <w:r w:rsidRPr="00FD4049">
        <w:rPr>
          <w:rFonts w:ascii="Times New Roman" w:eastAsia="Times New Roman" w:hAnsi="Times New Roman" w:cs="Times New Roman"/>
        </w:rPr>
        <w:t xml:space="preserve"> </w:t>
      </w:r>
    </w:p>
    <w:p w14:paraId="59876203" w14:textId="54199B8A" w:rsidR="00401BE5" w:rsidRPr="00FD4049" w:rsidRDefault="003D26DC" w:rsidP="00FD4049">
      <w:pPr>
        <w:pStyle w:val="ListParagraph"/>
        <w:numPr>
          <w:ilvl w:val="0"/>
          <w:numId w:val="18"/>
        </w:numPr>
        <w:spacing w:after="0" w:line="480" w:lineRule="auto"/>
        <w:rPr>
          <w:rFonts w:ascii="Times New Roman" w:hAnsi="Times New Roman" w:cs="Times New Roman"/>
        </w:rPr>
      </w:pPr>
      <w:r w:rsidRPr="00FD4049">
        <w:rPr>
          <w:rFonts w:ascii="Times New Roman" w:hAnsi="Times New Roman" w:cs="Times New Roman"/>
        </w:rPr>
        <w:lastRenderedPageBreak/>
        <w:t>Overall satisfaction scores related to the patients’ experience of services were improved when the role of the CNS contributed to their care, with reports of moderate cost benefits (Kerr</w:t>
      </w:r>
      <w:r w:rsidR="009169F3" w:rsidRPr="00FD4049">
        <w:rPr>
          <w:rFonts w:ascii="Times New Roman" w:hAnsi="Times New Roman" w:cs="Times New Roman"/>
        </w:rPr>
        <w:t>, Donovan, &amp; McSorley, 2020).</w:t>
      </w:r>
    </w:p>
    <w:p w14:paraId="6C602092" w14:textId="7A44D83C" w:rsidR="57A92B31" w:rsidRPr="00FD4049" w:rsidRDefault="57A92B31"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Leadership in Care Innovation</w:t>
      </w:r>
    </w:p>
    <w:p w14:paraId="5A8BCC32" w14:textId="799A7FB8" w:rsidR="57A92B31" w:rsidRPr="00FD4049" w:rsidRDefault="73B83249" w:rsidP="00FD4049">
      <w:pPr>
        <w:pStyle w:val="ListParagraph"/>
        <w:numPr>
          <w:ilvl w:val="0"/>
          <w:numId w:val="39"/>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APNs </w:t>
      </w:r>
      <w:r w:rsidR="1BD09CE6" w:rsidRPr="00FD4049">
        <w:rPr>
          <w:rFonts w:ascii="Times New Roman" w:eastAsia="Times New Roman" w:hAnsi="Times New Roman" w:cs="Times New Roman"/>
        </w:rPr>
        <w:t>play</w:t>
      </w:r>
      <w:r w:rsidR="6786B16D" w:rsidRPr="00FD4049">
        <w:rPr>
          <w:rFonts w:ascii="Times New Roman" w:eastAsia="Times New Roman" w:hAnsi="Times New Roman" w:cs="Times New Roman"/>
        </w:rPr>
        <w:t xml:space="preserve"> a leading role in developing evidence-based protocols, managing quality improvement initiatives, and mentoring nursing </w:t>
      </w:r>
      <w:r w:rsidR="2322EF20" w:rsidRPr="00FD4049">
        <w:rPr>
          <w:rFonts w:ascii="Times New Roman" w:eastAsia="Times New Roman" w:hAnsi="Times New Roman" w:cs="Times New Roman"/>
        </w:rPr>
        <w:t>staff,</w:t>
      </w:r>
      <w:r w:rsidR="6786B16D" w:rsidRPr="00FD4049">
        <w:rPr>
          <w:rFonts w:ascii="Times New Roman" w:eastAsia="Times New Roman" w:hAnsi="Times New Roman" w:cs="Times New Roman"/>
        </w:rPr>
        <w:t xml:space="preserve"> all of which indirectly improve system-level outcomes like treatment adherence, infection control, and patient safety</w:t>
      </w:r>
      <w:r w:rsidR="00564546" w:rsidRPr="00FD4049">
        <w:rPr>
          <w:rFonts w:ascii="Times New Roman" w:eastAsia="Times New Roman" w:hAnsi="Times New Roman" w:cs="Times New Roman"/>
        </w:rPr>
        <w:t>.</w:t>
      </w:r>
    </w:p>
    <w:p w14:paraId="17418844" w14:textId="3D8FC775" w:rsidR="00451277"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CLINICAL OUTCOMES</w:t>
      </w:r>
      <w:r w:rsidR="0EF23DD0" w:rsidRPr="00FD4049">
        <w:rPr>
          <w:rFonts w:ascii="Times New Roman" w:hAnsi="Times New Roman" w:cs="Times New Roman"/>
          <w:b/>
          <w:bCs/>
        </w:rPr>
        <w:t xml:space="preserve"> </w:t>
      </w:r>
    </w:p>
    <w:p w14:paraId="53FB2FAC" w14:textId="7DDE38E3" w:rsidR="0073994A" w:rsidRPr="00FD4049" w:rsidRDefault="38FDB5F9" w:rsidP="00FD4049">
      <w:pPr>
        <w:pStyle w:val="ListParagraph"/>
        <w:numPr>
          <w:ilvl w:val="0"/>
          <w:numId w:val="31"/>
        </w:numPr>
        <w:spacing w:after="0" w:line="480" w:lineRule="auto"/>
        <w:rPr>
          <w:rFonts w:ascii="Times New Roman" w:eastAsia="Times New Roman" w:hAnsi="Times New Roman" w:cs="Times New Roman"/>
        </w:rPr>
      </w:pPr>
      <w:r w:rsidRPr="00FD4049">
        <w:rPr>
          <w:rFonts w:ascii="Times New Roman" w:hAnsi="Times New Roman" w:cs="Times New Roman"/>
          <w:b/>
          <w:bCs/>
        </w:rPr>
        <w:t>Cancer Care Delivery</w:t>
      </w:r>
      <w:r w:rsidR="7DF579B0" w:rsidRPr="00FD4049">
        <w:rPr>
          <w:rFonts w:ascii="Times New Roman" w:hAnsi="Times New Roman" w:cs="Times New Roman"/>
          <w:b/>
          <w:bCs/>
        </w:rPr>
        <w:t>:</w:t>
      </w:r>
      <w:r w:rsidR="3E9E2330" w:rsidRPr="00FD4049">
        <w:rPr>
          <w:rFonts w:ascii="Times New Roman" w:hAnsi="Times New Roman" w:cs="Times New Roman"/>
          <w:b/>
          <w:bCs/>
        </w:rPr>
        <w:t xml:space="preserve"> </w:t>
      </w:r>
      <w:r w:rsidR="2BEEB462" w:rsidRPr="00FD4049">
        <w:rPr>
          <w:rFonts w:ascii="Times New Roman" w:eastAsia="Times New Roman" w:hAnsi="Times New Roman" w:cs="Times New Roman"/>
        </w:rPr>
        <w:t>Oncology APNs strive to provide comprehensive, equitable, patient-centered, evidence-based care with a goal of improved clinical outcomes and well-being. Cancer treatments continue to evolve and expand due to many factors including new knowledge of receptors and cell signaling pathways, genomics and precision medicine advances</w:t>
      </w:r>
      <w:r w:rsidR="47E16011" w:rsidRPr="00FD4049">
        <w:rPr>
          <w:rFonts w:ascii="Times New Roman" w:eastAsia="Times New Roman" w:hAnsi="Times New Roman" w:cs="Times New Roman"/>
        </w:rPr>
        <w:t>,</w:t>
      </w:r>
      <w:r w:rsidR="2BEEB462" w:rsidRPr="00FD4049">
        <w:rPr>
          <w:rFonts w:ascii="Times New Roman" w:eastAsia="Times New Roman" w:hAnsi="Times New Roman" w:cs="Times New Roman"/>
        </w:rPr>
        <w:t xml:space="preserve"> and an increased understanding of cancer-immune system interactions. Clinicians must adapt and incorporate new </w:t>
      </w:r>
      <w:r w:rsidR="0ABCC523" w:rsidRPr="00FD4049">
        <w:rPr>
          <w:rFonts w:ascii="Times New Roman" w:eastAsia="Times New Roman" w:hAnsi="Times New Roman" w:cs="Times New Roman"/>
        </w:rPr>
        <w:t>treatments,</w:t>
      </w:r>
      <w:r w:rsidR="2BEEB462" w:rsidRPr="00FD4049">
        <w:rPr>
          <w:rFonts w:ascii="Times New Roman" w:eastAsia="Times New Roman" w:hAnsi="Times New Roman" w:cs="Times New Roman"/>
        </w:rPr>
        <w:t xml:space="preserve"> and they must do so within a capacity-constrained healthcare system experiencing a vast shortage of oncologists. </w:t>
      </w:r>
      <w:r w:rsidR="0EDB5B9E" w:rsidRPr="00FD4049">
        <w:rPr>
          <w:rFonts w:ascii="Times New Roman" w:eastAsia="Times New Roman" w:hAnsi="Times New Roman" w:cs="Times New Roman"/>
        </w:rPr>
        <w:t>All</w:t>
      </w:r>
      <w:r w:rsidR="2BEEB462" w:rsidRPr="00FD4049">
        <w:rPr>
          <w:rFonts w:ascii="Times New Roman" w:eastAsia="Times New Roman" w:hAnsi="Times New Roman" w:cs="Times New Roman"/>
        </w:rPr>
        <w:t xml:space="preserve"> </w:t>
      </w:r>
      <w:r w:rsidR="79F360E9" w:rsidRPr="00FD4049">
        <w:rPr>
          <w:rFonts w:ascii="Times New Roman" w:eastAsia="Times New Roman" w:hAnsi="Times New Roman" w:cs="Times New Roman"/>
        </w:rPr>
        <w:t>factors</w:t>
      </w:r>
      <w:r w:rsidR="2BEEB462" w:rsidRPr="00FD4049">
        <w:rPr>
          <w:rFonts w:ascii="Times New Roman" w:eastAsia="Times New Roman" w:hAnsi="Times New Roman" w:cs="Times New Roman"/>
        </w:rPr>
        <w:t xml:space="preserve"> provide opportunities for innovations in care delivery</w:t>
      </w:r>
      <w:r w:rsidR="3295BF8B" w:rsidRPr="00FD4049">
        <w:rPr>
          <w:rFonts w:ascii="Times New Roman" w:eastAsia="Times New Roman" w:hAnsi="Times New Roman" w:cs="Times New Roman"/>
        </w:rPr>
        <w:t xml:space="preserve"> with </w:t>
      </w:r>
      <w:r w:rsidR="2BEEB462" w:rsidRPr="00FD4049">
        <w:rPr>
          <w:rFonts w:ascii="Times New Roman" w:eastAsia="Times New Roman" w:hAnsi="Times New Roman" w:cs="Times New Roman"/>
        </w:rPr>
        <w:t>Oncology APNs lead</w:t>
      </w:r>
      <w:r w:rsidR="02D1F8C1" w:rsidRPr="00FD4049">
        <w:rPr>
          <w:rFonts w:ascii="Times New Roman" w:eastAsia="Times New Roman" w:hAnsi="Times New Roman" w:cs="Times New Roman"/>
        </w:rPr>
        <w:t>ing</w:t>
      </w:r>
      <w:r w:rsidR="2BEEB462" w:rsidRPr="00FD4049">
        <w:rPr>
          <w:rFonts w:ascii="Times New Roman" w:eastAsia="Times New Roman" w:hAnsi="Times New Roman" w:cs="Times New Roman"/>
        </w:rPr>
        <w:t xml:space="preserve"> these innovations</w:t>
      </w:r>
      <w:r w:rsidR="0A799233" w:rsidRPr="00FD4049">
        <w:rPr>
          <w:rFonts w:ascii="Times New Roman" w:eastAsia="Times New Roman" w:hAnsi="Times New Roman" w:cs="Times New Roman"/>
        </w:rPr>
        <w:t xml:space="preserve">: </w:t>
      </w:r>
    </w:p>
    <w:p w14:paraId="22316A31" w14:textId="0E1D2BD4" w:rsidR="0073994A" w:rsidRPr="00FD4049" w:rsidRDefault="4E424AE2" w:rsidP="00FD4049">
      <w:pPr>
        <w:pStyle w:val="ListParagraph"/>
        <w:numPr>
          <w:ilvl w:val="1"/>
          <w:numId w:val="8"/>
        </w:numPr>
        <w:spacing w:after="0" w:line="480" w:lineRule="auto"/>
        <w:ind w:left="1170" w:hanging="450"/>
        <w:rPr>
          <w:rFonts w:ascii="Times New Roman" w:eastAsia="Times New Roman" w:hAnsi="Times New Roman" w:cs="Times New Roman"/>
        </w:rPr>
      </w:pPr>
      <w:r w:rsidRPr="00FD4049">
        <w:rPr>
          <w:rFonts w:ascii="Times New Roman" w:eastAsia="Times New Roman" w:hAnsi="Times New Roman" w:cs="Times New Roman"/>
        </w:rPr>
        <w:t>T</w:t>
      </w:r>
      <w:r w:rsidR="090CE872" w:rsidRPr="00FD4049">
        <w:rPr>
          <w:rFonts w:ascii="Times New Roman" w:eastAsia="Times New Roman" w:hAnsi="Times New Roman" w:cs="Times New Roman"/>
        </w:rPr>
        <w:t>ransitions of care</w:t>
      </w:r>
      <w:r w:rsidR="2DFB0C58" w:rsidRPr="00FD4049">
        <w:rPr>
          <w:rFonts w:ascii="Times New Roman" w:eastAsia="Times New Roman" w:hAnsi="Times New Roman" w:cs="Times New Roman"/>
        </w:rPr>
        <w:t xml:space="preserve">: </w:t>
      </w:r>
    </w:p>
    <w:p w14:paraId="114D6F76" w14:textId="418A8215" w:rsidR="0073994A" w:rsidRPr="00FD4049" w:rsidRDefault="42FAFDC1" w:rsidP="00FD4049">
      <w:pPr>
        <w:pStyle w:val="ListParagraph"/>
        <w:numPr>
          <w:ilvl w:val="2"/>
          <w:numId w:val="8"/>
        </w:numPr>
        <w:spacing w:after="0" w:line="480" w:lineRule="auto"/>
        <w:ind w:left="1530"/>
        <w:rPr>
          <w:rFonts w:ascii="Times New Roman" w:eastAsia="Times New Roman" w:hAnsi="Times New Roman" w:cs="Times New Roman"/>
        </w:rPr>
      </w:pPr>
      <w:r w:rsidRPr="00FD4049">
        <w:rPr>
          <w:rFonts w:ascii="Times New Roman" w:eastAsia="Times New Roman" w:hAnsi="Times New Roman" w:cs="Times New Roman"/>
        </w:rPr>
        <w:t xml:space="preserve">In a group of patients with melanoma receiving ICI therapy, </w:t>
      </w:r>
      <w:r w:rsidR="76D42725" w:rsidRPr="00FD4049">
        <w:rPr>
          <w:rFonts w:ascii="Times New Roman" w:eastAsia="Times New Roman" w:hAnsi="Times New Roman" w:cs="Times New Roman"/>
        </w:rPr>
        <w:t xml:space="preserve">an </w:t>
      </w:r>
      <w:r w:rsidR="2BEEB462" w:rsidRPr="00FD4049">
        <w:rPr>
          <w:rFonts w:ascii="Times New Roman" w:eastAsia="Times New Roman" w:hAnsi="Times New Roman" w:cs="Times New Roman"/>
        </w:rPr>
        <w:t xml:space="preserve">APN-led </w:t>
      </w:r>
      <w:r w:rsidR="573FD87E" w:rsidRPr="00FD4049">
        <w:rPr>
          <w:rFonts w:ascii="Times New Roman" w:eastAsia="Times New Roman" w:hAnsi="Times New Roman" w:cs="Times New Roman"/>
        </w:rPr>
        <w:t xml:space="preserve">program of pre-discharge </w:t>
      </w:r>
      <w:r w:rsidR="75CE5421" w:rsidRPr="00FD4049">
        <w:rPr>
          <w:rFonts w:ascii="Times New Roman" w:eastAsia="Times New Roman" w:hAnsi="Times New Roman" w:cs="Times New Roman"/>
        </w:rPr>
        <w:t>education followed</w:t>
      </w:r>
      <w:r w:rsidR="18121427" w:rsidRPr="00FD4049">
        <w:rPr>
          <w:rFonts w:ascii="Times New Roman" w:eastAsia="Times New Roman" w:hAnsi="Times New Roman" w:cs="Times New Roman"/>
        </w:rPr>
        <w:t xml:space="preserve"> by a </w:t>
      </w:r>
      <w:r w:rsidR="6F24E1A9" w:rsidRPr="00FD4049">
        <w:rPr>
          <w:rFonts w:ascii="Times New Roman" w:eastAsia="Times New Roman" w:hAnsi="Times New Roman" w:cs="Times New Roman"/>
        </w:rPr>
        <w:t xml:space="preserve">series of three </w:t>
      </w:r>
      <w:r w:rsidR="300C5344" w:rsidRPr="00FD4049">
        <w:rPr>
          <w:rFonts w:ascii="Times New Roman" w:eastAsia="Times New Roman" w:hAnsi="Times New Roman" w:cs="Times New Roman"/>
        </w:rPr>
        <w:t xml:space="preserve">post-discharge </w:t>
      </w:r>
      <w:r w:rsidR="3CA66AB2" w:rsidRPr="00FD4049">
        <w:rPr>
          <w:rFonts w:ascii="Times New Roman" w:eastAsia="Times New Roman" w:hAnsi="Times New Roman" w:cs="Times New Roman"/>
        </w:rPr>
        <w:t xml:space="preserve">telephone sessions </w:t>
      </w:r>
      <w:r w:rsidR="08DCD873" w:rsidRPr="00FD4049">
        <w:rPr>
          <w:rFonts w:ascii="Times New Roman" w:eastAsia="Times New Roman" w:hAnsi="Times New Roman" w:cs="Times New Roman"/>
        </w:rPr>
        <w:t>resulted in</w:t>
      </w:r>
      <w:r w:rsidR="2BEEB462" w:rsidRPr="00FD4049">
        <w:rPr>
          <w:rFonts w:ascii="Times New Roman" w:eastAsia="Times New Roman" w:hAnsi="Times New Roman" w:cs="Times New Roman"/>
        </w:rPr>
        <w:t xml:space="preserve"> decreased </w:t>
      </w:r>
      <w:r w:rsidR="5BBA6DE6" w:rsidRPr="00FD4049">
        <w:rPr>
          <w:rFonts w:ascii="Times New Roman" w:eastAsia="Times New Roman" w:hAnsi="Times New Roman" w:cs="Times New Roman"/>
        </w:rPr>
        <w:t>hospitalizations</w:t>
      </w:r>
      <w:r w:rsidR="25C43002" w:rsidRPr="00FD4049">
        <w:rPr>
          <w:rFonts w:ascii="Times New Roman" w:eastAsia="Times New Roman" w:hAnsi="Times New Roman" w:cs="Times New Roman"/>
        </w:rPr>
        <w:t xml:space="preserve"> </w:t>
      </w:r>
      <w:r w:rsidR="2BEEB462" w:rsidRPr="00FD4049">
        <w:rPr>
          <w:rFonts w:ascii="Times New Roman" w:eastAsia="Times New Roman" w:hAnsi="Times New Roman" w:cs="Times New Roman"/>
        </w:rPr>
        <w:t>(Rohlfs, 2022)</w:t>
      </w:r>
      <w:r w:rsidR="1D6112EE" w:rsidRPr="00FD4049">
        <w:rPr>
          <w:rFonts w:ascii="Times New Roman" w:eastAsia="Times New Roman" w:hAnsi="Times New Roman" w:cs="Times New Roman"/>
        </w:rPr>
        <w:t xml:space="preserve">. </w:t>
      </w:r>
    </w:p>
    <w:p w14:paraId="4D7B6DAB" w14:textId="25F0935D" w:rsidR="00CA6AB4" w:rsidRPr="00FD4049" w:rsidRDefault="0C454EBB" w:rsidP="00FD4049">
      <w:pPr>
        <w:pStyle w:val="ListParagraph"/>
        <w:numPr>
          <w:ilvl w:val="2"/>
          <w:numId w:val="8"/>
        </w:numPr>
        <w:spacing w:after="0" w:line="480" w:lineRule="auto"/>
        <w:ind w:left="1530"/>
        <w:rPr>
          <w:rFonts w:ascii="Times New Roman" w:eastAsia="Times New Roman" w:hAnsi="Times New Roman" w:cs="Times New Roman"/>
        </w:rPr>
      </w:pPr>
      <w:r w:rsidRPr="00FD4049">
        <w:rPr>
          <w:rFonts w:ascii="Times New Roman" w:eastAsia="Times New Roman" w:hAnsi="Times New Roman" w:cs="Times New Roman"/>
        </w:rPr>
        <w:t>An APN-led telehealth intervention</w:t>
      </w:r>
      <w:r w:rsidR="2D1F69F8" w:rsidRPr="00FD4049">
        <w:rPr>
          <w:rFonts w:ascii="Times New Roman" w:eastAsia="Times New Roman" w:hAnsi="Times New Roman" w:cs="Times New Roman"/>
        </w:rPr>
        <w:t xml:space="preserve"> focus</w:t>
      </w:r>
      <w:r w:rsidR="4E9CE935" w:rsidRPr="00FD4049">
        <w:rPr>
          <w:rFonts w:ascii="Times New Roman" w:eastAsia="Times New Roman" w:hAnsi="Times New Roman" w:cs="Times New Roman"/>
        </w:rPr>
        <w:t>ing</w:t>
      </w:r>
      <w:r w:rsidR="2D1F69F8" w:rsidRPr="00FD4049">
        <w:rPr>
          <w:rFonts w:ascii="Times New Roman" w:eastAsia="Times New Roman" w:hAnsi="Times New Roman" w:cs="Times New Roman"/>
        </w:rPr>
        <w:t xml:space="preserve"> on patients with advanced stage cancer </w:t>
      </w:r>
      <w:r w:rsidR="17F4890D" w:rsidRPr="00FD4049">
        <w:rPr>
          <w:rFonts w:ascii="Times New Roman" w:eastAsia="Times New Roman" w:hAnsi="Times New Roman" w:cs="Times New Roman"/>
        </w:rPr>
        <w:t xml:space="preserve">who </w:t>
      </w:r>
      <w:r w:rsidR="76BAD3DD" w:rsidRPr="00FD4049">
        <w:rPr>
          <w:rFonts w:ascii="Times New Roman" w:eastAsia="Times New Roman" w:hAnsi="Times New Roman" w:cs="Times New Roman"/>
        </w:rPr>
        <w:t>declined hospice at the time of discharge</w:t>
      </w:r>
      <w:r w:rsidR="03092A90" w:rsidRPr="00FD4049">
        <w:rPr>
          <w:rFonts w:ascii="Times New Roman" w:eastAsia="Times New Roman" w:hAnsi="Times New Roman" w:cs="Times New Roman"/>
        </w:rPr>
        <w:t xml:space="preserve"> </w:t>
      </w:r>
      <w:r w:rsidR="76BAD3DD" w:rsidRPr="00FD4049">
        <w:rPr>
          <w:rFonts w:ascii="Times New Roman" w:eastAsia="Times New Roman" w:hAnsi="Times New Roman" w:cs="Times New Roman"/>
        </w:rPr>
        <w:t xml:space="preserve">resulted in decreased </w:t>
      </w:r>
      <w:r w:rsidR="3996EE36" w:rsidRPr="00FD4049">
        <w:rPr>
          <w:rFonts w:ascii="Times New Roman" w:eastAsia="Times New Roman" w:hAnsi="Times New Roman" w:cs="Times New Roman"/>
        </w:rPr>
        <w:t>hospitalizations</w:t>
      </w:r>
      <w:r w:rsidR="76BAD3DD" w:rsidRPr="00FD4049">
        <w:rPr>
          <w:rFonts w:ascii="Times New Roman" w:eastAsia="Times New Roman" w:hAnsi="Times New Roman" w:cs="Times New Roman"/>
        </w:rPr>
        <w:t xml:space="preserve"> </w:t>
      </w:r>
      <w:r w:rsidR="69801F19" w:rsidRPr="00FD4049">
        <w:rPr>
          <w:rFonts w:ascii="Times New Roman" w:eastAsia="Times New Roman" w:hAnsi="Times New Roman" w:cs="Times New Roman"/>
        </w:rPr>
        <w:t>compared to historical controls (Rosa et al., 2025)</w:t>
      </w:r>
      <w:r w:rsidR="2D69002B" w:rsidRPr="00FD4049">
        <w:rPr>
          <w:rFonts w:ascii="Times New Roman" w:eastAsia="Times New Roman" w:hAnsi="Times New Roman" w:cs="Times New Roman"/>
        </w:rPr>
        <w:t>.</w:t>
      </w:r>
      <w:r w:rsidR="69801F19" w:rsidRPr="00FD4049">
        <w:rPr>
          <w:rFonts w:ascii="Times New Roman" w:eastAsia="Times New Roman" w:hAnsi="Times New Roman" w:cs="Times New Roman"/>
        </w:rPr>
        <w:t xml:space="preserve"> </w:t>
      </w:r>
    </w:p>
    <w:p w14:paraId="34AE240F" w14:textId="7FC04C17" w:rsidR="00CA6AB4" w:rsidRPr="00FD4049" w:rsidRDefault="4423797E" w:rsidP="00FD4049">
      <w:pPr>
        <w:numPr>
          <w:ilvl w:val="3"/>
          <w:numId w:val="8"/>
        </w:numPr>
        <w:spacing w:after="0" w:line="480" w:lineRule="auto"/>
        <w:ind w:left="1170" w:hanging="450"/>
        <w:rPr>
          <w:rFonts w:ascii="Times New Roman" w:eastAsia="Times New Roman" w:hAnsi="Times New Roman" w:cs="Times New Roman"/>
        </w:rPr>
      </w:pPr>
      <w:r w:rsidRPr="00FD4049">
        <w:rPr>
          <w:rFonts w:ascii="Times New Roman" w:eastAsia="Times New Roman" w:hAnsi="Times New Roman" w:cs="Times New Roman"/>
        </w:rPr>
        <w:t>Specialized clinics and services</w:t>
      </w:r>
    </w:p>
    <w:p w14:paraId="6F704505" w14:textId="111F39B0" w:rsidR="0073994A" w:rsidRPr="00FD4049" w:rsidRDefault="3307BB6C" w:rsidP="00FD4049">
      <w:pPr>
        <w:pStyle w:val="ListParagraph"/>
        <w:numPr>
          <w:ilvl w:val="4"/>
          <w:numId w:val="8"/>
        </w:numPr>
        <w:spacing w:after="0" w:line="480" w:lineRule="auto"/>
        <w:ind w:left="1530"/>
        <w:rPr>
          <w:rFonts w:ascii="Times New Roman" w:eastAsia="Times New Roman" w:hAnsi="Times New Roman" w:cs="Times New Roman"/>
        </w:rPr>
      </w:pPr>
      <w:r w:rsidRPr="00FD4049">
        <w:rPr>
          <w:rFonts w:ascii="Times New Roman" w:eastAsia="Times New Roman" w:hAnsi="Times New Roman" w:cs="Times New Roman"/>
        </w:rPr>
        <w:lastRenderedPageBreak/>
        <w:t>APN’s providing s</w:t>
      </w:r>
      <w:r w:rsidR="0E35A40F" w:rsidRPr="00FD4049">
        <w:rPr>
          <w:rFonts w:ascii="Times New Roman" w:eastAsia="Times New Roman" w:hAnsi="Times New Roman" w:cs="Times New Roman"/>
        </w:rPr>
        <w:t xml:space="preserve">pecialized oncology-specific urgent care and </w:t>
      </w:r>
      <w:r w:rsidR="6353AFBC" w:rsidRPr="00FD4049">
        <w:rPr>
          <w:rFonts w:ascii="Times New Roman" w:eastAsia="Times New Roman" w:hAnsi="Times New Roman" w:cs="Times New Roman"/>
        </w:rPr>
        <w:t>a</w:t>
      </w:r>
      <w:r w:rsidR="4E7B1C2D" w:rsidRPr="00FD4049">
        <w:rPr>
          <w:rFonts w:ascii="Times New Roman" w:eastAsia="Times New Roman" w:hAnsi="Times New Roman" w:cs="Times New Roman"/>
        </w:rPr>
        <w:t>cute symptom</w:t>
      </w:r>
      <w:r w:rsidR="2BEEB462" w:rsidRPr="00FD4049">
        <w:rPr>
          <w:rFonts w:ascii="Times New Roman" w:eastAsia="Times New Roman" w:hAnsi="Times New Roman" w:cs="Times New Roman"/>
        </w:rPr>
        <w:t xml:space="preserve"> manage</w:t>
      </w:r>
      <w:r w:rsidR="16D1F93A" w:rsidRPr="00FD4049">
        <w:rPr>
          <w:rFonts w:ascii="Times New Roman" w:eastAsia="Times New Roman" w:hAnsi="Times New Roman" w:cs="Times New Roman"/>
        </w:rPr>
        <w:t>ment</w:t>
      </w:r>
      <w:r w:rsidR="669F8A9F" w:rsidRPr="00FD4049">
        <w:rPr>
          <w:rFonts w:ascii="Times New Roman" w:eastAsia="Times New Roman" w:hAnsi="Times New Roman" w:cs="Times New Roman"/>
        </w:rPr>
        <w:t xml:space="preserve"> reduce </w:t>
      </w:r>
      <w:r w:rsidR="2BEEB462" w:rsidRPr="00FD4049">
        <w:rPr>
          <w:rFonts w:ascii="Times New Roman" w:eastAsia="Times New Roman" w:hAnsi="Times New Roman" w:cs="Times New Roman"/>
        </w:rPr>
        <w:t>healthcare costs, decrease emergency room utilization and improve symptom management</w:t>
      </w:r>
      <w:r w:rsidR="2BEEB462" w:rsidRPr="00FD4049">
        <w:rPr>
          <w:rFonts w:ascii="Times New Roman" w:eastAsia="Times New Roman" w:hAnsi="Times New Roman" w:cs="Times New Roman"/>
          <w:lang w:val="fr-FR"/>
        </w:rPr>
        <w:t xml:space="preserve"> (D’Avella et al., 2024; Gould </w:t>
      </w:r>
      <w:proofErr w:type="spellStart"/>
      <w:r w:rsidR="2BEEB462" w:rsidRPr="00FD4049">
        <w:rPr>
          <w:rFonts w:ascii="Times New Roman" w:eastAsia="Times New Roman" w:hAnsi="Times New Roman" w:cs="Times New Roman"/>
          <w:lang w:val="fr-FR"/>
        </w:rPr>
        <w:t>Rothberg</w:t>
      </w:r>
      <w:proofErr w:type="spellEnd"/>
      <w:r w:rsidR="2BEEB462" w:rsidRPr="00FD4049">
        <w:rPr>
          <w:rFonts w:ascii="Times New Roman" w:eastAsia="Times New Roman" w:hAnsi="Times New Roman" w:cs="Times New Roman"/>
          <w:lang w:val="fr-FR"/>
        </w:rPr>
        <w:t xml:space="preserve"> et al., 2021)</w:t>
      </w:r>
    </w:p>
    <w:p w14:paraId="1723FA43" w14:textId="64EA5507" w:rsidR="0073994A" w:rsidRPr="00FD4049" w:rsidRDefault="0626FD36" w:rsidP="00FD4049">
      <w:pPr>
        <w:pStyle w:val="ListParagraph"/>
        <w:numPr>
          <w:ilvl w:val="4"/>
          <w:numId w:val="8"/>
        </w:numPr>
        <w:spacing w:after="0" w:line="480" w:lineRule="auto"/>
        <w:ind w:left="1530"/>
        <w:rPr>
          <w:rFonts w:ascii="Times New Roman" w:eastAsia="Times New Roman" w:hAnsi="Times New Roman" w:cs="Times New Roman"/>
        </w:rPr>
      </w:pPr>
      <w:r w:rsidRPr="00FD4049">
        <w:rPr>
          <w:rFonts w:ascii="Times New Roman" w:eastAsia="Times New Roman" w:hAnsi="Times New Roman" w:cs="Times New Roman"/>
        </w:rPr>
        <w:t>APNs providing protocol-driven care i</w:t>
      </w:r>
      <w:r w:rsidR="58D0949B" w:rsidRPr="00FD4049">
        <w:rPr>
          <w:rFonts w:ascii="Times New Roman" w:eastAsia="Times New Roman" w:hAnsi="Times New Roman" w:cs="Times New Roman"/>
        </w:rPr>
        <w:t xml:space="preserve">n a </w:t>
      </w:r>
      <w:r w:rsidR="57138346" w:rsidRPr="00FD4049">
        <w:rPr>
          <w:rFonts w:ascii="Times New Roman" w:eastAsia="Times New Roman" w:hAnsi="Times New Roman" w:cs="Times New Roman"/>
        </w:rPr>
        <w:t xml:space="preserve">subspecialty oncology procedure </w:t>
      </w:r>
      <w:r w:rsidR="58D0949B" w:rsidRPr="00FD4049">
        <w:rPr>
          <w:rFonts w:ascii="Times New Roman" w:eastAsia="Times New Roman" w:hAnsi="Times New Roman" w:cs="Times New Roman"/>
        </w:rPr>
        <w:t xml:space="preserve">clinic </w:t>
      </w:r>
      <w:r w:rsidR="267071A1" w:rsidRPr="00FD4049">
        <w:rPr>
          <w:rFonts w:ascii="Times New Roman" w:eastAsia="Times New Roman" w:hAnsi="Times New Roman" w:cs="Times New Roman"/>
        </w:rPr>
        <w:t>for</w:t>
      </w:r>
      <w:r w:rsidR="7B8C7B5A" w:rsidRPr="00FD4049">
        <w:rPr>
          <w:rFonts w:ascii="Times New Roman" w:eastAsia="Times New Roman" w:hAnsi="Times New Roman" w:cs="Times New Roman"/>
        </w:rPr>
        <w:t xml:space="preserve"> patients with leptomeningeal carcinoma resulted in </w:t>
      </w:r>
      <w:r w:rsidR="2BEEB462" w:rsidRPr="00FD4049">
        <w:rPr>
          <w:rFonts w:ascii="Times New Roman" w:eastAsia="Times New Roman" w:hAnsi="Times New Roman" w:cs="Times New Roman"/>
        </w:rPr>
        <w:t>improved survival</w:t>
      </w:r>
      <w:r w:rsidR="1A0FF9D1" w:rsidRPr="00FD4049">
        <w:rPr>
          <w:rFonts w:ascii="Times New Roman" w:eastAsia="Times New Roman" w:hAnsi="Times New Roman" w:cs="Times New Roman"/>
        </w:rPr>
        <w:t xml:space="preserve"> </w:t>
      </w:r>
      <w:r w:rsidR="2BEEB462" w:rsidRPr="00FD4049">
        <w:rPr>
          <w:rFonts w:ascii="Times New Roman" w:eastAsia="Times New Roman" w:hAnsi="Times New Roman" w:cs="Times New Roman"/>
        </w:rPr>
        <w:t>as compared to historical control (Leese et al., 202</w:t>
      </w:r>
      <w:r w:rsidR="70E662EC" w:rsidRPr="00FD4049">
        <w:rPr>
          <w:rFonts w:ascii="Times New Roman" w:eastAsia="Times New Roman" w:hAnsi="Times New Roman" w:cs="Times New Roman"/>
        </w:rPr>
        <w:t>1</w:t>
      </w:r>
      <w:r w:rsidR="2BEEB462" w:rsidRPr="00FD4049">
        <w:rPr>
          <w:rFonts w:ascii="Times New Roman" w:eastAsia="Times New Roman" w:hAnsi="Times New Roman" w:cs="Times New Roman"/>
        </w:rPr>
        <w:t xml:space="preserve">). </w:t>
      </w:r>
    </w:p>
    <w:p w14:paraId="49D38388" w14:textId="322D1B08" w:rsidR="0073994A" w:rsidRPr="00FD4049" w:rsidRDefault="7D48E874" w:rsidP="00FD4049">
      <w:pPr>
        <w:numPr>
          <w:ilvl w:val="4"/>
          <w:numId w:val="8"/>
        </w:numPr>
        <w:spacing w:after="0" w:line="480" w:lineRule="auto"/>
        <w:ind w:left="1530"/>
        <w:rPr>
          <w:rFonts w:ascii="Times New Roman" w:eastAsia="Times New Roman" w:hAnsi="Times New Roman" w:cs="Times New Roman"/>
        </w:rPr>
      </w:pPr>
      <w:r w:rsidRPr="00FD4049">
        <w:rPr>
          <w:rFonts w:ascii="Times New Roman" w:eastAsia="Times New Roman" w:hAnsi="Times New Roman" w:cs="Times New Roman"/>
        </w:rPr>
        <w:t>APN</w:t>
      </w:r>
      <w:r w:rsidR="7BD53D72" w:rsidRPr="00FD4049">
        <w:rPr>
          <w:rFonts w:ascii="Times New Roman" w:eastAsia="Times New Roman" w:hAnsi="Times New Roman" w:cs="Times New Roman"/>
        </w:rPr>
        <w:t>s</w:t>
      </w:r>
      <w:r w:rsidRPr="00FD4049">
        <w:rPr>
          <w:rFonts w:ascii="Times New Roman" w:eastAsia="Times New Roman" w:hAnsi="Times New Roman" w:cs="Times New Roman"/>
        </w:rPr>
        <w:t xml:space="preserve"> deliver </w:t>
      </w:r>
      <w:r w:rsidR="0477353D" w:rsidRPr="00FD4049">
        <w:rPr>
          <w:rFonts w:ascii="Times New Roman" w:eastAsia="Times New Roman" w:hAnsi="Times New Roman" w:cs="Times New Roman"/>
        </w:rPr>
        <w:t xml:space="preserve">tailored </w:t>
      </w:r>
      <w:r w:rsidRPr="00FD4049">
        <w:rPr>
          <w:rFonts w:ascii="Times New Roman" w:eastAsia="Times New Roman" w:hAnsi="Times New Roman" w:cs="Times New Roman"/>
        </w:rPr>
        <w:t>comprehensive survivorship care addre</w:t>
      </w:r>
      <w:r w:rsidR="5FBB09D1" w:rsidRPr="00FD4049">
        <w:rPr>
          <w:rFonts w:ascii="Times New Roman" w:eastAsia="Times New Roman" w:hAnsi="Times New Roman" w:cs="Times New Roman"/>
        </w:rPr>
        <w:t>ssing the multifaceted needs of cancer survivors</w:t>
      </w:r>
      <w:r w:rsidR="0276FE54" w:rsidRPr="00FD4049">
        <w:rPr>
          <w:rFonts w:ascii="Times New Roman" w:eastAsia="Times New Roman" w:hAnsi="Times New Roman" w:cs="Times New Roman"/>
        </w:rPr>
        <w:t xml:space="preserve"> like in post-allogenic hematopoietic cell </w:t>
      </w:r>
      <w:r w:rsidR="01F5FFD7" w:rsidRPr="00FD4049">
        <w:rPr>
          <w:rFonts w:ascii="Times New Roman" w:eastAsia="Times New Roman" w:hAnsi="Times New Roman" w:cs="Times New Roman"/>
        </w:rPr>
        <w:t>transplantation</w:t>
      </w:r>
      <w:r w:rsidR="0276FE54" w:rsidRPr="00FD4049">
        <w:rPr>
          <w:rFonts w:ascii="Times New Roman" w:eastAsia="Times New Roman" w:hAnsi="Times New Roman" w:cs="Times New Roman"/>
        </w:rPr>
        <w:t xml:space="preserve"> (Baer et al, 2021)</w:t>
      </w:r>
      <w:r w:rsidR="5FBB09D1" w:rsidRPr="00FD4049">
        <w:rPr>
          <w:rFonts w:ascii="Times New Roman" w:eastAsia="Times New Roman" w:hAnsi="Times New Roman" w:cs="Times New Roman"/>
        </w:rPr>
        <w:t xml:space="preserve">. </w:t>
      </w:r>
      <w:r w:rsidR="21CED941" w:rsidRPr="00FD4049">
        <w:rPr>
          <w:rFonts w:ascii="Times New Roman" w:eastAsia="Times New Roman" w:hAnsi="Times New Roman" w:cs="Times New Roman"/>
        </w:rPr>
        <w:t xml:space="preserve">Additionally, </w:t>
      </w:r>
      <w:r w:rsidR="5EC49867" w:rsidRPr="00FD4049">
        <w:rPr>
          <w:rFonts w:ascii="Times New Roman" w:eastAsia="Times New Roman" w:hAnsi="Times New Roman" w:cs="Times New Roman"/>
        </w:rPr>
        <w:t xml:space="preserve">Spears et al. (2017) conducted a systematic review comparing survivorship care provided by APRNs to other models. The review found that APRN-led care was associated with improved patient satisfaction, enhanced quality of life, and increased process and cost efficiency. </w:t>
      </w:r>
    </w:p>
    <w:p w14:paraId="6A9815C6" w14:textId="275F7F6A" w:rsidR="56C9F5B0" w:rsidRPr="00FD4049" w:rsidRDefault="4E6B7B10" w:rsidP="00FD4049">
      <w:pPr>
        <w:numPr>
          <w:ilvl w:val="3"/>
          <w:numId w:val="8"/>
        </w:numPr>
        <w:spacing w:after="0" w:line="480" w:lineRule="auto"/>
        <w:ind w:left="1260" w:hanging="450"/>
        <w:rPr>
          <w:rFonts w:ascii="Times New Roman" w:eastAsia="Times New Roman" w:hAnsi="Times New Roman" w:cs="Times New Roman"/>
        </w:rPr>
      </w:pPr>
      <w:r w:rsidRPr="00FD4049">
        <w:rPr>
          <w:rFonts w:ascii="Times New Roman" w:eastAsia="Times New Roman" w:hAnsi="Times New Roman" w:cs="Times New Roman"/>
        </w:rPr>
        <w:t xml:space="preserve">Oncology Palliative Care </w:t>
      </w:r>
    </w:p>
    <w:p w14:paraId="795FBC47" w14:textId="01971820" w:rsidR="66BE4E53" w:rsidRPr="00FD4049" w:rsidRDefault="1AB8C5A0" w:rsidP="00FD4049">
      <w:pPr>
        <w:numPr>
          <w:ilvl w:val="4"/>
          <w:numId w:val="8"/>
        </w:numPr>
        <w:spacing w:after="0" w:line="480" w:lineRule="auto"/>
        <w:ind w:left="1530" w:hanging="270"/>
        <w:rPr>
          <w:rFonts w:ascii="Times New Roman" w:eastAsia="Times New Roman" w:hAnsi="Times New Roman" w:cs="Times New Roman"/>
        </w:rPr>
      </w:pPr>
      <w:r w:rsidRPr="00FD4049">
        <w:rPr>
          <w:rFonts w:ascii="Times New Roman" w:eastAsia="Times New Roman" w:hAnsi="Times New Roman" w:cs="Times New Roman"/>
        </w:rPr>
        <w:t>A</w:t>
      </w:r>
      <w:r w:rsidR="3D2103CB" w:rsidRPr="00FD4049">
        <w:rPr>
          <w:rFonts w:ascii="Times New Roman" w:eastAsia="Times New Roman" w:hAnsi="Times New Roman" w:cs="Times New Roman"/>
        </w:rPr>
        <w:t xml:space="preserve">n </w:t>
      </w:r>
      <w:r w:rsidRPr="00FD4049">
        <w:rPr>
          <w:rFonts w:ascii="Times New Roman" w:eastAsia="Times New Roman" w:hAnsi="Times New Roman" w:cs="Times New Roman"/>
        </w:rPr>
        <w:t>APN-led</w:t>
      </w:r>
      <w:r w:rsidR="3E5CBE60" w:rsidRPr="00FD4049">
        <w:rPr>
          <w:rFonts w:ascii="Times New Roman" w:eastAsia="Times New Roman" w:hAnsi="Times New Roman" w:cs="Times New Roman"/>
        </w:rPr>
        <w:t xml:space="preserve"> integrated </w:t>
      </w:r>
      <w:r w:rsidR="2AA3B584" w:rsidRPr="00FD4049">
        <w:rPr>
          <w:rFonts w:ascii="Times New Roman" w:eastAsia="Times New Roman" w:hAnsi="Times New Roman" w:cs="Times New Roman"/>
        </w:rPr>
        <w:t xml:space="preserve">model for </w:t>
      </w:r>
      <w:r w:rsidR="3E5CBE60" w:rsidRPr="00FD4049">
        <w:rPr>
          <w:rFonts w:ascii="Times New Roman" w:eastAsia="Times New Roman" w:hAnsi="Times New Roman" w:cs="Times New Roman"/>
        </w:rPr>
        <w:t>palliative care</w:t>
      </w:r>
      <w:r w:rsidR="694C985F" w:rsidRPr="00FD4049">
        <w:rPr>
          <w:rFonts w:ascii="Times New Roman" w:eastAsia="Times New Roman" w:hAnsi="Times New Roman" w:cs="Times New Roman"/>
        </w:rPr>
        <w:t>,</w:t>
      </w:r>
      <w:r w:rsidR="3E5CBE60" w:rsidRPr="00FD4049">
        <w:rPr>
          <w:rFonts w:ascii="Times New Roman" w:eastAsia="Times New Roman" w:hAnsi="Times New Roman" w:cs="Times New Roman"/>
        </w:rPr>
        <w:t xml:space="preserve"> co-located with</w:t>
      </w:r>
      <w:r w:rsidR="17E8DD7F" w:rsidRPr="00FD4049">
        <w:rPr>
          <w:rFonts w:ascii="Times New Roman" w:eastAsia="Times New Roman" w:hAnsi="Times New Roman" w:cs="Times New Roman"/>
        </w:rPr>
        <w:t xml:space="preserve"> an </w:t>
      </w:r>
      <w:r w:rsidR="3E5CBE60" w:rsidRPr="00FD4049">
        <w:rPr>
          <w:rFonts w:ascii="Times New Roman" w:eastAsia="Times New Roman" w:hAnsi="Times New Roman" w:cs="Times New Roman"/>
        </w:rPr>
        <w:t>oncology clinic</w:t>
      </w:r>
      <w:r w:rsidR="41FC8B77" w:rsidRPr="00FD4049">
        <w:rPr>
          <w:rFonts w:ascii="Times New Roman" w:eastAsia="Times New Roman" w:hAnsi="Times New Roman" w:cs="Times New Roman"/>
        </w:rPr>
        <w:t>,</w:t>
      </w:r>
      <w:r w:rsidR="3E5CBE60" w:rsidRPr="00FD4049">
        <w:rPr>
          <w:rFonts w:ascii="Times New Roman" w:eastAsia="Times New Roman" w:hAnsi="Times New Roman" w:cs="Times New Roman"/>
        </w:rPr>
        <w:t xml:space="preserve"> resulted in</w:t>
      </w:r>
      <w:r w:rsidR="3946459E" w:rsidRPr="00FD4049">
        <w:rPr>
          <w:rFonts w:ascii="Times New Roman" w:eastAsia="Times New Roman" w:hAnsi="Times New Roman" w:cs="Times New Roman"/>
        </w:rPr>
        <w:t xml:space="preserve"> </w:t>
      </w:r>
      <w:r w:rsidR="4E6B7B10" w:rsidRPr="00FD4049">
        <w:rPr>
          <w:rFonts w:ascii="Times New Roman" w:eastAsia="Times New Roman" w:hAnsi="Times New Roman" w:cs="Times New Roman"/>
        </w:rPr>
        <w:t>decreased symptom severity</w:t>
      </w:r>
      <w:r w:rsidR="570BFF40" w:rsidRPr="00FD4049">
        <w:rPr>
          <w:rFonts w:ascii="Times New Roman" w:eastAsia="Times New Roman" w:hAnsi="Times New Roman" w:cs="Times New Roman"/>
        </w:rPr>
        <w:t xml:space="preserve"> (Benson et al., 2023). </w:t>
      </w:r>
    </w:p>
    <w:p w14:paraId="120BEA3D" w14:textId="707B5AE7" w:rsidR="36266646" w:rsidRPr="00FD4049" w:rsidRDefault="570BFF40" w:rsidP="00FD4049">
      <w:pPr>
        <w:numPr>
          <w:ilvl w:val="4"/>
          <w:numId w:val="8"/>
        </w:numPr>
        <w:spacing w:after="0" w:line="480" w:lineRule="auto"/>
        <w:ind w:left="1530" w:hanging="270"/>
        <w:rPr>
          <w:rFonts w:ascii="Times New Roman" w:eastAsia="Times New Roman" w:hAnsi="Times New Roman" w:cs="Times New Roman"/>
        </w:rPr>
      </w:pPr>
      <w:r w:rsidRPr="00FD4049">
        <w:rPr>
          <w:rFonts w:ascii="Times New Roman" w:eastAsia="Times New Roman" w:hAnsi="Times New Roman" w:cs="Times New Roman"/>
        </w:rPr>
        <w:t>A s</w:t>
      </w:r>
      <w:r w:rsidR="14696D8B" w:rsidRPr="00FD4049">
        <w:rPr>
          <w:rFonts w:ascii="Times New Roman" w:eastAsia="Times New Roman" w:hAnsi="Times New Roman" w:cs="Times New Roman"/>
        </w:rPr>
        <w:t>i</w:t>
      </w:r>
      <w:r w:rsidRPr="00FD4049">
        <w:rPr>
          <w:rFonts w:ascii="Times New Roman" w:eastAsia="Times New Roman" w:hAnsi="Times New Roman" w:cs="Times New Roman"/>
        </w:rPr>
        <w:t>x-year experience with an embedd</w:t>
      </w:r>
      <w:r w:rsidR="3BA08C72" w:rsidRPr="00FD4049">
        <w:rPr>
          <w:rFonts w:ascii="Times New Roman" w:eastAsia="Times New Roman" w:hAnsi="Times New Roman" w:cs="Times New Roman"/>
        </w:rPr>
        <w:t xml:space="preserve">ed </w:t>
      </w:r>
      <w:r w:rsidRPr="00FD4049">
        <w:rPr>
          <w:rFonts w:ascii="Times New Roman" w:eastAsia="Times New Roman" w:hAnsi="Times New Roman" w:cs="Times New Roman"/>
        </w:rPr>
        <w:t>palliative care NP within an oncology clinic resulted in improved documentati</w:t>
      </w:r>
      <w:r w:rsidR="690B5D2E" w:rsidRPr="00FD4049">
        <w:rPr>
          <w:rFonts w:ascii="Times New Roman" w:eastAsia="Times New Roman" w:hAnsi="Times New Roman" w:cs="Times New Roman"/>
        </w:rPr>
        <w:t xml:space="preserve">on </w:t>
      </w:r>
      <w:r w:rsidRPr="00FD4049">
        <w:rPr>
          <w:rFonts w:ascii="Times New Roman" w:eastAsia="Times New Roman" w:hAnsi="Times New Roman" w:cs="Times New Roman"/>
        </w:rPr>
        <w:t xml:space="preserve">of goals of care, increased referrals to psychosocial oncology and hospice, </w:t>
      </w:r>
      <w:r w:rsidR="6CDB1A8B" w:rsidRPr="00FD4049">
        <w:rPr>
          <w:rFonts w:ascii="Times New Roman" w:eastAsia="Times New Roman" w:hAnsi="Times New Roman" w:cs="Times New Roman"/>
        </w:rPr>
        <w:t>and decreased hospi</w:t>
      </w:r>
      <w:r w:rsidR="41F6042E" w:rsidRPr="00FD4049">
        <w:rPr>
          <w:rFonts w:ascii="Times New Roman" w:eastAsia="Times New Roman" w:hAnsi="Times New Roman" w:cs="Times New Roman"/>
        </w:rPr>
        <w:t>talization within the last six months of life (</w:t>
      </w:r>
      <w:proofErr w:type="spellStart"/>
      <w:r w:rsidR="4E6B7B10" w:rsidRPr="00FD4049">
        <w:rPr>
          <w:rFonts w:ascii="Times New Roman" w:eastAsia="Times New Roman" w:hAnsi="Times New Roman" w:cs="Times New Roman"/>
        </w:rPr>
        <w:t>D’Ambruo</w:t>
      </w:r>
      <w:r w:rsidR="69608DE9" w:rsidRPr="00FD4049">
        <w:rPr>
          <w:rFonts w:ascii="Times New Roman" w:eastAsia="Times New Roman" w:hAnsi="Times New Roman" w:cs="Times New Roman"/>
        </w:rPr>
        <w:t>so</w:t>
      </w:r>
      <w:proofErr w:type="spellEnd"/>
      <w:r w:rsidR="4E6B7B10" w:rsidRPr="00FD4049">
        <w:rPr>
          <w:rFonts w:ascii="Times New Roman" w:eastAsia="Times New Roman" w:hAnsi="Times New Roman" w:cs="Times New Roman"/>
        </w:rPr>
        <w:t xml:space="preserve"> et al, 2021).</w:t>
      </w:r>
    </w:p>
    <w:p w14:paraId="2A50F882" w14:textId="2AAD1ECA" w:rsidR="0073994A" w:rsidRPr="00FD4049" w:rsidRDefault="71C74349" w:rsidP="00FD4049">
      <w:pPr>
        <w:pStyle w:val="ListParagraph"/>
        <w:numPr>
          <w:ilvl w:val="0"/>
          <w:numId w:val="31"/>
        </w:numPr>
        <w:spacing w:after="0" w:line="480" w:lineRule="auto"/>
        <w:rPr>
          <w:rFonts w:ascii="Times New Roman" w:eastAsia="Times New Roman" w:hAnsi="Times New Roman" w:cs="Times New Roman"/>
        </w:rPr>
      </w:pPr>
      <w:r w:rsidRPr="00FD4049">
        <w:rPr>
          <w:rFonts w:ascii="Times New Roman" w:hAnsi="Times New Roman" w:cs="Times New Roman"/>
          <w:b/>
          <w:bCs/>
        </w:rPr>
        <w:t xml:space="preserve">Symptom </w:t>
      </w:r>
      <w:r w:rsidR="5243EFAD" w:rsidRPr="00FD4049">
        <w:rPr>
          <w:rFonts w:ascii="Times New Roman" w:hAnsi="Times New Roman" w:cs="Times New Roman"/>
          <w:b/>
          <w:bCs/>
        </w:rPr>
        <w:t>Control</w:t>
      </w:r>
      <w:r w:rsidR="19B5705B" w:rsidRPr="00FD4049">
        <w:rPr>
          <w:rFonts w:ascii="Times New Roman" w:hAnsi="Times New Roman" w:cs="Times New Roman"/>
          <w:b/>
          <w:bCs/>
        </w:rPr>
        <w:t xml:space="preserve"> and Impact </w:t>
      </w:r>
      <w:r w:rsidR="6950E61A" w:rsidRPr="00FD4049">
        <w:rPr>
          <w:rFonts w:ascii="Times New Roman" w:hAnsi="Times New Roman" w:cs="Times New Roman"/>
          <w:b/>
          <w:bCs/>
        </w:rPr>
        <w:t>on</w:t>
      </w:r>
      <w:r w:rsidR="19B5705B" w:rsidRPr="00FD4049">
        <w:rPr>
          <w:rFonts w:ascii="Times New Roman" w:hAnsi="Times New Roman" w:cs="Times New Roman"/>
          <w:b/>
          <w:bCs/>
        </w:rPr>
        <w:t xml:space="preserve"> </w:t>
      </w:r>
      <w:r w:rsidR="431BF1E7" w:rsidRPr="00FD4049">
        <w:rPr>
          <w:rFonts w:ascii="Times New Roman" w:hAnsi="Times New Roman" w:cs="Times New Roman"/>
          <w:b/>
          <w:bCs/>
        </w:rPr>
        <w:t>quality of life</w:t>
      </w:r>
      <w:r w:rsidR="431BF1E7" w:rsidRPr="00FD4049">
        <w:rPr>
          <w:rFonts w:ascii="Times New Roman" w:hAnsi="Times New Roman" w:cs="Times New Roman"/>
        </w:rPr>
        <w:t xml:space="preserve"> (</w:t>
      </w:r>
      <w:r w:rsidR="19B5705B" w:rsidRPr="00FD4049">
        <w:rPr>
          <w:rFonts w:ascii="Times New Roman" w:hAnsi="Times New Roman" w:cs="Times New Roman"/>
          <w:b/>
          <w:bCs/>
        </w:rPr>
        <w:t>QoL</w:t>
      </w:r>
      <w:r w:rsidR="1A6106DD" w:rsidRPr="00FD4049">
        <w:rPr>
          <w:rFonts w:ascii="Times New Roman" w:hAnsi="Times New Roman" w:cs="Times New Roman"/>
          <w:b/>
          <w:bCs/>
        </w:rPr>
        <w:t>)</w:t>
      </w:r>
      <w:r w:rsidR="1D7B9C04" w:rsidRPr="00FD4049">
        <w:rPr>
          <w:rFonts w:ascii="Times New Roman" w:hAnsi="Times New Roman" w:cs="Times New Roman"/>
          <w:b/>
          <w:bCs/>
        </w:rPr>
        <w:t xml:space="preserve">: </w:t>
      </w:r>
      <w:r w:rsidR="139135D2" w:rsidRPr="00FD4049">
        <w:rPr>
          <w:rFonts w:ascii="Times New Roman" w:hAnsi="Times New Roman" w:cs="Times New Roman"/>
        </w:rPr>
        <w:t>The symptom experience</w:t>
      </w:r>
      <w:r w:rsidR="5B6B6DD7" w:rsidRPr="00FD4049">
        <w:rPr>
          <w:rFonts w:ascii="Times New Roman" w:hAnsi="Times New Roman" w:cs="Times New Roman"/>
        </w:rPr>
        <w:t xml:space="preserve"> and its impact </w:t>
      </w:r>
      <w:r w:rsidR="065940FC" w:rsidRPr="00FD4049">
        <w:rPr>
          <w:rFonts w:ascii="Times New Roman" w:hAnsi="Times New Roman" w:cs="Times New Roman"/>
        </w:rPr>
        <w:t>on QoL</w:t>
      </w:r>
      <w:r w:rsidR="5B6B6DD7" w:rsidRPr="00FD4049">
        <w:rPr>
          <w:rFonts w:ascii="Times New Roman" w:hAnsi="Times New Roman" w:cs="Times New Roman"/>
        </w:rPr>
        <w:t xml:space="preserve"> </w:t>
      </w:r>
      <w:r w:rsidR="139135D2" w:rsidRPr="00FD4049">
        <w:rPr>
          <w:rFonts w:ascii="Times New Roman" w:hAnsi="Times New Roman" w:cs="Times New Roman"/>
        </w:rPr>
        <w:t>varies across the cancer care continuum</w:t>
      </w:r>
      <w:r w:rsidR="775D07C2" w:rsidRPr="00FD4049">
        <w:rPr>
          <w:rFonts w:ascii="Times New Roman" w:hAnsi="Times New Roman" w:cs="Times New Roman"/>
        </w:rPr>
        <w:t xml:space="preserve"> from </w:t>
      </w:r>
      <w:r w:rsidR="6F51F986" w:rsidRPr="00FD4049">
        <w:rPr>
          <w:rFonts w:ascii="Times New Roman" w:hAnsi="Times New Roman" w:cs="Times New Roman"/>
        </w:rPr>
        <w:t>cancer diagnosis</w:t>
      </w:r>
      <w:r w:rsidR="15F3100F" w:rsidRPr="00FD4049">
        <w:rPr>
          <w:rFonts w:ascii="Times New Roman" w:hAnsi="Times New Roman" w:cs="Times New Roman"/>
        </w:rPr>
        <w:t xml:space="preserve">, treatment, or </w:t>
      </w:r>
      <w:r w:rsidR="444C4F45" w:rsidRPr="00FD4049">
        <w:rPr>
          <w:rFonts w:ascii="Times New Roman" w:hAnsi="Times New Roman" w:cs="Times New Roman"/>
        </w:rPr>
        <w:t>persisten</w:t>
      </w:r>
      <w:r w:rsidR="6728E912" w:rsidRPr="00FD4049">
        <w:rPr>
          <w:rFonts w:ascii="Times New Roman" w:hAnsi="Times New Roman" w:cs="Times New Roman"/>
        </w:rPr>
        <w:t>ce</w:t>
      </w:r>
      <w:r w:rsidR="444C4F45" w:rsidRPr="00FD4049">
        <w:rPr>
          <w:rFonts w:ascii="Times New Roman" w:hAnsi="Times New Roman" w:cs="Times New Roman"/>
        </w:rPr>
        <w:t xml:space="preserve"> </w:t>
      </w:r>
      <w:r w:rsidR="2235C8B8" w:rsidRPr="00FD4049">
        <w:rPr>
          <w:rFonts w:ascii="Times New Roman" w:hAnsi="Times New Roman" w:cs="Times New Roman"/>
        </w:rPr>
        <w:t xml:space="preserve">beyond </w:t>
      </w:r>
      <w:r w:rsidR="444C4F45" w:rsidRPr="00FD4049">
        <w:rPr>
          <w:rFonts w:ascii="Times New Roman" w:hAnsi="Times New Roman" w:cs="Times New Roman"/>
        </w:rPr>
        <w:t xml:space="preserve">treatment conclusion.  </w:t>
      </w:r>
      <w:r w:rsidR="536EBA70" w:rsidRPr="00FD4049">
        <w:rPr>
          <w:rFonts w:ascii="Times New Roman" w:hAnsi="Times New Roman" w:cs="Times New Roman"/>
        </w:rPr>
        <w:t>The interpretation</w:t>
      </w:r>
      <w:r w:rsidR="701F4AA8" w:rsidRPr="00FD4049">
        <w:rPr>
          <w:rFonts w:ascii="Times New Roman" w:hAnsi="Times New Roman" w:cs="Times New Roman"/>
        </w:rPr>
        <w:t xml:space="preserve"> of p</w:t>
      </w:r>
      <w:r w:rsidR="6108AB3D" w:rsidRPr="00FD4049">
        <w:rPr>
          <w:rFonts w:ascii="Times New Roman" w:hAnsi="Times New Roman" w:cs="Times New Roman"/>
        </w:rPr>
        <w:t>atient report</w:t>
      </w:r>
      <w:r w:rsidR="6F9AB2D5" w:rsidRPr="00FD4049">
        <w:rPr>
          <w:rFonts w:ascii="Times New Roman" w:hAnsi="Times New Roman" w:cs="Times New Roman"/>
        </w:rPr>
        <w:t>ed</w:t>
      </w:r>
      <w:r w:rsidR="6108AB3D" w:rsidRPr="00FD4049">
        <w:rPr>
          <w:rFonts w:ascii="Times New Roman" w:hAnsi="Times New Roman" w:cs="Times New Roman"/>
        </w:rPr>
        <w:t xml:space="preserve"> symptoms and QoL impact </w:t>
      </w:r>
      <w:r w:rsidR="19D61CB1" w:rsidRPr="00FD4049">
        <w:rPr>
          <w:rFonts w:ascii="Times New Roman" w:hAnsi="Times New Roman" w:cs="Times New Roman"/>
        </w:rPr>
        <w:t>is</w:t>
      </w:r>
      <w:r w:rsidR="7C4CABC3" w:rsidRPr="00FD4049">
        <w:rPr>
          <w:rFonts w:ascii="Times New Roman" w:hAnsi="Times New Roman" w:cs="Times New Roman"/>
        </w:rPr>
        <w:t xml:space="preserve"> a vital role</w:t>
      </w:r>
      <w:r w:rsidR="3F675EE7" w:rsidRPr="00FD4049">
        <w:rPr>
          <w:rFonts w:ascii="Times New Roman" w:hAnsi="Times New Roman" w:cs="Times New Roman"/>
        </w:rPr>
        <w:t xml:space="preserve"> for the APN</w:t>
      </w:r>
      <w:r w:rsidR="7C4CABC3" w:rsidRPr="00FD4049">
        <w:rPr>
          <w:rFonts w:ascii="Times New Roman" w:hAnsi="Times New Roman" w:cs="Times New Roman"/>
        </w:rPr>
        <w:t xml:space="preserve"> in</w:t>
      </w:r>
      <w:r w:rsidR="78CC2704" w:rsidRPr="00FD4049">
        <w:rPr>
          <w:rFonts w:ascii="Times New Roman" w:hAnsi="Times New Roman" w:cs="Times New Roman"/>
        </w:rPr>
        <w:t xml:space="preserve"> assessment for acute and chronic management</w:t>
      </w:r>
      <w:r w:rsidR="18F2EE06" w:rsidRPr="00FD4049">
        <w:rPr>
          <w:rFonts w:ascii="Times New Roman" w:hAnsi="Times New Roman" w:cs="Times New Roman"/>
        </w:rPr>
        <w:t xml:space="preserve">.  </w:t>
      </w:r>
      <w:r w:rsidR="1154610A" w:rsidRPr="00FD4049">
        <w:rPr>
          <w:rFonts w:ascii="Times New Roman" w:hAnsi="Times New Roman" w:cs="Times New Roman"/>
        </w:rPr>
        <w:t xml:space="preserve">Patients with cancer </w:t>
      </w:r>
      <w:r w:rsidR="17D57D94" w:rsidRPr="00FD4049">
        <w:rPr>
          <w:rFonts w:ascii="Times New Roman" w:hAnsi="Times New Roman" w:cs="Times New Roman"/>
        </w:rPr>
        <w:t xml:space="preserve">frequently </w:t>
      </w:r>
      <w:r w:rsidR="38FECE60" w:rsidRPr="00FD4049">
        <w:rPr>
          <w:rFonts w:ascii="Times New Roman" w:hAnsi="Times New Roman" w:cs="Times New Roman"/>
        </w:rPr>
        <w:t>report experiencing</w:t>
      </w:r>
      <w:r w:rsidR="255C8938" w:rsidRPr="00FD4049">
        <w:rPr>
          <w:rFonts w:ascii="Times New Roman" w:hAnsi="Times New Roman" w:cs="Times New Roman"/>
        </w:rPr>
        <w:t xml:space="preserve"> fatigue, nausea and </w:t>
      </w:r>
      <w:r w:rsidR="3946E788" w:rsidRPr="00FD4049">
        <w:rPr>
          <w:rFonts w:ascii="Times New Roman" w:hAnsi="Times New Roman" w:cs="Times New Roman"/>
        </w:rPr>
        <w:t xml:space="preserve">vomiting, pain, </w:t>
      </w:r>
      <w:r w:rsidR="0BECBF8B" w:rsidRPr="00FD4049">
        <w:rPr>
          <w:rFonts w:ascii="Times New Roman" w:hAnsi="Times New Roman" w:cs="Times New Roman"/>
        </w:rPr>
        <w:t>sleep disturbances</w:t>
      </w:r>
      <w:r w:rsidR="30D71135" w:rsidRPr="00FD4049">
        <w:rPr>
          <w:rFonts w:ascii="Times New Roman" w:hAnsi="Times New Roman" w:cs="Times New Roman"/>
        </w:rPr>
        <w:t>, and cognitive</w:t>
      </w:r>
      <w:r w:rsidR="0BECBF8B" w:rsidRPr="00FD4049">
        <w:rPr>
          <w:rFonts w:ascii="Times New Roman" w:hAnsi="Times New Roman" w:cs="Times New Roman"/>
        </w:rPr>
        <w:t xml:space="preserve"> impairment</w:t>
      </w:r>
      <w:r w:rsidR="0EA191E3" w:rsidRPr="00FD4049">
        <w:rPr>
          <w:rFonts w:ascii="Times New Roman" w:hAnsi="Times New Roman" w:cs="Times New Roman"/>
        </w:rPr>
        <w:t xml:space="preserve">. </w:t>
      </w:r>
      <w:r w:rsidR="0BECBF8B" w:rsidRPr="00FD4049">
        <w:rPr>
          <w:rFonts w:ascii="Times New Roman" w:hAnsi="Times New Roman" w:cs="Times New Roman"/>
        </w:rPr>
        <w:t xml:space="preserve"> </w:t>
      </w:r>
      <w:r w:rsidR="15ACC154" w:rsidRPr="00FD4049">
        <w:rPr>
          <w:rFonts w:ascii="Times New Roman" w:hAnsi="Times New Roman" w:cs="Times New Roman"/>
        </w:rPr>
        <w:t xml:space="preserve">Additional symptoms may be related to specific treatments, such as radiation therapy or immunotherapies, </w:t>
      </w:r>
      <w:r w:rsidR="2E85849E" w:rsidRPr="00FD4049">
        <w:rPr>
          <w:rFonts w:ascii="Times New Roman" w:hAnsi="Times New Roman" w:cs="Times New Roman"/>
        </w:rPr>
        <w:t>like</w:t>
      </w:r>
      <w:r w:rsidR="2396EB8C" w:rsidRPr="00FD4049">
        <w:rPr>
          <w:rFonts w:ascii="Times New Roman" w:hAnsi="Times New Roman" w:cs="Times New Roman"/>
        </w:rPr>
        <w:t xml:space="preserve"> </w:t>
      </w:r>
      <w:r w:rsidR="0BECBF8B" w:rsidRPr="00FD4049">
        <w:rPr>
          <w:rFonts w:ascii="Times New Roman" w:hAnsi="Times New Roman" w:cs="Times New Roman"/>
        </w:rPr>
        <w:t xml:space="preserve">dermatological conditions </w:t>
      </w:r>
      <w:r w:rsidR="187B381C" w:rsidRPr="00FD4049">
        <w:rPr>
          <w:rFonts w:ascii="Times New Roman" w:hAnsi="Times New Roman" w:cs="Times New Roman"/>
        </w:rPr>
        <w:t xml:space="preserve">or </w:t>
      </w:r>
      <w:r w:rsidR="0BECBF8B" w:rsidRPr="00FD4049">
        <w:rPr>
          <w:rFonts w:ascii="Times New Roman" w:hAnsi="Times New Roman" w:cs="Times New Roman"/>
        </w:rPr>
        <w:t>hormonal imbalan</w:t>
      </w:r>
      <w:r w:rsidR="5E121E7B" w:rsidRPr="00FD4049">
        <w:rPr>
          <w:rFonts w:ascii="Times New Roman" w:hAnsi="Times New Roman" w:cs="Times New Roman"/>
        </w:rPr>
        <w:t>ces</w:t>
      </w:r>
      <w:r w:rsidR="6AF9BD41" w:rsidRPr="00FD4049">
        <w:rPr>
          <w:rFonts w:ascii="Times New Roman" w:hAnsi="Times New Roman" w:cs="Times New Roman"/>
        </w:rPr>
        <w:t xml:space="preserve">.  </w:t>
      </w:r>
      <w:r w:rsidR="6FD8D7D0" w:rsidRPr="00FD4049">
        <w:rPr>
          <w:rFonts w:ascii="Times New Roman" w:hAnsi="Times New Roman" w:cs="Times New Roman"/>
        </w:rPr>
        <w:lastRenderedPageBreak/>
        <w:t>Through routine reassessment of symptoms</w:t>
      </w:r>
      <w:r w:rsidR="6311A3D4" w:rsidRPr="00FD4049">
        <w:rPr>
          <w:rFonts w:ascii="Times New Roman" w:hAnsi="Times New Roman" w:cs="Times New Roman"/>
        </w:rPr>
        <w:t xml:space="preserve"> and their impact on QoL</w:t>
      </w:r>
      <w:r w:rsidR="6FD8D7D0" w:rsidRPr="00FD4049">
        <w:rPr>
          <w:rFonts w:ascii="Times New Roman" w:hAnsi="Times New Roman" w:cs="Times New Roman"/>
        </w:rPr>
        <w:t xml:space="preserve"> across the cancer continuum, the APN can continue to provide </w:t>
      </w:r>
      <w:r w:rsidR="768E9619" w:rsidRPr="00FD4049">
        <w:rPr>
          <w:rFonts w:ascii="Times New Roman" w:hAnsi="Times New Roman" w:cs="Times New Roman"/>
        </w:rPr>
        <w:t>patient-centered</w:t>
      </w:r>
      <w:r w:rsidR="6FD8D7D0" w:rsidRPr="00FD4049">
        <w:rPr>
          <w:rFonts w:ascii="Times New Roman" w:hAnsi="Times New Roman" w:cs="Times New Roman"/>
        </w:rPr>
        <w:t xml:space="preserve"> care by monitoring symptom improvement, resol</w:t>
      </w:r>
      <w:r w:rsidR="2744163E" w:rsidRPr="00FD4049">
        <w:rPr>
          <w:rFonts w:ascii="Times New Roman" w:hAnsi="Times New Roman" w:cs="Times New Roman"/>
        </w:rPr>
        <w:t xml:space="preserve">ution, or </w:t>
      </w:r>
      <w:r w:rsidR="5032AD54" w:rsidRPr="00FD4049">
        <w:rPr>
          <w:rFonts w:ascii="Times New Roman" w:hAnsi="Times New Roman" w:cs="Times New Roman"/>
        </w:rPr>
        <w:t>worsening,</w:t>
      </w:r>
      <w:r w:rsidR="2744163E" w:rsidRPr="00FD4049">
        <w:rPr>
          <w:rFonts w:ascii="Times New Roman" w:hAnsi="Times New Roman" w:cs="Times New Roman"/>
        </w:rPr>
        <w:t xml:space="preserve"> which may prompt specialist referrals.</w:t>
      </w:r>
      <w:r w:rsidR="739D3EF5" w:rsidRPr="00FD4049">
        <w:rPr>
          <w:rFonts w:ascii="Times New Roman" w:hAnsi="Times New Roman" w:cs="Times New Roman"/>
        </w:rPr>
        <w:t xml:space="preserve"> </w:t>
      </w:r>
      <w:r w:rsidR="28FB4070" w:rsidRPr="00FD4049">
        <w:rPr>
          <w:rFonts w:ascii="Times New Roman" w:eastAsia="Times New Roman" w:hAnsi="Times New Roman" w:cs="Times New Roman"/>
        </w:rPr>
        <w:t>PROs in nurse</w:t>
      </w:r>
      <w:r w:rsidR="42D9CE7A" w:rsidRPr="00FD4049">
        <w:rPr>
          <w:rFonts w:ascii="Times New Roman" w:eastAsia="Times New Roman" w:hAnsi="Times New Roman" w:cs="Times New Roman"/>
        </w:rPr>
        <w:t>-</w:t>
      </w:r>
      <w:r w:rsidR="28FB4070" w:rsidRPr="00FD4049">
        <w:rPr>
          <w:rFonts w:ascii="Times New Roman" w:eastAsia="Times New Roman" w:hAnsi="Times New Roman" w:cs="Times New Roman"/>
        </w:rPr>
        <w:t>led services are comparable to those reported in physician</w:t>
      </w:r>
      <w:r w:rsidR="57CA1A4C" w:rsidRPr="00FD4049">
        <w:rPr>
          <w:rFonts w:ascii="Times New Roman" w:eastAsia="Times New Roman" w:hAnsi="Times New Roman" w:cs="Times New Roman"/>
        </w:rPr>
        <w:t>-</w:t>
      </w:r>
      <w:r w:rsidR="28FB4070" w:rsidRPr="00FD4049">
        <w:rPr>
          <w:rFonts w:ascii="Times New Roman" w:eastAsia="Times New Roman" w:hAnsi="Times New Roman" w:cs="Times New Roman"/>
        </w:rPr>
        <w:t>led models of care (D</w:t>
      </w:r>
      <w:r w:rsidR="201BC0EC" w:rsidRPr="00FD4049">
        <w:rPr>
          <w:rFonts w:ascii="Times New Roman" w:eastAsia="Times New Roman" w:hAnsi="Times New Roman" w:cs="Times New Roman"/>
        </w:rPr>
        <w:t>rury, Boland, &amp; Dowling, 2024)</w:t>
      </w:r>
      <w:r w:rsidR="28FB4070" w:rsidRPr="00FD4049">
        <w:rPr>
          <w:rFonts w:ascii="Times New Roman" w:eastAsia="Times New Roman" w:hAnsi="Times New Roman" w:cs="Times New Roman"/>
        </w:rPr>
        <w:t xml:space="preserve">. </w:t>
      </w:r>
      <w:r w:rsidR="2EE3E40B" w:rsidRPr="00FD4049">
        <w:rPr>
          <w:rFonts w:ascii="Times New Roman" w:eastAsia="Times New Roman" w:hAnsi="Times New Roman" w:cs="Times New Roman"/>
        </w:rPr>
        <w:t xml:space="preserve">Additionally, the </w:t>
      </w:r>
      <w:r w:rsidR="30AE6C59" w:rsidRPr="00FD4049">
        <w:rPr>
          <w:rFonts w:ascii="Times New Roman" w:eastAsia="Times New Roman" w:hAnsi="Times New Roman" w:cs="Times New Roman"/>
        </w:rPr>
        <w:t>APNs'</w:t>
      </w:r>
      <w:r w:rsidR="192E3A5B" w:rsidRPr="00FD4049">
        <w:rPr>
          <w:rFonts w:ascii="Times New Roman" w:eastAsia="Times New Roman" w:hAnsi="Times New Roman" w:cs="Times New Roman"/>
        </w:rPr>
        <w:t xml:space="preserve"> </w:t>
      </w:r>
      <w:r w:rsidR="28AB34FB" w:rsidRPr="00FD4049">
        <w:rPr>
          <w:rFonts w:ascii="Times New Roman" w:eastAsia="Times New Roman" w:hAnsi="Times New Roman" w:cs="Times New Roman"/>
        </w:rPr>
        <w:t xml:space="preserve">ability to build sustained therapeutic relationships </w:t>
      </w:r>
      <w:r w:rsidR="78C141B7" w:rsidRPr="00FD4049">
        <w:rPr>
          <w:rFonts w:ascii="Times New Roman" w:eastAsia="Times New Roman" w:hAnsi="Times New Roman" w:cs="Times New Roman"/>
        </w:rPr>
        <w:t xml:space="preserve">has been shown to facilitate </w:t>
      </w:r>
      <w:r w:rsidR="28AB34FB" w:rsidRPr="00FD4049">
        <w:rPr>
          <w:rFonts w:ascii="Times New Roman" w:eastAsia="Times New Roman" w:hAnsi="Times New Roman" w:cs="Times New Roman"/>
        </w:rPr>
        <w:t xml:space="preserve">timely interventions and foster trust, which can enhance communication about quality-of-life concerns. Integrating APNs into oncology teams has also been associated with reduced unplanned hospital visits and better continuity of care, both of which are valued by patients and reflected in improved PROs (McCorkle et al., 2011). These findings highlight the essential role of APNs in improving </w:t>
      </w:r>
      <w:r w:rsidR="6B72D771" w:rsidRPr="00FD4049">
        <w:rPr>
          <w:rFonts w:ascii="Times New Roman" w:eastAsia="Times New Roman" w:hAnsi="Times New Roman" w:cs="Times New Roman"/>
        </w:rPr>
        <w:t>communication and</w:t>
      </w:r>
      <w:r w:rsidR="780BA4ED" w:rsidRPr="00FD4049">
        <w:rPr>
          <w:rFonts w:ascii="Times New Roman" w:eastAsia="Times New Roman" w:hAnsi="Times New Roman" w:cs="Times New Roman"/>
        </w:rPr>
        <w:t xml:space="preserve"> early</w:t>
      </w:r>
      <w:r w:rsidR="6E42CBA8" w:rsidRPr="00FD4049">
        <w:rPr>
          <w:rFonts w:ascii="Times New Roman" w:eastAsia="Times New Roman" w:hAnsi="Times New Roman" w:cs="Times New Roman"/>
        </w:rPr>
        <w:t xml:space="preserve"> symptom management which </w:t>
      </w:r>
      <w:r w:rsidR="65543C2D" w:rsidRPr="00FD4049">
        <w:rPr>
          <w:rFonts w:ascii="Times New Roman" w:eastAsia="Times New Roman" w:hAnsi="Times New Roman" w:cs="Times New Roman"/>
        </w:rPr>
        <w:t>can lead</w:t>
      </w:r>
      <w:r w:rsidR="6E42CBA8" w:rsidRPr="00FD4049">
        <w:rPr>
          <w:rFonts w:ascii="Times New Roman" w:eastAsia="Times New Roman" w:hAnsi="Times New Roman" w:cs="Times New Roman"/>
        </w:rPr>
        <w:t xml:space="preserve"> to less hospitalizations and </w:t>
      </w:r>
      <w:r w:rsidR="4EF78120" w:rsidRPr="00FD4049">
        <w:rPr>
          <w:rFonts w:ascii="Times New Roman" w:eastAsia="Times New Roman" w:hAnsi="Times New Roman" w:cs="Times New Roman"/>
        </w:rPr>
        <w:t>costs</w:t>
      </w:r>
      <w:r w:rsidR="6E42CBA8" w:rsidRPr="00FD4049">
        <w:rPr>
          <w:rFonts w:ascii="Times New Roman" w:eastAsia="Times New Roman" w:hAnsi="Times New Roman" w:cs="Times New Roman"/>
        </w:rPr>
        <w:t xml:space="preserve"> </w:t>
      </w:r>
      <w:r w:rsidR="08E82467" w:rsidRPr="00FD4049">
        <w:rPr>
          <w:rFonts w:ascii="Times New Roman" w:eastAsia="Times New Roman" w:hAnsi="Times New Roman" w:cs="Times New Roman"/>
        </w:rPr>
        <w:t>for</w:t>
      </w:r>
      <w:r w:rsidR="6E42CBA8" w:rsidRPr="00FD4049">
        <w:rPr>
          <w:rFonts w:ascii="Times New Roman" w:eastAsia="Times New Roman" w:hAnsi="Times New Roman" w:cs="Times New Roman"/>
        </w:rPr>
        <w:t xml:space="preserve"> organizations. </w:t>
      </w:r>
    </w:p>
    <w:p w14:paraId="70BDD129" w14:textId="5929B01B" w:rsidR="00451277"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7FE125AC" w:rsidRPr="00FD4049">
        <w:rPr>
          <w:rFonts w:ascii="Times New Roman" w:hAnsi="Times New Roman" w:cs="Times New Roman"/>
          <w:b/>
          <w:bCs/>
        </w:rPr>
        <w:t>QUALITY OUTCOMES</w:t>
      </w:r>
    </w:p>
    <w:p w14:paraId="3C2F0770" w14:textId="077055A9" w:rsidR="386718FA" w:rsidRPr="00FD4049" w:rsidRDefault="2EE7D5EF" w:rsidP="00FD4049">
      <w:pPr>
        <w:pStyle w:val="ListParagraph"/>
        <w:numPr>
          <w:ilvl w:val="0"/>
          <w:numId w:val="31"/>
        </w:numPr>
        <w:spacing w:after="0" w:line="480" w:lineRule="auto"/>
        <w:rPr>
          <w:rFonts w:ascii="Times New Roman" w:hAnsi="Times New Roman" w:cs="Times New Roman"/>
          <w:b/>
          <w:bCs/>
        </w:rPr>
      </w:pPr>
      <w:r w:rsidRPr="00FD4049">
        <w:rPr>
          <w:rFonts w:ascii="Times New Roman" w:hAnsi="Times New Roman" w:cs="Times New Roman"/>
          <w:b/>
          <w:bCs/>
        </w:rPr>
        <w:t>Patient satisfaction scores</w:t>
      </w:r>
      <w:r w:rsidR="77272E57" w:rsidRPr="00FD4049">
        <w:rPr>
          <w:rFonts w:ascii="Times New Roman" w:hAnsi="Times New Roman" w:cs="Times New Roman"/>
          <w:b/>
          <w:bCs/>
        </w:rPr>
        <w:t xml:space="preserve"> &amp; patient perception of care</w:t>
      </w:r>
      <w:r w:rsidR="4423797E" w:rsidRPr="00FD4049">
        <w:rPr>
          <w:rFonts w:ascii="Times New Roman" w:hAnsi="Times New Roman" w:cs="Times New Roman"/>
          <w:b/>
          <w:bCs/>
        </w:rPr>
        <w:t xml:space="preserve">: </w:t>
      </w:r>
      <w:r w:rsidR="1D7B9C04" w:rsidRPr="00FD4049">
        <w:rPr>
          <w:rFonts w:ascii="Times New Roman" w:hAnsi="Times New Roman" w:cs="Times New Roman"/>
        </w:rPr>
        <w:t xml:space="preserve">Metrics from </w:t>
      </w:r>
      <w:r w:rsidR="5F2C774D" w:rsidRPr="00FD4049">
        <w:rPr>
          <w:rFonts w:ascii="Times New Roman" w:hAnsi="Times New Roman" w:cs="Times New Roman"/>
        </w:rPr>
        <w:t xml:space="preserve">patient-reported </w:t>
      </w:r>
      <w:r w:rsidR="1D7B9C04" w:rsidRPr="00FD4049">
        <w:rPr>
          <w:rFonts w:ascii="Times New Roman" w:hAnsi="Times New Roman" w:cs="Times New Roman"/>
        </w:rPr>
        <w:t>surveys</w:t>
      </w:r>
      <w:r w:rsidR="64ED0DD2" w:rsidRPr="00FD4049">
        <w:rPr>
          <w:rFonts w:ascii="Times New Roman" w:hAnsi="Times New Roman" w:cs="Times New Roman"/>
        </w:rPr>
        <w:t xml:space="preserve"> regarding their perceptions of the</w:t>
      </w:r>
      <w:r w:rsidR="0C8AD30D" w:rsidRPr="00FD4049">
        <w:rPr>
          <w:rFonts w:ascii="Times New Roman" w:hAnsi="Times New Roman" w:cs="Times New Roman"/>
        </w:rPr>
        <w:t>ir</w:t>
      </w:r>
      <w:r w:rsidR="64ED0DD2" w:rsidRPr="00FD4049">
        <w:rPr>
          <w:rFonts w:ascii="Times New Roman" w:hAnsi="Times New Roman" w:cs="Times New Roman"/>
        </w:rPr>
        <w:t xml:space="preserve"> recent health care </w:t>
      </w:r>
      <w:r w:rsidR="10465FF7" w:rsidRPr="00FD4049">
        <w:rPr>
          <w:rFonts w:ascii="Times New Roman" w:hAnsi="Times New Roman" w:cs="Times New Roman"/>
        </w:rPr>
        <w:t>encounters drive</w:t>
      </w:r>
      <w:r w:rsidR="40A3746D" w:rsidRPr="00FD4049">
        <w:rPr>
          <w:rFonts w:ascii="Times New Roman" w:hAnsi="Times New Roman" w:cs="Times New Roman"/>
        </w:rPr>
        <w:t xml:space="preserve"> improvements in healthcare team performance and </w:t>
      </w:r>
      <w:r w:rsidR="0AA3E25F" w:rsidRPr="00FD4049">
        <w:rPr>
          <w:rFonts w:ascii="Times New Roman" w:hAnsi="Times New Roman" w:cs="Times New Roman"/>
        </w:rPr>
        <w:t>models of care.  The most common survey</w:t>
      </w:r>
      <w:r w:rsidR="344ACE03" w:rsidRPr="00FD4049">
        <w:rPr>
          <w:rFonts w:ascii="Times New Roman" w:hAnsi="Times New Roman" w:cs="Times New Roman"/>
        </w:rPr>
        <w:t xml:space="preserve"> used, the Hospital Consumer Assessment of Health Providers and Systems (HCAHPS) survey,</w:t>
      </w:r>
      <w:r w:rsidR="0AA3E25F" w:rsidRPr="00FD4049">
        <w:rPr>
          <w:rFonts w:ascii="Times New Roman" w:hAnsi="Times New Roman" w:cs="Times New Roman"/>
        </w:rPr>
        <w:t xml:space="preserve"> </w:t>
      </w:r>
      <w:r w:rsidR="5D5941C5" w:rsidRPr="00FD4049">
        <w:rPr>
          <w:rFonts w:ascii="Times New Roman" w:hAnsi="Times New Roman" w:cs="Times New Roman"/>
        </w:rPr>
        <w:t>wa</w:t>
      </w:r>
      <w:r w:rsidR="0AA3E25F" w:rsidRPr="00FD4049">
        <w:rPr>
          <w:rFonts w:ascii="Times New Roman" w:hAnsi="Times New Roman" w:cs="Times New Roman"/>
        </w:rPr>
        <w:t xml:space="preserve">s developed by </w:t>
      </w:r>
      <w:r w:rsidR="3CE91018" w:rsidRPr="00FD4049">
        <w:rPr>
          <w:rFonts w:ascii="Times New Roman" w:hAnsi="Times New Roman" w:cs="Times New Roman"/>
        </w:rPr>
        <w:t>Centers for Medicare &amp; Medicaid Services (CMS) and Agency for Healthcare Research and Quality (AHRQ)</w:t>
      </w:r>
      <w:r w:rsidR="1D7B9C04" w:rsidRPr="00FD4049">
        <w:rPr>
          <w:rFonts w:ascii="Times New Roman" w:hAnsi="Times New Roman" w:cs="Times New Roman"/>
        </w:rPr>
        <w:t>.</w:t>
      </w:r>
      <w:r w:rsidR="222E0517" w:rsidRPr="00FD4049">
        <w:rPr>
          <w:rFonts w:ascii="Times New Roman" w:hAnsi="Times New Roman" w:cs="Times New Roman"/>
        </w:rPr>
        <w:t xml:space="preserve"> </w:t>
      </w:r>
      <w:r w:rsidR="7B9AAE89" w:rsidRPr="00FD4049">
        <w:rPr>
          <w:rFonts w:ascii="Times New Roman" w:hAnsi="Times New Roman" w:cs="Times New Roman"/>
        </w:rPr>
        <w:t xml:space="preserve"> </w:t>
      </w:r>
      <w:r w:rsidR="7D6315F1" w:rsidRPr="00FD4049">
        <w:rPr>
          <w:rFonts w:ascii="Times New Roman" w:hAnsi="Times New Roman" w:cs="Times New Roman"/>
        </w:rPr>
        <w:t>In addition</w:t>
      </w:r>
      <w:r w:rsidR="40391CBD" w:rsidRPr="00FD4049">
        <w:rPr>
          <w:rFonts w:ascii="Times New Roman" w:hAnsi="Times New Roman" w:cs="Times New Roman"/>
        </w:rPr>
        <w:t xml:space="preserve"> to patient reports on surveys</w:t>
      </w:r>
      <w:r w:rsidR="7D6315F1" w:rsidRPr="00FD4049">
        <w:rPr>
          <w:rFonts w:ascii="Times New Roman" w:hAnsi="Times New Roman" w:cs="Times New Roman"/>
        </w:rPr>
        <w:t>, qualitative interviews with health care team members and patients</w:t>
      </w:r>
      <w:r w:rsidR="7DDFF2A3" w:rsidRPr="00FD4049">
        <w:rPr>
          <w:rFonts w:ascii="Times New Roman" w:hAnsi="Times New Roman" w:cs="Times New Roman"/>
        </w:rPr>
        <w:t xml:space="preserve"> have substantiated the impact APNs provide to the patient’s health trajectory.</w:t>
      </w:r>
      <w:r w:rsidR="7D6315F1" w:rsidRPr="00FD4049">
        <w:rPr>
          <w:rFonts w:ascii="Times New Roman" w:hAnsi="Times New Roman" w:cs="Times New Roman"/>
        </w:rPr>
        <w:t xml:space="preserve"> </w:t>
      </w:r>
      <w:r w:rsidR="7B9AAE89" w:rsidRPr="00FD4049">
        <w:rPr>
          <w:rFonts w:ascii="Times New Roman" w:hAnsi="Times New Roman" w:cs="Times New Roman"/>
        </w:rPr>
        <w:t xml:space="preserve">The experience of the care provided by the APN is </w:t>
      </w:r>
      <w:r w:rsidR="118A7C3B" w:rsidRPr="00FD4049">
        <w:rPr>
          <w:rFonts w:ascii="Times New Roman" w:hAnsi="Times New Roman" w:cs="Times New Roman"/>
        </w:rPr>
        <w:t xml:space="preserve">viewed </w:t>
      </w:r>
      <w:r w:rsidR="7B9AAE89" w:rsidRPr="00FD4049">
        <w:rPr>
          <w:rFonts w:ascii="Times New Roman" w:hAnsi="Times New Roman" w:cs="Times New Roman"/>
        </w:rPr>
        <w:t>positive</w:t>
      </w:r>
      <w:r w:rsidR="5057E79E" w:rsidRPr="00FD4049">
        <w:rPr>
          <w:rFonts w:ascii="Times New Roman" w:hAnsi="Times New Roman" w:cs="Times New Roman"/>
        </w:rPr>
        <w:t>ly</w:t>
      </w:r>
      <w:r w:rsidR="7B9AAE89" w:rsidRPr="00FD4049">
        <w:rPr>
          <w:rFonts w:ascii="Times New Roman" w:hAnsi="Times New Roman" w:cs="Times New Roman"/>
        </w:rPr>
        <w:t>,</w:t>
      </w:r>
      <w:r w:rsidR="1D49F2E0" w:rsidRPr="00FD4049">
        <w:rPr>
          <w:rFonts w:ascii="Times New Roman" w:hAnsi="Times New Roman" w:cs="Times New Roman"/>
        </w:rPr>
        <w:t xml:space="preserve"> with APNs responding to the needs of the patient both directly and indirectly through coordination of care, monitoring </w:t>
      </w:r>
      <w:r w:rsidR="0A755F5A" w:rsidRPr="00FD4049">
        <w:rPr>
          <w:rFonts w:ascii="Times New Roman" w:hAnsi="Times New Roman" w:cs="Times New Roman"/>
        </w:rPr>
        <w:t xml:space="preserve">and management </w:t>
      </w:r>
      <w:r w:rsidR="1D49F2E0" w:rsidRPr="00FD4049">
        <w:rPr>
          <w:rFonts w:ascii="Times New Roman" w:hAnsi="Times New Roman" w:cs="Times New Roman"/>
        </w:rPr>
        <w:t xml:space="preserve">of </w:t>
      </w:r>
      <w:r w:rsidR="09269B5B" w:rsidRPr="00FD4049">
        <w:rPr>
          <w:rFonts w:ascii="Times New Roman" w:hAnsi="Times New Roman" w:cs="Times New Roman"/>
        </w:rPr>
        <w:t>toxicities and symptom</w:t>
      </w:r>
      <w:r w:rsidR="0B3DFF1E" w:rsidRPr="00FD4049">
        <w:rPr>
          <w:rFonts w:ascii="Times New Roman" w:hAnsi="Times New Roman" w:cs="Times New Roman"/>
        </w:rPr>
        <w:t xml:space="preserve">s, provision of counseling and referrals, and delivery of patient and family education and promotion of safety. Teams and patients </w:t>
      </w:r>
      <w:r w:rsidR="7B9AAE89" w:rsidRPr="00FD4049">
        <w:rPr>
          <w:rFonts w:ascii="Times New Roman" w:hAnsi="Times New Roman" w:cs="Times New Roman"/>
        </w:rPr>
        <w:t>consid</w:t>
      </w:r>
      <w:r w:rsidR="37E2F511" w:rsidRPr="00FD4049">
        <w:rPr>
          <w:rFonts w:ascii="Times New Roman" w:hAnsi="Times New Roman" w:cs="Times New Roman"/>
        </w:rPr>
        <w:t>er</w:t>
      </w:r>
      <w:r w:rsidR="4218922B" w:rsidRPr="00FD4049">
        <w:rPr>
          <w:rFonts w:ascii="Times New Roman" w:hAnsi="Times New Roman" w:cs="Times New Roman"/>
        </w:rPr>
        <w:t xml:space="preserve"> APNs</w:t>
      </w:r>
      <w:r w:rsidR="37E2F511" w:rsidRPr="00FD4049">
        <w:rPr>
          <w:rFonts w:ascii="Times New Roman" w:hAnsi="Times New Roman" w:cs="Times New Roman"/>
        </w:rPr>
        <w:t xml:space="preserve"> essential to cancer care (Serra-</w:t>
      </w:r>
      <w:proofErr w:type="spellStart"/>
      <w:r w:rsidR="37E2F511" w:rsidRPr="00FD4049">
        <w:rPr>
          <w:rFonts w:ascii="Times New Roman" w:hAnsi="Times New Roman" w:cs="Times New Roman"/>
        </w:rPr>
        <w:t>Barril</w:t>
      </w:r>
      <w:proofErr w:type="spellEnd"/>
      <w:r w:rsidR="37E2F511" w:rsidRPr="00FD4049">
        <w:rPr>
          <w:rFonts w:ascii="Times New Roman" w:hAnsi="Times New Roman" w:cs="Times New Roman"/>
        </w:rPr>
        <w:t>, et al., 2023)</w:t>
      </w:r>
      <w:r w:rsidR="4D0ED701" w:rsidRPr="00FD4049">
        <w:rPr>
          <w:rFonts w:ascii="Times New Roman" w:hAnsi="Times New Roman" w:cs="Times New Roman"/>
        </w:rPr>
        <w:t>.</w:t>
      </w:r>
      <w:r w:rsidR="5429D817" w:rsidRPr="00FD4049">
        <w:rPr>
          <w:rFonts w:ascii="Times New Roman" w:hAnsi="Times New Roman" w:cs="Times New Roman"/>
        </w:rPr>
        <w:t xml:space="preserve"> Furthermore, </w:t>
      </w:r>
      <w:r w:rsidR="5429D817" w:rsidRPr="00FD4049">
        <w:rPr>
          <w:rFonts w:ascii="Times New Roman" w:eastAsia="Times New Roman" w:hAnsi="Times New Roman" w:cs="Times New Roman"/>
        </w:rPr>
        <w:t>CNSs play a vital role in streamlining patient pathways and ensuring continuity of care, often serving as key decision-</w:t>
      </w:r>
      <w:r w:rsidR="5429D817" w:rsidRPr="00FD4049">
        <w:rPr>
          <w:rFonts w:ascii="Times New Roman" w:eastAsia="Times New Roman" w:hAnsi="Times New Roman" w:cs="Times New Roman"/>
        </w:rPr>
        <w:lastRenderedPageBreak/>
        <w:t>makers in multidisciplinary teams (Wilkinson et al., 2020). These roles not only improve patient satisfaction but also contribute to safer and more personalized care delivery.</w:t>
      </w:r>
    </w:p>
    <w:p w14:paraId="339B10D1" w14:textId="3DFBE815" w:rsidR="434D0465" w:rsidRPr="00FD4049" w:rsidRDefault="00366F6C" w:rsidP="00FD4049">
      <w:pPr>
        <w:spacing w:after="0" w:line="480" w:lineRule="auto"/>
        <w:rPr>
          <w:rFonts w:ascii="Times New Roman" w:eastAsia="Times New Roman" w:hAnsi="Times New Roman" w:cs="Times New Roman"/>
          <w:b/>
          <w:bCs/>
          <w:color w:val="000000" w:themeColor="text1"/>
        </w:rPr>
      </w:pPr>
      <w:r>
        <w:rPr>
          <w:rFonts w:ascii="Times New Roman" w:hAnsi="Times New Roman" w:cs="Times New Roman"/>
          <w:b/>
          <w:bCs/>
        </w:rPr>
        <w:t>&lt;H2&gt;</w:t>
      </w:r>
      <w:r w:rsidR="34B5408C" w:rsidRPr="00FD4049">
        <w:rPr>
          <w:rFonts w:ascii="Times New Roman" w:hAnsi="Times New Roman" w:cs="Times New Roman"/>
          <w:b/>
          <w:bCs/>
        </w:rPr>
        <w:t>FINANCIAL OUTCOMES</w:t>
      </w:r>
      <w:r w:rsidR="4BC1601C" w:rsidRPr="00FD4049">
        <w:rPr>
          <w:rFonts w:ascii="Times New Roman" w:hAnsi="Times New Roman" w:cs="Times New Roman"/>
          <w:b/>
          <w:bCs/>
        </w:rPr>
        <w:t xml:space="preserve"> </w:t>
      </w:r>
    </w:p>
    <w:p w14:paraId="3D73EE53" w14:textId="3A9461EC" w:rsidR="4F15F149" w:rsidRPr="00FD4049" w:rsidRDefault="39A2A779" w:rsidP="00FD4049">
      <w:pPr>
        <w:pStyle w:val="ListParagraph"/>
        <w:numPr>
          <w:ilvl w:val="0"/>
          <w:numId w:val="31"/>
        </w:numPr>
        <w:spacing w:after="0" w:line="480" w:lineRule="auto"/>
        <w:rPr>
          <w:rFonts w:ascii="Times New Roman" w:eastAsia="Times New Roman" w:hAnsi="Times New Roman" w:cs="Times New Roman"/>
          <w:b/>
          <w:bCs/>
          <w:color w:val="000000" w:themeColor="text1"/>
        </w:rPr>
      </w:pPr>
      <w:r w:rsidRPr="00FD4049">
        <w:rPr>
          <w:rFonts w:ascii="Times New Roman" w:eastAsia="Times New Roman" w:hAnsi="Times New Roman" w:cs="Times New Roman"/>
          <w:b/>
          <w:bCs/>
          <w:color w:val="000000" w:themeColor="text1"/>
        </w:rPr>
        <w:t xml:space="preserve">Revenue Data </w:t>
      </w:r>
      <w:r w:rsidR="5C5B62C3" w:rsidRPr="00FD4049">
        <w:rPr>
          <w:rFonts w:ascii="Times New Roman" w:eastAsia="Times New Roman" w:hAnsi="Times New Roman" w:cs="Times New Roman"/>
          <w:b/>
          <w:bCs/>
          <w:color w:val="000000" w:themeColor="text1"/>
        </w:rPr>
        <w:t>(</w:t>
      </w:r>
      <w:r w:rsidRPr="00FD4049">
        <w:rPr>
          <w:rFonts w:ascii="Times New Roman" w:eastAsia="Times New Roman" w:hAnsi="Times New Roman" w:cs="Times New Roman"/>
          <w:b/>
          <w:bCs/>
          <w:color w:val="000000" w:themeColor="text1"/>
        </w:rPr>
        <w:t>Professional Billing and Downstream Revenue</w:t>
      </w:r>
      <w:r w:rsidR="5C5B62C3" w:rsidRPr="00FD4049">
        <w:rPr>
          <w:rFonts w:ascii="Times New Roman" w:eastAsia="Times New Roman" w:hAnsi="Times New Roman" w:cs="Times New Roman"/>
          <w:b/>
          <w:bCs/>
          <w:color w:val="000000" w:themeColor="text1"/>
        </w:rPr>
        <w:t xml:space="preserve">): </w:t>
      </w:r>
    </w:p>
    <w:p w14:paraId="7B590679" w14:textId="2EDA694D" w:rsidR="4F15F149" w:rsidRPr="00FD4049" w:rsidRDefault="3113A01C" w:rsidP="00FD4049">
      <w:pPr>
        <w:pStyle w:val="ListParagraph"/>
        <w:numPr>
          <w:ilvl w:val="1"/>
          <w:numId w:val="31"/>
        </w:numPr>
        <w:spacing w:after="0" w:line="480" w:lineRule="auto"/>
        <w:ind w:left="1170" w:hanging="450"/>
        <w:rPr>
          <w:rFonts w:ascii="Times New Roman" w:eastAsia="Times New Roman" w:hAnsi="Times New Roman" w:cs="Times New Roman"/>
          <w:b/>
          <w:bCs/>
          <w:color w:val="000000" w:themeColor="text1"/>
        </w:rPr>
      </w:pPr>
      <w:r w:rsidRPr="00FD4049">
        <w:rPr>
          <w:rFonts w:ascii="Times New Roman" w:eastAsia="Times New Roman" w:hAnsi="Times New Roman" w:cs="Times New Roman"/>
          <w:color w:val="000000" w:themeColor="text1"/>
        </w:rPr>
        <w:t xml:space="preserve">Professional Billing: </w:t>
      </w:r>
      <w:r w:rsidR="40F982D1" w:rsidRPr="00FD4049">
        <w:rPr>
          <w:rFonts w:ascii="Times New Roman" w:eastAsia="Times New Roman" w:hAnsi="Times New Roman" w:cs="Times New Roman"/>
          <w:color w:val="000000" w:themeColor="text1"/>
        </w:rPr>
        <w:t>Oncology AP</w:t>
      </w:r>
      <w:r w:rsidR="708733B6" w:rsidRPr="00FD4049">
        <w:rPr>
          <w:rFonts w:ascii="Times New Roman" w:eastAsia="Times New Roman" w:hAnsi="Times New Roman" w:cs="Times New Roman"/>
          <w:color w:val="000000" w:themeColor="text1"/>
        </w:rPr>
        <w:t>N</w:t>
      </w:r>
      <w:r w:rsidR="40F982D1" w:rsidRPr="00FD4049">
        <w:rPr>
          <w:rFonts w:ascii="Times New Roman" w:eastAsia="Times New Roman" w:hAnsi="Times New Roman" w:cs="Times New Roman"/>
          <w:color w:val="000000" w:themeColor="text1"/>
        </w:rPr>
        <w:t>s</w:t>
      </w:r>
      <w:r w:rsidR="63FE6E46" w:rsidRPr="00FD4049">
        <w:rPr>
          <w:rFonts w:ascii="Times New Roman" w:eastAsia="Times New Roman" w:hAnsi="Times New Roman" w:cs="Times New Roman"/>
          <w:color w:val="000000" w:themeColor="text1"/>
        </w:rPr>
        <w:t xml:space="preserve"> practicing in both inpatient and ambulatory settings</w:t>
      </w:r>
      <w:r w:rsidR="40F982D1" w:rsidRPr="00FD4049">
        <w:rPr>
          <w:rFonts w:ascii="Times New Roman" w:eastAsia="Times New Roman" w:hAnsi="Times New Roman" w:cs="Times New Roman"/>
          <w:color w:val="000000" w:themeColor="text1"/>
        </w:rPr>
        <w:t xml:space="preserve"> </w:t>
      </w:r>
      <w:r w:rsidR="11EFA5A0" w:rsidRPr="00FD4049">
        <w:rPr>
          <w:rFonts w:ascii="Times New Roman" w:eastAsia="Times New Roman" w:hAnsi="Times New Roman" w:cs="Times New Roman"/>
          <w:color w:val="000000" w:themeColor="text1"/>
        </w:rPr>
        <w:t xml:space="preserve">contribute to productivity and </w:t>
      </w:r>
      <w:r w:rsidR="40F982D1" w:rsidRPr="00FD4049">
        <w:rPr>
          <w:rFonts w:ascii="Times New Roman" w:eastAsia="Times New Roman" w:hAnsi="Times New Roman" w:cs="Times New Roman"/>
          <w:color w:val="000000" w:themeColor="text1"/>
        </w:rPr>
        <w:t xml:space="preserve">revenue generation. </w:t>
      </w:r>
      <w:r w:rsidR="48DA4F73" w:rsidRPr="00FD4049">
        <w:rPr>
          <w:rFonts w:ascii="Times New Roman" w:eastAsia="Times New Roman" w:hAnsi="Times New Roman" w:cs="Times New Roman"/>
          <w:color w:val="000000" w:themeColor="text1"/>
        </w:rPr>
        <w:t>Inpatient p</w:t>
      </w:r>
      <w:r w:rsidR="40F982D1" w:rsidRPr="00FD4049">
        <w:rPr>
          <w:rFonts w:ascii="Times New Roman" w:eastAsia="Times New Roman" w:hAnsi="Times New Roman" w:cs="Times New Roman"/>
          <w:color w:val="000000" w:themeColor="text1"/>
        </w:rPr>
        <w:t>rocedures</w:t>
      </w:r>
      <w:r w:rsidR="0B521624" w:rsidRPr="00FD4049">
        <w:rPr>
          <w:rFonts w:ascii="Times New Roman" w:eastAsia="Times New Roman" w:hAnsi="Times New Roman" w:cs="Times New Roman"/>
          <w:color w:val="000000" w:themeColor="text1"/>
        </w:rPr>
        <w:t>,</w:t>
      </w:r>
      <w:r w:rsidR="40F982D1" w:rsidRPr="00FD4049">
        <w:rPr>
          <w:rFonts w:ascii="Times New Roman" w:eastAsia="Times New Roman" w:hAnsi="Times New Roman" w:cs="Times New Roman"/>
          <w:color w:val="000000" w:themeColor="text1"/>
        </w:rPr>
        <w:t xml:space="preserve"> such as lumbar punctures and central line removal</w:t>
      </w:r>
      <w:r w:rsidR="2C232661" w:rsidRPr="00FD4049">
        <w:rPr>
          <w:rFonts w:ascii="Times New Roman" w:eastAsia="Times New Roman" w:hAnsi="Times New Roman" w:cs="Times New Roman"/>
          <w:color w:val="000000" w:themeColor="text1"/>
        </w:rPr>
        <w:t>,</w:t>
      </w:r>
      <w:r w:rsidR="40F982D1" w:rsidRPr="00FD4049">
        <w:rPr>
          <w:rFonts w:ascii="Times New Roman" w:eastAsia="Times New Roman" w:hAnsi="Times New Roman" w:cs="Times New Roman"/>
          <w:color w:val="000000" w:themeColor="text1"/>
        </w:rPr>
        <w:t xml:space="preserve"> can be</w:t>
      </w:r>
      <w:r w:rsidR="1D814F2C" w:rsidRPr="00FD4049">
        <w:rPr>
          <w:rFonts w:ascii="Times New Roman" w:eastAsia="Times New Roman" w:hAnsi="Times New Roman" w:cs="Times New Roman"/>
          <w:color w:val="000000" w:themeColor="text1"/>
        </w:rPr>
        <w:t xml:space="preserve"> performed</w:t>
      </w:r>
      <w:r w:rsidR="40F982D1" w:rsidRPr="00FD4049">
        <w:rPr>
          <w:rFonts w:ascii="Times New Roman" w:eastAsia="Times New Roman" w:hAnsi="Times New Roman" w:cs="Times New Roman"/>
          <w:color w:val="000000" w:themeColor="text1"/>
        </w:rPr>
        <w:t xml:space="preserve"> independently </w:t>
      </w:r>
      <w:r w:rsidR="36A1BDD5" w:rsidRPr="00FD4049">
        <w:rPr>
          <w:rFonts w:ascii="Times New Roman" w:eastAsia="Times New Roman" w:hAnsi="Times New Roman" w:cs="Times New Roman"/>
          <w:color w:val="000000" w:themeColor="text1"/>
        </w:rPr>
        <w:t>and billed</w:t>
      </w:r>
      <w:r w:rsidR="40F982D1" w:rsidRPr="00FD4049">
        <w:rPr>
          <w:rFonts w:ascii="Times New Roman" w:eastAsia="Times New Roman" w:hAnsi="Times New Roman" w:cs="Times New Roman"/>
          <w:color w:val="000000" w:themeColor="text1"/>
        </w:rPr>
        <w:t xml:space="preserve"> (</w:t>
      </w:r>
      <w:proofErr w:type="spellStart"/>
      <w:r w:rsidR="40F982D1" w:rsidRPr="00FD4049">
        <w:rPr>
          <w:rFonts w:ascii="Times New Roman" w:eastAsia="Times New Roman" w:hAnsi="Times New Roman" w:cs="Times New Roman"/>
          <w:color w:val="000000" w:themeColor="text1"/>
        </w:rPr>
        <w:t>SullivanCotter</w:t>
      </w:r>
      <w:proofErr w:type="spellEnd"/>
      <w:r w:rsidR="40F982D1" w:rsidRPr="00FD4049">
        <w:rPr>
          <w:rFonts w:ascii="Times New Roman" w:eastAsia="Times New Roman" w:hAnsi="Times New Roman" w:cs="Times New Roman"/>
          <w:color w:val="000000" w:themeColor="text1"/>
        </w:rPr>
        <w:t xml:space="preserve">, 2024). In the ambulatory setting, </w:t>
      </w:r>
      <w:r w:rsidR="573F0B81" w:rsidRPr="00FD4049">
        <w:rPr>
          <w:rFonts w:ascii="Times New Roman" w:eastAsia="Times New Roman" w:hAnsi="Times New Roman" w:cs="Times New Roman"/>
          <w:color w:val="000000" w:themeColor="text1"/>
        </w:rPr>
        <w:t xml:space="preserve">APNs </w:t>
      </w:r>
      <w:r w:rsidR="751473FE" w:rsidRPr="00FD4049">
        <w:rPr>
          <w:rFonts w:ascii="Times New Roman" w:eastAsia="Times New Roman" w:hAnsi="Times New Roman" w:cs="Times New Roman"/>
          <w:color w:val="000000" w:themeColor="text1"/>
        </w:rPr>
        <w:t>provide</w:t>
      </w:r>
      <w:r w:rsidR="40F982D1" w:rsidRPr="00FD4049">
        <w:rPr>
          <w:rFonts w:ascii="Times New Roman" w:eastAsia="Times New Roman" w:hAnsi="Times New Roman" w:cs="Times New Roman"/>
          <w:color w:val="000000" w:themeColor="text1"/>
        </w:rPr>
        <w:t xml:space="preserve"> direct patient care</w:t>
      </w:r>
      <w:r w:rsidR="69C389E2" w:rsidRPr="00FD4049">
        <w:rPr>
          <w:rFonts w:ascii="Times New Roman" w:eastAsia="Times New Roman" w:hAnsi="Times New Roman" w:cs="Times New Roman"/>
          <w:color w:val="000000" w:themeColor="text1"/>
        </w:rPr>
        <w:t xml:space="preserve"> </w:t>
      </w:r>
      <w:r w:rsidR="107A035A" w:rsidRPr="00FD4049">
        <w:rPr>
          <w:rFonts w:ascii="Times New Roman" w:eastAsia="Times New Roman" w:hAnsi="Times New Roman" w:cs="Times New Roman"/>
          <w:color w:val="000000" w:themeColor="text1"/>
        </w:rPr>
        <w:t xml:space="preserve">for </w:t>
      </w:r>
      <w:r w:rsidR="69C389E2" w:rsidRPr="00FD4049">
        <w:rPr>
          <w:rFonts w:ascii="Times New Roman" w:eastAsia="Times New Roman" w:hAnsi="Times New Roman" w:cs="Times New Roman"/>
          <w:color w:val="000000" w:themeColor="text1"/>
        </w:rPr>
        <w:t>professional billing</w:t>
      </w:r>
      <w:r w:rsidR="40F982D1" w:rsidRPr="00FD4049">
        <w:rPr>
          <w:rFonts w:ascii="Times New Roman" w:eastAsia="Times New Roman" w:hAnsi="Times New Roman" w:cs="Times New Roman"/>
          <w:color w:val="000000" w:themeColor="text1"/>
        </w:rPr>
        <w:t xml:space="preserve">, </w:t>
      </w:r>
      <w:r w:rsidR="3C9F742D" w:rsidRPr="00FD4049">
        <w:rPr>
          <w:rFonts w:ascii="Times New Roman" w:eastAsia="Times New Roman" w:hAnsi="Times New Roman" w:cs="Times New Roman"/>
          <w:color w:val="000000" w:themeColor="text1"/>
        </w:rPr>
        <w:t>as well as</w:t>
      </w:r>
      <w:r w:rsidR="3D722378" w:rsidRPr="00FD4049">
        <w:rPr>
          <w:rFonts w:ascii="Times New Roman" w:eastAsia="Times New Roman" w:hAnsi="Times New Roman" w:cs="Times New Roman"/>
          <w:color w:val="000000" w:themeColor="text1"/>
        </w:rPr>
        <w:t xml:space="preserve"> </w:t>
      </w:r>
      <w:r w:rsidR="40F982D1" w:rsidRPr="00FD4049">
        <w:rPr>
          <w:rFonts w:ascii="Times New Roman" w:eastAsia="Times New Roman" w:hAnsi="Times New Roman" w:cs="Times New Roman"/>
          <w:color w:val="000000" w:themeColor="text1"/>
        </w:rPr>
        <w:t>participat</w:t>
      </w:r>
      <w:r w:rsidR="18428FD3" w:rsidRPr="00FD4049">
        <w:rPr>
          <w:rFonts w:ascii="Times New Roman" w:eastAsia="Times New Roman" w:hAnsi="Times New Roman" w:cs="Times New Roman"/>
          <w:color w:val="000000" w:themeColor="text1"/>
        </w:rPr>
        <w:t>ion</w:t>
      </w:r>
      <w:r w:rsidR="40F982D1" w:rsidRPr="00FD4049">
        <w:rPr>
          <w:rFonts w:ascii="Times New Roman" w:eastAsia="Times New Roman" w:hAnsi="Times New Roman" w:cs="Times New Roman"/>
          <w:color w:val="000000" w:themeColor="text1"/>
        </w:rPr>
        <w:t xml:space="preserve"> in </w:t>
      </w:r>
      <w:r w:rsidR="0764314B" w:rsidRPr="00FD4049">
        <w:rPr>
          <w:rFonts w:ascii="Times New Roman" w:eastAsia="Times New Roman" w:hAnsi="Times New Roman" w:cs="Times New Roman"/>
          <w:color w:val="000000" w:themeColor="text1"/>
        </w:rPr>
        <w:t xml:space="preserve">care </w:t>
      </w:r>
      <w:r w:rsidR="40F982D1" w:rsidRPr="00FD4049">
        <w:rPr>
          <w:rFonts w:ascii="Times New Roman" w:eastAsia="Times New Roman" w:hAnsi="Times New Roman" w:cs="Times New Roman"/>
          <w:color w:val="000000" w:themeColor="text1"/>
        </w:rPr>
        <w:t xml:space="preserve">coordination </w:t>
      </w:r>
      <w:r w:rsidR="7091B51B" w:rsidRPr="00FD4049">
        <w:rPr>
          <w:rFonts w:ascii="Times New Roman" w:eastAsia="Times New Roman" w:hAnsi="Times New Roman" w:cs="Times New Roman"/>
          <w:color w:val="000000" w:themeColor="text1"/>
        </w:rPr>
        <w:t>(non-patient</w:t>
      </w:r>
      <w:r w:rsidR="40F982D1" w:rsidRPr="00FD4049">
        <w:rPr>
          <w:rFonts w:ascii="Times New Roman" w:eastAsia="Times New Roman" w:hAnsi="Times New Roman" w:cs="Times New Roman"/>
          <w:color w:val="000000" w:themeColor="text1"/>
        </w:rPr>
        <w:t xml:space="preserve"> </w:t>
      </w:r>
      <w:r w:rsidR="342A8116" w:rsidRPr="00FD4049">
        <w:rPr>
          <w:rFonts w:ascii="Times New Roman" w:eastAsia="Times New Roman" w:hAnsi="Times New Roman" w:cs="Times New Roman"/>
          <w:color w:val="000000" w:themeColor="text1"/>
        </w:rPr>
        <w:t xml:space="preserve">facing care) </w:t>
      </w:r>
      <w:r w:rsidR="78E82AC1" w:rsidRPr="00FD4049">
        <w:rPr>
          <w:rFonts w:ascii="Times New Roman" w:eastAsia="Times New Roman" w:hAnsi="Times New Roman" w:cs="Times New Roman"/>
          <w:color w:val="000000" w:themeColor="text1"/>
        </w:rPr>
        <w:t xml:space="preserve">through </w:t>
      </w:r>
      <w:r w:rsidR="78A995B2" w:rsidRPr="00FD4049">
        <w:rPr>
          <w:rFonts w:ascii="Times New Roman" w:eastAsia="Times New Roman" w:hAnsi="Times New Roman" w:cs="Times New Roman"/>
          <w:color w:val="000000" w:themeColor="text1"/>
        </w:rPr>
        <w:t>lab value</w:t>
      </w:r>
      <w:r w:rsidR="40F982D1" w:rsidRPr="00FD4049">
        <w:rPr>
          <w:rFonts w:ascii="Times New Roman" w:eastAsia="Times New Roman" w:hAnsi="Times New Roman" w:cs="Times New Roman"/>
          <w:color w:val="000000" w:themeColor="text1"/>
        </w:rPr>
        <w:t xml:space="preserve"> follow</w:t>
      </w:r>
      <w:r w:rsidR="22C72340" w:rsidRPr="00FD4049">
        <w:rPr>
          <w:rFonts w:ascii="Times New Roman" w:eastAsia="Times New Roman" w:hAnsi="Times New Roman" w:cs="Times New Roman"/>
          <w:color w:val="000000" w:themeColor="text1"/>
        </w:rPr>
        <w:t>-</w:t>
      </w:r>
      <w:r w:rsidR="40F982D1" w:rsidRPr="00FD4049">
        <w:rPr>
          <w:rFonts w:ascii="Times New Roman" w:eastAsia="Times New Roman" w:hAnsi="Times New Roman" w:cs="Times New Roman"/>
          <w:color w:val="000000" w:themeColor="text1"/>
        </w:rPr>
        <w:t>up, patient phone calls, prescription refills, and prior authorizations (</w:t>
      </w:r>
      <w:proofErr w:type="spellStart"/>
      <w:r w:rsidR="40F982D1" w:rsidRPr="00FD4049">
        <w:rPr>
          <w:rFonts w:ascii="Times New Roman" w:eastAsia="Times New Roman" w:hAnsi="Times New Roman" w:cs="Times New Roman"/>
          <w:color w:val="000000" w:themeColor="text1"/>
        </w:rPr>
        <w:t>SullivanCotter</w:t>
      </w:r>
      <w:proofErr w:type="spellEnd"/>
      <w:r w:rsidR="40F982D1" w:rsidRPr="00FD4049">
        <w:rPr>
          <w:rFonts w:ascii="Times New Roman" w:eastAsia="Times New Roman" w:hAnsi="Times New Roman" w:cs="Times New Roman"/>
          <w:color w:val="000000" w:themeColor="text1"/>
        </w:rPr>
        <w:t>, 2024). These strategies to optimize and integrate the AP</w:t>
      </w:r>
      <w:r w:rsidR="393EB1A0" w:rsidRPr="00FD4049">
        <w:rPr>
          <w:rFonts w:ascii="Times New Roman" w:eastAsia="Times New Roman" w:hAnsi="Times New Roman" w:cs="Times New Roman"/>
          <w:color w:val="000000" w:themeColor="text1"/>
        </w:rPr>
        <w:t>N</w:t>
      </w:r>
      <w:r w:rsidR="40F982D1" w:rsidRPr="00FD4049">
        <w:rPr>
          <w:rFonts w:ascii="Times New Roman" w:eastAsia="Times New Roman" w:hAnsi="Times New Roman" w:cs="Times New Roman"/>
          <w:color w:val="000000" w:themeColor="text1"/>
        </w:rPr>
        <w:t xml:space="preserve"> to oncology practice are essential to improve access </w:t>
      </w:r>
      <w:r w:rsidR="79866355" w:rsidRPr="00FD4049">
        <w:rPr>
          <w:rFonts w:ascii="Times New Roman" w:eastAsia="Times New Roman" w:hAnsi="Times New Roman" w:cs="Times New Roman"/>
          <w:color w:val="000000" w:themeColor="text1"/>
        </w:rPr>
        <w:t>to</w:t>
      </w:r>
      <w:r w:rsidR="40F982D1" w:rsidRPr="00FD4049">
        <w:rPr>
          <w:rFonts w:ascii="Times New Roman" w:eastAsia="Times New Roman" w:hAnsi="Times New Roman" w:cs="Times New Roman"/>
          <w:color w:val="000000" w:themeColor="text1"/>
        </w:rPr>
        <w:t xml:space="preserve"> quality and affordability.  </w:t>
      </w:r>
    </w:p>
    <w:p w14:paraId="498F0765" w14:textId="2709FAE8" w:rsidR="4F15F149" w:rsidRPr="00FD4049" w:rsidRDefault="3B70E784" w:rsidP="00FD4049">
      <w:pPr>
        <w:pStyle w:val="ListParagraph"/>
        <w:numPr>
          <w:ilvl w:val="1"/>
          <w:numId w:val="31"/>
        </w:numPr>
        <w:spacing w:after="0" w:line="480" w:lineRule="auto"/>
        <w:ind w:left="1170" w:hanging="450"/>
        <w:rPr>
          <w:rFonts w:ascii="Times New Roman" w:eastAsia="Times New Roman" w:hAnsi="Times New Roman" w:cs="Times New Roman"/>
        </w:rPr>
      </w:pPr>
      <w:r w:rsidRPr="00FD4049">
        <w:rPr>
          <w:rFonts w:ascii="Times New Roman" w:eastAsia="Times New Roman" w:hAnsi="Times New Roman" w:cs="Times New Roman"/>
        </w:rPr>
        <w:t xml:space="preserve">Charge Capture: </w:t>
      </w:r>
      <w:r w:rsidR="1D7E15F2" w:rsidRPr="00FD4049">
        <w:rPr>
          <w:rFonts w:ascii="Times New Roman" w:eastAsia="Times New Roman" w:hAnsi="Times New Roman" w:cs="Times New Roman"/>
        </w:rPr>
        <w:t>AP</w:t>
      </w:r>
      <w:r w:rsidR="423D7E60" w:rsidRPr="00FD4049">
        <w:rPr>
          <w:rFonts w:ascii="Times New Roman" w:eastAsia="Times New Roman" w:hAnsi="Times New Roman" w:cs="Times New Roman"/>
        </w:rPr>
        <w:t>N</w:t>
      </w:r>
      <w:r w:rsidR="1D7E15F2" w:rsidRPr="00FD4049">
        <w:rPr>
          <w:rFonts w:ascii="Times New Roman" w:eastAsia="Times New Roman" w:hAnsi="Times New Roman" w:cs="Times New Roman"/>
        </w:rPr>
        <w:t>s</w:t>
      </w:r>
      <w:r w:rsidR="2CDE3AFB" w:rsidRPr="00FD4049">
        <w:rPr>
          <w:rFonts w:ascii="Times New Roman" w:eastAsia="Times New Roman" w:hAnsi="Times New Roman" w:cs="Times New Roman"/>
        </w:rPr>
        <w:t xml:space="preserve"> also</w:t>
      </w:r>
      <w:r w:rsidR="1916EEB8" w:rsidRPr="00FD4049">
        <w:rPr>
          <w:rFonts w:ascii="Times New Roman" w:eastAsia="Times New Roman" w:hAnsi="Times New Roman" w:cs="Times New Roman"/>
        </w:rPr>
        <w:t xml:space="preserve"> enhance revenue cycle management by ensuring accurate documentation and charge capture, thereby maximizing reimbursements and minimizing lost revenue opportunities. Utilizing tools like daily charge reports and oncology-specific evaluation and management (E&amp;M) scorecards further supports improved financial performance (Association of Community Cancer Centers, 2005). </w:t>
      </w:r>
    </w:p>
    <w:p w14:paraId="50C69DE9" w14:textId="3ED1E183" w:rsidR="4F15F149" w:rsidRPr="00FD4049" w:rsidRDefault="08B14A22" w:rsidP="00FD4049">
      <w:pPr>
        <w:pStyle w:val="ListParagraph"/>
        <w:numPr>
          <w:ilvl w:val="0"/>
          <w:numId w:val="5"/>
        </w:numPr>
        <w:spacing w:after="0" w:line="480" w:lineRule="auto"/>
        <w:ind w:left="1170" w:hanging="450"/>
        <w:rPr>
          <w:rFonts w:ascii="Times New Roman" w:eastAsia="Times New Roman" w:hAnsi="Times New Roman" w:cs="Times New Roman"/>
        </w:rPr>
      </w:pPr>
      <w:r w:rsidRPr="00FD4049">
        <w:rPr>
          <w:rFonts w:ascii="Times New Roman" w:eastAsia="Times New Roman" w:hAnsi="Times New Roman" w:cs="Times New Roman"/>
        </w:rPr>
        <w:t xml:space="preserve">Downstream Revenue: </w:t>
      </w:r>
      <w:r w:rsidR="14E10A4D" w:rsidRPr="00FD4049">
        <w:rPr>
          <w:rFonts w:ascii="Times New Roman" w:eastAsia="Times New Roman" w:hAnsi="Times New Roman" w:cs="Times New Roman"/>
        </w:rPr>
        <w:t xml:space="preserve">APNs in oncology play a pivotal role in generating downstream revenue for cancer centers through care coordination activities that, while not always </w:t>
      </w:r>
      <w:r w:rsidR="185C521D" w:rsidRPr="00FD4049">
        <w:rPr>
          <w:rFonts w:ascii="Times New Roman" w:eastAsia="Times New Roman" w:hAnsi="Times New Roman" w:cs="Times New Roman"/>
        </w:rPr>
        <w:t>billable</w:t>
      </w:r>
      <w:r w:rsidR="14E10A4D" w:rsidRPr="00FD4049">
        <w:rPr>
          <w:rFonts w:ascii="Times New Roman" w:eastAsia="Times New Roman" w:hAnsi="Times New Roman" w:cs="Times New Roman"/>
        </w:rPr>
        <w:t>, lead to significant financial benefits. By expediting treatment planning, obtaining prior authorizations, managing symptoms, and directly coordinating chemotherapy schedules, APNs help reduce delays and optimize infusion suite utilization</w:t>
      </w:r>
      <w:r w:rsidR="6F10BD87" w:rsidRPr="00FD4049">
        <w:rPr>
          <w:rFonts w:ascii="Times New Roman" w:eastAsia="Times New Roman" w:hAnsi="Times New Roman" w:cs="Times New Roman"/>
        </w:rPr>
        <w:t xml:space="preserve">; </w:t>
      </w:r>
      <w:r w:rsidR="14E10A4D" w:rsidRPr="00FD4049">
        <w:rPr>
          <w:rFonts w:ascii="Times New Roman" w:eastAsia="Times New Roman" w:hAnsi="Times New Roman" w:cs="Times New Roman"/>
        </w:rPr>
        <w:t>leading to more efficient throughput and increased volume of billable services such as drug administration, laboratory testing, and imaging</w:t>
      </w:r>
      <w:r w:rsidR="00AF21DD" w:rsidRPr="00FD4049">
        <w:rPr>
          <w:rFonts w:ascii="Times New Roman" w:eastAsia="Times New Roman" w:hAnsi="Times New Roman" w:cs="Times New Roman"/>
        </w:rPr>
        <w:t xml:space="preserve">. </w:t>
      </w:r>
      <w:r w:rsidR="14E10A4D" w:rsidRPr="00FD4049">
        <w:rPr>
          <w:rFonts w:ascii="Times New Roman" w:eastAsia="Times New Roman" w:hAnsi="Times New Roman" w:cs="Times New Roman"/>
        </w:rPr>
        <w:t xml:space="preserve">Their involvement in triaging patients, managing side effects, and preventing treatment-related complications reduces emergency department visits and hospital admissions, further conserving system resources and enabling ongoing </w:t>
      </w:r>
      <w:r w:rsidR="14E10A4D" w:rsidRPr="00FD4049">
        <w:rPr>
          <w:rFonts w:ascii="Times New Roman" w:eastAsia="Times New Roman" w:hAnsi="Times New Roman" w:cs="Times New Roman"/>
        </w:rPr>
        <w:lastRenderedPageBreak/>
        <w:t>outpatient revenue generatio</w:t>
      </w:r>
      <w:r w:rsidR="00AF21DD" w:rsidRPr="00FD4049">
        <w:rPr>
          <w:rFonts w:ascii="Times New Roman" w:eastAsia="Times New Roman" w:hAnsi="Times New Roman" w:cs="Times New Roman"/>
        </w:rPr>
        <w:t>n</w:t>
      </w:r>
      <w:r w:rsidR="14E10A4D" w:rsidRPr="00FD4049">
        <w:rPr>
          <w:rFonts w:ascii="Times New Roman" w:eastAsia="Times New Roman" w:hAnsi="Times New Roman" w:cs="Times New Roman"/>
        </w:rPr>
        <w:t>. Additionally, APNs contribute to timely enrollment in clinical trials and supportive care services, which can be linked to grant funding, institutional reimbursements, or bundled payments</w:t>
      </w:r>
      <w:r w:rsidR="1916EEB8" w:rsidRPr="00FD4049">
        <w:rPr>
          <w:rFonts w:ascii="Times New Roman" w:eastAsia="Times New Roman" w:hAnsi="Times New Roman" w:cs="Times New Roman"/>
        </w:rPr>
        <w:t>.</w:t>
      </w:r>
    </w:p>
    <w:p w14:paraId="452560F1" w14:textId="28BA9E12" w:rsidR="285CD2E4" w:rsidRPr="00FD4049" w:rsidRDefault="00366F6C" w:rsidP="00FD4049">
      <w:pPr>
        <w:spacing w:after="0" w:line="480" w:lineRule="auto"/>
        <w:rPr>
          <w:rFonts w:ascii="Times New Roman" w:eastAsia="Times New Roman" w:hAnsi="Times New Roman" w:cs="Times New Roman"/>
        </w:rPr>
      </w:pPr>
      <w:r>
        <w:rPr>
          <w:rFonts w:ascii="Times New Roman" w:hAnsi="Times New Roman" w:cs="Times New Roman"/>
          <w:b/>
          <w:bCs/>
          <w:u w:val="single"/>
        </w:rPr>
        <w:t>&lt;H1&gt;</w:t>
      </w:r>
      <w:r w:rsidR="469874FB" w:rsidRPr="00FD4049">
        <w:rPr>
          <w:rFonts w:ascii="Times New Roman" w:hAnsi="Times New Roman" w:cs="Times New Roman"/>
          <w:b/>
          <w:bCs/>
          <w:u w:val="single"/>
        </w:rPr>
        <w:t>TRACKING AND DEFINING OUTCOMES</w:t>
      </w:r>
      <w:r w:rsidR="7C3FFD90" w:rsidRPr="00FD4049">
        <w:rPr>
          <w:rFonts w:ascii="Times New Roman" w:hAnsi="Times New Roman" w:cs="Times New Roman"/>
          <w:b/>
          <w:bCs/>
          <w:u w:val="single"/>
        </w:rPr>
        <w:t xml:space="preserve"> </w:t>
      </w:r>
    </w:p>
    <w:p w14:paraId="5A5BFC72" w14:textId="46D3BF6C" w:rsidR="285CD2E4" w:rsidRPr="00FD4049" w:rsidRDefault="00366F6C" w:rsidP="00FD4049">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&lt;H2&gt;</w:t>
      </w:r>
      <w:r w:rsidR="285CD2E4" w:rsidRPr="00FD4049">
        <w:rPr>
          <w:rFonts w:ascii="Times New Roman" w:eastAsia="Times New Roman" w:hAnsi="Times New Roman" w:cs="Times New Roman"/>
          <w:b/>
          <w:bCs/>
        </w:rPr>
        <w:t>CLINICAL OUTCOMES TRACKING</w:t>
      </w:r>
    </w:p>
    <w:p w14:paraId="570DD3D8" w14:textId="403D90A2" w:rsidR="00891877" w:rsidRPr="00FD4049" w:rsidRDefault="0B23E620" w:rsidP="00FD4049">
      <w:pPr>
        <w:pStyle w:val="ListParagraph"/>
        <w:numPr>
          <w:ilvl w:val="0"/>
          <w:numId w:val="7"/>
        </w:numPr>
        <w:spacing w:after="0" w:line="480" w:lineRule="auto"/>
        <w:rPr>
          <w:rFonts w:ascii="Times New Roman" w:eastAsia="Times New Roman" w:hAnsi="Times New Roman" w:cs="Times New Roman"/>
        </w:rPr>
      </w:pPr>
      <w:r w:rsidRPr="00FD4049">
        <w:rPr>
          <w:rFonts w:ascii="Times New Roman" w:hAnsi="Times New Roman" w:cs="Times New Roman"/>
          <w:b/>
          <w:bCs/>
        </w:rPr>
        <w:t>Cancer Care Delivery</w:t>
      </w:r>
      <w:r w:rsidR="77FB0566" w:rsidRPr="00FD4049">
        <w:rPr>
          <w:rFonts w:ascii="Times New Roman" w:hAnsi="Times New Roman" w:cs="Times New Roman"/>
          <w:b/>
          <w:bCs/>
        </w:rPr>
        <w:t>:</w:t>
      </w:r>
      <w:r w:rsidR="77FB0566" w:rsidRPr="00FD4049">
        <w:rPr>
          <w:rFonts w:ascii="Times New Roman" w:hAnsi="Times New Roman" w:cs="Times New Roman"/>
        </w:rPr>
        <w:t xml:space="preserve"> </w:t>
      </w:r>
      <w:r w:rsidR="30855B91" w:rsidRPr="00FD4049">
        <w:rPr>
          <w:rFonts w:ascii="Times New Roman" w:eastAsia="Times New Roman" w:hAnsi="Times New Roman" w:cs="Times New Roman"/>
        </w:rPr>
        <w:t xml:space="preserve">APNs contribute significantly to system-wide efficiencies in oncology care through their impact on care coordination, patient outcomes, and resource utilization. </w:t>
      </w:r>
      <w:r w:rsidR="77FB0566" w:rsidRPr="00FD4049">
        <w:rPr>
          <w:rFonts w:ascii="Times New Roman" w:eastAsia="Times New Roman" w:hAnsi="Times New Roman" w:cs="Times New Roman"/>
        </w:rPr>
        <w:t xml:space="preserve">In terms of care provision, concordance with guideline-based care is an outcome that could be </w:t>
      </w:r>
      <w:r w:rsidR="1C1D70D6" w:rsidRPr="00FD4049">
        <w:rPr>
          <w:rFonts w:ascii="Times New Roman" w:eastAsia="Times New Roman" w:hAnsi="Times New Roman" w:cs="Times New Roman"/>
        </w:rPr>
        <w:t xml:space="preserve">measured, </w:t>
      </w:r>
      <w:r w:rsidR="77FB0566" w:rsidRPr="00FD4049">
        <w:rPr>
          <w:rFonts w:ascii="Times New Roman" w:eastAsia="Times New Roman" w:hAnsi="Times New Roman" w:cs="Times New Roman"/>
        </w:rPr>
        <w:t xml:space="preserve">tracked, and improved. Some examples include: adoption of biomarker testing to inform treatment, adherence to guidelines in the prescription of treatment regimens and the use of appropriate supportive care such as antiemetics in the prevention of chemotherapy-induced nausea and vomiting. In the lung cancer screening setting, the use of decision aids and the process of shared decision making is another example. </w:t>
      </w:r>
      <w:r w:rsidR="2998AB42" w:rsidRPr="00FD4049">
        <w:rPr>
          <w:rFonts w:ascii="Times New Roman" w:eastAsia="Times New Roman" w:hAnsi="Times New Roman" w:cs="Times New Roman"/>
        </w:rPr>
        <w:t xml:space="preserve">Timely care </w:t>
      </w:r>
      <w:r w:rsidR="083F9C81" w:rsidRPr="00FD4049">
        <w:rPr>
          <w:rFonts w:ascii="Times New Roman" w:eastAsia="Times New Roman" w:hAnsi="Times New Roman" w:cs="Times New Roman"/>
        </w:rPr>
        <w:t xml:space="preserve">resulting from interventions that </w:t>
      </w:r>
      <w:r w:rsidR="7A806788" w:rsidRPr="00FD4049">
        <w:rPr>
          <w:rFonts w:ascii="Times New Roman" w:eastAsia="Times New Roman" w:hAnsi="Times New Roman" w:cs="Times New Roman"/>
        </w:rPr>
        <w:t>im</w:t>
      </w:r>
      <w:r w:rsidR="23A3884F" w:rsidRPr="00FD4049">
        <w:rPr>
          <w:rFonts w:ascii="Times New Roman" w:eastAsia="Times New Roman" w:hAnsi="Times New Roman" w:cs="Times New Roman"/>
        </w:rPr>
        <w:t>p</w:t>
      </w:r>
      <w:r w:rsidR="7A806788" w:rsidRPr="00FD4049">
        <w:rPr>
          <w:rFonts w:ascii="Times New Roman" w:eastAsia="Times New Roman" w:hAnsi="Times New Roman" w:cs="Times New Roman"/>
        </w:rPr>
        <w:t>rove screening</w:t>
      </w:r>
      <w:r w:rsidR="7B8BC6DA" w:rsidRPr="00FD4049">
        <w:rPr>
          <w:rFonts w:ascii="Times New Roman" w:eastAsia="Times New Roman" w:hAnsi="Times New Roman" w:cs="Times New Roman"/>
        </w:rPr>
        <w:t xml:space="preserve">, </w:t>
      </w:r>
      <w:r w:rsidR="7A806788" w:rsidRPr="00FD4049">
        <w:rPr>
          <w:rFonts w:ascii="Times New Roman" w:eastAsia="Times New Roman" w:hAnsi="Times New Roman" w:cs="Times New Roman"/>
        </w:rPr>
        <w:t xml:space="preserve">early detection </w:t>
      </w:r>
      <w:r w:rsidR="39D71923" w:rsidRPr="00FD4049">
        <w:rPr>
          <w:rFonts w:ascii="Times New Roman" w:eastAsia="Times New Roman" w:hAnsi="Times New Roman" w:cs="Times New Roman"/>
        </w:rPr>
        <w:t xml:space="preserve">or </w:t>
      </w:r>
      <w:r w:rsidR="7A806788" w:rsidRPr="00FD4049">
        <w:rPr>
          <w:rFonts w:ascii="Times New Roman" w:eastAsia="Times New Roman" w:hAnsi="Times New Roman" w:cs="Times New Roman"/>
        </w:rPr>
        <w:t xml:space="preserve">access and </w:t>
      </w:r>
      <w:r w:rsidR="0A1FD80F" w:rsidRPr="00FD4049">
        <w:rPr>
          <w:rFonts w:ascii="Times New Roman" w:eastAsia="Times New Roman" w:hAnsi="Times New Roman" w:cs="Times New Roman"/>
        </w:rPr>
        <w:t>those that mitigate</w:t>
      </w:r>
      <w:r w:rsidR="7A806788" w:rsidRPr="00FD4049">
        <w:rPr>
          <w:rFonts w:ascii="Times New Roman" w:eastAsia="Times New Roman" w:hAnsi="Times New Roman" w:cs="Times New Roman"/>
        </w:rPr>
        <w:t xml:space="preserve"> barriers </w:t>
      </w:r>
      <w:r w:rsidR="5BBA0BF7" w:rsidRPr="00FD4049">
        <w:rPr>
          <w:rFonts w:ascii="Times New Roman" w:eastAsia="Times New Roman" w:hAnsi="Times New Roman" w:cs="Times New Roman"/>
        </w:rPr>
        <w:t xml:space="preserve">to care </w:t>
      </w:r>
      <w:r w:rsidR="7A806788" w:rsidRPr="00FD4049">
        <w:rPr>
          <w:rFonts w:ascii="Times New Roman" w:eastAsia="Times New Roman" w:hAnsi="Times New Roman" w:cs="Times New Roman"/>
        </w:rPr>
        <w:t>promote best practice</w:t>
      </w:r>
      <w:r w:rsidR="3EFE1CAE" w:rsidRPr="00FD4049">
        <w:rPr>
          <w:rFonts w:ascii="Times New Roman" w:eastAsia="Times New Roman" w:hAnsi="Times New Roman" w:cs="Times New Roman"/>
        </w:rPr>
        <w:t xml:space="preserve">. </w:t>
      </w:r>
      <w:r w:rsidR="1374B9B1" w:rsidRPr="00FD4049">
        <w:rPr>
          <w:rFonts w:ascii="Times New Roman" w:eastAsia="Times New Roman" w:hAnsi="Times New Roman" w:cs="Times New Roman"/>
        </w:rPr>
        <w:t>The volume</w:t>
      </w:r>
      <w:r w:rsidR="3EFE1CAE" w:rsidRPr="00FD4049">
        <w:rPr>
          <w:rFonts w:ascii="Times New Roman" w:eastAsia="Times New Roman" w:hAnsi="Times New Roman" w:cs="Times New Roman"/>
        </w:rPr>
        <w:t xml:space="preserve"> of visits, number of positive screening findings, and the actual time from initial biopsy to </w:t>
      </w:r>
      <w:r w:rsidR="5547CABD" w:rsidRPr="00FD4049">
        <w:rPr>
          <w:rFonts w:ascii="Times New Roman" w:eastAsia="Times New Roman" w:hAnsi="Times New Roman" w:cs="Times New Roman"/>
        </w:rPr>
        <w:t>definitive treatment</w:t>
      </w:r>
      <w:r w:rsidR="7A806788" w:rsidRPr="00FD4049">
        <w:rPr>
          <w:rFonts w:ascii="Times New Roman" w:eastAsia="Times New Roman" w:hAnsi="Times New Roman" w:cs="Times New Roman"/>
        </w:rPr>
        <w:t xml:space="preserve"> c</w:t>
      </w:r>
      <w:r w:rsidR="0504E5FF" w:rsidRPr="00FD4049">
        <w:rPr>
          <w:rFonts w:ascii="Times New Roman" w:eastAsia="Times New Roman" w:hAnsi="Times New Roman" w:cs="Times New Roman"/>
        </w:rPr>
        <w:t>an be measured, tracked</w:t>
      </w:r>
      <w:r w:rsidR="713C6D52" w:rsidRPr="00FD4049">
        <w:rPr>
          <w:rFonts w:ascii="Times New Roman" w:eastAsia="Times New Roman" w:hAnsi="Times New Roman" w:cs="Times New Roman"/>
        </w:rPr>
        <w:t xml:space="preserve">, </w:t>
      </w:r>
      <w:r w:rsidR="4EAAC5ED" w:rsidRPr="00FD4049">
        <w:rPr>
          <w:rFonts w:ascii="Times New Roman" w:eastAsia="Times New Roman" w:hAnsi="Times New Roman" w:cs="Times New Roman"/>
        </w:rPr>
        <w:t>reported,</w:t>
      </w:r>
      <w:r w:rsidR="0504E5FF" w:rsidRPr="00FD4049">
        <w:rPr>
          <w:rFonts w:ascii="Times New Roman" w:eastAsia="Times New Roman" w:hAnsi="Times New Roman" w:cs="Times New Roman"/>
        </w:rPr>
        <w:t xml:space="preserve"> and benchmarked </w:t>
      </w:r>
      <w:r w:rsidR="474ED271" w:rsidRPr="00FD4049">
        <w:rPr>
          <w:rFonts w:ascii="Times New Roman" w:eastAsia="Times New Roman" w:hAnsi="Times New Roman" w:cs="Times New Roman"/>
        </w:rPr>
        <w:t xml:space="preserve">for comparison. </w:t>
      </w:r>
      <w:r w:rsidR="77FB0566" w:rsidRPr="00FD4049">
        <w:rPr>
          <w:rFonts w:ascii="Times New Roman" w:eastAsia="Times New Roman" w:hAnsi="Times New Roman" w:cs="Times New Roman"/>
        </w:rPr>
        <w:t xml:space="preserve">Readmission rates, </w:t>
      </w:r>
      <w:r w:rsidR="32600A2E" w:rsidRPr="00FD4049">
        <w:rPr>
          <w:rFonts w:ascii="Times New Roman" w:eastAsia="Times New Roman" w:hAnsi="Times New Roman" w:cs="Times New Roman"/>
        </w:rPr>
        <w:t xml:space="preserve">hospitalizations, </w:t>
      </w:r>
      <w:r w:rsidR="77FB0566" w:rsidRPr="00FD4049">
        <w:rPr>
          <w:rFonts w:ascii="Times New Roman" w:eastAsia="Times New Roman" w:hAnsi="Times New Roman" w:cs="Times New Roman"/>
        </w:rPr>
        <w:t xml:space="preserve">length of </w:t>
      </w:r>
      <w:r w:rsidR="423C8719" w:rsidRPr="00FD4049">
        <w:rPr>
          <w:rFonts w:ascii="Times New Roman" w:eastAsia="Times New Roman" w:hAnsi="Times New Roman" w:cs="Times New Roman"/>
        </w:rPr>
        <w:t>stay,</w:t>
      </w:r>
      <w:r w:rsidR="77FB0566" w:rsidRPr="00FD4049">
        <w:rPr>
          <w:rFonts w:ascii="Times New Roman" w:eastAsia="Times New Roman" w:hAnsi="Times New Roman" w:cs="Times New Roman"/>
        </w:rPr>
        <w:t xml:space="preserve"> and emergency department utilization for potentially preventable conditions </w:t>
      </w:r>
      <w:r w:rsidR="440482BE" w:rsidRPr="00FD4049">
        <w:rPr>
          <w:rFonts w:ascii="Times New Roman" w:eastAsia="Times New Roman" w:hAnsi="Times New Roman" w:cs="Times New Roman"/>
        </w:rPr>
        <w:t xml:space="preserve">are </w:t>
      </w:r>
      <w:r w:rsidR="0CA0AAE2" w:rsidRPr="00FD4049">
        <w:rPr>
          <w:rFonts w:ascii="Times New Roman" w:eastAsia="Times New Roman" w:hAnsi="Times New Roman" w:cs="Times New Roman"/>
        </w:rPr>
        <w:t xml:space="preserve">other </w:t>
      </w:r>
      <w:r w:rsidR="440482BE" w:rsidRPr="00FD4049">
        <w:rPr>
          <w:rFonts w:ascii="Times New Roman" w:eastAsia="Times New Roman" w:hAnsi="Times New Roman" w:cs="Times New Roman"/>
        </w:rPr>
        <w:t>additional</w:t>
      </w:r>
      <w:r w:rsidR="77FB0566" w:rsidRPr="00FD4049">
        <w:rPr>
          <w:rFonts w:ascii="Times New Roman" w:eastAsia="Times New Roman" w:hAnsi="Times New Roman" w:cs="Times New Roman"/>
        </w:rPr>
        <w:t xml:space="preserve"> example</w:t>
      </w:r>
      <w:r w:rsidR="52417438" w:rsidRPr="00FD4049">
        <w:rPr>
          <w:rFonts w:ascii="Times New Roman" w:eastAsia="Times New Roman" w:hAnsi="Times New Roman" w:cs="Times New Roman"/>
        </w:rPr>
        <w:t>s</w:t>
      </w:r>
      <w:r w:rsidR="77FB0566" w:rsidRPr="00FD4049">
        <w:rPr>
          <w:rFonts w:ascii="Times New Roman" w:eastAsia="Times New Roman" w:hAnsi="Times New Roman" w:cs="Times New Roman"/>
        </w:rPr>
        <w:t xml:space="preserve"> of trackable outcomes.   </w:t>
      </w:r>
    </w:p>
    <w:p w14:paraId="50A6242B" w14:textId="6C9784DC" w:rsidR="00891877" w:rsidRPr="00FD4049" w:rsidRDefault="5EF3B44B" w:rsidP="00FD4049">
      <w:pPr>
        <w:numPr>
          <w:ilvl w:val="0"/>
          <w:numId w:val="4"/>
        </w:numPr>
        <w:spacing w:after="0" w:line="480" w:lineRule="auto"/>
        <w:rPr>
          <w:rFonts w:ascii="Times New Roman" w:hAnsi="Times New Roman" w:cs="Times New Roman"/>
        </w:rPr>
      </w:pPr>
      <w:r w:rsidRPr="00FD4049">
        <w:rPr>
          <w:rFonts w:ascii="Times New Roman" w:hAnsi="Times New Roman" w:cs="Times New Roman"/>
          <w:b/>
          <w:bCs/>
        </w:rPr>
        <w:t>Symptom</w:t>
      </w:r>
      <w:r w:rsidR="35755C00" w:rsidRPr="00FD4049">
        <w:rPr>
          <w:rFonts w:ascii="Times New Roman" w:hAnsi="Times New Roman" w:cs="Times New Roman"/>
          <w:b/>
          <w:bCs/>
        </w:rPr>
        <w:t xml:space="preserve"> Control</w:t>
      </w:r>
      <w:r w:rsidR="5A8640CD" w:rsidRPr="00FD4049">
        <w:rPr>
          <w:rFonts w:ascii="Times New Roman" w:hAnsi="Times New Roman" w:cs="Times New Roman"/>
          <w:b/>
          <w:bCs/>
        </w:rPr>
        <w:t xml:space="preserve"> and QoL</w:t>
      </w:r>
      <w:r w:rsidR="35755C00" w:rsidRPr="00FD4049">
        <w:rPr>
          <w:rFonts w:ascii="Times New Roman" w:hAnsi="Times New Roman" w:cs="Times New Roman"/>
          <w:b/>
          <w:bCs/>
        </w:rPr>
        <w:t>:</w:t>
      </w:r>
      <w:r w:rsidR="41704E70" w:rsidRPr="00FD4049">
        <w:rPr>
          <w:rFonts w:ascii="Times New Roman" w:hAnsi="Times New Roman" w:cs="Times New Roman"/>
        </w:rPr>
        <w:t xml:space="preserve"> </w:t>
      </w:r>
      <w:r w:rsidR="59C1C4DF" w:rsidRPr="00FD4049">
        <w:rPr>
          <w:rFonts w:ascii="Times New Roman" w:hAnsi="Times New Roman" w:cs="Times New Roman"/>
        </w:rPr>
        <w:t xml:space="preserve">Measuring the outcomes of APNs in </w:t>
      </w:r>
      <w:r w:rsidR="54749F95" w:rsidRPr="00FD4049">
        <w:rPr>
          <w:rFonts w:ascii="Times New Roman" w:hAnsi="Times New Roman" w:cs="Times New Roman"/>
        </w:rPr>
        <w:t>the outcome of symptom control and QoL</w:t>
      </w:r>
      <w:r w:rsidR="59C1C4DF" w:rsidRPr="00FD4049">
        <w:rPr>
          <w:rFonts w:ascii="Times New Roman" w:hAnsi="Times New Roman" w:cs="Times New Roman"/>
        </w:rPr>
        <w:t xml:space="preserve"> requires robust tools and standardized metrics that capture both clinical (patient facing), administrative (non-patient facing), and patient reported data.</w:t>
      </w:r>
      <w:r w:rsidR="63662688" w:rsidRPr="00FD4049">
        <w:rPr>
          <w:rFonts w:ascii="Times New Roman" w:hAnsi="Times New Roman" w:cs="Times New Roman"/>
        </w:rPr>
        <w:t xml:space="preserve"> </w:t>
      </w:r>
      <w:r w:rsidR="57CCD3A9" w:rsidRPr="00FD4049">
        <w:rPr>
          <w:rFonts w:ascii="Times New Roman" w:hAnsi="Times New Roman" w:cs="Times New Roman"/>
        </w:rPr>
        <w:t xml:space="preserve">Common </w:t>
      </w:r>
      <w:r w:rsidR="618EDF54" w:rsidRPr="00FD4049">
        <w:rPr>
          <w:rFonts w:ascii="Times New Roman" w:hAnsi="Times New Roman" w:cs="Times New Roman"/>
        </w:rPr>
        <w:t>methods include</w:t>
      </w:r>
      <w:r w:rsidR="63662688" w:rsidRPr="00FD4049">
        <w:rPr>
          <w:rFonts w:ascii="Times New Roman" w:hAnsi="Times New Roman" w:cs="Times New Roman"/>
        </w:rPr>
        <w:t>:</w:t>
      </w:r>
    </w:p>
    <w:p w14:paraId="57B39B6C" w14:textId="674DB380" w:rsidR="00891877" w:rsidRPr="00FD4049" w:rsidRDefault="0B3CD3BC" w:rsidP="00FD4049">
      <w:pPr>
        <w:pStyle w:val="ListParagraph"/>
        <w:numPr>
          <w:ilvl w:val="1"/>
          <w:numId w:val="31"/>
        </w:numPr>
        <w:spacing w:after="0" w:line="480" w:lineRule="auto"/>
        <w:ind w:left="1170" w:hanging="450"/>
        <w:rPr>
          <w:rFonts w:ascii="Times New Roman" w:eastAsia="Times New Roman" w:hAnsi="Times New Roman" w:cs="Times New Roman"/>
        </w:rPr>
      </w:pPr>
      <w:r w:rsidRPr="00FD4049">
        <w:rPr>
          <w:rFonts w:ascii="Times New Roman" w:hAnsi="Times New Roman" w:cs="Times New Roman"/>
          <w:b/>
          <w:bCs/>
        </w:rPr>
        <w:t>Patient Reported Outcome</w:t>
      </w:r>
      <w:r w:rsidR="08874CF6" w:rsidRPr="00FD4049">
        <w:rPr>
          <w:rFonts w:ascii="Times New Roman" w:hAnsi="Times New Roman" w:cs="Times New Roman"/>
          <w:b/>
          <w:bCs/>
        </w:rPr>
        <w:t xml:space="preserve"> Tools:</w:t>
      </w:r>
      <w:r w:rsidR="08874CF6" w:rsidRPr="00FD4049">
        <w:rPr>
          <w:rFonts w:ascii="Times New Roman" w:hAnsi="Times New Roman" w:cs="Times New Roman"/>
        </w:rPr>
        <w:t xml:space="preserve"> Tools such as </w:t>
      </w:r>
      <w:r w:rsidR="4279E923" w:rsidRPr="00FD4049">
        <w:rPr>
          <w:rFonts w:ascii="Times New Roman" w:hAnsi="Times New Roman" w:cs="Times New Roman"/>
        </w:rPr>
        <w:t>Functional Assessment of Cancer Therapy (FACT-General, Diagnosis-Specific, and/or Symptom-Specific questionnaires</w:t>
      </w:r>
      <w:r w:rsidR="5E37841E" w:rsidRPr="00FD4049">
        <w:rPr>
          <w:rFonts w:ascii="Times New Roman" w:hAnsi="Times New Roman" w:cs="Times New Roman"/>
        </w:rPr>
        <w:t xml:space="preserve">), </w:t>
      </w:r>
      <w:r w:rsidR="7180E865" w:rsidRPr="00FD4049">
        <w:rPr>
          <w:rFonts w:ascii="Times New Roman" w:hAnsi="Times New Roman" w:cs="Times New Roman"/>
        </w:rPr>
        <w:t>Edmonton Symptom Assessment System (ESAS)</w:t>
      </w:r>
      <w:r w:rsidR="485CC443" w:rsidRPr="00FD4049">
        <w:rPr>
          <w:rFonts w:ascii="Times New Roman" w:hAnsi="Times New Roman" w:cs="Times New Roman"/>
        </w:rPr>
        <w:t xml:space="preserve">, </w:t>
      </w:r>
      <w:r w:rsidR="35E502FC" w:rsidRPr="00FD4049">
        <w:rPr>
          <w:rFonts w:ascii="Times New Roman" w:hAnsi="Times New Roman" w:cs="Times New Roman"/>
        </w:rPr>
        <w:t xml:space="preserve">European </w:t>
      </w:r>
      <w:proofErr w:type="spellStart"/>
      <w:r w:rsidR="35E502FC" w:rsidRPr="00FD4049">
        <w:rPr>
          <w:rFonts w:ascii="Times New Roman" w:hAnsi="Times New Roman" w:cs="Times New Roman"/>
        </w:rPr>
        <w:t>Organisation</w:t>
      </w:r>
      <w:proofErr w:type="spellEnd"/>
      <w:r w:rsidR="35E502FC" w:rsidRPr="00FD4049">
        <w:rPr>
          <w:rFonts w:ascii="Times New Roman" w:hAnsi="Times New Roman" w:cs="Times New Roman"/>
        </w:rPr>
        <w:t xml:space="preserve"> </w:t>
      </w:r>
      <w:r w:rsidR="6E7295D6" w:rsidRPr="00FD4049">
        <w:rPr>
          <w:rFonts w:ascii="Times New Roman" w:hAnsi="Times New Roman" w:cs="Times New Roman"/>
        </w:rPr>
        <w:t xml:space="preserve">for Research and Treatment of Cancer </w:t>
      </w:r>
      <w:r w:rsidR="316B2B27" w:rsidRPr="00FD4049">
        <w:rPr>
          <w:rFonts w:ascii="Times New Roman" w:hAnsi="Times New Roman" w:cs="Times New Roman"/>
        </w:rPr>
        <w:t xml:space="preserve">(EORTC) </w:t>
      </w:r>
      <w:r w:rsidR="6E7295D6" w:rsidRPr="00FD4049">
        <w:rPr>
          <w:rFonts w:ascii="Times New Roman" w:hAnsi="Times New Roman" w:cs="Times New Roman"/>
        </w:rPr>
        <w:t>questionnaires,</w:t>
      </w:r>
      <w:r w:rsidR="35E502FC" w:rsidRPr="00FD4049">
        <w:rPr>
          <w:rFonts w:ascii="Times New Roman" w:hAnsi="Times New Roman" w:cs="Times New Roman"/>
        </w:rPr>
        <w:t xml:space="preserve"> </w:t>
      </w:r>
      <w:r w:rsidR="485CC443" w:rsidRPr="00FD4049">
        <w:rPr>
          <w:rFonts w:ascii="Times New Roman" w:hAnsi="Times New Roman" w:cs="Times New Roman"/>
        </w:rPr>
        <w:t xml:space="preserve">PROMIS, </w:t>
      </w:r>
      <w:r w:rsidR="5178DE0D" w:rsidRPr="00FD4049">
        <w:rPr>
          <w:rFonts w:ascii="Times New Roman" w:hAnsi="Times New Roman" w:cs="Times New Roman"/>
        </w:rPr>
        <w:t xml:space="preserve">NCCN </w:t>
      </w:r>
      <w:r w:rsidR="485CC443" w:rsidRPr="00FD4049">
        <w:rPr>
          <w:rFonts w:ascii="Times New Roman" w:hAnsi="Times New Roman" w:cs="Times New Roman"/>
        </w:rPr>
        <w:t xml:space="preserve">Distress Thermometer, Clinically </w:t>
      </w:r>
      <w:r w:rsidR="485CC443" w:rsidRPr="00FD4049">
        <w:rPr>
          <w:rFonts w:ascii="Times New Roman" w:hAnsi="Times New Roman" w:cs="Times New Roman"/>
        </w:rPr>
        <w:lastRenderedPageBreak/>
        <w:t>Aligned Pain Assessment and Behavioral Evaluation (CAPABLE)</w:t>
      </w:r>
      <w:r w:rsidR="047D6507" w:rsidRPr="00FD4049">
        <w:rPr>
          <w:rFonts w:ascii="Times New Roman" w:hAnsi="Times New Roman" w:cs="Times New Roman"/>
        </w:rPr>
        <w:t>, and MD Anderson Symptom Inventory</w:t>
      </w:r>
      <w:r w:rsidR="204A9075" w:rsidRPr="00FD4049">
        <w:rPr>
          <w:rFonts w:ascii="Times New Roman" w:hAnsi="Times New Roman" w:cs="Times New Roman"/>
        </w:rPr>
        <w:t xml:space="preserve"> are a small list of available symptom assessment and impact on QoL. </w:t>
      </w:r>
      <w:r w:rsidR="2373D143" w:rsidRPr="00FD4049">
        <w:rPr>
          <w:rFonts w:ascii="Times New Roman" w:eastAsia="Times New Roman" w:hAnsi="Times New Roman" w:cs="Times New Roman"/>
        </w:rPr>
        <w:t xml:space="preserve"> Patient Reported Outcomes Measurement Information System (PROMIS®)</w:t>
      </w:r>
      <w:r w:rsidR="37CC9C1E" w:rsidRPr="00FD4049">
        <w:rPr>
          <w:rFonts w:ascii="Times New Roman" w:eastAsia="Times New Roman" w:hAnsi="Times New Roman" w:cs="Times New Roman"/>
        </w:rPr>
        <w:t xml:space="preserve"> </w:t>
      </w:r>
      <w:r w:rsidR="2373D143" w:rsidRPr="00FD4049">
        <w:rPr>
          <w:rFonts w:ascii="Times New Roman" w:eastAsia="Times New Roman" w:hAnsi="Times New Roman" w:cs="Times New Roman"/>
        </w:rPr>
        <w:t xml:space="preserve">can be used </w:t>
      </w:r>
      <w:r w:rsidR="53205AFB" w:rsidRPr="00FD4049">
        <w:rPr>
          <w:rFonts w:ascii="Times New Roman" w:eastAsia="Times New Roman" w:hAnsi="Times New Roman" w:cs="Times New Roman"/>
        </w:rPr>
        <w:t>to</w:t>
      </w:r>
      <w:r w:rsidR="2373D143" w:rsidRPr="00FD4049">
        <w:rPr>
          <w:rFonts w:ascii="Times New Roman" w:eastAsia="Times New Roman" w:hAnsi="Times New Roman" w:cs="Times New Roman"/>
        </w:rPr>
        <w:t xml:space="preserve"> measure fatigue, physical function, emotional distress, and social role participation that have a major impact on quality of life (NIH, 2025). Studies have shown that oncology APNs contribute to improvements in symptom control, treatment adherence, and patient satisfaction through comprehensive, patient-centered care. APNs are well-positioned to assess and respond to PROs due to their advanced training in symptom management and holistic care</w:t>
      </w:r>
      <w:r w:rsidR="005C494F" w:rsidRPr="00FD4049">
        <w:rPr>
          <w:rFonts w:ascii="Times New Roman" w:eastAsia="Times New Roman" w:hAnsi="Times New Roman" w:cs="Times New Roman"/>
        </w:rPr>
        <w:t>.</w:t>
      </w:r>
    </w:p>
    <w:p w14:paraId="14C43C93" w14:textId="6DE4FAEE" w:rsidR="00891877" w:rsidRPr="00FD4049" w:rsidRDefault="00891877" w:rsidP="00FD4049">
      <w:pPr>
        <w:pStyle w:val="ListParagraph"/>
        <w:numPr>
          <w:ilvl w:val="0"/>
          <w:numId w:val="31"/>
        </w:numPr>
        <w:spacing w:after="0" w:line="480" w:lineRule="auto"/>
        <w:rPr>
          <w:rFonts w:ascii="Times New Roman" w:hAnsi="Times New Roman" w:cs="Times New Roman"/>
        </w:rPr>
      </w:pPr>
      <w:r w:rsidRPr="00FD4049">
        <w:rPr>
          <w:rFonts w:ascii="Times New Roman" w:hAnsi="Times New Roman" w:cs="Times New Roman"/>
          <w:b/>
          <w:bCs/>
        </w:rPr>
        <w:t>Electronic Health Record</w:t>
      </w:r>
      <w:r w:rsidR="50FF0A3D" w:rsidRPr="00FD4049">
        <w:rPr>
          <w:rFonts w:ascii="Times New Roman" w:hAnsi="Times New Roman" w:cs="Times New Roman"/>
          <w:b/>
          <w:bCs/>
        </w:rPr>
        <w:t>s</w:t>
      </w:r>
      <w:r w:rsidRPr="00FD4049">
        <w:rPr>
          <w:rFonts w:ascii="Times New Roman" w:hAnsi="Times New Roman" w:cs="Times New Roman"/>
          <w:b/>
          <w:bCs/>
        </w:rPr>
        <w:t xml:space="preserve"> (EHR):</w:t>
      </w:r>
      <w:r w:rsidRPr="00FD4049">
        <w:rPr>
          <w:rFonts w:ascii="Times New Roman" w:hAnsi="Times New Roman" w:cs="Times New Roman"/>
        </w:rPr>
        <w:t xml:space="preserve"> </w:t>
      </w:r>
      <w:r w:rsidR="1EDF0773" w:rsidRPr="00FD4049">
        <w:rPr>
          <w:rFonts w:ascii="Times New Roman" w:hAnsi="Times New Roman" w:cs="Times New Roman"/>
        </w:rPr>
        <w:t>Data</w:t>
      </w:r>
      <w:r w:rsidR="20ED6941" w:rsidRPr="00FD4049">
        <w:rPr>
          <w:rFonts w:ascii="Times New Roman" w:hAnsi="Times New Roman" w:cs="Times New Roman"/>
        </w:rPr>
        <w:t xml:space="preserve"> on</w:t>
      </w:r>
      <w:r w:rsidR="1EDF0773" w:rsidRPr="00FD4049">
        <w:rPr>
          <w:rFonts w:ascii="Times New Roman" w:hAnsi="Times New Roman" w:cs="Times New Roman"/>
        </w:rPr>
        <w:t xml:space="preserve"> hospitalization rates, treatment delays, and symptoms management interventions</w:t>
      </w:r>
      <w:r w:rsidR="53C55048" w:rsidRPr="00FD4049">
        <w:rPr>
          <w:rFonts w:ascii="Times New Roman" w:hAnsi="Times New Roman" w:cs="Times New Roman"/>
        </w:rPr>
        <w:t xml:space="preserve"> can be monitored to ensure adherence to guidelines in APN practice. </w:t>
      </w:r>
    </w:p>
    <w:p w14:paraId="4048968A" w14:textId="4BB7DAF8" w:rsidR="557E73F1" w:rsidRPr="00FD4049" w:rsidRDefault="557E73F1" w:rsidP="00FD4049">
      <w:pPr>
        <w:pStyle w:val="ListParagraph"/>
        <w:numPr>
          <w:ilvl w:val="0"/>
          <w:numId w:val="31"/>
        </w:numPr>
        <w:spacing w:after="0" w:line="480" w:lineRule="auto"/>
        <w:rPr>
          <w:rFonts w:ascii="Times New Roman" w:eastAsia="Times New Roman" w:hAnsi="Times New Roman" w:cs="Times New Roman"/>
        </w:rPr>
      </w:pPr>
      <w:r w:rsidRPr="00FD4049">
        <w:rPr>
          <w:rFonts w:ascii="Times New Roman" w:hAnsi="Times New Roman" w:cs="Times New Roman"/>
          <w:b/>
          <w:bCs/>
        </w:rPr>
        <w:t>AI tools</w:t>
      </w:r>
      <w:r w:rsidR="00C612C1" w:rsidRPr="00FD4049">
        <w:rPr>
          <w:rFonts w:ascii="Times New Roman" w:hAnsi="Times New Roman" w:cs="Times New Roman"/>
        </w:rPr>
        <w:t xml:space="preserve">: </w:t>
      </w:r>
      <w:r w:rsidR="708D506B" w:rsidRPr="00FD4049">
        <w:rPr>
          <w:rFonts w:ascii="Times New Roman" w:hAnsi="Times New Roman" w:cs="Times New Roman"/>
        </w:rPr>
        <w:t>AI-based tools ar</w:t>
      </w:r>
      <w:r w:rsidR="708D506B" w:rsidRPr="00FD4049">
        <w:rPr>
          <w:rFonts w:ascii="Times New Roman" w:eastAsia="Times New Roman" w:hAnsi="Times New Roman" w:cs="Times New Roman"/>
        </w:rPr>
        <w:t xml:space="preserve">e being used beyond lung cancer screening to support APNs across various areas of oncology care, including incidental findings, hereditary risk, and survivorship. These platforms automate patient tracking, flag follow-up needs, and embed clinical guidelines to streamline complex workflows. </w:t>
      </w:r>
      <w:r w:rsidR="53995640" w:rsidRPr="00FD4049">
        <w:rPr>
          <w:rFonts w:ascii="Times New Roman" w:eastAsia="Times New Roman" w:hAnsi="Times New Roman" w:cs="Times New Roman"/>
        </w:rPr>
        <w:t>By streamlining care coordination and reducing missed follow-ups, they support APNs in delivering consistent, high-quality cancer care. The data generated also enables real-time monitoring of care delivery metrics and supports continuous quality improvement.</w:t>
      </w:r>
    </w:p>
    <w:p w14:paraId="7F736D39" w14:textId="715C8AA9" w:rsidR="6A144108"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6A144108" w:rsidRPr="00FD4049">
        <w:rPr>
          <w:rFonts w:ascii="Times New Roman" w:hAnsi="Times New Roman" w:cs="Times New Roman"/>
          <w:b/>
          <w:bCs/>
        </w:rPr>
        <w:t>QUALITY OUTCOMES TRACKING</w:t>
      </w:r>
    </w:p>
    <w:p w14:paraId="4C267B22" w14:textId="38A3952E" w:rsidR="6A144108" w:rsidRPr="00FD4049" w:rsidRDefault="5D974464" w:rsidP="00FD4049">
      <w:pPr>
        <w:pStyle w:val="ListParagraph"/>
        <w:numPr>
          <w:ilvl w:val="0"/>
          <w:numId w:val="32"/>
        </w:numPr>
        <w:spacing w:after="0" w:line="480" w:lineRule="auto"/>
        <w:rPr>
          <w:rFonts w:ascii="Times New Roman" w:eastAsia="Times New Roman" w:hAnsi="Times New Roman" w:cs="Times New Roman"/>
        </w:rPr>
      </w:pPr>
      <w:r w:rsidRPr="00FD4049">
        <w:rPr>
          <w:rFonts w:ascii="Times New Roman" w:hAnsi="Times New Roman" w:cs="Times New Roman"/>
          <w:b/>
          <w:bCs/>
        </w:rPr>
        <w:t>Press Ganey/Qualtrics</w:t>
      </w:r>
      <w:r w:rsidR="2D5B9EAD" w:rsidRPr="00FD4049">
        <w:rPr>
          <w:rFonts w:ascii="Times New Roman" w:hAnsi="Times New Roman" w:cs="Times New Roman"/>
          <w:b/>
          <w:bCs/>
        </w:rPr>
        <w:t xml:space="preserve">: </w:t>
      </w:r>
      <w:r w:rsidR="1DA7B4F9" w:rsidRPr="00FD4049">
        <w:rPr>
          <w:rFonts w:ascii="Times New Roman" w:eastAsia="Times New Roman" w:hAnsi="Times New Roman" w:cs="Times New Roman"/>
        </w:rPr>
        <w:t xml:space="preserve">Press Ganey is a widely used tool in healthcare for measuring patient satisfaction through standardized surveys and feedback mechanisms. For oncology advanced practice nurses (APNs), Press Ganey scores can offer valuable insights into how patients perceive their care and identify areas for improvement. By tracking and monitoring these results regularly, APNs can </w:t>
      </w:r>
      <w:r w:rsidR="2D302DD1" w:rsidRPr="00FD4049">
        <w:rPr>
          <w:rFonts w:ascii="Times New Roman" w:eastAsia="Times New Roman" w:hAnsi="Times New Roman" w:cs="Times New Roman"/>
        </w:rPr>
        <w:t xml:space="preserve">showcase the value from patients directly and </w:t>
      </w:r>
      <w:r w:rsidR="1DA7B4F9" w:rsidRPr="00FD4049">
        <w:rPr>
          <w:rFonts w:ascii="Times New Roman" w:eastAsia="Times New Roman" w:hAnsi="Times New Roman" w:cs="Times New Roman"/>
        </w:rPr>
        <w:t>implement targeted strategies to enhance patient-centered care and satisfaction.</w:t>
      </w:r>
    </w:p>
    <w:p w14:paraId="0A13669E" w14:textId="0210371F" w:rsidR="1C6B5AE2" w:rsidRPr="00FD4049" w:rsidRDefault="1C6B5AE2" w:rsidP="00FD4049">
      <w:pPr>
        <w:pStyle w:val="ListParagraph"/>
        <w:numPr>
          <w:ilvl w:val="0"/>
          <w:numId w:val="32"/>
        </w:numPr>
        <w:spacing w:after="0" w:line="480" w:lineRule="auto"/>
        <w:rPr>
          <w:rFonts w:ascii="Times New Roman" w:hAnsi="Times New Roman" w:cs="Times New Roman"/>
        </w:rPr>
      </w:pPr>
      <w:r w:rsidRPr="00FD4049">
        <w:rPr>
          <w:rFonts w:ascii="Times New Roman" w:hAnsi="Times New Roman" w:cs="Times New Roman"/>
          <w:b/>
          <w:bCs/>
        </w:rPr>
        <w:lastRenderedPageBreak/>
        <w:t>Data from accreditations and quality programs</w:t>
      </w:r>
      <w:r w:rsidRPr="00FD4049">
        <w:rPr>
          <w:rFonts w:ascii="Times New Roman" w:hAnsi="Times New Roman" w:cs="Times New Roman"/>
        </w:rPr>
        <w:t>: American Society of Clinical Oncology Quality Oncology Practice Initiative (QOPI). Commission on Cancer</w:t>
      </w:r>
      <w:r w:rsidR="00742E67" w:rsidRPr="00FD4049">
        <w:rPr>
          <w:rFonts w:ascii="Times New Roman" w:hAnsi="Times New Roman" w:cs="Times New Roman"/>
        </w:rPr>
        <w:t xml:space="preserve"> (CoC)</w:t>
      </w:r>
      <w:r w:rsidRPr="00FD4049">
        <w:rPr>
          <w:rFonts w:ascii="Times New Roman" w:hAnsi="Times New Roman" w:cs="Times New Roman"/>
        </w:rPr>
        <w:t xml:space="preserve"> accreditation, </w:t>
      </w:r>
      <w:r w:rsidR="01193E4A" w:rsidRPr="00FD4049">
        <w:rPr>
          <w:rFonts w:ascii="Times New Roman" w:hAnsi="Times New Roman" w:cs="Times New Roman"/>
        </w:rPr>
        <w:t xml:space="preserve">Foundation for the Accreditation of Cellular Therapy (FACT), </w:t>
      </w:r>
      <w:r w:rsidRPr="00FD4049">
        <w:rPr>
          <w:rFonts w:ascii="Times New Roman" w:hAnsi="Times New Roman" w:cs="Times New Roman"/>
        </w:rPr>
        <w:t>and others</w:t>
      </w:r>
      <w:r w:rsidR="5E81B275" w:rsidRPr="00FD4049">
        <w:rPr>
          <w:rFonts w:ascii="Times New Roman" w:hAnsi="Times New Roman" w:cs="Times New Roman"/>
        </w:rPr>
        <w:t xml:space="preserve"> can provide information on the role of APNs in adhering to high-quality care standards. </w:t>
      </w:r>
    </w:p>
    <w:p w14:paraId="2C46E4AA" w14:textId="33F40828" w:rsidR="6A144108"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6A144108" w:rsidRPr="00FD4049">
        <w:rPr>
          <w:rFonts w:ascii="Times New Roman" w:hAnsi="Times New Roman" w:cs="Times New Roman"/>
          <w:b/>
          <w:bCs/>
        </w:rPr>
        <w:t>FINANCIAL OUTCOMES TRACKING</w:t>
      </w:r>
    </w:p>
    <w:p w14:paraId="14E06FFC" w14:textId="5096D777" w:rsidR="6A144108" w:rsidRPr="00FD4049" w:rsidRDefault="6A144108" w:rsidP="00FD4049">
      <w:pPr>
        <w:pStyle w:val="ListParagraph"/>
        <w:numPr>
          <w:ilvl w:val="0"/>
          <w:numId w:val="32"/>
        </w:numPr>
        <w:spacing w:after="0" w:line="480" w:lineRule="auto"/>
        <w:rPr>
          <w:rFonts w:ascii="Times New Roman" w:hAnsi="Times New Roman" w:cs="Times New Roman"/>
        </w:rPr>
      </w:pPr>
      <w:r w:rsidRPr="00FD4049">
        <w:rPr>
          <w:rFonts w:ascii="Times New Roman" w:hAnsi="Times New Roman" w:cs="Times New Roman"/>
          <w:b/>
          <w:bCs/>
        </w:rPr>
        <w:t>Professional Billing and Downstream Revenue</w:t>
      </w:r>
      <w:r w:rsidR="57BF44E3" w:rsidRPr="00FD4049">
        <w:rPr>
          <w:rFonts w:ascii="Times New Roman" w:hAnsi="Times New Roman" w:cs="Times New Roman"/>
          <w:b/>
          <w:bCs/>
        </w:rPr>
        <w:t xml:space="preserve">: </w:t>
      </w:r>
      <w:r w:rsidR="57BF44E3" w:rsidRPr="00FD4049">
        <w:rPr>
          <w:rFonts w:ascii="Times New Roman" w:hAnsi="Times New Roman" w:cs="Times New Roman"/>
        </w:rPr>
        <w:t>Tracking</w:t>
      </w:r>
      <w:r w:rsidR="3CA9B319" w:rsidRPr="00FD4049">
        <w:rPr>
          <w:rFonts w:ascii="Times New Roman" w:hAnsi="Times New Roman" w:cs="Times New Roman"/>
        </w:rPr>
        <w:t xml:space="preserve"> professional billing can be done</w:t>
      </w:r>
      <w:r w:rsidR="57BF44E3" w:rsidRPr="00FD4049">
        <w:rPr>
          <w:rFonts w:ascii="Times New Roman" w:hAnsi="Times New Roman" w:cs="Times New Roman"/>
        </w:rPr>
        <w:t xml:space="preserve"> through organizational billing systems, using Current Procedural Terminology (CPT) codes and ICD-10 codes tied to each encounter. </w:t>
      </w:r>
      <w:r w:rsidR="1F0CC374" w:rsidRPr="00FD4049">
        <w:rPr>
          <w:rFonts w:ascii="Times New Roman" w:hAnsi="Times New Roman" w:cs="Times New Roman"/>
        </w:rPr>
        <w:t xml:space="preserve">Developing periodic financial reports or dashboards can break down individual provider productivity, charge capture, and reimbursement. </w:t>
      </w:r>
      <w:r w:rsidR="363D5C0B" w:rsidRPr="00FD4049">
        <w:rPr>
          <w:rFonts w:ascii="Times New Roman" w:hAnsi="Times New Roman" w:cs="Times New Roman"/>
        </w:rPr>
        <w:t xml:space="preserve">In reference to downstream revenue this can be tracked through EHR-integrated </w:t>
      </w:r>
      <w:r w:rsidR="736F860D" w:rsidRPr="00FD4049">
        <w:rPr>
          <w:rFonts w:ascii="Times New Roman" w:hAnsi="Times New Roman" w:cs="Times New Roman"/>
        </w:rPr>
        <w:t>business</w:t>
      </w:r>
      <w:r w:rsidR="363D5C0B" w:rsidRPr="00FD4049">
        <w:rPr>
          <w:rFonts w:ascii="Times New Roman" w:hAnsi="Times New Roman" w:cs="Times New Roman"/>
        </w:rPr>
        <w:t xml:space="preserve"> intelligence tools to map referral </w:t>
      </w:r>
      <w:r w:rsidR="000061F4" w:rsidRPr="00FD4049">
        <w:rPr>
          <w:rFonts w:ascii="Times New Roman" w:hAnsi="Times New Roman" w:cs="Times New Roman"/>
        </w:rPr>
        <w:t>and service utilization patterns by APNs</w:t>
      </w:r>
      <w:r w:rsidR="719D1A48" w:rsidRPr="00FD4049">
        <w:rPr>
          <w:rFonts w:ascii="Times New Roman" w:hAnsi="Times New Roman" w:cs="Times New Roman"/>
        </w:rPr>
        <w:t xml:space="preserve"> (like oncology infusions, radiology studies, and surgical referrals) that yield high return on investment (ROI).</w:t>
      </w:r>
    </w:p>
    <w:p w14:paraId="6D1648FA" w14:textId="65574D57" w:rsidR="00891877" w:rsidRPr="00FD4049" w:rsidRDefault="5DF908F7" w:rsidP="00FD4049">
      <w:pPr>
        <w:pStyle w:val="ListParagraph"/>
        <w:numPr>
          <w:ilvl w:val="0"/>
          <w:numId w:val="32"/>
        </w:numPr>
        <w:spacing w:after="0" w:line="480" w:lineRule="auto"/>
        <w:rPr>
          <w:rFonts w:ascii="Times New Roman" w:hAnsi="Times New Roman" w:cs="Times New Roman"/>
        </w:rPr>
      </w:pPr>
      <w:r w:rsidRPr="00FD4049">
        <w:rPr>
          <w:rFonts w:ascii="Times New Roman" w:hAnsi="Times New Roman" w:cs="Times New Roman"/>
          <w:b/>
          <w:bCs/>
        </w:rPr>
        <w:t xml:space="preserve">Productivity </w:t>
      </w:r>
      <w:r w:rsidR="72631941" w:rsidRPr="00FD4049">
        <w:rPr>
          <w:rFonts w:ascii="Times New Roman" w:hAnsi="Times New Roman" w:cs="Times New Roman"/>
          <w:b/>
          <w:bCs/>
        </w:rPr>
        <w:t>Benchmarking</w:t>
      </w:r>
      <w:r w:rsidR="1F150CEB" w:rsidRPr="00FD4049">
        <w:rPr>
          <w:rFonts w:ascii="Times New Roman" w:hAnsi="Times New Roman" w:cs="Times New Roman"/>
          <w:b/>
          <w:bCs/>
        </w:rPr>
        <w:t xml:space="preserve">: </w:t>
      </w:r>
      <w:r w:rsidR="43F53FC4" w:rsidRPr="00FD4049">
        <w:rPr>
          <w:rFonts w:ascii="Times New Roman" w:hAnsi="Times New Roman" w:cs="Times New Roman"/>
        </w:rPr>
        <w:t xml:space="preserve"> </w:t>
      </w:r>
      <w:r w:rsidR="6095BB58" w:rsidRPr="00FD4049">
        <w:rPr>
          <w:rFonts w:ascii="Times New Roman" w:hAnsi="Times New Roman" w:cs="Times New Roman"/>
        </w:rPr>
        <w:t xml:space="preserve">Comparing productivity within an organization or against industry standards can </w:t>
      </w:r>
      <w:r w:rsidR="0A3622EA" w:rsidRPr="00FD4049">
        <w:rPr>
          <w:rFonts w:ascii="Times New Roman" w:hAnsi="Times New Roman" w:cs="Times New Roman"/>
        </w:rPr>
        <w:t>provide valuable insights into the APNs contribution and performance to oncology care (</w:t>
      </w:r>
      <w:r w:rsidR="25C98EDE" w:rsidRPr="00FD4049">
        <w:rPr>
          <w:rFonts w:ascii="Times New Roman" w:hAnsi="Times New Roman" w:cs="Times New Roman"/>
        </w:rPr>
        <w:t>Krause et al., 2022</w:t>
      </w:r>
      <w:r w:rsidR="0A3622EA" w:rsidRPr="00FD4049">
        <w:rPr>
          <w:rFonts w:ascii="Times New Roman" w:hAnsi="Times New Roman" w:cs="Times New Roman"/>
        </w:rPr>
        <w:t xml:space="preserve">). </w:t>
      </w:r>
      <w:r w:rsidR="164D5EFF" w:rsidRPr="00FD4049">
        <w:rPr>
          <w:rFonts w:ascii="Times New Roman" w:hAnsi="Times New Roman" w:cs="Times New Roman"/>
        </w:rPr>
        <w:t xml:space="preserve">Several </w:t>
      </w:r>
      <w:r w:rsidR="4CAD1680" w:rsidRPr="00FD4049">
        <w:rPr>
          <w:rFonts w:ascii="Times New Roman" w:hAnsi="Times New Roman" w:cs="Times New Roman"/>
        </w:rPr>
        <w:t>associations and companies</w:t>
      </w:r>
      <w:r w:rsidR="2757F6FF" w:rsidRPr="00FD4049">
        <w:rPr>
          <w:rFonts w:ascii="Times New Roman" w:hAnsi="Times New Roman" w:cs="Times New Roman"/>
        </w:rPr>
        <w:t xml:space="preserve"> provide </w:t>
      </w:r>
      <w:r w:rsidR="7387B350" w:rsidRPr="00FD4049">
        <w:rPr>
          <w:rFonts w:ascii="Times New Roman" w:hAnsi="Times New Roman" w:cs="Times New Roman"/>
        </w:rPr>
        <w:t xml:space="preserve">benchmarking of APN productivity </w:t>
      </w:r>
      <w:r w:rsidR="400D051C" w:rsidRPr="00FD4049">
        <w:rPr>
          <w:rFonts w:ascii="Times New Roman" w:hAnsi="Times New Roman" w:cs="Times New Roman"/>
        </w:rPr>
        <w:t>including</w:t>
      </w:r>
      <w:r w:rsidR="58894F2A" w:rsidRPr="00FD4049">
        <w:rPr>
          <w:rFonts w:ascii="Times New Roman" w:hAnsi="Times New Roman" w:cs="Times New Roman"/>
        </w:rPr>
        <w:t>,</w:t>
      </w:r>
      <w:r w:rsidR="400D051C" w:rsidRPr="00FD4049">
        <w:rPr>
          <w:rFonts w:ascii="Times New Roman" w:hAnsi="Times New Roman" w:cs="Times New Roman"/>
        </w:rPr>
        <w:t xml:space="preserve"> but not limited to</w:t>
      </w:r>
      <w:r w:rsidR="58894F2A" w:rsidRPr="00FD4049">
        <w:rPr>
          <w:rFonts w:ascii="Times New Roman" w:hAnsi="Times New Roman" w:cs="Times New Roman"/>
        </w:rPr>
        <w:t>,</w:t>
      </w:r>
      <w:r w:rsidR="4877C568" w:rsidRPr="00FD4049">
        <w:rPr>
          <w:rFonts w:ascii="Times New Roman" w:hAnsi="Times New Roman" w:cs="Times New Roman"/>
        </w:rPr>
        <w:t xml:space="preserve"> </w:t>
      </w:r>
      <w:proofErr w:type="spellStart"/>
      <w:r w:rsidR="4877C568" w:rsidRPr="00FD4049">
        <w:rPr>
          <w:rFonts w:ascii="Times New Roman" w:hAnsi="Times New Roman" w:cs="Times New Roman"/>
        </w:rPr>
        <w:t>SullivanCotter</w:t>
      </w:r>
      <w:proofErr w:type="spellEnd"/>
      <w:r w:rsidR="4877C568" w:rsidRPr="00FD4049">
        <w:rPr>
          <w:rFonts w:ascii="Times New Roman" w:hAnsi="Times New Roman" w:cs="Times New Roman"/>
        </w:rPr>
        <w:t xml:space="preserve">, </w:t>
      </w:r>
      <w:proofErr w:type="spellStart"/>
      <w:r w:rsidR="05C89253" w:rsidRPr="00FD4049">
        <w:rPr>
          <w:rFonts w:ascii="Times New Roman" w:hAnsi="Times New Roman" w:cs="Times New Roman"/>
        </w:rPr>
        <w:t>Vizient</w:t>
      </w:r>
      <w:proofErr w:type="spellEnd"/>
      <w:r w:rsidR="4877C568" w:rsidRPr="00FD4049">
        <w:rPr>
          <w:rFonts w:ascii="Times New Roman" w:hAnsi="Times New Roman" w:cs="Times New Roman"/>
        </w:rPr>
        <w:t>, and the Medical Group Management Association (MGMA).</w:t>
      </w:r>
      <w:r w:rsidR="4877C568" w:rsidRPr="00FD4049">
        <w:rPr>
          <w:rFonts w:ascii="Times New Roman" w:hAnsi="Times New Roman" w:cs="Times New Roman"/>
          <w:b/>
          <w:bCs/>
        </w:rPr>
        <w:t xml:space="preserve"> </w:t>
      </w:r>
      <w:r w:rsidR="626E7D6A" w:rsidRPr="00FD4049">
        <w:rPr>
          <w:rFonts w:ascii="Times New Roman" w:hAnsi="Times New Roman" w:cs="Times New Roman"/>
          <w:b/>
          <w:bCs/>
        </w:rPr>
        <w:t xml:space="preserve"> </w:t>
      </w:r>
      <w:r w:rsidR="626E7D6A" w:rsidRPr="00FD4049">
        <w:rPr>
          <w:rFonts w:ascii="Times New Roman" w:hAnsi="Times New Roman" w:cs="Times New Roman"/>
        </w:rPr>
        <w:t xml:space="preserve">Institutions may also assess APN value using Relative Value Units (RVUs) comparing them to national or internal benchmarks. </w:t>
      </w:r>
    </w:p>
    <w:p w14:paraId="7F35114A" w14:textId="0FB5F7D1" w:rsidR="00733FC3" w:rsidRPr="00FD4049" w:rsidRDefault="00366F6C" w:rsidP="00FD4049">
      <w:pPr>
        <w:spacing w:after="0" w:line="480" w:lineRule="auto"/>
        <w:rPr>
          <w:rFonts w:ascii="Times New Roman" w:hAnsi="Times New Roman" w:cs="Times New Roman"/>
          <w:b/>
          <w:bCs/>
          <w:highlight w:val="yellow"/>
        </w:rPr>
      </w:pPr>
      <w:r>
        <w:rPr>
          <w:rFonts w:ascii="Times New Roman" w:hAnsi="Times New Roman" w:cs="Times New Roman"/>
          <w:b/>
          <w:bCs/>
          <w:u w:val="single"/>
        </w:rPr>
        <w:t>&lt;H1&gt;</w:t>
      </w:r>
      <w:r w:rsidR="34B5408C" w:rsidRPr="00FD4049">
        <w:rPr>
          <w:rFonts w:ascii="Times New Roman" w:hAnsi="Times New Roman" w:cs="Times New Roman"/>
          <w:b/>
          <w:bCs/>
          <w:u w:val="single"/>
        </w:rPr>
        <w:t>IMPACT OF OUTCOMES ASSESSMENT</w:t>
      </w:r>
      <w:r w:rsidR="1CEEFBF0" w:rsidRPr="00FD4049">
        <w:rPr>
          <w:rFonts w:ascii="Times New Roman" w:hAnsi="Times New Roman" w:cs="Times New Roman"/>
          <w:b/>
          <w:bCs/>
          <w:u w:val="single"/>
        </w:rPr>
        <w:t xml:space="preserve"> </w:t>
      </w:r>
    </w:p>
    <w:p w14:paraId="4A0365EB" w14:textId="025CEDA8" w:rsidR="20543891"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20543891" w:rsidRPr="00FD4049">
        <w:rPr>
          <w:rFonts w:ascii="Times New Roman" w:hAnsi="Times New Roman" w:cs="Times New Roman"/>
          <w:b/>
          <w:bCs/>
        </w:rPr>
        <w:t xml:space="preserve">CLINICAL IMPACT </w:t>
      </w:r>
    </w:p>
    <w:p w14:paraId="120239F8" w14:textId="2959ADE0" w:rsidR="208578F3" w:rsidRPr="00FD4049" w:rsidRDefault="208578F3" w:rsidP="00FD4049">
      <w:pPr>
        <w:spacing w:after="0" w:line="480" w:lineRule="auto"/>
        <w:rPr>
          <w:rFonts w:ascii="Times New Roman" w:hAnsi="Times New Roman" w:cs="Times New Roman"/>
        </w:rPr>
      </w:pPr>
      <w:r w:rsidRPr="00FD4049">
        <w:rPr>
          <w:rFonts w:ascii="Times New Roman" w:hAnsi="Times New Roman" w:cs="Times New Roman"/>
        </w:rPr>
        <w:t>O</w:t>
      </w:r>
      <w:r w:rsidR="3EE8CE78" w:rsidRPr="00FD4049">
        <w:rPr>
          <w:rFonts w:ascii="Times New Roman" w:eastAsia="Times New Roman" w:hAnsi="Times New Roman" w:cs="Times New Roman"/>
        </w:rPr>
        <w:t xml:space="preserve">utcomes assessment is fundamental in oncology for improving patient care, demonstrating the effectiveness of </w:t>
      </w:r>
      <w:r w:rsidR="112CE912" w:rsidRPr="00FD4049">
        <w:rPr>
          <w:rFonts w:ascii="Times New Roman" w:eastAsia="Times New Roman" w:hAnsi="Times New Roman" w:cs="Times New Roman"/>
        </w:rPr>
        <w:t>advanced practice nursing</w:t>
      </w:r>
      <w:r w:rsidR="3EE8CE78" w:rsidRPr="00FD4049">
        <w:rPr>
          <w:rFonts w:ascii="Times New Roman" w:eastAsia="Times New Roman" w:hAnsi="Times New Roman" w:cs="Times New Roman"/>
        </w:rPr>
        <w:t xml:space="preserve"> and optimizing cancer care delivery.</w:t>
      </w:r>
      <w:r w:rsidRPr="00FD4049">
        <w:rPr>
          <w:rFonts w:ascii="Times New Roman" w:hAnsi="Times New Roman" w:cs="Times New Roman"/>
        </w:rPr>
        <w:t xml:space="preserve"> APNs</w:t>
      </w:r>
      <w:r w:rsidR="5BA88725" w:rsidRPr="00FD4049">
        <w:rPr>
          <w:rFonts w:ascii="Times New Roman" w:hAnsi="Times New Roman" w:cs="Times New Roman"/>
        </w:rPr>
        <w:t xml:space="preserve"> </w:t>
      </w:r>
      <w:r w:rsidRPr="00FD4049">
        <w:rPr>
          <w:rFonts w:ascii="Times New Roman" w:hAnsi="Times New Roman" w:cs="Times New Roman"/>
        </w:rPr>
        <w:t>have significantly contributed to these efforts</w:t>
      </w:r>
      <w:r w:rsidR="2192FF93" w:rsidRPr="00FD4049">
        <w:rPr>
          <w:rFonts w:ascii="Times New Roman" w:hAnsi="Times New Roman" w:cs="Times New Roman"/>
        </w:rPr>
        <w:t xml:space="preserve"> through: </w:t>
      </w:r>
    </w:p>
    <w:p w14:paraId="08E374E5" w14:textId="408B05B6" w:rsidR="31D514E3" w:rsidRPr="00FD4049" w:rsidRDefault="31D514E3" w:rsidP="00FD4049">
      <w:pPr>
        <w:numPr>
          <w:ilvl w:val="0"/>
          <w:numId w:val="27"/>
        </w:numPr>
        <w:spacing w:after="0" w:line="480" w:lineRule="auto"/>
        <w:rPr>
          <w:rFonts w:ascii="Times New Roman" w:hAnsi="Times New Roman" w:cs="Times New Roman"/>
        </w:rPr>
      </w:pPr>
      <w:r w:rsidRPr="00FD4049">
        <w:rPr>
          <w:rFonts w:ascii="Times New Roman" w:hAnsi="Times New Roman" w:cs="Times New Roman"/>
          <w:b/>
          <w:bCs/>
        </w:rPr>
        <w:t>Symptom Control:</w:t>
      </w:r>
      <w:r w:rsidRPr="00FD4049">
        <w:rPr>
          <w:rFonts w:ascii="Times New Roman" w:hAnsi="Times New Roman" w:cs="Times New Roman"/>
        </w:rPr>
        <w:t xml:space="preserve"> </w:t>
      </w:r>
      <w:r w:rsidRPr="00FD4049">
        <w:rPr>
          <w:rFonts w:ascii="Times New Roman" w:eastAsia="Times New Roman" w:hAnsi="Times New Roman" w:cs="Times New Roman"/>
        </w:rPr>
        <w:t>Outcomes assessments have shown that oncology APNs improve symptom control through timely interventions and evidence-based symptom management (e.g., reducing unplanned hospital visits by managing mucositis, nausea, or neutropenia proactively).</w:t>
      </w:r>
    </w:p>
    <w:p w14:paraId="7FABD8F7" w14:textId="6789D058" w:rsidR="208578F3" w:rsidRPr="00FD4049" w:rsidRDefault="208578F3" w:rsidP="00FD4049">
      <w:pPr>
        <w:numPr>
          <w:ilvl w:val="0"/>
          <w:numId w:val="27"/>
        </w:numPr>
        <w:spacing w:after="0" w:line="480" w:lineRule="auto"/>
        <w:rPr>
          <w:rFonts w:ascii="Times New Roman" w:hAnsi="Times New Roman" w:cs="Times New Roman"/>
        </w:rPr>
      </w:pPr>
      <w:r w:rsidRPr="00FD4049">
        <w:rPr>
          <w:rFonts w:ascii="Times New Roman" w:hAnsi="Times New Roman" w:cs="Times New Roman"/>
          <w:b/>
          <w:bCs/>
        </w:rPr>
        <w:lastRenderedPageBreak/>
        <w:t>Coordination of Care:</w:t>
      </w:r>
      <w:r w:rsidRPr="00FD4049">
        <w:rPr>
          <w:rFonts w:ascii="Times New Roman" w:hAnsi="Times New Roman" w:cs="Times New Roman"/>
        </w:rPr>
        <w:t xml:space="preserve"> Abundant literature confirms that the implementation of APN roles improves the care of patients with cancer, especially regarding information, coordination of care, accessibility of services, and patient’s active participation in decision-making (Serra-</w:t>
      </w:r>
      <w:proofErr w:type="spellStart"/>
      <w:r w:rsidRPr="00FD4049">
        <w:rPr>
          <w:rFonts w:ascii="Times New Roman" w:hAnsi="Times New Roman" w:cs="Times New Roman"/>
        </w:rPr>
        <w:t>Barril</w:t>
      </w:r>
      <w:proofErr w:type="spellEnd"/>
      <w:r w:rsidRPr="00FD4049">
        <w:rPr>
          <w:rFonts w:ascii="Times New Roman" w:hAnsi="Times New Roman" w:cs="Times New Roman"/>
        </w:rPr>
        <w:t xml:space="preserve"> et al., 2023).</w:t>
      </w:r>
    </w:p>
    <w:p w14:paraId="6B5655F3" w14:textId="1C897D4D" w:rsidR="00891877" w:rsidRPr="00FD4049" w:rsidRDefault="00366F6C" w:rsidP="00FD4049">
      <w:pPr>
        <w:spacing w:after="0" w:line="480" w:lineRule="auto"/>
        <w:rPr>
          <w:rFonts w:ascii="Times New Roman" w:hAnsi="Times New Roman" w:cs="Times New Roman"/>
          <w:b/>
          <w:bCs/>
          <w:highlight w:val="yellow"/>
        </w:rPr>
      </w:pPr>
      <w:r>
        <w:rPr>
          <w:rFonts w:ascii="Times New Roman" w:hAnsi="Times New Roman" w:cs="Times New Roman"/>
          <w:b/>
          <w:bCs/>
        </w:rPr>
        <w:t>&lt;H2&gt;</w:t>
      </w:r>
      <w:r w:rsidR="006D2B5F" w:rsidRPr="00FD4049">
        <w:rPr>
          <w:rFonts w:ascii="Times New Roman" w:hAnsi="Times New Roman" w:cs="Times New Roman"/>
          <w:b/>
          <w:bCs/>
        </w:rPr>
        <w:t>QUALITY IMPACT</w:t>
      </w:r>
    </w:p>
    <w:p w14:paraId="0015B2A0" w14:textId="6D3784F0" w:rsidR="684382DF" w:rsidRPr="00FD4049" w:rsidRDefault="684382DF" w:rsidP="00FD4049">
      <w:pPr>
        <w:pStyle w:val="ListParagraph"/>
        <w:numPr>
          <w:ilvl w:val="0"/>
          <w:numId w:val="17"/>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b/>
          <w:bCs/>
        </w:rPr>
        <w:t>Patient Satisfaction:</w:t>
      </w:r>
      <w:r w:rsidRPr="00FD4049">
        <w:rPr>
          <w:rFonts w:ascii="Times New Roman" w:eastAsia="Times New Roman" w:hAnsi="Times New Roman" w:cs="Times New Roman"/>
        </w:rPr>
        <w:t xml:space="preserve"> Press Ganey and other patient-reported outcomes data consistently show high satisfaction scores for APNs, especially in communication, time spent, and emotional support.</w:t>
      </w:r>
    </w:p>
    <w:p w14:paraId="06A52185" w14:textId="7203EE99" w:rsidR="684382DF" w:rsidRPr="00FD4049" w:rsidRDefault="684382DF" w:rsidP="00FD4049">
      <w:pPr>
        <w:pStyle w:val="ListParagraph"/>
        <w:numPr>
          <w:ilvl w:val="0"/>
          <w:numId w:val="17"/>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b/>
          <w:bCs/>
        </w:rPr>
        <w:t xml:space="preserve">Benchmarking: </w:t>
      </w:r>
      <w:r w:rsidRPr="00FD4049">
        <w:rPr>
          <w:rFonts w:ascii="Times New Roman" w:eastAsia="Times New Roman" w:hAnsi="Times New Roman" w:cs="Times New Roman"/>
        </w:rPr>
        <w:t xml:space="preserve">By tracking outcomes like timely chemotherapy initiation, adherence to clinical pathways, and advance care planning documentation, APNs contribute directly to meeting quality metrics required by accrediting bodies such </w:t>
      </w:r>
      <w:r w:rsidR="27E21756" w:rsidRPr="00FD4049">
        <w:rPr>
          <w:rFonts w:ascii="Times New Roman" w:eastAsia="Times New Roman" w:hAnsi="Times New Roman" w:cs="Times New Roman"/>
        </w:rPr>
        <w:t>as</w:t>
      </w:r>
      <w:r w:rsidRPr="00FD4049">
        <w:rPr>
          <w:rFonts w:ascii="Times New Roman" w:eastAsia="Times New Roman" w:hAnsi="Times New Roman" w:cs="Times New Roman"/>
        </w:rPr>
        <w:t xml:space="preserve"> CMS, CoC</w:t>
      </w:r>
      <w:r w:rsidR="35D9820D" w:rsidRPr="00FD4049">
        <w:rPr>
          <w:rFonts w:ascii="Times New Roman" w:eastAsia="Times New Roman" w:hAnsi="Times New Roman" w:cs="Times New Roman"/>
        </w:rPr>
        <w:t>,</w:t>
      </w:r>
      <w:r w:rsidRPr="00FD4049">
        <w:rPr>
          <w:rFonts w:ascii="Times New Roman" w:eastAsia="Times New Roman" w:hAnsi="Times New Roman" w:cs="Times New Roman"/>
        </w:rPr>
        <w:t xml:space="preserve"> and QOPI.</w:t>
      </w:r>
    </w:p>
    <w:p w14:paraId="4DBC4CD7" w14:textId="2A05A4E1" w:rsidR="00451277" w:rsidRPr="00FD4049" w:rsidRDefault="00366F6C" w:rsidP="00FD4049">
      <w:pPr>
        <w:spacing w:after="0" w:line="480" w:lineRule="auto"/>
        <w:rPr>
          <w:rFonts w:ascii="Times New Roman" w:hAnsi="Times New Roman" w:cs="Times New Roman"/>
          <w:b/>
          <w:bCs/>
          <w:highlight w:val="yellow"/>
          <w:u w:val="single"/>
        </w:rPr>
      </w:pPr>
      <w:r>
        <w:rPr>
          <w:rFonts w:ascii="Times New Roman" w:hAnsi="Times New Roman" w:cs="Times New Roman"/>
          <w:b/>
          <w:bCs/>
        </w:rPr>
        <w:t>&lt;H2&gt;</w:t>
      </w:r>
      <w:r w:rsidR="006D2B5F" w:rsidRPr="00FD4049">
        <w:rPr>
          <w:rFonts w:ascii="Times New Roman" w:hAnsi="Times New Roman" w:cs="Times New Roman"/>
          <w:b/>
          <w:bCs/>
        </w:rPr>
        <w:t>FINANCIAL IMPACT</w:t>
      </w:r>
    </w:p>
    <w:p w14:paraId="71D0076A" w14:textId="73266A9C" w:rsidR="00451277" w:rsidRPr="00FD4049" w:rsidRDefault="00891877" w:rsidP="00FD4049">
      <w:pPr>
        <w:numPr>
          <w:ilvl w:val="0"/>
          <w:numId w:val="28"/>
        </w:numPr>
        <w:spacing w:after="0" w:line="480" w:lineRule="auto"/>
        <w:rPr>
          <w:rFonts w:ascii="Times New Roman" w:eastAsia="Times New Roman" w:hAnsi="Times New Roman" w:cs="Times New Roman"/>
        </w:rPr>
      </w:pPr>
      <w:r w:rsidRPr="00FD4049">
        <w:rPr>
          <w:rFonts w:ascii="Times New Roman" w:hAnsi="Times New Roman" w:cs="Times New Roman"/>
          <w:b/>
          <w:bCs/>
        </w:rPr>
        <w:t>Revenue Generation</w:t>
      </w:r>
      <w:r w:rsidRPr="00FD4049">
        <w:rPr>
          <w:rFonts w:ascii="Times New Roman" w:hAnsi="Times New Roman" w:cs="Times New Roman"/>
        </w:rPr>
        <w:t xml:space="preserve">: </w:t>
      </w:r>
      <w:r w:rsidR="2C6A20DC" w:rsidRPr="00FD4049">
        <w:rPr>
          <w:rFonts w:ascii="Times New Roman" w:eastAsia="Times New Roman" w:hAnsi="Times New Roman" w:cs="Times New Roman"/>
        </w:rPr>
        <w:t>APNs contribute to the financial sustainability of oncology practices through revenue generated from billable procedures and services. Research has shown that A</w:t>
      </w:r>
      <w:r w:rsidR="57E40A1C" w:rsidRPr="00FD4049">
        <w:rPr>
          <w:rFonts w:ascii="Times New Roman" w:eastAsia="Times New Roman" w:hAnsi="Times New Roman" w:cs="Times New Roman"/>
        </w:rPr>
        <w:t>PNs</w:t>
      </w:r>
      <w:r w:rsidR="2C6A20DC" w:rsidRPr="00FD4049">
        <w:rPr>
          <w:rFonts w:ascii="Times New Roman" w:eastAsia="Times New Roman" w:hAnsi="Times New Roman" w:cs="Times New Roman"/>
        </w:rPr>
        <w:t xml:space="preserve"> in academic oncology settings can produce substantial revenue, with combined earnings from direct and bundled services ranging from approximately $77,000 to $141,000 per clinical full-time equivalent (</w:t>
      </w:r>
      <w:proofErr w:type="spellStart"/>
      <w:r w:rsidR="2C6A20DC" w:rsidRPr="00FD4049">
        <w:rPr>
          <w:rFonts w:ascii="Times New Roman" w:eastAsia="Times New Roman" w:hAnsi="Times New Roman" w:cs="Times New Roman"/>
        </w:rPr>
        <w:t>cFTE</w:t>
      </w:r>
      <w:proofErr w:type="spellEnd"/>
      <w:r w:rsidR="2C6A20DC" w:rsidRPr="00FD4049">
        <w:rPr>
          <w:rFonts w:ascii="Times New Roman" w:eastAsia="Times New Roman" w:hAnsi="Times New Roman" w:cs="Times New Roman"/>
        </w:rPr>
        <w:t>), averaging over $111,000 annually (</w:t>
      </w:r>
      <w:r w:rsidR="008B7F5A" w:rsidRPr="00FD4049">
        <w:rPr>
          <w:rFonts w:ascii="Times New Roman" w:eastAsia="Times New Roman" w:hAnsi="Times New Roman" w:cs="Times New Roman"/>
        </w:rPr>
        <w:t>Moote et al., 2012</w:t>
      </w:r>
      <w:r w:rsidR="2C6A20DC" w:rsidRPr="00FD4049">
        <w:rPr>
          <w:rFonts w:ascii="Times New Roman" w:eastAsia="Times New Roman" w:hAnsi="Times New Roman" w:cs="Times New Roman"/>
        </w:rPr>
        <w:t>). Moreover, AP</w:t>
      </w:r>
      <w:r w:rsidR="351EEC72" w:rsidRPr="00FD4049">
        <w:rPr>
          <w:rFonts w:ascii="Times New Roman" w:eastAsia="Times New Roman" w:hAnsi="Times New Roman" w:cs="Times New Roman"/>
        </w:rPr>
        <w:t>Ns</w:t>
      </w:r>
      <w:r w:rsidR="2C6A20DC" w:rsidRPr="00FD4049">
        <w:rPr>
          <w:rFonts w:ascii="Times New Roman" w:eastAsia="Times New Roman" w:hAnsi="Times New Roman" w:cs="Times New Roman"/>
        </w:rPr>
        <w:t xml:space="preserve"> can bill for specific reimbursable services such as care plan oversight (CPO), which involves supervising patients receiving home health or hospice care and is reimbursed by Medicare under designated HCPCS codes (G0181 and G0182) (Oncology News Central, 2023).</w:t>
      </w:r>
    </w:p>
    <w:p w14:paraId="29E3A62A" w14:textId="5E60235E" w:rsidR="00451277" w:rsidRPr="00FD4049" w:rsidRDefault="72631941" w:rsidP="00FD4049">
      <w:pPr>
        <w:numPr>
          <w:ilvl w:val="0"/>
          <w:numId w:val="28"/>
        </w:numPr>
        <w:spacing w:after="0" w:line="480" w:lineRule="auto"/>
        <w:rPr>
          <w:rFonts w:ascii="Times New Roman" w:eastAsia="Times New Roman" w:hAnsi="Times New Roman" w:cs="Times New Roman"/>
        </w:rPr>
      </w:pPr>
      <w:r w:rsidRPr="00FD4049">
        <w:rPr>
          <w:rFonts w:ascii="Times New Roman" w:hAnsi="Times New Roman" w:cs="Times New Roman"/>
          <w:b/>
          <w:bCs/>
        </w:rPr>
        <w:t>System-wide Efficiencies:</w:t>
      </w:r>
      <w:r w:rsidRPr="00FD4049">
        <w:rPr>
          <w:rFonts w:ascii="Times New Roman" w:hAnsi="Times New Roman" w:cs="Times New Roman"/>
        </w:rPr>
        <w:t xml:space="preserve"> </w:t>
      </w:r>
      <w:r w:rsidR="1BFBC6C5" w:rsidRPr="00FD4049">
        <w:rPr>
          <w:rFonts w:ascii="Times New Roman" w:eastAsia="Times New Roman" w:hAnsi="Times New Roman" w:cs="Times New Roman"/>
        </w:rPr>
        <w:t>While APN services may be reimbursed at a professional billing level, the true financial impact is often seen in the broader system efficiencies and increased downstream revenue generated through coordinated oncology care delivery. Collectively, these contributions underscore the dual clinical and economic value of APNs in oncology care delivery</w:t>
      </w:r>
    </w:p>
    <w:p w14:paraId="3594DDB3" w14:textId="3C780F61" w:rsidR="00451277"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CHALLENGES IN OUTCOMES ASSESSMENT</w:t>
      </w:r>
    </w:p>
    <w:p w14:paraId="2B09F6D8" w14:textId="2939ABB6" w:rsidR="00451277" w:rsidRPr="00FD4049" w:rsidRDefault="00451277" w:rsidP="00FD4049">
      <w:pPr>
        <w:spacing w:after="0" w:line="480" w:lineRule="auto"/>
        <w:rPr>
          <w:rFonts w:ascii="Times New Roman" w:hAnsi="Times New Roman" w:cs="Times New Roman"/>
        </w:rPr>
      </w:pPr>
      <w:r w:rsidRPr="00FD4049">
        <w:rPr>
          <w:rFonts w:ascii="Times New Roman" w:hAnsi="Times New Roman" w:cs="Times New Roman"/>
        </w:rPr>
        <w:t>Several barriers hinder effective</w:t>
      </w:r>
      <w:r w:rsidR="79DE508F" w:rsidRPr="00FD4049">
        <w:rPr>
          <w:rFonts w:ascii="Times New Roman" w:hAnsi="Times New Roman" w:cs="Times New Roman"/>
        </w:rPr>
        <w:t xml:space="preserve"> APN</w:t>
      </w:r>
      <w:r w:rsidRPr="00FD4049">
        <w:rPr>
          <w:rFonts w:ascii="Times New Roman" w:hAnsi="Times New Roman" w:cs="Times New Roman"/>
        </w:rPr>
        <w:t xml:space="preserve"> outcomes assessment in </w:t>
      </w:r>
      <w:r w:rsidR="184BFCBD" w:rsidRPr="00FD4049">
        <w:rPr>
          <w:rFonts w:ascii="Times New Roman" w:hAnsi="Times New Roman" w:cs="Times New Roman"/>
        </w:rPr>
        <w:t>cancer care</w:t>
      </w:r>
      <w:r w:rsidRPr="00FD4049">
        <w:rPr>
          <w:rFonts w:ascii="Times New Roman" w:hAnsi="Times New Roman" w:cs="Times New Roman"/>
        </w:rPr>
        <w:t>, including:</w:t>
      </w:r>
    </w:p>
    <w:p w14:paraId="11AEF0B7" w14:textId="6C80B047" w:rsidR="00451277" w:rsidRPr="00FD4049" w:rsidRDefault="526C59AA" w:rsidP="00FD4049">
      <w:pPr>
        <w:pStyle w:val="ListParagraph"/>
        <w:numPr>
          <w:ilvl w:val="0"/>
          <w:numId w:val="22"/>
        </w:numPr>
        <w:spacing w:after="0" w:line="480" w:lineRule="auto"/>
        <w:rPr>
          <w:rFonts w:ascii="Times New Roman" w:hAnsi="Times New Roman" w:cs="Times New Roman"/>
        </w:rPr>
      </w:pPr>
      <w:r w:rsidRPr="00FD4049">
        <w:rPr>
          <w:rFonts w:ascii="Times New Roman" w:hAnsi="Times New Roman" w:cs="Times New Roman"/>
          <w:b/>
          <w:bCs/>
        </w:rPr>
        <w:lastRenderedPageBreak/>
        <w:t xml:space="preserve">New </w:t>
      </w:r>
      <w:r w:rsidR="2A1F8C98" w:rsidRPr="00FD4049">
        <w:rPr>
          <w:rFonts w:ascii="Times New Roman" w:hAnsi="Times New Roman" w:cs="Times New Roman"/>
          <w:b/>
          <w:bCs/>
        </w:rPr>
        <w:t>and var</w:t>
      </w:r>
      <w:r w:rsidR="0972C0A4" w:rsidRPr="00FD4049">
        <w:rPr>
          <w:rFonts w:ascii="Times New Roman" w:hAnsi="Times New Roman" w:cs="Times New Roman"/>
          <w:b/>
          <w:bCs/>
        </w:rPr>
        <w:t>ying</w:t>
      </w:r>
      <w:r w:rsidR="6F4AA2C5" w:rsidRPr="00FD4049">
        <w:rPr>
          <w:rFonts w:ascii="Times New Roman" w:hAnsi="Times New Roman" w:cs="Times New Roman"/>
          <w:b/>
          <w:bCs/>
        </w:rPr>
        <w:t xml:space="preserve"> APN</w:t>
      </w:r>
      <w:r w:rsidR="2A1F8C98" w:rsidRPr="00FD4049">
        <w:rPr>
          <w:rFonts w:ascii="Times New Roman" w:hAnsi="Times New Roman" w:cs="Times New Roman"/>
          <w:b/>
          <w:bCs/>
        </w:rPr>
        <w:t xml:space="preserve"> </w:t>
      </w:r>
      <w:r w:rsidRPr="00FD4049">
        <w:rPr>
          <w:rFonts w:ascii="Times New Roman" w:hAnsi="Times New Roman" w:cs="Times New Roman"/>
          <w:b/>
          <w:bCs/>
        </w:rPr>
        <w:t>roles in cancer care:</w:t>
      </w:r>
      <w:r w:rsidRPr="00FD4049">
        <w:rPr>
          <w:rFonts w:ascii="Times New Roman" w:hAnsi="Times New Roman" w:cs="Times New Roman"/>
        </w:rPr>
        <w:t xml:space="preserve"> Evolving roles like clinical trial </w:t>
      </w:r>
      <w:r w:rsidR="3C759C9E" w:rsidRPr="00FD4049">
        <w:rPr>
          <w:rFonts w:ascii="Times New Roman" w:hAnsi="Times New Roman" w:cs="Times New Roman"/>
        </w:rPr>
        <w:t>APNs</w:t>
      </w:r>
      <w:r w:rsidRPr="00FD4049">
        <w:rPr>
          <w:rFonts w:ascii="Times New Roman" w:hAnsi="Times New Roman" w:cs="Times New Roman"/>
        </w:rPr>
        <w:t xml:space="preserve"> will take time to develop and produce outcome measures.</w:t>
      </w:r>
      <w:r w:rsidR="5A6173C1" w:rsidRPr="00FD4049">
        <w:rPr>
          <w:rFonts w:ascii="Times New Roman" w:hAnsi="Times New Roman" w:cs="Times New Roman"/>
        </w:rPr>
        <w:t xml:space="preserve"> </w:t>
      </w:r>
      <w:r w:rsidR="177957B7" w:rsidRPr="00FD4049">
        <w:rPr>
          <w:rFonts w:ascii="Times New Roman" w:hAnsi="Times New Roman" w:cs="Times New Roman"/>
        </w:rPr>
        <w:t xml:space="preserve">Additionally, </w:t>
      </w:r>
      <w:r w:rsidR="4349D73C" w:rsidRPr="00FD4049">
        <w:rPr>
          <w:rFonts w:ascii="Times New Roman" w:hAnsi="Times New Roman" w:cs="Times New Roman"/>
        </w:rPr>
        <w:t xml:space="preserve">APN roles vary across institutions and </w:t>
      </w:r>
      <w:r w:rsidR="3105DCA7" w:rsidRPr="00FD4049">
        <w:rPr>
          <w:rFonts w:ascii="Times New Roman" w:hAnsi="Times New Roman" w:cs="Times New Roman"/>
        </w:rPr>
        <w:t>settings</w:t>
      </w:r>
      <w:r w:rsidR="4349D73C" w:rsidRPr="00FD4049">
        <w:rPr>
          <w:rFonts w:ascii="Times New Roman" w:hAnsi="Times New Roman" w:cs="Times New Roman"/>
        </w:rPr>
        <w:t xml:space="preserve">. For example, </w:t>
      </w:r>
      <w:r w:rsidR="133C9E98" w:rsidRPr="00FD4049">
        <w:rPr>
          <w:rFonts w:ascii="Times New Roman" w:hAnsi="Times New Roman" w:cs="Times New Roman"/>
        </w:rPr>
        <w:t>APN</w:t>
      </w:r>
      <w:r w:rsidR="00484C18" w:rsidRPr="00FD4049">
        <w:rPr>
          <w:rFonts w:ascii="Times New Roman" w:hAnsi="Times New Roman" w:cs="Times New Roman"/>
        </w:rPr>
        <w:t>s</w:t>
      </w:r>
      <w:r w:rsidR="133C9E98" w:rsidRPr="00FD4049">
        <w:rPr>
          <w:rFonts w:ascii="Times New Roman" w:hAnsi="Times New Roman" w:cs="Times New Roman"/>
        </w:rPr>
        <w:t xml:space="preserve"> </w:t>
      </w:r>
      <w:r w:rsidR="4349D73C" w:rsidRPr="00FD4049">
        <w:rPr>
          <w:rFonts w:ascii="Times New Roman" w:hAnsi="Times New Roman" w:cs="Times New Roman"/>
        </w:rPr>
        <w:t>may focus on survivorship care while others work in infusion centers.</w:t>
      </w:r>
      <w:r w:rsidR="01E4FF9D" w:rsidRPr="00FD4049">
        <w:rPr>
          <w:rFonts w:ascii="Times New Roman" w:hAnsi="Times New Roman" w:cs="Times New Roman"/>
        </w:rPr>
        <w:t xml:space="preserve"> </w:t>
      </w:r>
      <w:r w:rsidR="43AB20B0" w:rsidRPr="00FD4049">
        <w:rPr>
          <w:rFonts w:ascii="Times New Roman" w:hAnsi="Times New Roman" w:cs="Times New Roman"/>
        </w:rPr>
        <w:t xml:space="preserve">As a result, comparing outcomes across different roles/setting becomes difficult and undermines benchmarking efforts. </w:t>
      </w:r>
    </w:p>
    <w:p w14:paraId="233DCBDF" w14:textId="3DF7BA77" w:rsidR="00405698" w:rsidRPr="00FD4049" w:rsidRDefault="00405698" w:rsidP="00FD4049">
      <w:pPr>
        <w:pStyle w:val="ListParagraph"/>
        <w:numPr>
          <w:ilvl w:val="0"/>
          <w:numId w:val="22"/>
        </w:numPr>
        <w:spacing w:after="0" w:line="480" w:lineRule="auto"/>
        <w:rPr>
          <w:rFonts w:ascii="Times New Roman" w:hAnsi="Times New Roman" w:cs="Times New Roman"/>
        </w:rPr>
      </w:pPr>
      <w:r w:rsidRPr="00FD4049">
        <w:rPr>
          <w:rFonts w:ascii="Times New Roman" w:hAnsi="Times New Roman" w:cs="Times New Roman"/>
          <w:b/>
          <w:bCs/>
        </w:rPr>
        <w:t>Variability in Training and Experience</w:t>
      </w:r>
      <w:r w:rsidRPr="00FD4049">
        <w:rPr>
          <w:rFonts w:ascii="Times New Roman" w:hAnsi="Times New Roman" w:cs="Times New Roman"/>
        </w:rPr>
        <w:t>: Although all APNs have the same training and education, when evaluating outcomes there may be variability in years of experience in cancer care, which may not reflect a consistent standard of advanced oncology care.</w:t>
      </w:r>
    </w:p>
    <w:p w14:paraId="14430285" w14:textId="61FAE067" w:rsidR="00451277" w:rsidRPr="00FD4049" w:rsidRDefault="1D7B9C04" w:rsidP="00FD4049">
      <w:pPr>
        <w:pStyle w:val="ListParagraph"/>
        <w:numPr>
          <w:ilvl w:val="0"/>
          <w:numId w:val="16"/>
        </w:numPr>
        <w:spacing w:after="0" w:line="480" w:lineRule="auto"/>
        <w:rPr>
          <w:rFonts w:ascii="Times New Roman" w:hAnsi="Times New Roman" w:cs="Times New Roman"/>
        </w:rPr>
      </w:pPr>
      <w:r w:rsidRPr="00FD4049">
        <w:rPr>
          <w:rFonts w:ascii="Times New Roman" w:hAnsi="Times New Roman" w:cs="Times New Roman"/>
          <w:b/>
          <w:bCs/>
        </w:rPr>
        <w:t xml:space="preserve">Technology </w:t>
      </w:r>
      <w:r w:rsidR="1663A8F5" w:rsidRPr="00FD4049">
        <w:rPr>
          <w:rFonts w:ascii="Times New Roman" w:hAnsi="Times New Roman" w:cs="Times New Roman"/>
          <w:b/>
          <w:bCs/>
        </w:rPr>
        <w:t>and data collection limitations</w:t>
      </w:r>
      <w:r w:rsidRPr="00FD4049">
        <w:rPr>
          <w:rFonts w:ascii="Times New Roman" w:hAnsi="Times New Roman" w:cs="Times New Roman"/>
          <w:b/>
          <w:bCs/>
        </w:rPr>
        <w:t>:</w:t>
      </w:r>
      <w:r w:rsidRPr="00FD4049">
        <w:rPr>
          <w:rFonts w:ascii="Times New Roman" w:hAnsi="Times New Roman" w:cs="Times New Roman"/>
        </w:rPr>
        <w:t xml:space="preserve"> </w:t>
      </w:r>
      <w:r w:rsidR="0C5863EC" w:rsidRPr="00FD4049">
        <w:rPr>
          <w:rFonts w:ascii="Times New Roman" w:hAnsi="Times New Roman" w:cs="Times New Roman"/>
        </w:rPr>
        <w:t>Many organization</w:t>
      </w:r>
      <w:r w:rsidR="7D68F667" w:rsidRPr="00FD4049">
        <w:rPr>
          <w:rFonts w:ascii="Times New Roman" w:hAnsi="Times New Roman" w:cs="Times New Roman"/>
        </w:rPr>
        <w:t>s</w:t>
      </w:r>
      <w:r w:rsidR="0C5863EC" w:rsidRPr="00FD4049">
        <w:rPr>
          <w:rFonts w:ascii="Times New Roman" w:hAnsi="Times New Roman" w:cs="Times New Roman"/>
        </w:rPr>
        <w:t xml:space="preserve"> with APNs practicing in cancer care may use </w:t>
      </w:r>
      <w:r w:rsidR="1B1C9655" w:rsidRPr="00FD4049">
        <w:rPr>
          <w:rFonts w:ascii="Times New Roman" w:hAnsi="Times New Roman" w:cs="Times New Roman"/>
        </w:rPr>
        <w:t>different</w:t>
      </w:r>
      <w:r w:rsidR="65F25196" w:rsidRPr="00FD4049">
        <w:rPr>
          <w:rFonts w:ascii="Times New Roman" w:hAnsi="Times New Roman" w:cs="Times New Roman"/>
        </w:rPr>
        <w:t xml:space="preserve"> EMRs and metrics</w:t>
      </w:r>
      <w:r w:rsidR="2C847565" w:rsidRPr="00FD4049">
        <w:rPr>
          <w:rFonts w:ascii="Times New Roman" w:hAnsi="Times New Roman" w:cs="Times New Roman"/>
        </w:rPr>
        <w:t xml:space="preserve">, which make it difficult to standardized/collect information that is quantitative or qualitative. </w:t>
      </w:r>
      <w:r w:rsidR="5649320F" w:rsidRPr="00FD4049">
        <w:rPr>
          <w:rFonts w:ascii="Times New Roman" w:hAnsi="Times New Roman" w:cs="Times New Roman"/>
        </w:rPr>
        <w:t>Additionally</w:t>
      </w:r>
      <w:r w:rsidR="37AEA3AF" w:rsidRPr="00FD4049">
        <w:rPr>
          <w:rFonts w:ascii="Times New Roman" w:hAnsi="Times New Roman" w:cs="Times New Roman"/>
        </w:rPr>
        <w:t>,</w:t>
      </w:r>
      <w:r w:rsidR="5649320F" w:rsidRPr="00FD4049">
        <w:rPr>
          <w:rFonts w:ascii="Times New Roman" w:hAnsi="Times New Roman" w:cs="Times New Roman"/>
        </w:rPr>
        <w:t xml:space="preserve"> </w:t>
      </w:r>
      <w:r w:rsidR="13127EBC" w:rsidRPr="00FD4049">
        <w:rPr>
          <w:rFonts w:ascii="Times New Roman" w:hAnsi="Times New Roman" w:cs="Times New Roman"/>
        </w:rPr>
        <w:t>most EMRs are not configure</w:t>
      </w:r>
      <w:r w:rsidR="6A123BB6" w:rsidRPr="00FD4049">
        <w:rPr>
          <w:rFonts w:ascii="Times New Roman" w:hAnsi="Times New Roman" w:cs="Times New Roman"/>
        </w:rPr>
        <w:t>d</w:t>
      </w:r>
      <w:r w:rsidR="13127EBC" w:rsidRPr="00FD4049">
        <w:rPr>
          <w:rFonts w:ascii="Times New Roman" w:hAnsi="Times New Roman" w:cs="Times New Roman"/>
        </w:rPr>
        <w:t xml:space="preserve"> to capture APN specific contributions or workflows. M</w:t>
      </w:r>
      <w:r w:rsidR="5649320F" w:rsidRPr="00FD4049">
        <w:rPr>
          <w:rFonts w:ascii="Times New Roman" w:hAnsi="Times New Roman" w:cs="Times New Roman"/>
        </w:rPr>
        <w:t>ost financial analyses focus on professional billing which does not capture the full downstream of system or system-level impact of APNs.</w:t>
      </w:r>
      <w:r w:rsidR="538134CC" w:rsidRPr="00FD4049">
        <w:rPr>
          <w:rFonts w:ascii="Times New Roman" w:hAnsi="Times New Roman" w:cs="Times New Roman"/>
        </w:rPr>
        <w:t xml:space="preserve"> </w:t>
      </w:r>
      <w:r w:rsidR="35EDF4A8" w:rsidRPr="00FD4049">
        <w:rPr>
          <w:rFonts w:ascii="Times New Roman" w:hAnsi="Times New Roman" w:cs="Times New Roman"/>
        </w:rPr>
        <w:t>Consequently,</w:t>
      </w:r>
      <w:r w:rsidR="538134CC" w:rsidRPr="00FD4049">
        <w:rPr>
          <w:rFonts w:ascii="Times New Roman" w:hAnsi="Times New Roman" w:cs="Times New Roman"/>
        </w:rPr>
        <w:t xml:space="preserve"> this can lead to inadequate tracking and underreporting of APN activities and outcomes, especially </w:t>
      </w:r>
      <w:r w:rsidR="15BFADFD" w:rsidRPr="00FD4049">
        <w:rPr>
          <w:rFonts w:ascii="Times New Roman" w:hAnsi="Times New Roman" w:cs="Times New Roman"/>
        </w:rPr>
        <w:t>for</w:t>
      </w:r>
      <w:r w:rsidR="538134CC" w:rsidRPr="00FD4049">
        <w:rPr>
          <w:rFonts w:ascii="Times New Roman" w:hAnsi="Times New Roman" w:cs="Times New Roman"/>
        </w:rPr>
        <w:t xml:space="preserve"> non-billable yet critical services, like care coordination.</w:t>
      </w:r>
    </w:p>
    <w:p w14:paraId="3DBE6D42" w14:textId="6B1C347C" w:rsidR="0BA68550" w:rsidRPr="00FD4049" w:rsidRDefault="0BA68550" w:rsidP="00FD4049">
      <w:pPr>
        <w:pStyle w:val="ListParagraph"/>
        <w:numPr>
          <w:ilvl w:val="0"/>
          <w:numId w:val="16"/>
        </w:numPr>
        <w:spacing w:after="0" w:line="480" w:lineRule="auto"/>
        <w:rPr>
          <w:rFonts w:ascii="Times New Roman" w:hAnsi="Times New Roman" w:cs="Times New Roman"/>
        </w:rPr>
      </w:pPr>
      <w:r w:rsidRPr="00FD4049">
        <w:rPr>
          <w:rFonts w:ascii="Times New Roman" w:hAnsi="Times New Roman" w:cs="Times New Roman"/>
          <w:b/>
          <w:bCs/>
        </w:rPr>
        <w:t>Lack of standardized metrics:</w:t>
      </w:r>
      <w:r w:rsidRPr="00FD4049">
        <w:rPr>
          <w:rFonts w:ascii="Times New Roman" w:hAnsi="Times New Roman" w:cs="Times New Roman"/>
        </w:rPr>
        <w:t xml:space="preserve"> There are no universally </w:t>
      </w:r>
      <w:r w:rsidR="7952FAC6" w:rsidRPr="00FD4049">
        <w:rPr>
          <w:rFonts w:ascii="Times New Roman" w:hAnsi="Times New Roman" w:cs="Times New Roman"/>
        </w:rPr>
        <w:t>accepted</w:t>
      </w:r>
      <w:r w:rsidRPr="00FD4049">
        <w:rPr>
          <w:rFonts w:ascii="Times New Roman" w:hAnsi="Times New Roman" w:cs="Times New Roman"/>
        </w:rPr>
        <w:t xml:space="preserve"> set of outcome measures specific to APN practice in cancer care which can hinder meaningful data collection and cross-institution comparisons. </w:t>
      </w:r>
    </w:p>
    <w:p w14:paraId="2E4E8B93" w14:textId="706CCE07" w:rsidR="00451277" w:rsidRPr="00FD4049" w:rsidRDefault="00451277" w:rsidP="00FD4049">
      <w:pPr>
        <w:pStyle w:val="ListParagraph"/>
        <w:numPr>
          <w:ilvl w:val="0"/>
          <w:numId w:val="16"/>
        </w:numPr>
        <w:spacing w:after="0" w:line="480" w:lineRule="auto"/>
        <w:rPr>
          <w:rFonts w:ascii="Times New Roman" w:hAnsi="Times New Roman" w:cs="Times New Roman"/>
        </w:rPr>
      </w:pPr>
      <w:r w:rsidRPr="00FD4049">
        <w:rPr>
          <w:rFonts w:ascii="Times New Roman" w:hAnsi="Times New Roman" w:cs="Times New Roman"/>
          <w:b/>
          <w:bCs/>
        </w:rPr>
        <w:t>Research gaps:</w:t>
      </w:r>
      <w:r w:rsidRPr="00FD4049">
        <w:rPr>
          <w:rFonts w:ascii="Times New Roman" w:hAnsi="Times New Roman" w:cs="Times New Roman"/>
        </w:rPr>
        <w:t xml:space="preserve"> Underrepresentation of </w:t>
      </w:r>
      <w:r w:rsidR="30DFC79A" w:rsidRPr="00FD4049">
        <w:rPr>
          <w:rFonts w:ascii="Times New Roman" w:hAnsi="Times New Roman" w:cs="Times New Roman"/>
        </w:rPr>
        <w:t>oncology</w:t>
      </w:r>
      <w:r w:rsidRPr="00FD4049">
        <w:rPr>
          <w:rFonts w:ascii="Times New Roman" w:hAnsi="Times New Roman" w:cs="Times New Roman"/>
        </w:rPr>
        <w:t xml:space="preserve"> APNs in large-scale studies</w:t>
      </w:r>
      <w:r w:rsidR="08119920" w:rsidRPr="00FD4049">
        <w:rPr>
          <w:rFonts w:ascii="Times New Roman" w:hAnsi="Times New Roman" w:cs="Times New Roman"/>
        </w:rPr>
        <w:t xml:space="preserve"> and there is limited research and/or reviews on advanced practice nursing roles and outcomes. </w:t>
      </w:r>
      <w:r w:rsidR="405C62BB" w:rsidRPr="00FD4049">
        <w:rPr>
          <w:rFonts w:ascii="Times New Roman" w:hAnsi="Times New Roman" w:cs="Times New Roman"/>
        </w:rPr>
        <w:t>Additionally, i</w:t>
      </w:r>
      <w:r w:rsidR="71DF933D" w:rsidRPr="00FD4049">
        <w:rPr>
          <w:rFonts w:ascii="Times New Roman" w:hAnsi="Times New Roman" w:cs="Times New Roman"/>
        </w:rPr>
        <w:t xml:space="preserve">t is often difficult to isolate APNs from the larger interdisciplinary team in oncology. For example, data on NPs are often combined with Physician </w:t>
      </w:r>
      <w:r w:rsidR="186AE4AD" w:rsidRPr="00FD4049">
        <w:rPr>
          <w:rFonts w:ascii="Times New Roman" w:hAnsi="Times New Roman" w:cs="Times New Roman"/>
        </w:rPr>
        <w:t>Assistants</w:t>
      </w:r>
      <w:r w:rsidR="71DF933D" w:rsidRPr="00FD4049">
        <w:rPr>
          <w:rFonts w:ascii="Times New Roman" w:hAnsi="Times New Roman" w:cs="Times New Roman"/>
        </w:rPr>
        <w:t xml:space="preserve"> (PAs)</w:t>
      </w:r>
      <w:r w:rsidR="107FF1F6" w:rsidRPr="00FD4049">
        <w:rPr>
          <w:rFonts w:ascii="Times New Roman" w:hAnsi="Times New Roman" w:cs="Times New Roman"/>
        </w:rPr>
        <w:t>; making it hard to assign value to APNs specifically.</w:t>
      </w:r>
    </w:p>
    <w:p w14:paraId="135893F5" w14:textId="6B27E99F" w:rsidR="006D2B5F" w:rsidRPr="00FD4049" w:rsidRDefault="00366F6C" w:rsidP="00FD4049">
      <w:pPr>
        <w:spacing w:after="0" w:line="480" w:lineRule="auto"/>
        <w:ind w:left="360"/>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OPPORTUNITIES FOR GROWTH</w:t>
      </w:r>
      <w:r w:rsidR="256B416C" w:rsidRPr="00FD4049">
        <w:rPr>
          <w:rFonts w:ascii="Times New Roman" w:hAnsi="Times New Roman" w:cs="Times New Roman"/>
          <w:b/>
          <w:bCs/>
        </w:rPr>
        <w:t xml:space="preserve"> </w:t>
      </w:r>
    </w:p>
    <w:p w14:paraId="7201A917" w14:textId="141703ED" w:rsidR="00405698" w:rsidRPr="00FD4049" w:rsidRDefault="06370474" w:rsidP="00FD4049">
      <w:pPr>
        <w:pStyle w:val="ListParagraph"/>
        <w:numPr>
          <w:ilvl w:val="0"/>
          <w:numId w:val="38"/>
        </w:numPr>
        <w:spacing w:after="0" w:line="480" w:lineRule="auto"/>
        <w:rPr>
          <w:rFonts w:ascii="Times New Roman" w:hAnsi="Times New Roman" w:cs="Times New Roman"/>
          <w:b/>
          <w:bCs/>
        </w:rPr>
      </w:pPr>
      <w:r w:rsidRPr="00FD4049">
        <w:rPr>
          <w:rFonts w:ascii="Times New Roman" w:hAnsi="Times New Roman" w:cs="Times New Roman"/>
          <w:b/>
          <w:bCs/>
        </w:rPr>
        <w:lastRenderedPageBreak/>
        <w:t>Innovations in data analytics and reporting:</w:t>
      </w:r>
      <w:r w:rsidRPr="00FD4049">
        <w:rPr>
          <w:rFonts w:ascii="Times New Roman" w:hAnsi="Times New Roman" w:cs="Times New Roman"/>
        </w:rPr>
        <w:t xml:space="preserve"> Predictive analytics and artificial intelligence (AI</w:t>
      </w:r>
      <w:r w:rsidR="04ED865A" w:rsidRPr="00FD4049">
        <w:rPr>
          <w:rFonts w:ascii="Times New Roman" w:hAnsi="Times New Roman" w:cs="Times New Roman"/>
        </w:rPr>
        <w:t>)</w:t>
      </w:r>
      <w:r w:rsidRPr="00FD4049">
        <w:rPr>
          <w:rFonts w:ascii="Times New Roman" w:hAnsi="Times New Roman" w:cs="Times New Roman"/>
        </w:rPr>
        <w:t xml:space="preserve"> </w:t>
      </w:r>
      <w:r w:rsidR="04ED865A" w:rsidRPr="00FD4049">
        <w:rPr>
          <w:rFonts w:ascii="Times New Roman" w:hAnsi="Times New Roman" w:cs="Times New Roman"/>
        </w:rPr>
        <w:t>are e</w:t>
      </w:r>
      <w:r w:rsidRPr="00FD4049">
        <w:rPr>
          <w:rFonts w:ascii="Times New Roman" w:hAnsi="Times New Roman" w:cs="Times New Roman"/>
        </w:rPr>
        <w:t>merging as powerful tools to analyze vast amounts of data. Leveraging AI for specific APN metrics can help develop better visualization of metrics via dashboards that capture real time decision making and care. Additionally, natural language processing (NLP) can be used to extract outcome data from clinical notes written by APNs, which can provide qualitative patient care insights. All of this will ease data analysis and shift reporting from manual to automatic.</w:t>
      </w:r>
    </w:p>
    <w:p w14:paraId="029CDC91" w14:textId="03F74B03" w:rsidR="00405698" w:rsidRPr="00FD4049" w:rsidRDefault="1BFD16F0" w:rsidP="00FD4049">
      <w:pPr>
        <w:pStyle w:val="ListParagraph"/>
        <w:numPr>
          <w:ilvl w:val="0"/>
          <w:numId w:val="33"/>
        </w:numPr>
        <w:spacing w:after="0" w:line="480" w:lineRule="auto"/>
        <w:rPr>
          <w:rFonts w:ascii="Times New Roman" w:hAnsi="Times New Roman" w:cs="Times New Roman"/>
          <w:b/>
          <w:bCs/>
        </w:rPr>
      </w:pPr>
      <w:r w:rsidRPr="00FD4049">
        <w:rPr>
          <w:rFonts w:ascii="Times New Roman" w:hAnsi="Times New Roman" w:cs="Times New Roman"/>
          <w:b/>
          <w:bCs/>
        </w:rPr>
        <w:t>Scope of practice advocacy:</w:t>
      </w:r>
      <w:r w:rsidRPr="00FD4049">
        <w:rPr>
          <w:rFonts w:ascii="Times New Roman" w:hAnsi="Times New Roman" w:cs="Times New Roman"/>
        </w:rPr>
        <w:t xml:space="preserve"> Supporting full practice authority and equitable reimbursement will expand autonomy and the ability to implement outcome-driven programs.  </w:t>
      </w:r>
      <w:r w:rsidR="04ED865A" w:rsidRPr="00FD4049">
        <w:rPr>
          <w:rFonts w:ascii="Times New Roman" w:hAnsi="Times New Roman" w:cs="Times New Roman"/>
        </w:rPr>
        <w:t>Advocating</w:t>
      </w:r>
      <w:r w:rsidRPr="00FD4049">
        <w:rPr>
          <w:rFonts w:ascii="Times New Roman" w:hAnsi="Times New Roman" w:cs="Times New Roman"/>
          <w:b/>
          <w:bCs/>
        </w:rPr>
        <w:t xml:space="preserve"> </w:t>
      </w:r>
      <w:r w:rsidRPr="00FD4049">
        <w:rPr>
          <w:rFonts w:ascii="Times New Roman" w:hAnsi="Times New Roman" w:cs="Times New Roman"/>
        </w:rPr>
        <w:t>100%</w:t>
      </w:r>
      <w:r w:rsidRPr="00FD4049">
        <w:rPr>
          <w:rFonts w:ascii="Times New Roman" w:hAnsi="Times New Roman" w:cs="Times New Roman"/>
          <w:b/>
          <w:bCs/>
        </w:rPr>
        <w:t xml:space="preserve"> </w:t>
      </w:r>
      <w:r w:rsidRPr="00FD4049">
        <w:rPr>
          <w:rFonts w:ascii="Times New Roman" w:hAnsi="Times New Roman" w:cs="Times New Roman"/>
        </w:rPr>
        <w:t xml:space="preserve">reimbursement on services would standardize collections, support financial sustainability, and validate their impact on outcomes across all </w:t>
      </w:r>
      <w:r w:rsidR="42EE9822" w:rsidRPr="00FD4049">
        <w:rPr>
          <w:rFonts w:ascii="Times New Roman" w:hAnsi="Times New Roman" w:cs="Times New Roman"/>
        </w:rPr>
        <w:t xml:space="preserve">APNs </w:t>
      </w:r>
      <w:r w:rsidRPr="00FD4049">
        <w:rPr>
          <w:rFonts w:ascii="Times New Roman" w:hAnsi="Times New Roman" w:cs="Times New Roman"/>
        </w:rPr>
        <w:t>delivering cancer care</w:t>
      </w:r>
      <w:r w:rsidR="3680D03D" w:rsidRPr="00FD4049">
        <w:rPr>
          <w:rFonts w:ascii="Times New Roman" w:hAnsi="Times New Roman" w:cs="Times New Roman"/>
        </w:rPr>
        <w:t>.</w:t>
      </w:r>
    </w:p>
    <w:p w14:paraId="3B5AC735" w14:textId="38616297" w:rsidR="00962AB4" w:rsidRPr="00FD4049" w:rsidRDefault="26FDDB58" w:rsidP="00FD4049">
      <w:pPr>
        <w:pStyle w:val="ListParagraph"/>
        <w:numPr>
          <w:ilvl w:val="0"/>
          <w:numId w:val="34"/>
        </w:numPr>
        <w:spacing w:after="0" w:line="480" w:lineRule="auto"/>
        <w:rPr>
          <w:rFonts w:ascii="Times New Roman" w:hAnsi="Times New Roman" w:cs="Times New Roman"/>
        </w:rPr>
      </w:pPr>
      <w:r w:rsidRPr="00FD4049">
        <w:rPr>
          <w:rFonts w:ascii="Times New Roman" w:hAnsi="Times New Roman" w:cs="Times New Roman"/>
        </w:rPr>
        <w:t xml:space="preserve"> </w:t>
      </w:r>
      <w:r w:rsidR="1BFD16F0" w:rsidRPr="00FD4049">
        <w:rPr>
          <w:rFonts w:ascii="Times New Roman" w:hAnsi="Times New Roman" w:cs="Times New Roman"/>
          <w:b/>
          <w:bCs/>
        </w:rPr>
        <w:t>Research collaboration:</w:t>
      </w:r>
      <w:r w:rsidR="1BFD16F0" w:rsidRPr="00FD4049">
        <w:rPr>
          <w:rFonts w:ascii="Times New Roman" w:hAnsi="Times New Roman" w:cs="Times New Roman"/>
        </w:rPr>
        <w:t xml:space="preserve"> There is a growing need for APN-led research in this area. By partnering with nurse scientists, APNs can contribute to the development of high-quality, real-world data that reflects the complexities of cancer care</w:t>
      </w:r>
    </w:p>
    <w:p w14:paraId="431A11EC" w14:textId="3DCF3163" w:rsidR="00484C18" w:rsidRPr="00FD4049" w:rsidRDefault="04ED865A" w:rsidP="00FD4049">
      <w:pPr>
        <w:pStyle w:val="ListParagraph"/>
        <w:numPr>
          <w:ilvl w:val="0"/>
          <w:numId w:val="34"/>
        </w:numPr>
        <w:spacing w:after="0" w:line="480" w:lineRule="auto"/>
        <w:rPr>
          <w:rFonts w:ascii="Times New Roman" w:hAnsi="Times New Roman" w:cs="Times New Roman"/>
        </w:rPr>
      </w:pPr>
      <w:r w:rsidRPr="00FD4049">
        <w:rPr>
          <w:rFonts w:ascii="Times New Roman" w:hAnsi="Times New Roman" w:cs="Times New Roman"/>
          <w:b/>
          <w:bCs/>
        </w:rPr>
        <w:t>Professional development</w:t>
      </w:r>
      <w:r w:rsidRPr="00FD4049">
        <w:rPr>
          <w:rFonts w:ascii="Times New Roman" w:hAnsi="Times New Roman" w:cs="Times New Roman"/>
        </w:rPr>
        <w:t>: Encouraging APNs to pursue specialty certifications and advanced training represents a significant opportunity to enhance both individual competencies and overall cancer care outcomes. Continuing education programs and fellowships</w:t>
      </w:r>
      <w:r w:rsidR="436C5485" w:rsidRPr="00FD4049">
        <w:rPr>
          <w:rFonts w:ascii="Times New Roman" w:hAnsi="Times New Roman" w:cs="Times New Roman"/>
        </w:rPr>
        <w:t xml:space="preserve"> (see </w:t>
      </w:r>
      <w:r w:rsidR="005D36CD">
        <w:rPr>
          <w:rFonts w:ascii="Times New Roman" w:hAnsi="Times New Roman" w:cs="Times New Roman"/>
        </w:rPr>
        <w:t>Table 18.1</w:t>
      </w:r>
      <w:r w:rsidR="436C5485" w:rsidRPr="00FD4049">
        <w:rPr>
          <w:rFonts w:ascii="Times New Roman" w:hAnsi="Times New Roman" w:cs="Times New Roman"/>
        </w:rPr>
        <w:t>)</w:t>
      </w:r>
      <w:r w:rsidRPr="00FD4049">
        <w:rPr>
          <w:rFonts w:ascii="Times New Roman" w:hAnsi="Times New Roman" w:cs="Times New Roman"/>
        </w:rPr>
        <w:t xml:space="preserve"> or post graduate certificate programs in oncology can equip APNs seeking to provide advanced oncology care to produce measurable </w:t>
      </w:r>
      <w:r w:rsidR="16E5E815" w:rsidRPr="00FD4049">
        <w:rPr>
          <w:rFonts w:ascii="Times New Roman" w:hAnsi="Times New Roman" w:cs="Times New Roman"/>
        </w:rPr>
        <w:t>outcomes over</w:t>
      </w:r>
      <w:r w:rsidRPr="00FD4049">
        <w:rPr>
          <w:rFonts w:ascii="Times New Roman" w:hAnsi="Times New Roman" w:cs="Times New Roman"/>
        </w:rPr>
        <w:t xml:space="preserve"> time.  </w:t>
      </w:r>
    </w:p>
    <w:p w14:paraId="07D2467B" w14:textId="2363FAE2" w:rsidR="539BD8B6" w:rsidRPr="00FD4049" w:rsidRDefault="539BD8B6" w:rsidP="00FD4049">
      <w:pPr>
        <w:numPr>
          <w:ilvl w:val="0"/>
          <w:numId w:val="23"/>
        </w:numPr>
        <w:spacing w:after="0" w:line="480" w:lineRule="auto"/>
        <w:rPr>
          <w:rFonts w:ascii="Times New Roman" w:hAnsi="Times New Roman" w:cs="Times New Roman"/>
        </w:rPr>
      </w:pPr>
      <w:r w:rsidRPr="00FD4049">
        <w:rPr>
          <w:rFonts w:ascii="Times New Roman" w:hAnsi="Times New Roman" w:cs="Times New Roman"/>
          <w:b/>
          <w:bCs/>
        </w:rPr>
        <w:t>E</w:t>
      </w:r>
      <w:r w:rsidR="25F5C965" w:rsidRPr="00FD4049">
        <w:rPr>
          <w:rFonts w:ascii="Times New Roman" w:hAnsi="Times New Roman" w:cs="Times New Roman"/>
          <w:b/>
          <w:bCs/>
        </w:rPr>
        <w:t>xpansion of APN roles in care model</w:t>
      </w:r>
      <w:r w:rsidRPr="00FD4049">
        <w:rPr>
          <w:rFonts w:ascii="Times New Roman" w:hAnsi="Times New Roman" w:cs="Times New Roman"/>
          <w:b/>
          <w:bCs/>
        </w:rPr>
        <w:t>s:</w:t>
      </w:r>
      <w:r w:rsidR="3895B0F5" w:rsidRPr="00FD4049">
        <w:rPr>
          <w:rFonts w:ascii="Times New Roman" w:hAnsi="Times New Roman" w:cs="Times New Roman"/>
          <w:b/>
          <w:bCs/>
        </w:rPr>
        <w:t xml:space="preserve"> </w:t>
      </w:r>
      <w:r w:rsidR="3895B0F5" w:rsidRPr="00FD4049">
        <w:rPr>
          <w:rFonts w:ascii="Times New Roman" w:hAnsi="Times New Roman" w:cs="Times New Roman"/>
        </w:rPr>
        <w:t>Expanding roles</w:t>
      </w:r>
      <w:r w:rsidR="22CA3987" w:rsidRPr="00FD4049">
        <w:rPr>
          <w:rFonts w:ascii="Times New Roman" w:hAnsi="Times New Roman" w:cs="Times New Roman"/>
        </w:rPr>
        <w:t xml:space="preserve"> </w:t>
      </w:r>
      <w:r w:rsidR="52B87AF5" w:rsidRPr="00FD4049">
        <w:rPr>
          <w:rFonts w:ascii="Times New Roman" w:hAnsi="Times New Roman" w:cs="Times New Roman"/>
        </w:rPr>
        <w:t>to the care at home, survivorship clinics,</w:t>
      </w:r>
      <w:r w:rsidR="2D25D533" w:rsidRPr="00FD4049">
        <w:rPr>
          <w:rFonts w:ascii="Times New Roman" w:hAnsi="Times New Roman" w:cs="Times New Roman"/>
        </w:rPr>
        <w:t xml:space="preserve"> clinical trials,</w:t>
      </w:r>
      <w:r w:rsidR="52B87AF5" w:rsidRPr="00FD4049">
        <w:rPr>
          <w:rFonts w:ascii="Times New Roman" w:hAnsi="Times New Roman" w:cs="Times New Roman"/>
        </w:rPr>
        <w:t xml:space="preserve"> palliative care, remote patient monitoring, </w:t>
      </w:r>
      <w:r w:rsidR="3895B0F5" w:rsidRPr="00FD4049">
        <w:rPr>
          <w:rFonts w:ascii="Times New Roman" w:hAnsi="Times New Roman" w:cs="Times New Roman"/>
        </w:rPr>
        <w:t>genetic counsel</w:t>
      </w:r>
      <w:r w:rsidR="766316ED" w:rsidRPr="00FD4049">
        <w:rPr>
          <w:rFonts w:ascii="Times New Roman" w:hAnsi="Times New Roman" w:cs="Times New Roman"/>
        </w:rPr>
        <w:t>i</w:t>
      </w:r>
      <w:r w:rsidR="3895B0F5" w:rsidRPr="00FD4049">
        <w:rPr>
          <w:rFonts w:ascii="Times New Roman" w:hAnsi="Times New Roman" w:cs="Times New Roman"/>
        </w:rPr>
        <w:t xml:space="preserve">ng and </w:t>
      </w:r>
      <w:r w:rsidR="6B4CD3CF" w:rsidRPr="00FD4049">
        <w:rPr>
          <w:rFonts w:ascii="Times New Roman" w:hAnsi="Times New Roman" w:cs="Times New Roman"/>
        </w:rPr>
        <w:t>more offers opportunities for tracking and improving outcomes ties to quality, satisfaction, and cost.</w:t>
      </w:r>
      <w:r w:rsidR="3895B0F5" w:rsidRPr="00FD4049">
        <w:rPr>
          <w:rFonts w:ascii="Times New Roman" w:hAnsi="Times New Roman" w:cs="Times New Roman"/>
        </w:rPr>
        <w:t xml:space="preserve"> </w:t>
      </w:r>
    </w:p>
    <w:p w14:paraId="6BD46C15" w14:textId="105F7AF7" w:rsidR="006D2B5F" w:rsidRPr="00FD4049" w:rsidRDefault="00366F6C" w:rsidP="00FD4049">
      <w:pPr>
        <w:spacing w:after="0" w:line="480" w:lineRule="auto"/>
        <w:rPr>
          <w:rFonts w:ascii="Times New Roman" w:hAnsi="Times New Roman" w:cs="Times New Roman"/>
          <w:b/>
          <w:bCs/>
          <w:u w:val="single"/>
        </w:rPr>
      </w:pPr>
      <w:r>
        <w:rPr>
          <w:rFonts w:ascii="Times New Roman" w:hAnsi="Times New Roman" w:cs="Times New Roman"/>
          <w:b/>
          <w:bCs/>
          <w:u w:val="single"/>
        </w:rPr>
        <w:t>&lt;H1&gt;</w:t>
      </w:r>
      <w:r w:rsidR="006D2B5F" w:rsidRPr="00FD4049">
        <w:rPr>
          <w:rFonts w:ascii="Times New Roman" w:hAnsi="Times New Roman" w:cs="Times New Roman"/>
          <w:b/>
          <w:bCs/>
          <w:u w:val="single"/>
        </w:rPr>
        <w:t>EXEMPLARS</w:t>
      </w:r>
      <w:r w:rsidR="4B234AB3" w:rsidRPr="00FD4049">
        <w:rPr>
          <w:rFonts w:ascii="Times New Roman" w:hAnsi="Times New Roman" w:cs="Times New Roman"/>
          <w:b/>
          <w:bCs/>
          <w:u w:val="single"/>
        </w:rPr>
        <w:t xml:space="preserve"> </w:t>
      </w:r>
    </w:p>
    <w:p w14:paraId="5CAE3124" w14:textId="1A18E6C3" w:rsidR="00C6679A" w:rsidRPr="00FD4049" w:rsidRDefault="00366F6C" w:rsidP="00FD4049">
      <w:pPr>
        <w:spacing w:after="0" w:line="480" w:lineRule="auto"/>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 xml:space="preserve">THE IMPACT OF </w:t>
      </w:r>
      <w:r w:rsidR="35CB95BE" w:rsidRPr="00FD4049">
        <w:rPr>
          <w:rFonts w:ascii="Times New Roman" w:hAnsi="Times New Roman" w:cs="Times New Roman"/>
          <w:b/>
          <w:bCs/>
        </w:rPr>
        <w:t>APNs</w:t>
      </w:r>
      <w:r w:rsidR="34B5408C" w:rsidRPr="00FD4049">
        <w:rPr>
          <w:rFonts w:ascii="Times New Roman" w:hAnsi="Times New Roman" w:cs="Times New Roman"/>
          <w:b/>
          <w:bCs/>
        </w:rPr>
        <w:t xml:space="preserve"> IN </w:t>
      </w:r>
      <w:r w:rsidR="2052A524" w:rsidRPr="00FD4049">
        <w:rPr>
          <w:rFonts w:ascii="Times New Roman" w:hAnsi="Times New Roman" w:cs="Times New Roman"/>
          <w:b/>
          <w:bCs/>
        </w:rPr>
        <w:t xml:space="preserve">PREVENTION: LUNG CANCER SCREENING  </w:t>
      </w:r>
    </w:p>
    <w:p w14:paraId="21A00E9E" w14:textId="21ACE404" w:rsidR="00C6679A" w:rsidRPr="00366F6C" w:rsidRDefault="00366F6C" w:rsidP="00FD4049">
      <w:pPr>
        <w:spacing w:after="0" w:line="480" w:lineRule="auto"/>
        <w:rPr>
          <w:rFonts w:ascii="Times New Roman" w:hAnsi="Times New Roman" w:cs="Times New Roman"/>
          <w:b/>
          <w:bCs/>
          <w:i/>
          <w:iCs/>
        </w:rPr>
      </w:pPr>
      <w:r w:rsidRPr="00366F6C">
        <w:rPr>
          <w:rFonts w:ascii="Times New Roman" w:hAnsi="Times New Roman" w:cs="Times New Roman"/>
          <w:b/>
          <w:bCs/>
          <w:i/>
          <w:iCs/>
        </w:rPr>
        <w:t>&lt;H3&gt;</w:t>
      </w:r>
      <w:r w:rsidR="00C6679A" w:rsidRPr="00366F6C">
        <w:rPr>
          <w:rFonts w:ascii="Times New Roman" w:hAnsi="Times New Roman" w:cs="Times New Roman"/>
          <w:b/>
          <w:bCs/>
          <w:i/>
          <w:iCs/>
        </w:rPr>
        <w:t xml:space="preserve">Introduction to </w:t>
      </w:r>
      <w:r w:rsidR="64660746" w:rsidRPr="00366F6C">
        <w:rPr>
          <w:rFonts w:ascii="Times New Roman" w:hAnsi="Times New Roman" w:cs="Times New Roman"/>
          <w:b/>
          <w:bCs/>
          <w:i/>
          <w:iCs/>
        </w:rPr>
        <w:t xml:space="preserve">Lung Cancer </w:t>
      </w:r>
      <w:r w:rsidR="00C6679A" w:rsidRPr="00366F6C">
        <w:rPr>
          <w:rFonts w:ascii="Times New Roman" w:hAnsi="Times New Roman" w:cs="Times New Roman"/>
          <w:b/>
          <w:bCs/>
          <w:i/>
          <w:iCs/>
        </w:rPr>
        <w:t>and Its Significance</w:t>
      </w:r>
    </w:p>
    <w:p w14:paraId="6DDCA5E6" w14:textId="7DE4E57B" w:rsidR="75928E1C" w:rsidRPr="00366F6C" w:rsidRDefault="181F5D47" w:rsidP="00FD4049">
      <w:pPr>
        <w:spacing w:after="0" w:line="480" w:lineRule="auto"/>
        <w:rPr>
          <w:rFonts w:ascii="Times New Roman" w:eastAsia="Times New Roman" w:hAnsi="Times New Roman" w:cs="Times New Roman"/>
          <w:color w:val="1C1D1F"/>
        </w:rPr>
      </w:pPr>
      <w:r w:rsidRPr="00FD4049">
        <w:rPr>
          <w:rFonts w:ascii="Times New Roman" w:eastAsia="Times New Roman" w:hAnsi="Times New Roman" w:cs="Times New Roman"/>
          <w:color w:val="282828"/>
        </w:rPr>
        <w:lastRenderedPageBreak/>
        <w:t xml:space="preserve">According to the U.S Department of Health and Humans Services, Centers of Disease Control (CDC), cigarette smoking is the leading cause of </w:t>
      </w:r>
      <w:r w:rsidR="19DE02E6" w:rsidRPr="00FD4049">
        <w:rPr>
          <w:rFonts w:ascii="Times New Roman" w:eastAsia="Times New Roman" w:hAnsi="Times New Roman" w:cs="Times New Roman"/>
          <w:color w:val="282828"/>
        </w:rPr>
        <w:t xml:space="preserve">preventable </w:t>
      </w:r>
      <w:r w:rsidRPr="00FD4049">
        <w:rPr>
          <w:rFonts w:ascii="Times New Roman" w:eastAsia="Times New Roman" w:hAnsi="Times New Roman" w:cs="Times New Roman"/>
          <w:color w:val="282828"/>
        </w:rPr>
        <w:t>disease, death, and disability in the United States (</w:t>
      </w:r>
      <w:commentRangeStart w:id="1"/>
      <w:commentRangeStart w:id="2"/>
      <w:r w:rsidRPr="00FD4049">
        <w:rPr>
          <w:rFonts w:ascii="Times New Roman" w:eastAsia="Times New Roman" w:hAnsi="Times New Roman" w:cs="Times New Roman"/>
          <w:color w:val="282828"/>
        </w:rPr>
        <w:t>2014</w:t>
      </w:r>
      <w:commentRangeEnd w:id="1"/>
      <w:r w:rsidR="78CA0657" w:rsidRPr="00FD4049">
        <w:rPr>
          <w:rStyle w:val="CommentReference"/>
          <w:rFonts w:ascii="Times New Roman" w:hAnsi="Times New Roman" w:cs="Times New Roman"/>
          <w:sz w:val="22"/>
          <w:szCs w:val="22"/>
        </w:rPr>
        <w:commentReference w:id="1"/>
      </w:r>
      <w:commentRangeEnd w:id="2"/>
      <w:r w:rsidR="78CA0657" w:rsidRPr="00FD4049">
        <w:rPr>
          <w:rStyle w:val="CommentReference"/>
          <w:rFonts w:ascii="Times New Roman" w:hAnsi="Times New Roman" w:cs="Times New Roman"/>
          <w:sz w:val="22"/>
          <w:szCs w:val="22"/>
        </w:rPr>
        <w:commentReference w:id="2"/>
      </w:r>
      <w:r w:rsidRPr="00FD4049">
        <w:rPr>
          <w:rFonts w:ascii="Times New Roman" w:eastAsia="Times New Roman" w:hAnsi="Times New Roman" w:cs="Times New Roman"/>
          <w:color w:val="282828"/>
        </w:rPr>
        <w:t>)</w:t>
      </w:r>
      <w:r w:rsidR="2C4669FD" w:rsidRPr="00FD4049">
        <w:rPr>
          <w:rFonts w:ascii="Times New Roman" w:eastAsia="Times New Roman" w:hAnsi="Times New Roman" w:cs="Times New Roman"/>
          <w:color w:val="282828"/>
        </w:rPr>
        <w:t xml:space="preserve"> and the most modifiable risk factor for the development in lung cancer (US Public Health Service Office of the Surgeon General, 2020</w:t>
      </w:r>
      <w:commentRangeStart w:id="3"/>
      <w:r w:rsidR="2C4669FD" w:rsidRPr="00FD4049">
        <w:rPr>
          <w:rFonts w:ascii="Times New Roman" w:eastAsia="Times New Roman" w:hAnsi="Times New Roman" w:cs="Times New Roman"/>
          <w:color w:val="282828"/>
        </w:rPr>
        <w:t>)</w:t>
      </w:r>
      <w:r w:rsidRPr="00FD4049">
        <w:rPr>
          <w:rFonts w:ascii="Times New Roman" w:eastAsia="Times New Roman" w:hAnsi="Times New Roman" w:cs="Times New Roman"/>
          <w:color w:val="282828"/>
        </w:rPr>
        <w:t>.</w:t>
      </w:r>
      <w:commentRangeEnd w:id="3"/>
      <w:r w:rsidR="78CA0657" w:rsidRPr="00FD4049">
        <w:rPr>
          <w:rStyle w:val="CommentReference"/>
          <w:rFonts w:ascii="Times New Roman" w:hAnsi="Times New Roman" w:cs="Times New Roman"/>
          <w:sz w:val="22"/>
          <w:szCs w:val="22"/>
        </w:rPr>
        <w:commentReference w:id="3"/>
      </w:r>
      <w:r w:rsidRPr="00FD4049">
        <w:rPr>
          <w:rFonts w:ascii="Times New Roman" w:eastAsia="Times New Roman" w:hAnsi="Times New Roman" w:cs="Times New Roman"/>
          <w:color w:val="282828"/>
        </w:rPr>
        <w:t xml:space="preserve"> </w:t>
      </w:r>
      <w:r w:rsidR="29E8483A" w:rsidRPr="00FD4049">
        <w:rPr>
          <w:rFonts w:ascii="Times New Roman" w:eastAsia="Times New Roman" w:hAnsi="Times New Roman" w:cs="Times New Roman"/>
          <w:color w:val="282828"/>
        </w:rPr>
        <w:t xml:space="preserve">Lung and bronchus cancer is the third most common cancer diagnosis and is responsible for the most cancer-related deaths (Siegel et al., 2025). </w:t>
      </w:r>
      <w:r w:rsidR="367EF4F1" w:rsidRPr="00FD4049">
        <w:rPr>
          <w:rFonts w:ascii="Times New Roman" w:eastAsia="Times New Roman" w:hAnsi="Times New Roman" w:cs="Times New Roman"/>
          <w:color w:val="282828"/>
        </w:rPr>
        <w:t xml:space="preserve"> </w:t>
      </w:r>
      <w:r w:rsidR="006A2938" w:rsidRPr="00FD4049">
        <w:rPr>
          <w:rFonts w:ascii="Times New Roman" w:hAnsi="Times New Roman" w:cs="Times New Roman"/>
        </w:rPr>
        <w:t>Despite serious consequences</w:t>
      </w:r>
      <w:r w:rsidR="49E51759" w:rsidRPr="00FD4049">
        <w:rPr>
          <w:rFonts w:ascii="Times New Roman" w:hAnsi="Times New Roman" w:cs="Times New Roman"/>
        </w:rPr>
        <w:t xml:space="preserve"> of lung cancer</w:t>
      </w:r>
      <w:r w:rsidR="006A2938" w:rsidRPr="00FD4049">
        <w:rPr>
          <w:rFonts w:ascii="Times New Roman" w:hAnsi="Times New Roman" w:cs="Times New Roman"/>
        </w:rPr>
        <w:t xml:space="preserve">, disparities in cancer screening and tobacco cessation persist. Oncology APNs are uniquely equipped to bridge this gap by providing timely lung cancer screening and targeted education, </w:t>
      </w:r>
      <w:r w:rsidR="7F2B0390" w:rsidRPr="00FD4049">
        <w:rPr>
          <w:rFonts w:ascii="Times New Roman" w:hAnsi="Times New Roman" w:cs="Times New Roman"/>
        </w:rPr>
        <w:t>which facilitate</w:t>
      </w:r>
      <w:r w:rsidR="1E8D6BEA" w:rsidRPr="00FD4049">
        <w:rPr>
          <w:rFonts w:ascii="Times New Roman" w:hAnsi="Times New Roman" w:cs="Times New Roman"/>
        </w:rPr>
        <w:t>s</w:t>
      </w:r>
      <w:r w:rsidR="7F2B0390" w:rsidRPr="00FD4049">
        <w:rPr>
          <w:rFonts w:ascii="Times New Roman" w:hAnsi="Times New Roman" w:cs="Times New Roman"/>
        </w:rPr>
        <w:t xml:space="preserve"> </w:t>
      </w:r>
      <w:r w:rsidR="006A2938" w:rsidRPr="00FD4049">
        <w:rPr>
          <w:rFonts w:ascii="Times New Roman" w:hAnsi="Times New Roman" w:cs="Times New Roman"/>
        </w:rPr>
        <w:t>earlier diagnosis, faster</w:t>
      </w:r>
      <w:r w:rsidR="4091546A" w:rsidRPr="00FD4049">
        <w:rPr>
          <w:rFonts w:ascii="Times New Roman" w:hAnsi="Times New Roman" w:cs="Times New Roman"/>
        </w:rPr>
        <w:t xml:space="preserve"> time to</w:t>
      </w:r>
      <w:r w:rsidR="006A2938" w:rsidRPr="00FD4049">
        <w:rPr>
          <w:rFonts w:ascii="Times New Roman" w:hAnsi="Times New Roman" w:cs="Times New Roman"/>
        </w:rPr>
        <w:t xml:space="preserve"> treatment, and improved patient outcomes</w:t>
      </w:r>
      <w:r w:rsidR="003D351D" w:rsidRPr="00FD4049">
        <w:rPr>
          <w:rFonts w:ascii="Times New Roman" w:hAnsi="Times New Roman" w:cs="Times New Roman"/>
        </w:rPr>
        <w:t>.</w:t>
      </w:r>
    </w:p>
    <w:p w14:paraId="52C2AD5E" w14:textId="088F6300" w:rsidR="4E7D9FA3" w:rsidRPr="00366F6C" w:rsidRDefault="00366F6C" w:rsidP="00FD4049">
      <w:pPr>
        <w:spacing w:after="0" w:line="480" w:lineRule="auto"/>
        <w:rPr>
          <w:rFonts w:ascii="Times New Roman" w:eastAsia="Times New Roman" w:hAnsi="Times New Roman" w:cs="Times New Roman"/>
          <w:i/>
          <w:iCs/>
          <w:color w:val="212121"/>
        </w:rPr>
      </w:pPr>
      <w:r w:rsidRPr="00366F6C">
        <w:rPr>
          <w:rFonts w:ascii="Times New Roman" w:hAnsi="Times New Roman" w:cs="Times New Roman"/>
          <w:b/>
          <w:bCs/>
          <w:i/>
          <w:iCs/>
        </w:rPr>
        <w:t>&lt;H3&gt;</w:t>
      </w:r>
      <w:r w:rsidR="332775B8" w:rsidRPr="00366F6C">
        <w:rPr>
          <w:rFonts w:ascii="Times New Roman" w:hAnsi="Times New Roman" w:cs="Times New Roman"/>
          <w:b/>
          <w:bCs/>
          <w:i/>
          <w:iCs/>
        </w:rPr>
        <w:t>Role of</w:t>
      </w:r>
      <w:r w:rsidR="3E968498" w:rsidRPr="00366F6C">
        <w:rPr>
          <w:rFonts w:ascii="Times New Roman" w:hAnsi="Times New Roman" w:cs="Times New Roman"/>
          <w:b/>
          <w:bCs/>
          <w:i/>
          <w:iCs/>
        </w:rPr>
        <w:t xml:space="preserve"> Oncology APN</w:t>
      </w:r>
      <w:r w:rsidR="332775B8" w:rsidRPr="00366F6C">
        <w:rPr>
          <w:rFonts w:ascii="Times New Roman" w:hAnsi="Times New Roman" w:cs="Times New Roman"/>
          <w:b/>
          <w:bCs/>
          <w:i/>
          <w:iCs/>
        </w:rPr>
        <w:t>s in Early Detection</w:t>
      </w:r>
    </w:p>
    <w:p w14:paraId="5DBAAC8F" w14:textId="6F17A085" w:rsidR="4E7D9FA3" w:rsidRPr="00FD4049" w:rsidRDefault="2FBE9BFD" w:rsidP="00FD4049">
      <w:pPr>
        <w:spacing w:after="0" w:line="480" w:lineRule="auto"/>
        <w:rPr>
          <w:rFonts w:ascii="Times New Roman" w:eastAsia="Times New Roman" w:hAnsi="Times New Roman" w:cs="Times New Roman"/>
          <w:color w:val="212121"/>
        </w:rPr>
      </w:pPr>
      <w:r w:rsidRPr="00FD4049">
        <w:rPr>
          <w:rFonts w:ascii="Times New Roman" w:eastAsia="Times New Roman" w:hAnsi="Times New Roman" w:cs="Times New Roman"/>
          <w:color w:val="000000" w:themeColor="text1"/>
        </w:rPr>
        <w:t xml:space="preserve">Lung cancer screening provides an opportunity for early detection </w:t>
      </w:r>
      <w:r w:rsidR="035B2413" w:rsidRPr="00FD4049">
        <w:rPr>
          <w:rFonts w:ascii="Times New Roman" w:eastAsia="Times New Roman" w:hAnsi="Times New Roman" w:cs="Times New Roman"/>
          <w:color w:val="000000" w:themeColor="text1"/>
        </w:rPr>
        <w:t>of</w:t>
      </w:r>
      <w:r w:rsidRPr="00FD4049">
        <w:rPr>
          <w:rFonts w:ascii="Times New Roman" w:eastAsia="Times New Roman" w:hAnsi="Times New Roman" w:cs="Times New Roman"/>
          <w:color w:val="000000" w:themeColor="text1"/>
        </w:rPr>
        <w:t xml:space="preserve"> lung cancer. According to the Centers for Medicare and Medicaid Services (CMS), individuals eligible </w:t>
      </w:r>
      <w:r w:rsidRPr="00FD4049">
        <w:rPr>
          <w:rFonts w:ascii="Times New Roman" w:eastAsia="Times New Roman" w:hAnsi="Times New Roman" w:cs="Times New Roman"/>
          <w:color w:val="212121"/>
        </w:rPr>
        <w:t xml:space="preserve">for lung cancer screening with low dose computed tomography </w:t>
      </w:r>
      <w:r w:rsidR="7A3C37BD" w:rsidRPr="00FD4049">
        <w:rPr>
          <w:rFonts w:ascii="Times New Roman" w:eastAsia="Times New Roman" w:hAnsi="Times New Roman" w:cs="Times New Roman"/>
          <w:color w:val="212121"/>
        </w:rPr>
        <w:t xml:space="preserve">(LDCT) </w:t>
      </w:r>
      <w:r w:rsidRPr="00FD4049">
        <w:rPr>
          <w:rFonts w:ascii="Times New Roman" w:eastAsia="Times New Roman" w:hAnsi="Times New Roman" w:cs="Times New Roman"/>
          <w:color w:val="212121"/>
        </w:rPr>
        <w:t xml:space="preserve">must be age 50-77 years, asymptomatic </w:t>
      </w:r>
      <w:r w:rsidR="77AACBF9" w:rsidRPr="00FD4049">
        <w:rPr>
          <w:rFonts w:ascii="Times New Roman" w:eastAsia="Times New Roman" w:hAnsi="Times New Roman" w:cs="Times New Roman"/>
          <w:color w:val="212121"/>
        </w:rPr>
        <w:t>for</w:t>
      </w:r>
      <w:r w:rsidRPr="00FD4049">
        <w:rPr>
          <w:rFonts w:ascii="Times New Roman" w:eastAsia="Times New Roman" w:hAnsi="Times New Roman" w:cs="Times New Roman"/>
          <w:color w:val="212121"/>
        </w:rPr>
        <w:t xml:space="preserve"> lung cancer, have at least a 20-pack per year tobacco smoking history, </w:t>
      </w:r>
      <w:r w:rsidR="1C80F715" w:rsidRPr="00FD4049">
        <w:rPr>
          <w:rFonts w:ascii="Times New Roman" w:eastAsia="Times New Roman" w:hAnsi="Times New Roman" w:cs="Times New Roman"/>
          <w:color w:val="212121"/>
        </w:rPr>
        <w:t xml:space="preserve">and </w:t>
      </w:r>
      <w:r w:rsidRPr="00FD4049">
        <w:rPr>
          <w:rFonts w:ascii="Times New Roman" w:eastAsia="Times New Roman" w:hAnsi="Times New Roman" w:cs="Times New Roman"/>
          <w:color w:val="212121"/>
        </w:rPr>
        <w:t xml:space="preserve">be a current smoker or quit smoking within the last 15 years (Jensen, et al., 2022). </w:t>
      </w:r>
      <w:r w:rsidR="063DBC71" w:rsidRPr="00FD4049">
        <w:rPr>
          <w:rFonts w:ascii="Times New Roman" w:eastAsia="Times New Roman" w:hAnsi="Times New Roman" w:cs="Times New Roman"/>
          <w:color w:val="212121"/>
        </w:rPr>
        <w:t>E</w:t>
      </w:r>
      <w:r w:rsidRPr="00FD4049">
        <w:rPr>
          <w:rFonts w:ascii="Times New Roman" w:eastAsia="Times New Roman" w:hAnsi="Times New Roman" w:cs="Times New Roman"/>
          <w:color w:val="212121"/>
        </w:rPr>
        <w:t>ligible participant</w:t>
      </w:r>
      <w:r w:rsidR="2B66FFCA" w:rsidRPr="00FD4049">
        <w:rPr>
          <w:rFonts w:ascii="Times New Roman" w:eastAsia="Times New Roman" w:hAnsi="Times New Roman" w:cs="Times New Roman"/>
          <w:color w:val="212121"/>
        </w:rPr>
        <w:t>s</w:t>
      </w:r>
      <w:r w:rsidRPr="00FD4049">
        <w:rPr>
          <w:rFonts w:ascii="Times New Roman" w:eastAsia="Times New Roman" w:hAnsi="Times New Roman" w:cs="Times New Roman"/>
          <w:color w:val="212121"/>
        </w:rPr>
        <w:t xml:space="preserve"> must undergo counseling and </w:t>
      </w:r>
      <w:r w:rsidR="14286DEC" w:rsidRPr="00FD4049">
        <w:rPr>
          <w:rFonts w:ascii="Times New Roman" w:eastAsia="Times New Roman" w:hAnsi="Times New Roman" w:cs="Times New Roman"/>
          <w:color w:val="212121"/>
        </w:rPr>
        <w:t xml:space="preserve">a </w:t>
      </w:r>
      <w:r w:rsidRPr="00FD4049">
        <w:rPr>
          <w:rFonts w:ascii="Times New Roman" w:eastAsia="Times New Roman" w:hAnsi="Times New Roman" w:cs="Times New Roman"/>
          <w:color w:val="212121"/>
        </w:rPr>
        <w:t xml:space="preserve">shared decision-making </w:t>
      </w:r>
      <w:r w:rsidR="5CB04D8D" w:rsidRPr="00FD4049">
        <w:rPr>
          <w:rFonts w:ascii="Times New Roman" w:eastAsia="Times New Roman" w:hAnsi="Times New Roman" w:cs="Times New Roman"/>
          <w:color w:val="212121"/>
        </w:rPr>
        <w:t xml:space="preserve">healthcare </w:t>
      </w:r>
      <w:r w:rsidRPr="00FD4049">
        <w:rPr>
          <w:rFonts w:ascii="Times New Roman" w:eastAsia="Times New Roman" w:hAnsi="Times New Roman" w:cs="Times New Roman"/>
          <w:color w:val="212121"/>
        </w:rPr>
        <w:t>visit</w:t>
      </w:r>
      <w:r w:rsidR="2C4DAA93" w:rsidRPr="00FD4049">
        <w:rPr>
          <w:rFonts w:ascii="Times New Roman" w:eastAsia="Times New Roman" w:hAnsi="Times New Roman" w:cs="Times New Roman"/>
          <w:color w:val="212121"/>
        </w:rPr>
        <w:t xml:space="preserve"> prior to receiving the LDCT</w:t>
      </w:r>
      <w:r w:rsidRPr="00FD4049">
        <w:rPr>
          <w:rFonts w:ascii="Times New Roman" w:eastAsia="Times New Roman" w:hAnsi="Times New Roman" w:cs="Times New Roman"/>
          <w:color w:val="212121"/>
        </w:rPr>
        <w:t xml:space="preserve">. This visit </w:t>
      </w:r>
      <w:r w:rsidR="7F8272AC" w:rsidRPr="00FD4049">
        <w:rPr>
          <w:rFonts w:ascii="Times New Roman" w:eastAsia="Times New Roman" w:hAnsi="Times New Roman" w:cs="Times New Roman"/>
          <w:color w:val="212121"/>
        </w:rPr>
        <w:t xml:space="preserve">prompts </w:t>
      </w:r>
      <w:r w:rsidRPr="00FD4049">
        <w:rPr>
          <w:rFonts w:ascii="Times New Roman" w:eastAsia="Times New Roman" w:hAnsi="Times New Roman" w:cs="Times New Roman"/>
          <w:color w:val="212121"/>
        </w:rPr>
        <w:t xml:space="preserve">the patient and </w:t>
      </w:r>
      <w:r w:rsidR="5EA7852E" w:rsidRPr="00FD4049">
        <w:rPr>
          <w:rFonts w:ascii="Times New Roman" w:eastAsia="Times New Roman" w:hAnsi="Times New Roman" w:cs="Times New Roman"/>
          <w:color w:val="212121"/>
        </w:rPr>
        <w:t>AP</w:t>
      </w:r>
      <w:r w:rsidR="4BF6AC2C" w:rsidRPr="00FD4049">
        <w:rPr>
          <w:rFonts w:ascii="Times New Roman" w:eastAsia="Times New Roman" w:hAnsi="Times New Roman" w:cs="Times New Roman"/>
          <w:color w:val="212121"/>
        </w:rPr>
        <w:t>N</w:t>
      </w:r>
      <w:r w:rsidR="323AF97D" w:rsidRPr="00FD4049">
        <w:rPr>
          <w:rFonts w:ascii="Times New Roman" w:eastAsia="Times New Roman" w:hAnsi="Times New Roman" w:cs="Times New Roman"/>
          <w:color w:val="212121"/>
        </w:rPr>
        <w:t xml:space="preserve"> </w:t>
      </w:r>
      <w:r w:rsidR="533F7A2E" w:rsidRPr="00FD4049">
        <w:rPr>
          <w:rFonts w:ascii="Times New Roman" w:eastAsia="Times New Roman" w:hAnsi="Times New Roman" w:cs="Times New Roman"/>
          <w:color w:val="212121"/>
        </w:rPr>
        <w:t>to</w:t>
      </w:r>
      <w:r w:rsidRPr="00FD4049">
        <w:rPr>
          <w:rFonts w:ascii="Times New Roman" w:eastAsia="Times New Roman" w:hAnsi="Times New Roman" w:cs="Times New Roman"/>
          <w:color w:val="212121"/>
        </w:rPr>
        <w:t xml:space="preserve"> work collaboratively to</w:t>
      </w:r>
      <w:r w:rsidR="55E9E0D5" w:rsidRPr="00FD4049">
        <w:rPr>
          <w:rFonts w:ascii="Times New Roman" w:eastAsia="Times New Roman" w:hAnsi="Times New Roman" w:cs="Times New Roman"/>
          <w:color w:val="212121"/>
        </w:rPr>
        <w:t>wards</w:t>
      </w:r>
      <w:r w:rsidRPr="00FD4049">
        <w:rPr>
          <w:rFonts w:ascii="Times New Roman" w:eastAsia="Times New Roman" w:hAnsi="Times New Roman" w:cs="Times New Roman"/>
          <w:color w:val="212121"/>
        </w:rPr>
        <w:t xml:space="preserve"> a medical decision</w:t>
      </w:r>
      <w:r w:rsidR="492BB99B" w:rsidRPr="00FD4049">
        <w:rPr>
          <w:rFonts w:ascii="Times New Roman" w:eastAsia="Times New Roman" w:hAnsi="Times New Roman" w:cs="Times New Roman"/>
          <w:color w:val="212121"/>
        </w:rPr>
        <w:t xml:space="preserve"> regarding smoking cessation</w:t>
      </w:r>
      <w:r w:rsidR="1416A55C" w:rsidRPr="00FD4049">
        <w:rPr>
          <w:rFonts w:ascii="Times New Roman" w:eastAsia="Times New Roman" w:hAnsi="Times New Roman" w:cs="Times New Roman"/>
          <w:color w:val="212121"/>
        </w:rPr>
        <w:t xml:space="preserve"> and appropriate treatment</w:t>
      </w:r>
      <w:r w:rsidRPr="00FD4049">
        <w:rPr>
          <w:rFonts w:ascii="Times New Roman" w:eastAsia="Times New Roman" w:hAnsi="Times New Roman" w:cs="Times New Roman"/>
          <w:color w:val="212121"/>
        </w:rPr>
        <w:t>.  In this visit there must be documentation of</w:t>
      </w:r>
      <w:r w:rsidR="226CF96F" w:rsidRPr="00FD4049">
        <w:rPr>
          <w:rFonts w:ascii="Times New Roman" w:eastAsia="Times New Roman" w:hAnsi="Times New Roman" w:cs="Times New Roman"/>
          <w:color w:val="212121"/>
        </w:rPr>
        <w:t xml:space="preserve"> :</w:t>
      </w:r>
      <w:r w:rsidR="66F0AAB7" w:rsidRPr="00FD4049">
        <w:rPr>
          <w:rFonts w:ascii="Times New Roman" w:eastAsia="Times New Roman" w:hAnsi="Times New Roman" w:cs="Times New Roman"/>
          <w:color w:val="212121"/>
        </w:rPr>
        <w:t xml:space="preserve"> </w:t>
      </w:r>
      <w:r w:rsidR="3E53A146" w:rsidRPr="00FD4049">
        <w:rPr>
          <w:rFonts w:ascii="Times New Roman" w:eastAsia="Times New Roman" w:hAnsi="Times New Roman" w:cs="Times New Roman"/>
          <w:color w:val="212121"/>
        </w:rPr>
        <w:t>1) beneficiary</w:t>
      </w:r>
      <w:r w:rsidRPr="00FD4049">
        <w:rPr>
          <w:rFonts w:ascii="Times New Roman" w:eastAsia="Times New Roman" w:hAnsi="Times New Roman" w:cs="Times New Roman"/>
          <w:color w:val="212121"/>
        </w:rPr>
        <w:t xml:space="preserve"> eligibili</w:t>
      </w:r>
      <w:commentRangeStart w:id="4"/>
      <w:commentRangeStart w:id="5"/>
      <w:r w:rsidRPr="00FD4049">
        <w:rPr>
          <w:rFonts w:ascii="Times New Roman" w:eastAsia="Times New Roman" w:hAnsi="Times New Roman" w:cs="Times New Roman"/>
          <w:color w:val="212121"/>
        </w:rPr>
        <w:t xml:space="preserve">ty </w:t>
      </w:r>
      <w:commentRangeEnd w:id="4"/>
      <w:r w:rsidRPr="00FD4049">
        <w:rPr>
          <w:rStyle w:val="CommentReference"/>
          <w:rFonts w:ascii="Times New Roman" w:hAnsi="Times New Roman" w:cs="Times New Roman"/>
          <w:sz w:val="22"/>
          <w:szCs w:val="22"/>
        </w:rPr>
        <w:commentReference w:id="4"/>
      </w:r>
      <w:commentRangeEnd w:id="5"/>
      <w:r w:rsidRPr="00FD4049">
        <w:rPr>
          <w:rStyle w:val="CommentReference"/>
          <w:rFonts w:ascii="Times New Roman" w:hAnsi="Times New Roman" w:cs="Times New Roman"/>
          <w:sz w:val="22"/>
          <w:szCs w:val="22"/>
        </w:rPr>
        <w:commentReference w:id="5"/>
      </w:r>
      <w:r w:rsidRPr="00FD4049">
        <w:rPr>
          <w:rFonts w:ascii="Times New Roman" w:eastAsia="Times New Roman" w:hAnsi="Times New Roman" w:cs="Times New Roman"/>
          <w:color w:val="212121"/>
        </w:rPr>
        <w:t>shared decision-making with one or more decision aids</w:t>
      </w:r>
      <w:r w:rsidR="6B966F49" w:rsidRPr="00FD4049">
        <w:rPr>
          <w:rFonts w:ascii="Times New Roman" w:eastAsia="Times New Roman" w:hAnsi="Times New Roman" w:cs="Times New Roman"/>
          <w:color w:val="212121"/>
        </w:rPr>
        <w:t>, 2)</w:t>
      </w:r>
      <w:r w:rsidR="7444F312" w:rsidRPr="00FD4049">
        <w:rPr>
          <w:rFonts w:ascii="Times New Roman" w:eastAsia="Times New Roman" w:hAnsi="Times New Roman" w:cs="Times New Roman"/>
          <w:color w:val="212121"/>
        </w:rPr>
        <w:t xml:space="preserve"> </w:t>
      </w:r>
      <w:r w:rsidRPr="00FD4049">
        <w:rPr>
          <w:rFonts w:ascii="Times New Roman" w:eastAsia="Times New Roman" w:hAnsi="Times New Roman" w:cs="Times New Roman"/>
          <w:color w:val="212121"/>
        </w:rPr>
        <w:t>counseling on the importance and adherence to annual lung cancer LDCT screening,</w:t>
      </w:r>
      <w:r w:rsidR="5E48473A" w:rsidRPr="00FD4049">
        <w:rPr>
          <w:rFonts w:ascii="Times New Roman" w:eastAsia="Times New Roman" w:hAnsi="Times New Roman" w:cs="Times New Roman"/>
          <w:color w:val="212121"/>
        </w:rPr>
        <w:t xml:space="preserve"> 3)</w:t>
      </w:r>
      <w:r w:rsidRPr="00FD4049">
        <w:rPr>
          <w:rFonts w:ascii="Times New Roman" w:eastAsia="Times New Roman" w:hAnsi="Times New Roman" w:cs="Times New Roman"/>
          <w:color w:val="212121"/>
        </w:rPr>
        <w:t>impact of comorbidities and ability or willingness to undergo diagnosis and treatment,</w:t>
      </w:r>
      <w:r w:rsidR="2DAC474C" w:rsidRPr="00FD4049">
        <w:rPr>
          <w:rFonts w:ascii="Times New Roman" w:eastAsia="Times New Roman" w:hAnsi="Times New Roman" w:cs="Times New Roman"/>
          <w:color w:val="212121"/>
        </w:rPr>
        <w:t xml:space="preserve"> 4)</w:t>
      </w:r>
      <w:r w:rsidRPr="00FD4049">
        <w:rPr>
          <w:rFonts w:ascii="Times New Roman" w:eastAsia="Times New Roman" w:hAnsi="Times New Roman" w:cs="Times New Roman"/>
          <w:color w:val="212121"/>
        </w:rPr>
        <w:t xml:space="preserve">counseling on the importance of maintaining cigarette smoking abstinence if a former smoker, or the importance of smoking cessation if a current smoker, </w:t>
      </w:r>
      <w:r w:rsidR="2697CE61" w:rsidRPr="00FD4049">
        <w:rPr>
          <w:rFonts w:ascii="Times New Roman" w:eastAsia="Times New Roman" w:hAnsi="Times New Roman" w:cs="Times New Roman"/>
          <w:color w:val="212121"/>
        </w:rPr>
        <w:t>and 5)</w:t>
      </w:r>
      <w:r w:rsidR="5CC1B47F" w:rsidRPr="00FD4049">
        <w:rPr>
          <w:rFonts w:ascii="Times New Roman" w:eastAsia="Times New Roman" w:hAnsi="Times New Roman" w:cs="Times New Roman"/>
          <w:color w:val="212121"/>
        </w:rPr>
        <w:t xml:space="preserve"> </w:t>
      </w:r>
      <w:r w:rsidRPr="00FD4049">
        <w:rPr>
          <w:rFonts w:ascii="Times New Roman" w:eastAsia="Times New Roman" w:hAnsi="Times New Roman" w:cs="Times New Roman"/>
          <w:color w:val="212121"/>
        </w:rPr>
        <w:t xml:space="preserve">if appropriate, providing information on tobacco cessation interventions </w:t>
      </w:r>
      <w:r w:rsidR="635A1D9E" w:rsidRPr="00FD4049">
        <w:rPr>
          <w:rFonts w:ascii="Times New Roman" w:eastAsia="Times New Roman" w:hAnsi="Times New Roman" w:cs="Times New Roman"/>
          <w:color w:val="212121"/>
        </w:rPr>
        <w:t>(Jensen et al., 2022).</w:t>
      </w:r>
    </w:p>
    <w:p w14:paraId="2486BBD0" w14:textId="05F8FD7C" w:rsidR="00C6679A" w:rsidRPr="00366F6C" w:rsidRDefault="00366F6C" w:rsidP="00FD4049">
      <w:pPr>
        <w:spacing w:after="0" w:line="480" w:lineRule="auto"/>
        <w:rPr>
          <w:rFonts w:ascii="Times New Roman" w:hAnsi="Times New Roman" w:cs="Times New Roman"/>
          <w:b/>
          <w:bCs/>
          <w:i/>
          <w:iCs/>
        </w:rPr>
      </w:pPr>
      <w:r w:rsidRPr="00366F6C">
        <w:rPr>
          <w:rFonts w:ascii="Times New Roman" w:hAnsi="Times New Roman" w:cs="Times New Roman"/>
          <w:b/>
          <w:bCs/>
          <w:i/>
          <w:iCs/>
        </w:rPr>
        <w:t>&lt;H3&gt;</w:t>
      </w:r>
      <w:r w:rsidR="00C6679A" w:rsidRPr="00366F6C">
        <w:rPr>
          <w:rFonts w:ascii="Times New Roman" w:hAnsi="Times New Roman" w:cs="Times New Roman"/>
          <w:b/>
          <w:bCs/>
          <w:i/>
          <w:iCs/>
        </w:rPr>
        <w:t>Management and Treatment Contributions</w:t>
      </w:r>
    </w:p>
    <w:p w14:paraId="34615B1F" w14:textId="4D1A24A6" w:rsidR="00A83687" w:rsidRPr="00FD4049" w:rsidRDefault="71EFED5F" w:rsidP="00FD4049">
      <w:pPr>
        <w:pStyle w:val="ListParagraph"/>
        <w:numPr>
          <w:ilvl w:val="2"/>
          <w:numId w:val="22"/>
        </w:numPr>
        <w:spacing w:after="0" w:line="480" w:lineRule="auto"/>
        <w:ind w:left="810"/>
        <w:rPr>
          <w:rFonts w:ascii="Times New Roman" w:hAnsi="Times New Roman" w:cs="Times New Roman"/>
        </w:rPr>
      </w:pPr>
      <w:r w:rsidRPr="00FD4049">
        <w:rPr>
          <w:rFonts w:ascii="Times New Roman" w:hAnsi="Times New Roman" w:cs="Times New Roman"/>
        </w:rPr>
        <w:t xml:space="preserve">Care Coordination: </w:t>
      </w:r>
      <w:r w:rsidR="25FB1937" w:rsidRPr="00FD4049">
        <w:rPr>
          <w:rFonts w:ascii="Times New Roman" w:hAnsi="Times New Roman" w:cs="Times New Roman"/>
          <w:color w:val="212121"/>
        </w:rPr>
        <w:t xml:space="preserve">Lung Cancer Screening visits provide an opportunity to optimize smoking cessation education and interventions with the APN. Smoking cessation can improve both immediate and long-term health outcomes, reduce cancer </w:t>
      </w:r>
      <w:r w:rsidR="7BD794AA" w:rsidRPr="00FD4049">
        <w:rPr>
          <w:rFonts w:ascii="Times New Roman" w:hAnsi="Times New Roman" w:cs="Times New Roman"/>
          <w:color w:val="212121"/>
        </w:rPr>
        <w:t>occurrence,</w:t>
      </w:r>
      <w:r w:rsidR="25FB1937" w:rsidRPr="00FD4049">
        <w:rPr>
          <w:rFonts w:ascii="Times New Roman" w:hAnsi="Times New Roman" w:cs="Times New Roman"/>
          <w:color w:val="212121"/>
        </w:rPr>
        <w:t xml:space="preserve"> and reduce overall </w:t>
      </w:r>
      <w:r w:rsidR="25FB1937" w:rsidRPr="00FD4049">
        <w:rPr>
          <w:rFonts w:ascii="Times New Roman" w:hAnsi="Times New Roman" w:cs="Times New Roman"/>
          <w:color w:val="212121"/>
        </w:rPr>
        <w:lastRenderedPageBreak/>
        <w:t xml:space="preserve">mortality (Davis et al., 2020). </w:t>
      </w:r>
      <w:r w:rsidR="01E13251" w:rsidRPr="00FD4049">
        <w:rPr>
          <w:rFonts w:ascii="Times New Roman" w:hAnsi="Times New Roman" w:cs="Times New Roman"/>
          <w:color w:val="212121"/>
        </w:rPr>
        <w:t xml:space="preserve">Care coordination </w:t>
      </w:r>
      <w:r w:rsidR="0A240C9D" w:rsidRPr="00FD4049">
        <w:rPr>
          <w:rFonts w:ascii="Times New Roman" w:hAnsi="Times New Roman" w:cs="Times New Roman"/>
          <w:color w:val="212121"/>
        </w:rPr>
        <w:t xml:space="preserve">after lung cancer screening visits is </w:t>
      </w:r>
      <w:r w:rsidR="557343FB" w:rsidRPr="00FD4049">
        <w:rPr>
          <w:rFonts w:ascii="Times New Roman" w:hAnsi="Times New Roman" w:cs="Times New Roman"/>
          <w:color w:val="212121"/>
        </w:rPr>
        <w:t xml:space="preserve">also </w:t>
      </w:r>
      <w:r w:rsidR="0A240C9D" w:rsidRPr="00FD4049">
        <w:rPr>
          <w:rFonts w:ascii="Times New Roman" w:hAnsi="Times New Roman" w:cs="Times New Roman"/>
          <w:color w:val="212121"/>
        </w:rPr>
        <w:t xml:space="preserve">crucial to patients and their ultimate outcomes regarding lung nodules findings. </w:t>
      </w:r>
      <w:r w:rsidR="5AAC873E" w:rsidRPr="00FD4049">
        <w:rPr>
          <w:rFonts w:ascii="Times New Roman" w:hAnsi="Times New Roman" w:cs="Times New Roman"/>
          <w:color w:val="212121"/>
        </w:rPr>
        <w:t xml:space="preserve">The APN has the knowledge and skills to evaluate the LDCT results and refer the </w:t>
      </w:r>
      <w:r w:rsidR="70FE0952" w:rsidRPr="00FD4049">
        <w:rPr>
          <w:rFonts w:ascii="Times New Roman" w:hAnsi="Times New Roman" w:cs="Times New Roman"/>
          <w:color w:val="212121"/>
        </w:rPr>
        <w:t>patient</w:t>
      </w:r>
      <w:r w:rsidR="5AAC873E" w:rsidRPr="00FD4049">
        <w:rPr>
          <w:rFonts w:ascii="Times New Roman" w:hAnsi="Times New Roman" w:cs="Times New Roman"/>
          <w:color w:val="212121"/>
        </w:rPr>
        <w:t xml:space="preserve"> to pulmonology</w:t>
      </w:r>
      <w:r w:rsidR="70FE0952" w:rsidRPr="00FD4049">
        <w:rPr>
          <w:rFonts w:ascii="Times New Roman" w:hAnsi="Times New Roman" w:cs="Times New Roman"/>
          <w:color w:val="212121"/>
        </w:rPr>
        <w:t xml:space="preserve"> and/or thoracic surgery</w:t>
      </w:r>
      <w:r w:rsidR="5AAC873E" w:rsidRPr="00FD4049">
        <w:rPr>
          <w:rFonts w:ascii="Times New Roman" w:hAnsi="Times New Roman" w:cs="Times New Roman"/>
          <w:color w:val="212121"/>
        </w:rPr>
        <w:t xml:space="preserve"> for further diagnostics and</w:t>
      </w:r>
      <w:r w:rsidR="70FE0952" w:rsidRPr="00FD4049">
        <w:rPr>
          <w:rFonts w:ascii="Times New Roman" w:hAnsi="Times New Roman" w:cs="Times New Roman"/>
          <w:color w:val="212121"/>
        </w:rPr>
        <w:t xml:space="preserve"> work</w:t>
      </w:r>
      <w:r w:rsidR="7EFC2A0B" w:rsidRPr="00FD4049">
        <w:rPr>
          <w:rFonts w:ascii="Times New Roman" w:hAnsi="Times New Roman" w:cs="Times New Roman"/>
          <w:color w:val="212121"/>
        </w:rPr>
        <w:t>-</w:t>
      </w:r>
      <w:r w:rsidR="70FE0952" w:rsidRPr="00FD4049">
        <w:rPr>
          <w:rFonts w:ascii="Times New Roman" w:hAnsi="Times New Roman" w:cs="Times New Roman"/>
          <w:color w:val="212121"/>
        </w:rPr>
        <w:t>up</w:t>
      </w:r>
      <w:r w:rsidR="67E49822" w:rsidRPr="00FD4049">
        <w:rPr>
          <w:rFonts w:ascii="Times New Roman" w:hAnsi="Times New Roman" w:cs="Times New Roman"/>
          <w:color w:val="212121"/>
        </w:rPr>
        <w:t>.</w:t>
      </w:r>
    </w:p>
    <w:p w14:paraId="3D537C11" w14:textId="256513BD" w:rsidR="000E4D8B" w:rsidRPr="00FD4049" w:rsidRDefault="71EFED5F" w:rsidP="00FD4049">
      <w:pPr>
        <w:pStyle w:val="ListParagraph"/>
        <w:numPr>
          <w:ilvl w:val="2"/>
          <w:numId w:val="22"/>
        </w:numPr>
        <w:spacing w:after="0" w:line="480" w:lineRule="auto"/>
        <w:ind w:left="720"/>
        <w:rPr>
          <w:rFonts w:ascii="Times New Roman" w:hAnsi="Times New Roman" w:cs="Times New Roman"/>
        </w:rPr>
      </w:pPr>
      <w:r w:rsidRPr="00FD4049">
        <w:rPr>
          <w:rFonts w:ascii="Times New Roman" w:hAnsi="Times New Roman" w:cs="Times New Roman"/>
        </w:rPr>
        <w:t>Monitoring</w:t>
      </w:r>
      <w:r w:rsidR="339210E1" w:rsidRPr="00FD4049">
        <w:rPr>
          <w:rFonts w:ascii="Times New Roman" w:hAnsi="Times New Roman" w:cs="Times New Roman"/>
        </w:rPr>
        <w:t xml:space="preserve">: </w:t>
      </w:r>
      <w:r w:rsidR="78C8919B" w:rsidRPr="00FD4049">
        <w:rPr>
          <w:rFonts w:ascii="Times New Roman" w:hAnsi="Times New Roman" w:cs="Times New Roman"/>
        </w:rPr>
        <w:t xml:space="preserve">The Lung </w:t>
      </w:r>
      <w:r w:rsidR="31B16553" w:rsidRPr="00FD4049">
        <w:rPr>
          <w:rFonts w:ascii="Times New Roman" w:hAnsi="Times New Roman" w:cs="Times New Roman"/>
        </w:rPr>
        <w:t xml:space="preserve">Imaging Reporting and </w:t>
      </w:r>
      <w:r w:rsidR="4A55B786" w:rsidRPr="00FD4049">
        <w:rPr>
          <w:rFonts w:ascii="Times New Roman" w:hAnsi="Times New Roman" w:cs="Times New Roman"/>
        </w:rPr>
        <w:t xml:space="preserve">Date System (Lung-RADS) </w:t>
      </w:r>
      <w:r w:rsidR="576FEBF0" w:rsidRPr="00FD4049">
        <w:rPr>
          <w:rFonts w:ascii="Times New Roman" w:hAnsi="Times New Roman" w:cs="Times New Roman"/>
        </w:rPr>
        <w:t>is a</w:t>
      </w:r>
      <w:r w:rsidR="71625BD5" w:rsidRPr="00FD4049">
        <w:rPr>
          <w:rFonts w:ascii="Times New Roman" w:hAnsi="Times New Roman" w:cs="Times New Roman"/>
        </w:rPr>
        <w:t xml:space="preserve"> </w:t>
      </w:r>
      <w:r w:rsidR="09FFC31A" w:rsidRPr="00FD4049">
        <w:rPr>
          <w:rFonts w:ascii="Times New Roman" w:hAnsi="Times New Roman" w:cs="Times New Roman"/>
        </w:rPr>
        <w:t xml:space="preserve">standardized </w:t>
      </w:r>
      <w:r w:rsidR="25F9CABC" w:rsidRPr="00FD4049">
        <w:rPr>
          <w:rFonts w:ascii="Times New Roman" w:hAnsi="Times New Roman" w:cs="Times New Roman"/>
        </w:rPr>
        <w:t xml:space="preserve">classification system developed by the American College of Radiology (ACR) to help radiologists </w:t>
      </w:r>
      <w:r w:rsidR="43513C24" w:rsidRPr="00FD4049">
        <w:rPr>
          <w:rFonts w:ascii="Times New Roman" w:hAnsi="Times New Roman" w:cs="Times New Roman"/>
        </w:rPr>
        <w:t xml:space="preserve">interpret and </w:t>
      </w:r>
      <w:r w:rsidR="6AD340AF" w:rsidRPr="00FD4049">
        <w:rPr>
          <w:rFonts w:ascii="Times New Roman" w:hAnsi="Times New Roman" w:cs="Times New Roman"/>
        </w:rPr>
        <w:t xml:space="preserve">report LDCT </w:t>
      </w:r>
      <w:r w:rsidR="38F4CF3E" w:rsidRPr="00FD4049">
        <w:rPr>
          <w:rFonts w:ascii="Times New Roman" w:hAnsi="Times New Roman" w:cs="Times New Roman"/>
        </w:rPr>
        <w:t xml:space="preserve">lung cancer screening exams. </w:t>
      </w:r>
      <w:r w:rsidR="47C3A668" w:rsidRPr="00FD4049">
        <w:rPr>
          <w:rFonts w:ascii="Times New Roman" w:hAnsi="Times New Roman" w:cs="Times New Roman"/>
        </w:rPr>
        <w:t xml:space="preserve">The oncology APN </w:t>
      </w:r>
      <w:r w:rsidR="48DCB456" w:rsidRPr="00FD4049">
        <w:rPr>
          <w:rFonts w:ascii="Times New Roman" w:hAnsi="Times New Roman" w:cs="Times New Roman"/>
        </w:rPr>
        <w:t xml:space="preserve">evaluates the radiology reports and provides recommendations for monitoring. </w:t>
      </w:r>
      <w:r w:rsidR="187C4580" w:rsidRPr="00FD4049">
        <w:rPr>
          <w:rFonts w:ascii="Times New Roman" w:hAnsi="Times New Roman" w:cs="Times New Roman"/>
        </w:rPr>
        <w:t xml:space="preserve">A </w:t>
      </w:r>
      <w:r w:rsidR="187C4580" w:rsidRPr="00FD4049">
        <w:rPr>
          <w:rFonts w:ascii="Times New Roman" w:hAnsi="Times New Roman" w:cs="Times New Roman"/>
          <w:color w:val="000000" w:themeColor="text1"/>
        </w:rPr>
        <w:t>plan for follow-up is established</w:t>
      </w:r>
      <w:r w:rsidR="187C4580" w:rsidRPr="00FD4049">
        <w:rPr>
          <w:rFonts w:ascii="Times New Roman" w:hAnsi="Times New Roman" w:cs="Times New Roman"/>
          <w:color w:val="000000"/>
          <w:kern w:val="0"/>
        </w:rPr>
        <w:t xml:space="preserve"> such as short interval follow up imaging, annual imaging, or in some cases patients may be released from follow-up screening. </w:t>
      </w:r>
      <w:r w:rsidR="06A1D31D" w:rsidRPr="00FD4049">
        <w:rPr>
          <w:rFonts w:ascii="Times New Roman" w:hAnsi="Times New Roman" w:cs="Times New Roman"/>
        </w:rPr>
        <w:t>Th</w:t>
      </w:r>
      <w:r w:rsidR="274C5D9F" w:rsidRPr="00FD4049">
        <w:rPr>
          <w:rFonts w:ascii="Times New Roman" w:hAnsi="Times New Roman" w:cs="Times New Roman"/>
        </w:rPr>
        <w:t>e</w:t>
      </w:r>
      <w:r w:rsidR="0BF4ED35" w:rsidRPr="00FD4049">
        <w:rPr>
          <w:rFonts w:ascii="Times New Roman" w:hAnsi="Times New Roman" w:cs="Times New Roman"/>
        </w:rPr>
        <w:t xml:space="preserve"> </w:t>
      </w:r>
      <w:r w:rsidR="515AC678" w:rsidRPr="00FD4049">
        <w:rPr>
          <w:rFonts w:ascii="Times New Roman" w:hAnsi="Times New Roman" w:cs="Times New Roman"/>
        </w:rPr>
        <w:t xml:space="preserve">LDCT Lung-RADS </w:t>
      </w:r>
      <w:r w:rsidR="17066C9D" w:rsidRPr="00FD4049">
        <w:rPr>
          <w:rFonts w:ascii="Times New Roman" w:hAnsi="Times New Roman" w:cs="Times New Roman"/>
        </w:rPr>
        <w:t>monitoring stratifies</w:t>
      </w:r>
      <w:r w:rsidR="4F949F72" w:rsidRPr="00FD4049">
        <w:rPr>
          <w:rFonts w:ascii="Times New Roman" w:hAnsi="Times New Roman" w:cs="Times New Roman"/>
        </w:rPr>
        <w:t xml:space="preserve"> patients by cancer risk as low or high-risk and the </w:t>
      </w:r>
      <w:r w:rsidR="5B802CB4" w:rsidRPr="00FD4049">
        <w:rPr>
          <w:rFonts w:ascii="Times New Roman" w:hAnsi="Times New Roman" w:cs="Times New Roman"/>
        </w:rPr>
        <w:t xml:space="preserve">aides </w:t>
      </w:r>
      <w:r w:rsidR="4F949F72" w:rsidRPr="00FD4049">
        <w:rPr>
          <w:rFonts w:ascii="Times New Roman" w:hAnsi="Times New Roman" w:cs="Times New Roman"/>
        </w:rPr>
        <w:t>the oncology APN to make informed, evidence-based decisions</w:t>
      </w:r>
      <w:r w:rsidR="5B802CB4" w:rsidRPr="00FD4049">
        <w:rPr>
          <w:rFonts w:ascii="Times New Roman" w:hAnsi="Times New Roman" w:cs="Times New Roman"/>
        </w:rPr>
        <w:t>,</w:t>
      </w:r>
      <w:r w:rsidR="4F949F72" w:rsidRPr="00FD4049">
        <w:rPr>
          <w:rFonts w:ascii="Times New Roman" w:hAnsi="Times New Roman" w:cs="Times New Roman"/>
        </w:rPr>
        <w:t xml:space="preserve"> and provide coordinated care</w:t>
      </w:r>
      <w:r w:rsidR="5B802CB4" w:rsidRPr="00FD4049">
        <w:rPr>
          <w:rFonts w:ascii="Times New Roman" w:hAnsi="Times New Roman" w:cs="Times New Roman"/>
        </w:rPr>
        <w:t xml:space="preserve"> and monitoring</w:t>
      </w:r>
      <w:r w:rsidR="4F949F72" w:rsidRPr="00FD4049">
        <w:rPr>
          <w:rFonts w:ascii="Times New Roman" w:hAnsi="Times New Roman" w:cs="Times New Roman"/>
        </w:rPr>
        <w:t>.</w:t>
      </w:r>
    </w:p>
    <w:p w14:paraId="0E9EAD12" w14:textId="0EE26B55" w:rsidR="00A83687" w:rsidRPr="00366F6C" w:rsidRDefault="00366F6C" w:rsidP="00FD4049">
      <w:pPr>
        <w:spacing w:after="0" w:line="480" w:lineRule="auto"/>
        <w:rPr>
          <w:rFonts w:ascii="Times New Roman" w:hAnsi="Times New Roman" w:cs="Times New Roman"/>
          <w:b/>
          <w:bCs/>
          <w:i/>
          <w:iCs/>
        </w:rPr>
      </w:pPr>
      <w:r w:rsidRPr="00366F6C">
        <w:rPr>
          <w:rFonts w:ascii="Times New Roman" w:hAnsi="Times New Roman" w:cs="Times New Roman"/>
          <w:b/>
          <w:bCs/>
          <w:i/>
          <w:iCs/>
        </w:rPr>
        <w:t>&lt;H3&gt;</w:t>
      </w:r>
      <w:r w:rsidR="00A83687" w:rsidRPr="00366F6C">
        <w:rPr>
          <w:rFonts w:ascii="Times New Roman" w:hAnsi="Times New Roman" w:cs="Times New Roman"/>
          <w:b/>
          <w:bCs/>
          <w:i/>
          <w:iCs/>
        </w:rPr>
        <w:t>Outcomes From APN-led Care</w:t>
      </w:r>
    </w:p>
    <w:p w14:paraId="60B4AEB1" w14:textId="5AA24FC2" w:rsidR="00A83687" w:rsidRPr="00FD4049" w:rsidRDefault="4BF6AC2C" w:rsidP="00FD4049">
      <w:pPr>
        <w:spacing w:after="0" w:line="480" w:lineRule="auto"/>
        <w:rPr>
          <w:rFonts w:ascii="Times New Roman" w:hAnsi="Times New Roman" w:cs="Times New Roman"/>
          <w:color w:val="282828"/>
          <w:shd w:val="clear" w:color="auto" w:fill="FFFFFF"/>
        </w:rPr>
      </w:pPr>
      <w:r w:rsidRPr="00FD4049">
        <w:rPr>
          <w:rFonts w:ascii="Times New Roman" w:hAnsi="Times New Roman" w:cs="Times New Roman"/>
        </w:rPr>
        <w:t xml:space="preserve">Oncology APNs are at the forefront of lung cancer </w:t>
      </w:r>
      <w:r w:rsidR="6E6095C0" w:rsidRPr="00FD4049">
        <w:rPr>
          <w:rFonts w:ascii="Times New Roman" w:hAnsi="Times New Roman" w:cs="Times New Roman"/>
        </w:rPr>
        <w:t>screening,</w:t>
      </w:r>
      <w:r w:rsidRPr="00FD4049">
        <w:rPr>
          <w:rFonts w:ascii="Times New Roman" w:hAnsi="Times New Roman" w:cs="Times New Roman"/>
        </w:rPr>
        <w:t xml:space="preserve"> providing education to high-risk patients on the importance of screening as well as the importance of tobacco cessation. The overall 5-year survival rate of lung cancer is less than 5%.  However, if lung cancer is found at an early </w:t>
      </w:r>
      <w:r w:rsidR="327B9251" w:rsidRPr="00FD4049">
        <w:rPr>
          <w:rFonts w:ascii="Times New Roman" w:hAnsi="Times New Roman" w:cs="Times New Roman"/>
        </w:rPr>
        <w:t>stage,</w:t>
      </w:r>
      <w:r w:rsidRPr="00FD4049">
        <w:rPr>
          <w:rFonts w:ascii="Times New Roman" w:hAnsi="Times New Roman" w:cs="Times New Roman"/>
        </w:rPr>
        <w:t xml:space="preserve"> it can have a 70% cure rate </w:t>
      </w:r>
      <w:r w:rsidRPr="00FD4049">
        <w:rPr>
          <w:rFonts w:ascii="Times New Roman" w:hAnsi="Times New Roman" w:cs="Times New Roman"/>
          <w:color w:val="282828"/>
          <w:shd w:val="clear" w:color="auto" w:fill="FFFFFF"/>
        </w:rPr>
        <w:t xml:space="preserve">(SEER Cancer Fact Stats, </w:t>
      </w:r>
      <w:commentRangeStart w:id="6"/>
      <w:commentRangeStart w:id="7"/>
      <w:r w:rsidRPr="00FD4049">
        <w:rPr>
          <w:rFonts w:ascii="Times New Roman" w:hAnsi="Times New Roman" w:cs="Times New Roman"/>
          <w:color w:val="282828"/>
          <w:shd w:val="clear" w:color="auto" w:fill="FFFFFF"/>
        </w:rPr>
        <w:t>202</w:t>
      </w:r>
      <w:commentRangeEnd w:id="6"/>
      <w:r w:rsidRPr="00FD4049">
        <w:rPr>
          <w:rStyle w:val="CommentReference"/>
          <w:rFonts w:ascii="Times New Roman" w:hAnsi="Times New Roman" w:cs="Times New Roman"/>
          <w:sz w:val="22"/>
          <w:szCs w:val="22"/>
        </w:rPr>
        <w:commentReference w:id="6"/>
      </w:r>
      <w:commentRangeEnd w:id="7"/>
      <w:r w:rsidRPr="00FD4049">
        <w:rPr>
          <w:rStyle w:val="CommentReference"/>
          <w:rFonts w:ascii="Times New Roman" w:hAnsi="Times New Roman" w:cs="Times New Roman"/>
          <w:sz w:val="22"/>
          <w:szCs w:val="22"/>
        </w:rPr>
        <w:commentReference w:id="7"/>
      </w:r>
      <w:r w:rsidRPr="00FD4049">
        <w:rPr>
          <w:rFonts w:ascii="Times New Roman" w:hAnsi="Times New Roman" w:cs="Times New Roman"/>
          <w:color w:val="282828"/>
          <w:shd w:val="clear" w:color="auto" w:fill="FFFFFF"/>
        </w:rPr>
        <w:t xml:space="preserve">4). </w:t>
      </w:r>
    </w:p>
    <w:p w14:paraId="13DCAF6A" w14:textId="111FFD27" w:rsidR="003B1306" w:rsidRPr="00FD4049" w:rsidRDefault="527093B5" w:rsidP="00FD4049">
      <w:pPr>
        <w:pStyle w:val="ListParagraph"/>
        <w:numPr>
          <w:ilvl w:val="0"/>
          <w:numId w:val="15"/>
        </w:numPr>
        <w:spacing w:after="0" w:line="480" w:lineRule="auto"/>
        <w:rPr>
          <w:rFonts w:ascii="Times New Roman" w:hAnsi="Times New Roman" w:cs="Times New Roman"/>
          <w:color w:val="282828"/>
        </w:rPr>
      </w:pPr>
      <w:r w:rsidRPr="00FD4049">
        <w:rPr>
          <w:rFonts w:ascii="Times New Roman" w:hAnsi="Times New Roman" w:cs="Times New Roman"/>
          <w:b/>
          <w:bCs/>
          <w:i/>
          <w:iCs/>
        </w:rPr>
        <w:t>Clinical Outcomes</w:t>
      </w:r>
      <w:r w:rsidRPr="00FD4049">
        <w:rPr>
          <w:rFonts w:ascii="Times New Roman" w:hAnsi="Times New Roman" w:cs="Times New Roman"/>
        </w:rPr>
        <w:t xml:space="preserve">: </w:t>
      </w:r>
      <w:r w:rsidR="6CE0EB44" w:rsidRPr="00FD4049">
        <w:rPr>
          <w:rFonts w:ascii="Times New Roman" w:hAnsi="Times New Roman" w:cs="Times New Roman"/>
        </w:rPr>
        <w:t>Oncology APNs help ensure that patients receive timely diagnostic follow-up when needed after cancer screening, including procedures like lung nodule</w:t>
      </w:r>
      <w:r w:rsidR="4869E781" w:rsidRPr="00FD4049">
        <w:rPr>
          <w:rFonts w:ascii="Times New Roman" w:hAnsi="Times New Roman" w:cs="Times New Roman"/>
        </w:rPr>
        <w:t>/mass</w:t>
      </w:r>
      <w:r w:rsidR="6CE0EB44" w:rsidRPr="00FD4049">
        <w:rPr>
          <w:rFonts w:ascii="Times New Roman" w:hAnsi="Times New Roman" w:cs="Times New Roman"/>
        </w:rPr>
        <w:t xml:space="preserve"> biopsies that may lead to a cancer diagnosis.</w:t>
      </w:r>
    </w:p>
    <w:p w14:paraId="03CE8545" w14:textId="596A2AEF" w:rsidR="003B1306" w:rsidRPr="00FD4049" w:rsidRDefault="003B1306" w:rsidP="00FD4049">
      <w:pPr>
        <w:pStyle w:val="ListParagraph"/>
        <w:numPr>
          <w:ilvl w:val="0"/>
          <w:numId w:val="15"/>
        </w:numPr>
        <w:spacing w:after="0" w:line="480" w:lineRule="auto"/>
        <w:rPr>
          <w:rFonts w:ascii="Times New Roman" w:hAnsi="Times New Roman" w:cs="Times New Roman"/>
        </w:rPr>
      </w:pPr>
      <w:r w:rsidRPr="00FD4049">
        <w:rPr>
          <w:rFonts w:ascii="Times New Roman" w:hAnsi="Times New Roman" w:cs="Times New Roman"/>
          <w:b/>
          <w:bCs/>
          <w:i/>
          <w:iCs/>
        </w:rPr>
        <w:t>Quality Outcomes:</w:t>
      </w:r>
      <w:r w:rsidRPr="00FD4049">
        <w:rPr>
          <w:rFonts w:ascii="Times New Roman" w:hAnsi="Times New Roman" w:cs="Times New Roman"/>
        </w:rPr>
        <w:t xml:space="preserve"> </w:t>
      </w:r>
      <w:r w:rsidR="007B78E5" w:rsidRPr="00FD4049">
        <w:rPr>
          <w:rFonts w:ascii="Times New Roman" w:hAnsi="Times New Roman" w:cs="Times New Roman"/>
        </w:rPr>
        <w:t>Patient</w:t>
      </w:r>
      <w:r w:rsidR="00811F2A" w:rsidRPr="00FD4049">
        <w:rPr>
          <w:rFonts w:ascii="Times New Roman" w:hAnsi="Times New Roman" w:cs="Times New Roman"/>
        </w:rPr>
        <w:t xml:space="preserve"> education</w:t>
      </w:r>
      <w:r w:rsidR="000E4D8B" w:rsidRPr="00FD4049">
        <w:rPr>
          <w:rFonts w:ascii="Times New Roman" w:hAnsi="Times New Roman" w:cs="Times New Roman"/>
        </w:rPr>
        <w:t xml:space="preserve"> to individual patients and the community at large</w:t>
      </w:r>
      <w:r w:rsidR="00811F2A" w:rsidRPr="00FD4049">
        <w:rPr>
          <w:rFonts w:ascii="Times New Roman" w:hAnsi="Times New Roman" w:cs="Times New Roman"/>
        </w:rPr>
        <w:t xml:space="preserve"> by APNs </w:t>
      </w:r>
      <w:r w:rsidR="002E2E95" w:rsidRPr="00FD4049">
        <w:rPr>
          <w:rFonts w:ascii="Times New Roman" w:hAnsi="Times New Roman" w:cs="Times New Roman"/>
        </w:rPr>
        <w:t xml:space="preserve">leads to </w:t>
      </w:r>
      <w:r w:rsidR="00F507FB" w:rsidRPr="00FD4049">
        <w:rPr>
          <w:rFonts w:ascii="Times New Roman" w:hAnsi="Times New Roman" w:cs="Times New Roman"/>
        </w:rPr>
        <w:t xml:space="preserve">adherence to lung cancer screening and follow-up as well as education on the risks of </w:t>
      </w:r>
      <w:r w:rsidR="003B594A" w:rsidRPr="00FD4049">
        <w:rPr>
          <w:rFonts w:ascii="Times New Roman" w:hAnsi="Times New Roman" w:cs="Times New Roman"/>
        </w:rPr>
        <w:t xml:space="preserve">tobacco use and the development of lung cancer. </w:t>
      </w:r>
    </w:p>
    <w:p w14:paraId="1C74E17D" w14:textId="347ECC51" w:rsidR="007909A4" w:rsidRPr="00FD4049" w:rsidRDefault="003B1306" w:rsidP="00FD4049">
      <w:pPr>
        <w:numPr>
          <w:ilvl w:val="0"/>
          <w:numId w:val="25"/>
        </w:numPr>
        <w:spacing w:after="0" w:line="480" w:lineRule="auto"/>
        <w:rPr>
          <w:rFonts w:ascii="Times New Roman" w:hAnsi="Times New Roman" w:cs="Times New Roman"/>
          <w:b/>
          <w:bCs/>
        </w:rPr>
      </w:pPr>
      <w:r w:rsidRPr="00FD4049">
        <w:rPr>
          <w:rFonts w:ascii="Times New Roman" w:hAnsi="Times New Roman" w:cs="Times New Roman"/>
          <w:b/>
          <w:bCs/>
          <w:i/>
          <w:iCs/>
        </w:rPr>
        <w:t>Financial Outcomes:</w:t>
      </w:r>
      <w:r w:rsidRPr="00FD4049">
        <w:rPr>
          <w:rFonts w:ascii="Times New Roman" w:hAnsi="Times New Roman" w:cs="Times New Roman"/>
        </w:rPr>
        <w:t xml:space="preserve"> </w:t>
      </w:r>
      <w:r w:rsidR="002C2050" w:rsidRPr="00FD4049">
        <w:rPr>
          <w:rFonts w:ascii="Times New Roman" w:hAnsi="Times New Roman" w:cs="Times New Roman"/>
        </w:rPr>
        <w:t>By diagnosi</w:t>
      </w:r>
      <w:r w:rsidR="2B262B3B" w:rsidRPr="00FD4049">
        <w:rPr>
          <w:rFonts w:ascii="Times New Roman" w:hAnsi="Times New Roman" w:cs="Times New Roman"/>
        </w:rPr>
        <w:t>ng</w:t>
      </w:r>
      <w:r w:rsidR="002C2050" w:rsidRPr="00FD4049">
        <w:rPr>
          <w:rFonts w:ascii="Times New Roman" w:hAnsi="Times New Roman" w:cs="Times New Roman"/>
        </w:rPr>
        <w:t xml:space="preserve"> lung cancer at early stages, APNs reduce the high costs associated with advanced disease management. The </w:t>
      </w:r>
      <w:r w:rsidR="000B5909" w:rsidRPr="00FD4049">
        <w:rPr>
          <w:rFonts w:ascii="Times New Roman" w:hAnsi="Times New Roman" w:cs="Times New Roman"/>
        </w:rPr>
        <w:t>annual per-</w:t>
      </w:r>
      <w:r w:rsidR="00D369C5" w:rsidRPr="00FD4049">
        <w:rPr>
          <w:rFonts w:ascii="Times New Roman" w:hAnsi="Times New Roman" w:cs="Times New Roman"/>
        </w:rPr>
        <w:t>patient</w:t>
      </w:r>
      <w:r w:rsidR="000B5909" w:rsidRPr="00FD4049">
        <w:rPr>
          <w:rFonts w:ascii="Times New Roman" w:hAnsi="Times New Roman" w:cs="Times New Roman"/>
        </w:rPr>
        <w:t xml:space="preserve"> cost of medical services for patients with lung cancer ranges from 12.2 to 118 tho</w:t>
      </w:r>
      <w:r w:rsidR="001C07E5" w:rsidRPr="00FD4049">
        <w:rPr>
          <w:rFonts w:ascii="Times New Roman" w:hAnsi="Times New Roman" w:cs="Times New Roman"/>
        </w:rPr>
        <w:t xml:space="preserve">usand dollars annually, with the greatest </w:t>
      </w:r>
      <w:r w:rsidR="001C07E5" w:rsidRPr="00FD4049">
        <w:rPr>
          <w:rFonts w:ascii="Times New Roman" w:hAnsi="Times New Roman" w:cs="Times New Roman"/>
        </w:rPr>
        <w:lastRenderedPageBreak/>
        <w:t>financial burden occurring at the time of initial diagnosis and the last year of life (</w:t>
      </w:r>
      <w:r w:rsidR="00B547B1" w:rsidRPr="00FD4049">
        <w:rPr>
          <w:rFonts w:ascii="Times New Roman" w:hAnsi="Times New Roman" w:cs="Times New Roman"/>
          <w:color w:val="3B3B3B"/>
        </w:rPr>
        <w:t>Cancer Trends Progress Report, 2025).</w:t>
      </w:r>
    </w:p>
    <w:p w14:paraId="47C0D6CF" w14:textId="549D450A" w:rsidR="000E4D8B" w:rsidRPr="00704713" w:rsidRDefault="71016C6B" w:rsidP="00FD4049">
      <w:pPr>
        <w:spacing w:after="0" w:line="480" w:lineRule="auto"/>
        <w:rPr>
          <w:rFonts w:ascii="Times New Roman" w:hAnsi="Times New Roman" w:cs="Times New Roman"/>
          <w:b/>
          <w:bCs/>
        </w:rPr>
      </w:pPr>
      <w:r w:rsidRPr="00704713">
        <w:rPr>
          <w:rFonts w:ascii="Times New Roman" w:hAnsi="Times New Roman" w:cs="Times New Roman"/>
          <w:b/>
          <w:bCs/>
        </w:rPr>
        <w:t>Advancing Outcomes Assessment</w:t>
      </w:r>
      <w:r w:rsidR="00704713">
        <w:rPr>
          <w:rFonts w:ascii="Times New Roman" w:hAnsi="Times New Roman" w:cs="Times New Roman"/>
          <w:b/>
          <w:bCs/>
        </w:rPr>
        <w:t xml:space="preserve">: </w:t>
      </w:r>
      <w:r w:rsidR="39FF962B" w:rsidRPr="00FD4049">
        <w:rPr>
          <w:rFonts w:ascii="Times New Roman" w:hAnsi="Times New Roman" w:cs="Times New Roman"/>
        </w:rPr>
        <w:t>Oncology APN</w:t>
      </w:r>
      <w:r w:rsidRPr="00FD4049">
        <w:rPr>
          <w:rFonts w:ascii="Times New Roman" w:hAnsi="Times New Roman" w:cs="Times New Roman"/>
        </w:rPr>
        <w:t xml:space="preserve">s play an integral role in tracking </w:t>
      </w:r>
      <w:r w:rsidR="0A000482" w:rsidRPr="00FD4049">
        <w:rPr>
          <w:rFonts w:ascii="Times New Roman" w:hAnsi="Times New Roman" w:cs="Times New Roman"/>
        </w:rPr>
        <w:t>lung cancer screening</w:t>
      </w:r>
      <w:r w:rsidRPr="00FD4049">
        <w:rPr>
          <w:rFonts w:ascii="Times New Roman" w:hAnsi="Times New Roman" w:cs="Times New Roman"/>
        </w:rPr>
        <w:t xml:space="preserve"> outcomes through metrics such as:</w:t>
      </w:r>
      <w:r w:rsidR="044F3C3E" w:rsidRPr="00FD4049">
        <w:rPr>
          <w:rFonts w:ascii="Times New Roman" w:hAnsi="Times New Roman" w:cs="Times New Roman"/>
        </w:rPr>
        <w:t xml:space="preserve"> 1) </w:t>
      </w:r>
      <w:r w:rsidRPr="00FD4049">
        <w:rPr>
          <w:rFonts w:ascii="Times New Roman" w:hAnsi="Times New Roman" w:cs="Times New Roman"/>
        </w:rPr>
        <w:t>Rates of early detection and staging</w:t>
      </w:r>
      <w:r w:rsidR="50D535A3" w:rsidRPr="00FD4049">
        <w:rPr>
          <w:rFonts w:ascii="Times New Roman" w:hAnsi="Times New Roman" w:cs="Times New Roman"/>
        </w:rPr>
        <w:t xml:space="preserve">, </w:t>
      </w:r>
      <w:r w:rsidR="1314CD22" w:rsidRPr="00FD4049">
        <w:rPr>
          <w:rFonts w:ascii="Times New Roman" w:hAnsi="Times New Roman" w:cs="Times New Roman"/>
        </w:rPr>
        <w:t>2) Patient</w:t>
      </w:r>
      <w:r w:rsidRPr="00FD4049">
        <w:rPr>
          <w:rFonts w:ascii="Times New Roman" w:hAnsi="Times New Roman" w:cs="Times New Roman"/>
        </w:rPr>
        <w:t xml:space="preserve"> adherence to follow-up care</w:t>
      </w:r>
      <w:r w:rsidR="6D24E69C" w:rsidRPr="00FD4049">
        <w:rPr>
          <w:rFonts w:ascii="Times New Roman" w:hAnsi="Times New Roman" w:cs="Times New Roman"/>
        </w:rPr>
        <w:t xml:space="preserve">, 3) </w:t>
      </w:r>
      <w:r w:rsidRPr="00FD4049">
        <w:rPr>
          <w:rFonts w:ascii="Times New Roman" w:hAnsi="Times New Roman" w:cs="Times New Roman"/>
        </w:rPr>
        <w:t>Long-term survival and recurrence rates</w:t>
      </w:r>
      <w:r w:rsidR="0EBFFE72" w:rsidRPr="00FD4049">
        <w:rPr>
          <w:rFonts w:ascii="Times New Roman" w:hAnsi="Times New Roman" w:cs="Times New Roman"/>
        </w:rPr>
        <w:t xml:space="preserve">, 4) </w:t>
      </w:r>
      <w:r w:rsidRPr="00FD4049">
        <w:rPr>
          <w:rFonts w:ascii="Times New Roman" w:hAnsi="Times New Roman" w:cs="Times New Roman"/>
        </w:rPr>
        <w:t>Financial impact through cost savings in early-stage intervention</w:t>
      </w:r>
      <w:r w:rsidR="66407C5C" w:rsidRPr="00FD4049">
        <w:rPr>
          <w:rFonts w:ascii="Times New Roman" w:hAnsi="Times New Roman" w:cs="Times New Roman"/>
        </w:rPr>
        <w:t xml:space="preserve">, 5) </w:t>
      </w:r>
      <w:r w:rsidR="09A48FFB" w:rsidRPr="00FD4049">
        <w:rPr>
          <w:rFonts w:ascii="Times New Roman" w:hAnsi="Times New Roman" w:cs="Times New Roman"/>
        </w:rPr>
        <w:t xml:space="preserve">Enhancing state and national surveillance and outcomes </w:t>
      </w:r>
      <w:r w:rsidR="4A2FA22F" w:rsidRPr="00FD4049">
        <w:rPr>
          <w:rFonts w:ascii="Times New Roman" w:hAnsi="Times New Roman" w:cs="Times New Roman"/>
        </w:rPr>
        <w:t>by</w:t>
      </w:r>
      <w:r w:rsidR="09A48FFB" w:rsidRPr="00FD4049">
        <w:rPr>
          <w:rFonts w:ascii="Times New Roman" w:hAnsi="Times New Roman" w:cs="Times New Roman"/>
        </w:rPr>
        <w:t xml:space="preserve"> reporting </w:t>
      </w:r>
      <w:r w:rsidR="64B4144B" w:rsidRPr="00FD4049">
        <w:rPr>
          <w:rFonts w:ascii="Times New Roman" w:hAnsi="Times New Roman" w:cs="Times New Roman"/>
        </w:rPr>
        <w:t>lung cancer</w:t>
      </w:r>
      <w:r w:rsidR="09A48FFB" w:rsidRPr="00FD4049">
        <w:rPr>
          <w:rFonts w:ascii="Times New Roman" w:hAnsi="Times New Roman" w:cs="Times New Roman"/>
        </w:rPr>
        <w:t xml:space="preserve"> cases </w:t>
      </w:r>
      <w:r w:rsidR="795955CF" w:rsidRPr="00FD4049">
        <w:rPr>
          <w:rFonts w:ascii="Times New Roman" w:hAnsi="Times New Roman" w:cs="Times New Roman"/>
        </w:rPr>
        <w:t>to the</w:t>
      </w:r>
      <w:r w:rsidR="09A48FFB" w:rsidRPr="00FD4049">
        <w:rPr>
          <w:rFonts w:ascii="Times New Roman" w:hAnsi="Times New Roman" w:cs="Times New Roman"/>
        </w:rPr>
        <w:t xml:space="preserve"> state registry</w:t>
      </w:r>
      <w:r w:rsidR="79C74FC3" w:rsidRPr="00FD4049">
        <w:rPr>
          <w:rFonts w:ascii="Times New Roman" w:hAnsi="Times New Roman" w:cs="Times New Roman"/>
        </w:rPr>
        <w:t xml:space="preserve">, and  6) </w:t>
      </w:r>
      <w:r w:rsidR="71EFED5F" w:rsidRPr="00FD4049">
        <w:rPr>
          <w:rFonts w:ascii="Times New Roman" w:hAnsi="Times New Roman" w:cs="Times New Roman"/>
        </w:rPr>
        <w:t xml:space="preserve">Improvement </w:t>
      </w:r>
      <w:r w:rsidR="7B14800E" w:rsidRPr="00FD4049">
        <w:rPr>
          <w:rFonts w:ascii="Times New Roman" w:hAnsi="Times New Roman" w:cs="Times New Roman"/>
        </w:rPr>
        <w:t>of</w:t>
      </w:r>
      <w:r w:rsidR="71EFED5F" w:rsidRPr="00FD4049">
        <w:rPr>
          <w:rFonts w:ascii="Times New Roman" w:hAnsi="Times New Roman" w:cs="Times New Roman"/>
        </w:rPr>
        <w:t xml:space="preserve"> smoking cessation rates</w:t>
      </w:r>
      <w:r w:rsidR="79AA4C52" w:rsidRPr="00FD4049">
        <w:rPr>
          <w:rFonts w:ascii="Times New Roman" w:hAnsi="Times New Roman" w:cs="Times New Roman"/>
        </w:rPr>
        <w:t>.</w:t>
      </w:r>
    </w:p>
    <w:p w14:paraId="7570003A" w14:textId="4129C483" w:rsidR="27B3E668" w:rsidRPr="00366F6C" w:rsidRDefault="0E93D52F" w:rsidP="00366F6C">
      <w:pPr>
        <w:spacing w:after="0" w:line="480" w:lineRule="auto"/>
        <w:ind w:firstLine="360"/>
        <w:rPr>
          <w:rFonts w:ascii="Times New Roman" w:hAnsi="Times New Roman" w:cs="Times New Roman"/>
        </w:rPr>
      </w:pPr>
      <w:r w:rsidRPr="00FD4049">
        <w:rPr>
          <w:rFonts w:ascii="Times New Roman" w:hAnsi="Times New Roman" w:cs="Times New Roman"/>
        </w:rPr>
        <w:t xml:space="preserve">By leveraging evidence-based guidelines, fostering interdisciplinary collaboration, and prioritizing patient education, </w:t>
      </w:r>
      <w:r w:rsidR="5DB27C01" w:rsidRPr="00FD4049">
        <w:rPr>
          <w:rFonts w:ascii="Times New Roman" w:hAnsi="Times New Roman" w:cs="Times New Roman"/>
        </w:rPr>
        <w:t>Oncology APN</w:t>
      </w:r>
      <w:r w:rsidRPr="00FD4049">
        <w:rPr>
          <w:rFonts w:ascii="Times New Roman" w:hAnsi="Times New Roman" w:cs="Times New Roman"/>
        </w:rPr>
        <w:t xml:space="preserve">s demonstrate measurable improvements in </w:t>
      </w:r>
      <w:r w:rsidR="7DB594CA" w:rsidRPr="00FD4049">
        <w:rPr>
          <w:rFonts w:ascii="Times New Roman" w:hAnsi="Times New Roman" w:cs="Times New Roman"/>
        </w:rPr>
        <w:t>preventative</w:t>
      </w:r>
      <w:r w:rsidR="709C9354" w:rsidRPr="00FD4049">
        <w:rPr>
          <w:rFonts w:ascii="Times New Roman" w:hAnsi="Times New Roman" w:cs="Times New Roman"/>
        </w:rPr>
        <w:t xml:space="preserve"> </w:t>
      </w:r>
      <w:r w:rsidRPr="00FD4049">
        <w:rPr>
          <w:rFonts w:ascii="Times New Roman" w:hAnsi="Times New Roman" w:cs="Times New Roman"/>
        </w:rPr>
        <w:t xml:space="preserve">care. These outcomes highlight their pivotal role in </w:t>
      </w:r>
      <w:r w:rsidR="1F7E53B7" w:rsidRPr="00FD4049">
        <w:rPr>
          <w:rFonts w:ascii="Times New Roman" w:hAnsi="Times New Roman" w:cs="Times New Roman"/>
        </w:rPr>
        <w:t xml:space="preserve">improving survival </w:t>
      </w:r>
      <w:r w:rsidR="0000169D" w:rsidRPr="00FD4049">
        <w:rPr>
          <w:rFonts w:ascii="Times New Roman" w:hAnsi="Times New Roman" w:cs="Times New Roman"/>
        </w:rPr>
        <w:t>results</w:t>
      </w:r>
      <w:r w:rsidR="1F7E53B7" w:rsidRPr="00FD4049">
        <w:rPr>
          <w:rFonts w:ascii="Times New Roman" w:hAnsi="Times New Roman" w:cs="Times New Roman"/>
        </w:rPr>
        <w:t xml:space="preserve"> in this</w:t>
      </w:r>
      <w:r w:rsidRPr="00FD4049">
        <w:rPr>
          <w:rFonts w:ascii="Times New Roman" w:hAnsi="Times New Roman" w:cs="Times New Roman"/>
        </w:rPr>
        <w:t xml:space="preserve"> disease.</w:t>
      </w:r>
    </w:p>
    <w:p w14:paraId="701413EC" w14:textId="59DB94EA" w:rsidR="003B1306" w:rsidRPr="00FD4049" w:rsidRDefault="00366F6C" w:rsidP="00FD4049">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&lt;H2&gt;</w:t>
      </w:r>
      <w:r w:rsidR="15A73C30" w:rsidRPr="00FD4049">
        <w:rPr>
          <w:rFonts w:ascii="Times New Roman" w:eastAsia="Times New Roman" w:hAnsi="Times New Roman" w:cs="Times New Roman"/>
          <w:b/>
          <w:bCs/>
        </w:rPr>
        <w:t xml:space="preserve">THE </w:t>
      </w:r>
      <w:r w:rsidR="5452262A" w:rsidRPr="00FD4049">
        <w:rPr>
          <w:rFonts w:ascii="Times New Roman" w:eastAsia="Times New Roman" w:hAnsi="Times New Roman" w:cs="Times New Roman"/>
          <w:b/>
          <w:bCs/>
        </w:rPr>
        <w:t>ROLE</w:t>
      </w:r>
      <w:r w:rsidR="15A73C30" w:rsidRPr="00FD4049">
        <w:rPr>
          <w:rFonts w:ascii="Times New Roman" w:eastAsia="Times New Roman" w:hAnsi="Times New Roman" w:cs="Times New Roman"/>
          <w:b/>
          <w:bCs/>
        </w:rPr>
        <w:t xml:space="preserve"> </w:t>
      </w:r>
      <w:r w:rsidR="71EFED5F" w:rsidRPr="00FD4049">
        <w:rPr>
          <w:rFonts w:ascii="Times New Roman" w:eastAsia="Times New Roman" w:hAnsi="Times New Roman" w:cs="Times New Roman"/>
          <w:b/>
          <w:bCs/>
        </w:rPr>
        <w:t>OF ONCOLOGY</w:t>
      </w:r>
      <w:r w:rsidR="15A73C30" w:rsidRPr="00FD4049">
        <w:rPr>
          <w:rFonts w:ascii="Times New Roman" w:eastAsia="Times New Roman" w:hAnsi="Times New Roman" w:cs="Times New Roman"/>
          <w:b/>
          <w:bCs/>
        </w:rPr>
        <w:t xml:space="preserve"> </w:t>
      </w:r>
      <w:r w:rsidR="21174479" w:rsidRPr="00FD4049">
        <w:rPr>
          <w:rFonts w:ascii="Times New Roman" w:eastAsia="Times New Roman" w:hAnsi="Times New Roman" w:cs="Times New Roman"/>
          <w:b/>
          <w:bCs/>
        </w:rPr>
        <w:t>APNs</w:t>
      </w:r>
      <w:r w:rsidR="15A73C30" w:rsidRPr="00FD4049">
        <w:rPr>
          <w:rFonts w:ascii="Times New Roman" w:eastAsia="Times New Roman" w:hAnsi="Times New Roman" w:cs="Times New Roman"/>
          <w:b/>
          <w:bCs/>
        </w:rPr>
        <w:t xml:space="preserve"> IN </w:t>
      </w:r>
      <w:r w:rsidR="7B17DD5A" w:rsidRPr="00FD4049">
        <w:rPr>
          <w:rFonts w:ascii="Times New Roman" w:eastAsia="Times New Roman" w:hAnsi="Times New Roman" w:cs="Times New Roman"/>
          <w:b/>
          <w:bCs/>
        </w:rPr>
        <w:t xml:space="preserve">PREVENTION </w:t>
      </w:r>
      <w:r w:rsidR="5A929FD0" w:rsidRPr="00FD4049">
        <w:rPr>
          <w:rFonts w:ascii="Times New Roman" w:eastAsia="Times New Roman" w:hAnsi="Times New Roman" w:cs="Times New Roman"/>
          <w:b/>
          <w:bCs/>
        </w:rPr>
        <w:t>OF EMERGENT CARE</w:t>
      </w:r>
      <w:r w:rsidR="7B17DD5A" w:rsidRPr="00FD4049">
        <w:rPr>
          <w:rFonts w:ascii="Times New Roman" w:eastAsia="Times New Roman" w:hAnsi="Times New Roman" w:cs="Times New Roman"/>
          <w:b/>
          <w:bCs/>
        </w:rPr>
        <w:t xml:space="preserve"> </w:t>
      </w:r>
    </w:p>
    <w:p w14:paraId="3D4F48C5" w14:textId="77288B0D" w:rsidR="003B1306" w:rsidRPr="00366F6C" w:rsidRDefault="00366F6C" w:rsidP="00FD4049">
      <w:pPr>
        <w:spacing w:after="0" w:line="480" w:lineRule="auto"/>
        <w:rPr>
          <w:rFonts w:ascii="Times New Roman" w:eastAsia="Times New Roman" w:hAnsi="Times New Roman" w:cs="Times New Roman"/>
          <w:b/>
          <w:bCs/>
          <w:i/>
          <w:iCs/>
        </w:rPr>
      </w:pPr>
      <w:r w:rsidRPr="00366F6C">
        <w:rPr>
          <w:rFonts w:ascii="Times New Roman" w:eastAsia="Times New Roman" w:hAnsi="Times New Roman" w:cs="Times New Roman"/>
          <w:b/>
          <w:bCs/>
          <w:i/>
          <w:iCs/>
        </w:rPr>
        <w:t>&lt;H3&gt;</w:t>
      </w:r>
      <w:r w:rsidR="16631B61" w:rsidRPr="00366F6C">
        <w:rPr>
          <w:rFonts w:ascii="Times New Roman" w:eastAsia="Times New Roman" w:hAnsi="Times New Roman" w:cs="Times New Roman"/>
          <w:b/>
          <w:bCs/>
          <w:i/>
          <w:iCs/>
        </w:rPr>
        <w:t xml:space="preserve">Introduction to </w:t>
      </w:r>
      <w:r w:rsidR="5FAFEFE7" w:rsidRPr="00366F6C">
        <w:rPr>
          <w:rFonts w:ascii="Times New Roman" w:eastAsia="Times New Roman" w:hAnsi="Times New Roman" w:cs="Times New Roman"/>
          <w:b/>
          <w:bCs/>
          <w:i/>
          <w:iCs/>
        </w:rPr>
        <w:t xml:space="preserve">Cancer </w:t>
      </w:r>
      <w:r w:rsidR="6C89DAEA" w:rsidRPr="00366F6C">
        <w:rPr>
          <w:rFonts w:ascii="Times New Roman" w:eastAsia="Times New Roman" w:hAnsi="Times New Roman" w:cs="Times New Roman"/>
          <w:b/>
          <w:bCs/>
          <w:i/>
          <w:iCs/>
        </w:rPr>
        <w:t xml:space="preserve">Care and </w:t>
      </w:r>
      <w:r w:rsidR="095DAE13" w:rsidRPr="00366F6C">
        <w:rPr>
          <w:rFonts w:ascii="Times New Roman" w:eastAsia="Times New Roman" w:hAnsi="Times New Roman" w:cs="Times New Roman"/>
          <w:b/>
          <w:bCs/>
          <w:i/>
          <w:iCs/>
        </w:rPr>
        <w:t xml:space="preserve">the </w:t>
      </w:r>
      <w:r w:rsidR="6C89DAEA" w:rsidRPr="00366F6C">
        <w:rPr>
          <w:rFonts w:ascii="Times New Roman" w:eastAsia="Times New Roman" w:hAnsi="Times New Roman" w:cs="Times New Roman"/>
          <w:b/>
          <w:bCs/>
          <w:i/>
          <w:iCs/>
        </w:rPr>
        <w:t>APN role in</w:t>
      </w:r>
      <w:r w:rsidR="0BF104E1" w:rsidRPr="00366F6C">
        <w:rPr>
          <w:rFonts w:ascii="Times New Roman" w:eastAsia="Times New Roman" w:hAnsi="Times New Roman" w:cs="Times New Roman"/>
          <w:b/>
          <w:bCs/>
          <w:i/>
          <w:iCs/>
        </w:rPr>
        <w:t xml:space="preserve"> Avoidable </w:t>
      </w:r>
      <w:r w:rsidR="5FAFEFE7" w:rsidRPr="00366F6C">
        <w:rPr>
          <w:rFonts w:ascii="Times New Roman" w:eastAsia="Times New Roman" w:hAnsi="Times New Roman" w:cs="Times New Roman"/>
          <w:b/>
          <w:bCs/>
          <w:i/>
          <w:iCs/>
        </w:rPr>
        <w:t xml:space="preserve">Emergency Department </w:t>
      </w:r>
      <w:r w:rsidR="5508AFA7" w:rsidRPr="00366F6C">
        <w:rPr>
          <w:rFonts w:ascii="Times New Roman" w:eastAsia="Times New Roman" w:hAnsi="Times New Roman" w:cs="Times New Roman"/>
          <w:b/>
          <w:bCs/>
          <w:i/>
          <w:iCs/>
        </w:rPr>
        <w:t xml:space="preserve">(ED) </w:t>
      </w:r>
      <w:r w:rsidR="475339EA" w:rsidRPr="00366F6C">
        <w:rPr>
          <w:rFonts w:ascii="Times New Roman" w:eastAsia="Times New Roman" w:hAnsi="Times New Roman" w:cs="Times New Roman"/>
          <w:b/>
          <w:bCs/>
          <w:i/>
          <w:iCs/>
        </w:rPr>
        <w:t>Visits</w:t>
      </w:r>
      <w:r w:rsidR="5FAFEFE7" w:rsidRPr="00366F6C">
        <w:rPr>
          <w:rFonts w:ascii="Times New Roman" w:eastAsia="Times New Roman" w:hAnsi="Times New Roman" w:cs="Times New Roman"/>
          <w:b/>
          <w:bCs/>
          <w:i/>
          <w:iCs/>
        </w:rPr>
        <w:t xml:space="preserve"> </w:t>
      </w:r>
    </w:p>
    <w:p w14:paraId="1EF53A8D" w14:textId="2B57352D" w:rsidR="1AE950D1" w:rsidRPr="00FD4049" w:rsidRDefault="4038D67F"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 </w:t>
      </w:r>
      <w:r w:rsidR="0C89FE55" w:rsidRPr="00FD4049">
        <w:rPr>
          <w:rFonts w:ascii="Times New Roman" w:eastAsia="Times New Roman" w:hAnsi="Times New Roman" w:cs="Times New Roman"/>
        </w:rPr>
        <w:t>C</w:t>
      </w:r>
      <w:r w:rsidR="51566429" w:rsidRPr="00FD4049">
        <w:rPr>
          <w:rFonts w:ascii="Times New Roman" w:eastAsia="Times New Roman" w:hAnsi="Times New Roman" w:cs="Times New Roman"/>
        </w:rPr>
        <w:t xml:space="preserve">ancer </w:t>
      </w:r>
      <w:r w:rsidR="0E8A49A6" w:rsidRPr="00FD4049">
        <w:rPr>
          <w:rFonts w:ascii="Times New Roman" w:eastAsia="Times New Roman" w:hAnsi="Times New Roman" w:cs="Times New Roman"/>
        </w:rPr>
        <w:t>is</w:t>
      </w:r>
      <w:r w:rsidR="51566429" w:rsidRPr="00FD4049">
        <w:rPr>
          <w:rFonts w:ascii="Times New Roman" w:eastAsia="Times New Roman" w:hAnsi="Times New Roman" w:cs="Times New Roman"/>
        </w:rPr>
        <w:t xml:space="preserve"> </w:t>
      </w:r>
      <w:r w:rsidR="35DD0326" w:rsidRPr="00FD4049">
        <w:rPr>
          <w:rFonts w:ascii="Times New Roman" w:eastAsia="Times New Roman" w:hAnsi="Times New Roman" w:cs="Times New Roman"/>
        </w:rPr>
        <w:t xml:space="preserve">increasingly </w:t>
      </w:r>
      <w:r w:rsidR="51566429" w:rsidRPr="00FD4049">
        <w:rPr>
          <w:rFonts w:ascii="Times New Roman" w:eastAsia="Times New Roman" w:hAnsi="Times New Roman" w:cs="Times New Roman"/>
        </w:rPr>
        <w:t>viewed as</w:t>
      </w:r>
      <w:r w:rsidR="4BFF1CC4" w:rsidRPr="00FD4049">
        <w:rPr>
          <w:rFonts w:ascii="Times New Roman" w:eastAsia="Times New Roman" w:hAnsi="Times New Roman" w:cs="Times New Roman"/>
        </w:rPr>
        <w:t xml:space="preserve"> </w:t>
      </w:r>
      <w:r w:rsidR="47C0AB1A" w:rsidRPr="00FD4049">
        <w:rPr>
          <w:rFonts w:ascii="Times New Roman" w:eastAsia="Times New Roman" w:hAnsi="Times New Roman" w:cs="Times New Roman"/>
        </w:rPr>
        <w:t>a</w:t>
      </w:r>
      <w:r w:rsidR="60ABACB6" w:rsidRPr="00FD4049">
        <w:rPr>
          <w:rFonts w:ascii="Times New Roman" w:eastAsia="Times New Roman" w:hAnsi="Times New Roman" w:cs="Times New Roman"/>
        </w:rPr>
        <w:t xml:space="preserve"> chronic disease</w:t>
      </w:r>
      <w:r w:rsidR="3C168AA8" w:rsidRPr="00FD4049">
        <w:rPr>
          <w:rFonts w:ascii="Times New Roman" w:eastAsia="Times New Roman" w:hAnsi="Times New Roman" w:cs="Times New Roman"/>
        </w:rPr>
        <w:t xml:space="preserve"> </w:t>
      </w:r>
      <w:r w:rsidR="50BE3B6F" w:rsidRPr="00FD4049">
        <w:rPr>
          <w:rFonts w:ascii="Times New Roman" w:eastAsia="Times New Roman" w:hAnsi="Times New Roman" w:cs="Times New Roman"/>
        </w:rPr>
        <w:t>with</w:t>
      </w:r>
      <w:r w:rsidR="0FCD606E" w:rsidRPr="00FD4049">
        <w:rPr>
          <w:rFonts w:ascii="Times New Roman" w:eastAsia="Times New Roman" w:hAnsi="Times New Roman" w:cs="Times New Roman"/>
        </w:rPr>
        <w:t xml:space="preserve"> opportunities for </w:t>
      </w:r>
      <w:r w:rsidR="60ABACB6" w:rsidRPr="00FD4049">
        <w:rPr>
          <w:rFonts w:ascii="Times New Roman" w:eastAsia="Times New Roman" w:hAnsi="Times New Roman" w:cs="Times New Roman"/>
        </w:rPr>
        <w:t xml:space="preserve">proactive and expert symptom management and care coordination (Gallaway, et al., 2021; </w:t>
      </w:r>
      <w:proofErr w:type="spellStart"/>
      <w:r w:rsidR="60ABACB6" w:rsidRPr="00FD4049">
        <w:rPr>
          <w:rFonts w:ascii="Times New Roman" w:eastAsia="Times New Roman" w:hAnsi="Times New Roman" w:cs="Times New Roman"/>
        </w:rPr>
        <w:t>Pituskin</w:t>
      </w:r>
      <w:proofErr w:type="spellEnd"/>
      <w:r w:rsidR="60ABACB6" w:rsidRPr="00FD4049">
        <w:rPr>
          <w:rFonts w:ascii="Times New Roman" w:eastAsia="Times New Roman" w:hAnsi="Times New Roman" w:cs="Times New Roman"/>
        </w:rPr>
        <w:t>, 2022).</w:t>
      </w:r>
      <w:r w:rsidR="62DEBE64" w:rsidRPr="00FD4049">
        <w:rPr>
          <w:rFonts w:ascii="Times New Roman" w:eastAsia="Times New Roman" w:hAnsi="Times New Roman" w:cs="Times New Roman"/>
        </w:rPr>
        <w:t xml:space="preserve"> </w:t>
      </w:r>
      <w:r w:rsidR="618F0FED" w:rsidRPr="00FD4049">
        <w:rPr>
          <w:rFonts w:ascii="Times New Roman" w:eastAsia="Times New Roman" w:hAnsi="Times New Roman" w:cs="Times New Roman"/>
        </w:rPr>
        <w:t xml:space="preserve">The role of Oncology </w:t>
      </w:r>
      <w:r w:rsidR="6FA3A309" w:rsidRPr="00FD4049">
        <w:rPr>
          <w:rFonts w:ascii="Times New Roman" w:eastAsia="Times New Roman" w:hAnsi="Times New Roman" w:cs="Times New Roman"/>
        </w:rPr>
        <w:t>APN</w:t>
      </w:r>
      <w:r w:rsidR="20138CA6" w:rsidRPr="00FD4049">
        <w:rPr>
          <w:rFonts w:ascii="Times New Roman" w:eastAsia="Times New Roman" w:hAnsi="Times New Roman" w:cs="Times New Roman"/>
        </w:rPr>
        <w:t xml:space="preserve">s as providers of </w:t>
      </w:r>
      <w:r w:rsidR="050FD50D" w:rsidRPr="00FD4049">
        <w:rPr>
          <w:rFonts w:ascii="Times New Roman" w:eastAsia="Times New Roman" w:hAnsi="Times New Roman" w:cs="Times New Roman"/>
        </w:rPr>
        <w:t xml:space="preserve">that care is </w:t>
      </w:r>
      <w:r w:rsidR="1DEED86B" w:rsidRPr="00FD4049">
        <w:rPr>
          <w:rFonts w:ascii="Times New Roman" w:eastAsia="Times New Roman" w:hAnsi="Times New Roman" w:cs="Times New Roman"/>
        </w:rPr>
        <w:t>increasing</w:t>
      </w:r>
      <w:r w:rsidR="7F81A0D1" w:rsidRPr="00FD4049">
        <w:rPr>
          <w:rFonts w:ascii="Times New Roman" w:eastAsia="Times New Roman" w:hAnsi="Times New Roman" w:cs="Times New Roman"/>
        </w:rPr>
        <w:t>.</w:t>
      </w:r>
    </w:p>
    <w:p w14:paraId="4CF6F87E" w14:textId="63647B6D" w:rsidR="3E17E0CB" w:rsidRPr="00FD4049" w:rsidRDefault="5F60B128" w:rsidP="00FD4049">
      <w:pPr>
        <w:spacing w:after="0" w:line="480" w:lineRule="auto"/>
        <w:ind w:firstLine="720"/>
        <w:rPr>
          <w:rFonts w:ascii="Times New Roman" w:eastAsia="Times New Roman" w:hAnsi="Times New Roman" w:cs="Times New Roman"/>
          <w:b/>
          <w:bCs/>
        </w:rPr>
      </w:pPr>
      <w:r w:rsidRPr="00FD4049">
        <w:rPr>
          <w:rFonts w:ascii="Times New Roman" w:eastAsia="Times New Roman" w:hAnsi="Times New Roman" w:cs="Times New Roman"/>
        </w:rPr>
        <w:t>U</w:t>
      </w:r>
      <w:r w:rsidR="6B6BF18F" w:rsidRPr="00FD4049">
        <w:rPr>
          <w:rFonts w:ascii="Times New Roman" w:eastAsia="Times New Roman" w:hAnsi="Times New Roman" w:cs="Times New Roman"/>
        </w:rPr>
        <w:t xml:space="preserve">p to 83% of patients with cancer </w:t>
      </w:r>
      <w:r w:rsidR="0CFE113B" w:rsidRPr="00FD4049">
        <w:rPr>
          <w:rFonts w:ascii="Times New Roman" w:eastAsia="Times New Roman" w:hAnsi="Times New Roman" w:cs="Times New Roman"/>
        </w:rPr>
        <w:t>experience</w:t>
      </w:r>
      <w:r w:rsidR="56B028DC" w:rsidRPr="00FD4049">
        <w:rPr>
          <w:rFonts w:ascii="Times New Roman" w:eastAsia="Times New Roman" w:hAnsi="Times New Roman" w:cs="Times New Roman"/>
        </w:rPr>
        <w:t xml:space="preserve"> </w:t>
      </w:r>
      <w:r w:rsidR="6B6BF18F" w:rsidRPr="00FD4049">
        <w:rPr>
          <w:rFonts w:ascii="Times New Roman" w:eastAsia="Times New Roman" w:hAnsi="Times New Roman" w:cs="Times New Roman"/>
        </w:rPr>
        <w:t>ED</w:t>
      </w:r>
      <w:r w:rsidR="6B31139F" w:rsidRPr="00FD4049">
        <w:rPr>
          <w:rFonts w:ascii="Times New Roman" w:eastAsia="Times New Roman" w:hAnsi="Times New Roman" w:cs="Times New Roman"/>
        </w:rPr>
        <w:t xml:space="preserve"> encounter</w:t>
      </w:r>
      <w:r w:rsidR="57D853B0" w:rsidRPr="00FD4049">
        <w:rPr>
          <w:rFonts w:ascii="Times New Roman" w:eastAsia="Times New Roman" w:hAnsi="Times New Roman" w:cs="Times New Roman"/>
        </w:rPr>
        <w:t>s</w:t>
      </w:r>
      <w:r w:rsidR="6B6BF18F" w:rsidRPr="00FD4049">
        <w:rPr>
          <w:rFonts w:ascii="Times New Roman" w:eastAsia="Times New Roman" w:hAnsi="Times New Roman" w:cs="Times New Roman"/>
        </w:rPr>
        <w:t xml:space="preserve"> (Fleshner, et al., 2023; Lash et al., 2017)</w:t>
      </w:r>
      <w:r w:rsidR="74B0ED85" w:rsidRPr="00FD4049">
        <w:rPr>
          <w:rFonts w:ascii="Times New Roman" w:eastAsia="Times New Roman" w:hAnsi="Times New Roman" w:cs="Times New Roman"/>
        </w:rPr>
        <w:t xml:space="preserve">. </w:t>
      </w:r>
      <w:r w:rsidR="1D2B7DBA" w:rsidRPr="00FD4049">
        <w:rPr>
          <w:rFonts w:ascii="Times New Roman" w:eastAsia="Times New Roman" w:hAnsi="Times New Roman" w:cs="Times New Roman"/>
        </w:rPr>
        <w:t>I</w:t>
      </w:r>
      <w:r w:rsidR="6B6BF18F" w:rsidRPr="00FD4049">
        <w:rPr>
          <w:rFonts w:ascii="Times New Roman" w:eastAsia="Times New Roman" w:hAnsi="Times New Roman" w:cs="Times New Roman"/>
        </w:rPr>
        <w:t xml:space="preserve">npatient admissions are more likely to result from </w:t>
      </w:r>
      <w:r w:rsidR="64498EB4" w:rsidRPr="00FD4049">
        <w:rPr>
          <w:rFonts w:ascii="Times New Roman" w:eastAsia="Times New Roman" w:hAnsi="Times New Roman" w:cs="Times New Roman"/>
        </w:rPr>
        <w:t>c</w:t>
      </w:r>
      <w:r w:rsidR="6B6BF18F" w:rsidRPr="00FD4049">
        <w:rPr>
          <w:rFonts w:ascii="Times New Roman" w:eastAsia="Times New Roman" w:hAnsi="Times New Roman" w:cs="Times New Roman"/>
        </w:rPr>
        <w:t>ancer, as compared to non-cancer</w:t>
      </w:r>
      <w:r w:rsidR="4614FE13" w:rsidRPr="00FD4049">
        <w:rPr>
          <w:rFonts w:ascii="Times New Roman" w:eastAsia="Times New Roman" w:hAnsi="Times New Roman" w:cs="Times New Roman"/>
        </w:rPr>
        <w:t xml:space="preserve"> reasons for</w:t>
      </w:r>
      <w:r w:rsidR="6B6BF18F" w:rsidRPr="00FD4049">
        <w:rPr>
          <w:rFonts w:ascii="Times New Roman" w:eastAsia="Times New Roman" w:hAnsi="Times New Roman" w:cs="Times New Roman"/>
        </w:rPr>
        <w:t xml:space="preserve"> ED visits (Rivera, 2017). </w:t>
      </w:r>
      <w:r w:rsidR="3F2B6808" w:rsidRPr="00FD4049">
        <w:rPr>
          <w:rFonts w:ascii="Times New Roman" w:eastAsia="Times New Roman" w:hAnsi="Times New Roman" w:cs="Times New Roman"/>
        </w:rPr>
        <w:t>EDs should be utilized when appropriat</w:t>
      </w:r>
      <w:r w:rsidR="42C27B18" w:rsidRPr="00FD4049">
        <w:rPr>
          <w:rFonts w:ascii="Times New Roman" w:eastAsia="Times New Roman" w:hAnsi="Times New Roman" w:cs="Times New Roman"/>
        </w:rPr>
        <w:t>e but i</w:t>
      </w:r>
      <w:r w:rsidR="3F2B6808" w:rsidRPr="00FD4049">
        <w:rPr>
          <w:rFonts w:ascii="Times New Roman" w:eastAsia="Times New Roman" w:hAnsi="Times New Roman" w:cs="Times New Roman"/>
        </w:rPr>
        <w:t>f the nature of the condition allows</w:t>
      </w:r>
      <w:r w:rsidR="5699A757" w:rsidRPr="00FD4049">
        <w:rPr>
          <w:rFonts w:ascii="Times New Roman" w:eastAsia="Times New Roman" w:hAnsi="Times New Roman" w:cs="Times New Roman"/>
        </w:rPr>
        <w:t xml:space="preserve">, </w:t>
      </w:r>
      <w:r w:rsidR="68C7744A" w:rsidRPr="00FD4049">
        <w:rPr>
          <w:rFonts w:ascii="Times New Roman" w:eastAsia="Times New Roman" w:hAnsi="Times New Roman" w:cs="Times New Roman"/>
        </w:rPr>
        <w:t xml:space="preserve">alternative </w:t>
      </w:r>
      <w:r w:rsidR="3F2B6808" w:rsidRPr="00FD4049">
        <w:rPr>
          <w:rFonts w:ascii="Times New Roman" w:eastAsia="Times New Roman" w:hAnsi="Times New Roman" w:cs="Times New Roman"/>
        </w:rPr>
        <w:t xml:space="preserve">options </w:t>
      </w:r>
      <w:r w:rsidR="3B3B0CB1" w:rsidRPr="00FD4049">
        <w:rPr>
          <w:rFonts w:ascii="Times New Roman" w:eastAsia="Times New Roman" w:hAnsi="Times New Roman" w:cs="Times New Roman"/>
        </w:rPr>
        <w:t>should be considered</w:t>
      </w:r>
      <w:r w:rsidR="2F1E9FDB" w:rsidRPr="00FD4049">
        <w:rPr>
          <w:rFonts w:ascii="Times New Roman" w:eastAsia="Times New Roman" w:hAnsi="Times New Roman" w:cs="Times New Roman"/>
        </w:rPr>
        <w:t xml:space="preserve">. </w:t>
      </w:r>
      <w:r w:rsidR="07892671" w:rsidRPr="00FD4049">
        <w:rPr>
          <w:rFonts w:ascii="Times New Roman" w:eastAsia="Times New Roman" w:hAnsi="Times New Roman" w:cs="Times New Roman"/>
        </w:rPr>
        <w:t>Additionally, avoidance of</w:t>
      </w:r>
      <w:r w:rsidR="65996DEC" w:rsidRPr="00FD4049">
        <w:rPr>
          <w:rFonts w:ascii="Times New Roman" w:eastAsia="Times New Roman" w:hAnsi="Times New Roman" w:cs="Times New Roman"/>
        </w:rPr>
        <w:t xml:space="preserve"> the ED </w:t>
      </w:r>
      <w:r w:rsidR="185ACE61" w:rsidRPr="00FD4049">
        <w:rPr>
          <w:rFonts w:ascii="Times New Roman" w:eastAsia="Times New Roman" w:hAnsi="Times New Roman" w:cs="Times New Roman"/>
        </w:rPr>
        <w:t xml:space="preserve">could </w:t>
      </w:r>
      <w:r w:rsidR="3F2B6808" w:rsidRPr="00FD4049">
        <w:rPr>
          <w:rFonts w:ascii="Times New Roman" w:eastAsia="Times New Roman" w:hAnsi="Times New Roman" w:cs="Times New Roman"/>
        </w:rPr>
        <w:t xml:space="preserve">mitigate potential risk </w:t>
      </w:r>
      <w:r w:rsidR="111D3C1E" w:rsidRPr="00FD4049">
        <w:rPr>
          <w:rFonts w:ascii="Times New Roman" w:eastAsia="Times New Roman" w:hAnsi="Times New Roman" w:cs="Times New Roman"/>
        </w:rPr>
        <w:t xml:space="preserve">of ED-environmental exposures in </w:t>
      </w:r>
      <w:r w:rsidR="3F2B6808" w:rsidRPr="00FD4049">
        <w:rPr>
          <w:rFonts w:ascii="Times New Roman" w:eastAsia="Times New Roman" w:hAnsi="Times New Roman" w:cs="Times New Roman"/>
        </w:rPr>
        <w:t xml:space="preserve">immunocompromised </w:t>
      </w:r>
      <w:r w:rsidR="7D06CF2F" w:rsidRPr="00FD4049">
        <w:rPr>
          <w:rFonts w:ascii="Times New Roman" w:eastAsia="Times New Roman" w:hAnsi="Times New Roman" w:cs="Times New Roman"/>
        </w:rPr>
        <w:t>patients,</w:t>
      </w:r>
      <w:r w:rsidR="3F2B6808" w:rsidRPr="00FD4049">
        <w:rPr>
          <w:rFonts w:ascii="Times New Roman" w:eastAsia="Times New Roman" w:hAnsi="Times New Roman" w:cs="Times New Roman"/>
        </w:rPr>
        <w:t xml:space="preserve"> and </w:t>
      </w:r>
      <w:r w:rsidR="126169E5" w:rsidRPr="00FD4049">
        <w:rPr>
          <w:rFonts w:ascii="Times New Roman" w:eastAsia="Times New Roman" w:hAnsi="Times New Roman" w:cs="Times New Roman"/>
        </w:rPr>
        <w:t xml:space="preserve">care </w:t>
      </w:r>
      <w:r w:rsidR="295B989F" w:rsidRPr="00FD4049">
        <w:rPr>
          <w:rFonts w:ascii="Times New Roman" w:eastAsia="Times New Roman" w:hAnsi="Times New Roman" w:cs="Times New Roman"/>
        </w:rPr>
        <w:t>can be deliver</w:t>
      </w:r>
      <w:r w:rsidR="46F0A609" w:rsidRPr="00FD4049">
        <w:rPr>
          <w:rFonts w:ascii="Times New Roman" w:eastAsia="Times New Roman" w:hAnsi="Times New Roman" w:cs="Times New Roman"/>
        </w:rPr>
        <w:t xml:space="preserve">ed </w:t>
      </w:r>
      <w:r w:rsidR="3F2B6808" w:rsidRPr="00FD4049">
        <w:rPr>
          <w:rFonts w:ascii="Times New Roman" w:eastAsia="Times New Roman" w:hAnsi="Times New Roman" w:cs="Times New Roman"/>
        </w:rPr>
        <w:t xml:space="preserve">by clinicians with oncology subspecialty expertise. </w:t>
      </w:r>
      <w:r w:rsidR="5976CFC3" w:rsidRPr="00FD4049">
        <w:rPr>
          <w:rFonts w:ascii="Times New Roman" w:eastAsia="Times New Roman" w:hAnsi="Times New Roman" w:cs="Times New Roman"/>
        </w:rPr>
        <w:t xml:space="preserve">Although definitions may vary, some ED visits in the cancer population </w:t>
      </w:r>
      <w:r w:rsidR="53F870DF" w:rsidRPr="00FD4049">
        <w:rPr>
          <w:rFonts w:ascii="Times New Roman" w:eastAsia="Times New Roman" w:hAnsi="Times New Roman" w:cs="Times New Roman"/>
        </w:rPr>
        <w:t xml:space="preserve">can be classified </w:t>
      </w:r>
      <w:r w:rsidR="5C19F406" w:rsidRPr="00FD4049">
        <w:rPr>
          <w:rFonts w:ascii="Times New Roman" w:eastAsia="Times New Roman" w:hAnsi="Times New Roman" w:cs="Times New Roman"/>
        </w:rPr>
        <w:t>as avoidable</w:t>
      </w:r>
      <w:r w:rsidR="5976CFC3" w:rsidRPr="00FD4049">
        <w:rPr>
          <w:rFonts w:ascii="Times New Roman" w:eastAsia="Times New Roman" w:hAnsi="Times New Roman" w:cs="Times New Roman"/>
        </w:rPr>
        <w:t xml:space="preserve"> or potentially preventable with appropriate and timely outpatient management (Fleshner et al., 2023; Tabriz et al., 2024). </w:t>
      </w:r>
      <w:r w:rsidR="29C2D34B" w:rsidRPr="00FD4049">
        <w:rPr>
          <w:rFonts w:ascii="Times New Roman" w:eastAsia="Times New Roman" w:hAnsi="Times New Roman" w:cs="Times New Roman"/>
        </w:rPr>
        <w:t xml:space="preserve">The </w:t>
      </w:r>
      <w:r w:rsidR="3396F10E" w:rsidRPr="00FD4049">
        <w:rPr>
          <w:rFonts w:ascii="Times New Roman" w:eastAsia="Times New Roman" w:hAnsi="Times New Roman" w:cs="Times New Roman"/>
        </w:rPr>
        <w:t>CMS classifie</w:t>
      </w:r>
      <w:r w:rsidR="111883D7" w:rsidRPr="00FD4049">
        <w:rPr>
          <w:rFonts w:ascii="Times New Roman" w:eastAsia="Times New Roman" w:hAnsi="Times New Roman" w:cs="Times New Roman"/>
        </w:rPr>
        <w:t>s</w:t>
      </w:r>
      <w:r w:rsidR="0F409645" w:rsidRPr="00FD4049">
        <w:rPr>
          <w:rFonts w:ascii="Times New Roman" w:eastAsia="Times New Roman" w:hAnsi="Times New Roman" w:cs="Times New Roman"/>
        </w:rPr>
        <w:t xml:space="preserve"> and publicly reports</w:t>
      </w:r>
      <w:r w:rsidR="3396F10E" w:rsidRPr="00FD4049">
        <w:rPr>
          <w:rFonts w:ascii="Times New Roman" w:eastAsia="Times New Roman" w:hAnsi="Times New Roman" w:cs="Times New Roman"/>
        </w:rPr>
        <w:t xml:space="preserve"> ten</w:t>
      </w:r>
      <w:r w:rsidR="241D0D52" w:rsidRPr="00FD4049">
        <w:rPr>
          <w:rFonts w:ascii="Times New Roman" w:eastAsia="Times New Roman" w:hAnsi="Times New Roman" w:cs="Times New Roman"/>
        </w:rPr>
        <w:t xml:space="preserve"> </w:t>
      </w:r>
      <w:r w:rsidR="5DBC468F" w:rsidRPr="00FD4049">
        <w:rPr>
          <w:rFonts w:ascii="Times New Roman" w:eastAsia="Times New Roman" w:hAnsi="Times New Roman" w:cs="Times New Roman"/>
        </w:rPr>
        <w:t>such diagnoses</w:t>
      </w:r>
      <w:r w:rsidR="54518355" w:rsidRPr="00FD4049">
        <w:rPr>
          <w:rFonts w:ascii="Times New Roman" w:eastAsia="Times New Roman" w:hAnsi="Times New Roman" w:cs="Times New Roman"/>
        </w:rPr>
        <w:t xml:space="preserve"> within 30 days of </w:t>
      </w:r>
      <w:r w:rsidR="7320D052" w:rsidRPr="00FD4049">
        <w:rPr>
          <w:rFonts w:ascii="Times New Roman" w:eastAsia="Times New Roman" w:hAnsi="Times New Roman" w:cs="Times New Roman"/>
        </w:rPr>
        <w:t>outpatient chemotherapy</w:t>
      </w:r>
      <w:r w:rsidR="692E7073" w:rsidRPr="00FD4049">
        <w:rPr>
          <w:rFonts w:ascii="Times New Roman" w:eastAsia="Times New Roman" w:hAnsi="Times New Roman" w:cs="Times New Roman"/>
        </w:rPr>
        <w:t xml:space="preserve"> administration</w:t>
      </w:r>
      <w:r w:rsidR="3396F10E" w:rsidRPr="00FD4049">
        <w:rPr>
          <w:rFonts w:ascii="Times New Roman" w:eastAsia="Times New Roman" w:hAnsi="Times New Roman" w:cs="Times New Roman"/>
        </w:rPr>
        <w:t>: anemia, d</w:t>
      </w:r>
      <w:r w:rsidR="5C22EF9D" w:rsidRPr="00FD4049">
        <w:rPr>
          <w:rFonts w:ascii="Times New Roman" w:eastAsia="Times New Roman" w:hAnsi="Times New Roman" w:cs="Times New Roman"/>
        </w:rPr>
        <w:t>e</w:t>
      </w:r>
      <w:r w:rsidR="3396F10E" w:rsidRPr="00FD4049">
        <w:rPr>
          <w:rFonts w:ascii="Times New Roman" w:eastAsia="Times New Roman" w:hAnsi="Times New Roman" w:cs="Times New Roman"/>
        </w:rPr>
        <w:t>hydration, diarrhea, emesis, fever, nausea, neutropenia, pain</w:t>
      </w:r>
      <w:r w:rsidR="4F95074F" w:rsidRPr="00FD4049">
        <w:rPr>
          <w:rFonts w:ascii="Times New Roman" w:eastAsia="Times New Roman" w:hAnsi="Times New Roman" w:cs="Times New Roman"/>
        </w:rPr>
        <w:t xml:space="preserve">, pneumonia, </w:t>
      </w:r>
      <w:r w:rsidR="44A23000" w:rsidRPr="00FD4049">
        <w:rPr>
          <w:rFonts w:ascii="Times New Roman" w:eastAsia="Times New Roman" w:hAnsi="Times New Roman" w:cs="Times New Roman"/>
        </w:rPr>
        <w:t>and</w:t>
      </w:r>
      <w:r w:rsidR="4F95074F" w:rsidRPr="00FD4049">
        <w:rPr>
          <w:rFonts w:ascii="Times New Roman" w:eastAsia="Times New Roman" w:hAnsi="Times New Roman" w:cs="Times New Roman"/>
        </w:rPr>
        <w:t xml:space="preserve"> sepsis</w:t>
      </w:r>
      <w:r w:rsidR="3396F10E" w:rsidRPr="00FD4049">
        <w:rPr>
          <w:rFonts w:ascii="Times New Roman" w:eastAsia="Times New Roman" w:hAnsi="Times New Roman" w:cs="Times New Roman"/>
        </w:rPr>
        <w:t xml:space="preserve"> </w:t>
      </w:r>
      <w:r w:rsidR="71F1D2E3" w:rsidRPr="00FD4049">
        <w:rPr>
          <w:rFonts w:ascii="Times New Roman" w:eastAsia="Times New Roman" w:hAnsi="Times New Roman" w:cs="Times New Roman"/>
        </w:rPr>
        <w:t>(CMS, 2024). A</w:t>
      </w:r>
      <w:r w:rsidR="74A8B544" w:rsidRPr="00FD4049">
        <w:rPr>
          <w:rFonts w:ascii="Times New Roman" w:eastAsia="Times New Roman" w:hAnsi="Times New Roman" w:cs="Times New Roman"/>
        </w:rPr>
        <w:t xml:space="preserve"> </w:t>
      </w:r>
      <w:r w:rsidR="74A8B544" w:rsidRPr="00FD4049">
        <w:rPr>
          <w:rFonts w:ascii="Times New Roman" w:eastAsia="Times New Roman" w:hAnsi="Times New Roman" w:cs="Times New Roman"/>
        </w:rPr>
        <w:lastRenderedPageBreak/>
        <w:t>recent review of over 35 million ED visit</w:t>
      </w:r>
      <w:r w:rsidR="6F84F422" w:rsidRPr="00FD4049">
        <w:rPr>
          <w:rFonts w:ascii="Times New Roman" w:eastAsia="Times New Roman" w:hAnsi="Times New Roman" w:cs="Times New Roman"/>
        </w:rPr>
        <w:t>s in the cancer population cla</w:t>
      </w:r>
      <w:r w:rsidR="74A8B544" w:rsidRPr="00FD4049">
        <w:rPr>
          <w:rFonts w:ascii="Times New Roman" w:eastAsia="Times New Roman" w:hAnsi="Times New Roman" w:cs="Times New Roman"/>
        </w:rPr>
        <w:t>ssified the majority (51</w:t>
      </w:r>
      <w:r w:rsidR="611FF3A1" w:rsidRPr="00FD4049">
        <w:rPr>
          <w:rFonts w:ascii="Times New Roman" w:eastAsia="Times New Roman" w:hAnsi="Times New Roman" w:cs="Times New Roman"/>
        </w:rPr>
        <w:t>.</w:t>
      </w:r>
      <w:r w:rsidR="74A8B544" w:rsidRPr="00FD4049">
        <w:rPr>
          <w:rFonts w:ascii="Times New Roman" w:eastAsia="Times New Roman" w:hAnsi="Times New Roman" w:cs="Times New Roman"/>
        </w:rPr>
        <w:t xml:space="preserve">6%) as potentially preventable (Tabriz et al., 2023). </w:t>
      </w:r>
    </w:p>
    <w:p w14:paraId="332E8037" w14:textId="3331B91A" w:rsidR="3E17E0CB" w:rsidRPr="00704713" w:rsidRDefault="00704713" w:rsidP="00FD4049">
      <w:pPr>
        <w:spacing w:after="0" w:line="480" w:lineRule="auto"/>
        <w:rPr>
          <w:rFonts w:ascii="Times New Roman" w:eastAsia="Times New Roman" w:hAnsi="Times New Roman" w:cs="Times New Roman"/>
          <w:b/>
          <w:bCs/>
          <w:i/>
          <w:iCs/>
        </w:rPr>
      </w:pPr>
      <w:r w:rsidRPr="00704713">
        <w:rPr>
          <w:rFonts w:ascii="Times New Roman" w:eastAsia="Times New Roman" w:hAnsi="Times New Roman" w:cs="Times New Roman"/>
          <w:b/>
          <w:bCs/>
          <w:i/>
          <w:iCs/>
        </w:rPr>
        <w:t>&lt;H3&gt;</w:t>
      </w:r>
      <w:r w:rsidR="56615D47" w:rsidRPr="00704713">
        <w:rPr>
          <w:rFonts w:ascii="Times New Roman" w:eastAsia="Times New Roman" w:hAnsi="Times New Roman" w:cs="Times New Roman"/>
          <w:b/>
          <w:bCs/>
          <w:i/>
          <w:iCs/>
        </w:rPr>
        <w:t>Management and Treatment Contributions</w:t>
      </w:r>
    </w:p>
    <w:p w14:paraId="4EBA4947" w14:textId="068B3DB7" w:rsidR="0800A91A" w:rsidRPr="00FD4049" w:rsidRDefault="6BABB9CA" w:rsidP="00FD4049">
      <w:pPr>
        <w:pStyle w:val="ListParagraph"/>
        <w:numPr>
          <w:ilvl w:val="0"/>
          <w:numId w:val="37"/>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Proactive Coordination and Care:</w:t>
      </w:r>
      <w:r w:rsidR="692811DC" w:rsidRPr="00FD4049">
        <w:rPr>
          <w:rFonts w:ascii="Times New Roman" w:eastAsia="Times New Roman" w:hAnsi="Times New Roman" w:cs="Times New Roman"/>
        </w:rPr>
        <w:t xml:space="preserve"> APNs </w:t>
      </w:r>
      <w:r w:rsidR="0EDEE586" w:rsidRPr="00FD4049">
        <w:rPr>
          <w:rFonts w:ascii="Times New Roman" w:eastAsia="Times New Roman" w:hAnsi="Times New Roman" w:cs="Times New Roman"/>
        </w:rPr>
        <w:t>can design and provide sub-specialty and treatment</w:t>
      </w:r>
      <w:r w:rsidR="4367954F" w:rsidRPr="00FD4049">
        <w:rPr>
          <w:rFonts w:ascii="Times New Roman" w:eastAsia="Times New Roman" w:hAnsi="Times New Roman" w:cs="Times New Roman"/>
        </w:rPr>
        <w:t>-</w:t>
      </w:r>
      <w:r w:rsidR="0EDEE586" w:rsidRPr="00FD4049">
        <w:rPr>
          <w:rFonts w:ascii="Times New Roman" w:eastAsia="Times New Roman" w:hAnsi="Times New Roman" w:cs="Times New Roman"/>
        </w:rPr>
        <w:t>specific interventions</w:t>
      </w:r>
      <w:r w:rsidR="5EB02A73" w:rsidRPr="00FD4049">
        <w:rPr>
          <w:rFonts w:ascii="Times New Roman" w:eastAsia="Times New Roman" w:hAnsi="Times New Roman" w:cs="Times New Roman"/>
        </w:rPr>
        <w:t xml:space="preserve"> that avoid ED visits</w:t>
      </w:r>
      <w:r w:rsidR="0EDEE586" w:rsidRPr="00FD4049">
        <w:rPr>
          <w:rFonts w:ascii="Times New Roman" w:eastAsia="Times New Roman" w:hAnsi="Times New Roman" w:cs="Times New Roman"/>
        </w:rPr>
        <w:t xml:space="preserve">. Programs of patient and caregiver education </w:t>
      </w:r>
      <w:r w:rsidR="54B8D2C1" w:rsidRPr="00FD4049">
        <w:rPr>
          <w:rFonts w:ascii="Times New Roman" w:eastAsia="Times New Roman" w:hAnsi="Times New Roman" w:cs="Times New Roman"/>
        </w:rPr>
        <w:t xml:space="preserve">and support </w:t>
      </w:r>
      <w:r w:rsidR="3706D705" w:rsidRPr="00FD4049">
        <w:rPr>
          <w:rFonts w:ascii="Times New Roman" w:eastAsia="Times New Roman" w:hAnsi="Times New Roman" w:cs="Times New Roman"/>
        </w:rPr>
        <w:t>in</w:t>
      </w:r>
      <w:r w:rsidR="301FF3C6" w:rsidRPr="00FD4049">
        <w:rPr>
          <w:rFonts w:ascii="Times New Roman" w:eastAsia="Times New Roman" w:hAnsi="Times New Roman" w:cs="Times New Roman"/>
        </w:rPr>
        <w:t xml:space="preserve"> </w:t>
      </w:r>
      <w:r w:rsidR="3706D705" w:rsidRPr="00FD4049">
        <w:rPr>
          <w:rFonts w:ascii="Times New Roman" w:eastAsia="Times New Roman" w:hAnsi="Times New Roman" w:cs="Times New Roman"/>
        </w:rPr>
        <w:t xml:space="preserve">the lung cancer </w:t>
      </w:r>
      <w:r w:rsidR="0CF63AE4" w:rsidRPr="00FD4049">
        <w:rPr>
          <w:rFonts w:ascii="Times New Roman" w:eastAsia="Times New Roman" w:hAnsi="Times New Roman" w:cs="Times New Roman"/>
        </w:rPr>
        <w:t>population</w:t>
      </w:r>
      <w:r w:rsidR="3706D705" w:rsidRPr="00FD4049">
        <w:rPr>
          <w:rFonts w:ascii="Times New Roman" w:eastAsia="Times New Roman" w:hAnsi="Times New Roman" w:cs="Times New Roman"/>
        </w:rPr>
        <w:t xml:space="preserve"> (Stewart et al., 2021) or among patients receiving ICI therapies for melanoma are examples (Rohlfs</w:t>
      </w:r>
      <w:r w:rsidR="3596A32D" w:rsidRPr="00FD4049">
        <w:rPr>
          <w:rFonts w:ascii="Times New Roman" w:eastAsia="Times New Roman" w:hAnsi="Times New Roman" w:cs="Times New Roman"/>
        </w:rPr>
        <w:t>, 2022).</w:t>
      </w:r>
      <w:r w:rsidR="54B8D2C1" w:rsidRPr="00FD4049">
        <w:rPr>
          <w:rFonts w:ascii="Times New Roman" w:eastAsia="Times New Roman" w:hAnsi="Times New Roman" w:cs="Times New Roman"/>
        </w:rPr>
        <w:t xml:space="preserve"> </w:t>
      </w:r>
    </w:p>
    <w:p w14:paraId="57B30AD0" w14:textId="5814119F" w:rsidR="0800A91A" w:rsidRPr="00FD4049" w:rsidRDefault="6BABB9CA" w:rsidP="00FD4049">
      <w:pPr>
        <w:pStyle w:val="ListParagraph"/>
        <w:numPr>
          <w:ilvl w:val="0"/>
          <w:numId w:val="37"/>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Provision of </w:t>
      </w:r>
      <w:r w:rsidR="4AFF83B1" w:rsidRPr="00FD4049">
        <w:rPr>
          <w:rFonts w:ascii="Times New Roman" w:eastAsia="Times New Roman" w:hAnsi="Times New Roman" w:cs="Times New Roman"/>
        </w:rPr>
        <w:t>A</w:t>
      </w:r>
      <w:r w:rsidRPr="00FD4049">
        <w:rPr>
          <w:rFonts w:ascii="Times New Roman" w:eastAsia="Times New Roman" w:hAnsi="Times New Roman" w:cs="Times New Roman"/>
        </w:rPr>
        <w:t xml:space="preserve">cute </w:t>
      </w:r>
      <w:r w:rsidR="6411A8D8" w:rsidRPr="00FD4049">
        <w:rPr>
          <w:rFonts w:ascii="Times New Roman" w:eastAsia="Times New Roman" w:hAnsi="Times New Roman" w:cs="Times New Roman"/>
        </w:rPr>
        <w:t>Ca</w:t>
      </w:r>
      <w:r w:rsidRPr="00FD4049">
        <w:rPr>
          <w:rFonts w:ascii="Times New Roman" w:eastAsia="Times New Roman" w:hAnsi="Times New Roman" w:cs="Times New Roman"/>
        </w:rPr>
        <w:t>re Services</w:t>
      </w:r>
      <w:r w:rsidR="3F2B2F68" w:rsidRPr="00FD4049">
        <w:rPr>
          <w:rFonts w:ascii="Times New Roman" w:eastAsia="Times New Roman" w:hAnsi="Times New Roman" w:cs="Times New Roman"/>
        </w:rPr>
        <w:t xml:space="preserve">: Ambulatory or hospital-outpatient departments that </w:t>
      </w:r>
      <w:r w:rsidR="64D84473" w:rsidRPr="00FD4049">
        <w:rPr>
          <w:rFonts w:ascii="Times New Roman" w:eastAsia="Times New Roman" w:hAnsi="Times New Roman" w:cs="Times New Roman"/>
        </w:rPr>
        <w:t>provide</w:t>
      </w:r>
      <w:r w:rsidR="3F2B2F68" w:rsidRPr="00FD4049">
        <w:rPr>
          <w:rFonts w:ascii="Times New Roman" w:eastAsia="Times New Roman" w:hAnsi="Times New Roman" w:cs="Times New Roman"/>
        </w:rPr>
        <w:t xml:space="preserve"> same-day</w:t>
      </w:r>
      <w:r w:rsidR="00E69F5C" w:rsidRPr="00FD4049">
        <w:rPr>
          <w:rFonts w:ascii="Times New Roman" w:eastAsia="Times New Roman" w:hAnsi="Times New Roman" w:cs="Times New Roman"/>
        </w:rPr>
        <w:t>, acute-care</w:t>
      </w:r>
      <w:r w:rsidR="3F2B2F68" w:rsidRPr="00FD4049">
        <w:rPr>
          <w:rFonts w:ascii="Times New Roman" w:eastAsia="Times New Roman" w:hAnsi="Times New Roman" w:cs="Times New Roman"/>
        </w:rPr>
        <w:t xml:space="preserve"> ser</w:t>
      </w:r>
      <w:r w:rsidR="1DA4B4D1" w:rsidRPr="00FD4049">
        <w:rPr>
          <w:rFonts w:ascii="Times New Roman" w:eastAsia="Times New Roman" w:hAnsi="Times New Roman" w:cs="Times New Roman"/>
        </w:rPr>
        <w:t xml:space="preserve">vices are increasingly offered in cancer programs. APN’s and </w:t>
      </w:r>
      <w:r w:rsidR="378400B3" w:rsidRPr="00FD4049">
        <w:rPr>
          <w:rFonts w:ascii="Times New Roman" w:eastAsia="Times New Roman" w:hAnsi="Times New Roman" w:cs="Times New Roman"/>
        </w:rPr>
        <w:t>Physician Assistants (PAs)</w:t>
      </w:r>
      <w:r w:rsidR="1DA4B4D1" w:rsidRPr="00FD4049">
        <w:rPr>
          <w:rFonts w:ascii="Times New Roman" w:eastAsia="Times New Roman" w:hAnsi="Times New Roman" w:cs="Times New Roman"/>
        </w:rPr>
        <w:t xml:space="preserve"> are</w:t>
      </w:r>
      <w:r w:rsidR="55542420" w:rsidRPr="00FD4049">
        <w:rPr>
          <w:rFonts w:ascii="Times New Roman" w:eastAsia="Times New Roman" w:hAnsi="Times New Roman" w:cs="Times New Roman"/>
        </w:rPr>
        <w:t xml:space="preserve"> the most frequently reported </w:t>
      </w:r>
      <w:r w:rsidR="4FECE0EC" w:rsidRPr="00FD4049">
        <w:rPr>
          <w:rFonts w:ascii="Times New Roman" w:eastAsia="Times New Roman" w:hAnsi="Times New Roman" w:cs="Times New Roman"/>
        </w:rPr>
        <w:t xml:space="preserve">providers </w:t>
      </w:r>
      <w:r w:rsidR="170F5C8C" w:rsidRPr="00FD4049">
        <w:rPr>
          <w:rFonts w:ascii="Times New Roman" w:eastAsia="Times New Roman" w:hAnsi="Times New Roman" w:cs="Times New Roman"/>
        </w:rPr>
        <w:t xml:space="preserve">of </w:t>
      </w:r>
      <w:r w:rsidR="3C03B190" w:rsidRPr="00FD4049">
        <w:rPr>
          <w:rFonts w:ascii="Times New Roman" w:eastAsia="Times New Roman" w:hAnsi="Times New Roman" w:cs="Times New Roman"/>
        </w:rPr>
        <w:t>this care.</w:t>
      </w:r>
      <w:r w:rsidR="4FECE0EC" w:rsidRPr="00FD4049">
        <w:rPr>
          <w:rFonts w:ascii="Times New Roman" w:eastAsia="Times New Roman" w:hAnsi="Times New Roman" w:cs="Times New Roman"/>
        </w:rPr>
        <w:t xml:space="preserve"> Standard operating procedures include the </w:t>
      </w:r>
      <w:r w:rsidR="6ECAD033" w:rsidRPr="00FD4049">
        <w:rPr>
          <w:rFonts w:ascii="Times New Roman" w:eastAsia="Times New Roman" w:hAnsi="Times New Roman" w:cs="Times New Roman"/>
        </w:rPr>
        <w:t>identification</w:t>
      </w:r>
      <w:r w:rsidR="4FECE0EC" w:rsidRPr="00FD4049">
        <w:rPr>
          <w:rFonts w:ascii="Times New Roman" w:eastAsia="Times New Roman" w:hAnsi="Times New Roman" w:cs="Times New Roman"/>
        </w:rPr>
        <w:t xml:space="preserve"> of patients who are appropriate for the </w:t>
      </w:r>
      <w:r w:rsidR="4E288044" w:rsidRPr="00FD4049">
        <w:rPr>
          <w:rFonts w:ascii="Times New Roman" w:eastAsia="Times New Roman" w:hAnsi="Times New Roman" w:cs="Times New Roman"/>
        </w:rPr>
        <w:t>specialized</w:t>
      </w:r>
      <w:r w:rsidR="4FECE0EC" w:rsidRPr="00FD4049">
        <w:rPr>
          <w:rFonts w:ascii="Times New Roman" w:eastAsia="Times New Roman" w:hAnsi="Times New Roman" w:cs="Times New Roman"/>
        </w:rPr>
        <w:t xml:space="preserve"> acute </w:t>
      </w:r>
      <w:r w:rsidR="34C07F38" w:rsidRPr="00FD4049">
        <w:rPr>
          <w:rFonts w:ascii="Times New Roman" w:eastAsia="Times New Roman" w:hAnsi="Times New Roman" w:cs="Times New Roman"/>
        </w:rPr>
        <w:t xml:space="preserve">care service and those who should be referred </w:t>
      </w:r>
      <w:r w:rsidR="566C09BB" w:rsidRPr="00FD4049">
        <w:rPr>
          <w:rFonts w:ascii="Times New Roman" w:eastAsia="Times New Roman" w:hAnsi="Times New Roman" w:cs="Times New Roman"/>
        </w:rPr>
        <w:t>for admission or to the ED</w:t>
      </w:r>
      <w:r w:rsidR="34C07F38" w:rsidRPr="00FD4049">
        <w:rPr>
          <w:rFonts w:ascii="Times New Roman" w:eastAsia="Times New Roman" w:hAnsi="Times New Roman" w:cs="Times New Roman"/>
        </w:rPr>
        <w:t xml:space="preserve">. </w:t>
      </w:r>
      <w:r w:rsidR="10EC5F9A" w:rsidRPr="00FD4049">
        <w:rPr>
          <w:rFonts w:ascii="Times New Roman" w:eastAsia="Times New Roman" w:hAnsi="Times New Roman" w:cs="Times New Roman"/>
        </w:rPr>
        <w:t>A</w:t>
      </w:r>
      <w:r w:rsidR="34C07F38" w:rsidRPr="00FD4049">
        <w:rPr>
          <w:rFonts w:ascii="Times New Roman" w:eastAsia="Times New Roman" w:hAnsi="Times New Roman" w:cs="Times New Roman"/>
        </w:rPr>
        <w:t xml:space="preserve"> tri</w:t>
      </w:r>
      <w:r w:rsidR="495D9E7D" w:rsidRPr="00FD4049">
        <w:rPr>
          <w:rFonts w:ascii="Times New Roman" w:eastAsia="Times New Roman" w:hAnsi="Times New Roman" w:cs="Times New Roman"/>
        </w:rPr>
        <w:t>a</w:t>
      </w:r>
      <w:r w:rsidR="34C07F38" w:rsidRPr="00FD4049">
        <w:rPr>
          <w:rFonts w:ascii="Times New Roman" w:eastAsia="Times New Roman" w:hAnsi="Times New Roman" w:cs="Times New Roman"/>
        </w:rPr>
        <w:t xml:space="preserve">ge </w:t>
      </w:r>
      <w:r w:rsidR="2BD388D4" w:rsidRPr="00FD4049">
        <w:rPr>
          <w:rFonts w:ascii="Times New Roman" w:eastAsia="Times New Roman" w:hAnsi="Times New Roman" w:cs="Times New Roman"/>
        </w:rPr>
        <w:t xml:space="preserve">assessment by an oncology provider or nurse may be </w:t>
      </w:r>
      <w:r w:rsidR="7C851A06" w:rsidRPr="00FD4049">
        <w:rPr>
          <w:rFonts w:ascii="Times New Roman" w:eastAsia="Times New Roman" w:hAnsi="Times New Roman" w:cs="Times New Roman"/>
        </w:rPr>
        <w:t xml:space="preserve">part of </w:t>
      </w:r>
      <w:r w:rsidR="093D1DB1" w:rsidRPr="00FD4049">
        <w:rPr>
          <w:rFonts w:ascii="Times New Roman" w:eastAsia="Times New Roman" w:hAnsi="Times New Roman" w:cs="Times New Roman"/>
        </w:rPr>
        <w:t xml:space="preserve">the </w:t>
      </w:r>
      <w:r w:rsidR="4A63DE45" w:rsidRPr="00FD4049">
        <w:rPr>
          <w:rFonts w:ascii="Times New Roman" w:eastAsia="Times New Roman" w:hAnsi="Times New Roman" w:cs="Times New Roman"/>
        </w:rPr>
        <w:t>workflow.</w:t>
      </w:r>
      <w:r w:rsidR="4F4FA96F" w:rsidRPr="00FD4049">
        <w:rPr>
          <w:rFonts w:ascii="Times New Roman" w:eastAsia="Times New Roman" w:hAnsi="Times New Roman" w:cs="Times New Roman"/>
        </w:rPr>
        <w:t xml:space="preserve"> </w:t>
      </w:r>
      <w:r w:rsidR="03E9F7A0" w:rsidRPr="00FD4049">
        <w:rPr>
          <w:rFonts w:ascii="Times New Roman" w:eastAsia="Times New Roman" w:hAnsi="Times New Roman" w:cs="Times New Roman"/>
        </w:rPr>
        <w:t xml:space="preserve"> P</w:t>
      </w:r>
      <w:r w:rsidR="4EB84545" w:rsidRPr="00FD4049">
        <w:rPr>
          <w:rFonts w:ascii="Times New Roman" w:eastAsia="Times New Roman" w:hAnsi="Times New Roman" w:cs="Times New Roman"/>
        </w:rPr>
        <w:t xml:space="preserve">atients can be </w:t>
      </w:r>
      <w:r w:rsidR="3B061C64" w:rsidRPr="00FD4049">
        <w:rPr>
          <w:rFonts w:ascii="Times New Roman" w:eastAsia="Times New Roman" w:hAnsi="Times New Roman" w:cs="Times New Roman"/>
        </w:rPr>
        <w:t>evalu</w:t>
      </w:r>
      <w:r w:rsidR="1E641859" w:rsidRPr="00FD4049">
        <w:rPr>
          <w:rFonts w:ascii="Times New Roman" w:eastAsia="Times New Roman" w:hAnsi="Times New Roman" w:cs="Times New Roman"/>
        </w:rPr>
        <w:t>a</w:t>
      </w:r>
      <w:r w:rsidR="3B061C64" w:rsidRPr="00FD4049">
        <w:rPr>
          <w:rFonts w:ascii="Times New Roman" w:eastAsia="Times New Roman" w:hAnsi="Times New Roman" w:cs="Times New Roman"/>
        </w:rPr>
        <w:t>ted by the provider and then efficiently receive prescribed</w:t>
      </w:r>
      <w:r w:rsidR="015418F8" w:rsidRPr="00FD4049">
        <w:rPr>
          <w:rFonts w:ascii="Times New Roman" w:eastAsia="Times New Roman" w:hAnsi="Times New Roman" w:cs="Times New Roman"/>
        </w:rPr>
        <w:t xml:space="preserve"> fluids</w:t>
      </w:r>
      <w:r w:rsidR="2E163BB9" w:rsidRPr="00FD4049">
        <w:rPr>
          <w:rFonts w:ascii="Times New Roman" w:eastAsia="Times New Roman" w:hAnsi="Times New Roman" w:cs="Times New Roman"/>
        </w:rPr>
        <w:t xml:space="preserve">, </w:t>
      </w:r>
      <w:r w:rsidR="015418F8" w:rsidRPr="00FD4049">
        <w:rPr>
          <w:rFonts w:ascii="Times New Roman" w:eastAsia="Times New Roman" w:hAnsi="Times New Roman" w:cs="Times New Roman"/>
        </w:rPr>
        <w:t>antiemetic</w:t>
      </w:r>
      <w:r w:rsidR="3FFCB595" w:rsidRPr="00FD4049">
        <w:rPr>
          <w:rFonts w:ascii="Times New Roman" w:eastAsia="Times New Roman" w:hAnsi="Times New Roman" w:cs="Times New Roman"/>
        </w:rPr>
        <w:t>s</w:t>
      </w:r>
      <w:r w:rsidR="6EF44321" w:rsidRPr="00FD4049">
        <w:rPr>
          <w:rFonts w:ascii="Times New Roman" w:eastAsia="Times New Roman" w:hAnsi="Times New Roman" w:cs="Times New Roman"/>
        </w:rPr>
        <w:t xml:space="preserve"> </w:t>
      </w:r>
      <w:r w:rsidR="27BBE0EF" w:rsidRPr="00FD4049">
        <w:rPr>
          <w:rFonts w:ascii="Times New Roman" w:eastAsia="Times New Roman" w:hAnsi="Times New Roman" w:cs="Times New Roman"/>
        </w:rPr>
        <w:t>or</w:t>
      </w:r>
      <w:r w:rsidR="6EF44321" w:rsidRPr="00FD4049">
        <w:rPr>
          <w:rFonts w:ascii="Times New Roman" w:eastAsia="Times New Roman" w:hAnsi="Times New Roman" w:cs="Times New Roman"/>
        </w:rPr>
        <w:t xml:space="preserve"> other medications, </w:t>
      </w:r>
      <w:r w:rsidR="3FFCB595" w:rsidRPr="00FD4049">
        <w:rPr>
          <w:rFonts w:ascii="Times New Roman" w:eastAsia="Times New Roman" w:hAnsi="Times New Roman" w:cs="Times New Roman"/>
        </w:rPr>
        <w:t>electrolytes</w:t>
      </w:r>
      <w:r w:rsidR="015418F8" w:rsidRPr="00FD4049">
        <w:rPr>
          <w:rFonts w:ascii="Times New Roman" w:eastAsia="Times New Roman" w:hAnsi="Times New Roman" w:cs="Times New Roman"/>
        </w:rPr>
        <w:t xml:space="preserve"> and blood products for </w:t>
      </w:r>
      <w:r w:rsidR="58302E6B" w:rsidRPr="00FD4049">
        <w:rPr>
          <w:rFonts w:ascii="Times New Roman" w:eastAsia="Times New Roman" w:hAnsi="Times New Roman" w:cs="Times New Roman"/>
        </w:rPr>
        <w:t xml:space="preserve">many of the </w:t>
      </w:r>
      <w:r w:rsidR="015418F8" w:rsidRPr="00FD4049">
        <w:rPr>
          <w:rFonts w:ascii="Times New Roman" w:eastAsia="Times New Roman" w:hAnsi="Times New Roman" w:cs="Times New Roman"/>
        </w:rPr>
        <w:t xml:space="preserve">more common </w:t>
      </w:r>
      <w:r w:rsidR="39002DAD" w:rsidRPr="00FD4049">
        <w:rPr>
          <w:rFonts w:ascii="Times New Roman" w:eastAsia="Times New Roman" w:hAnsi="Times New Roman" w:cs="Times New Roman"/>
        </w:rPr>
        <w:t xml:space="preserve">conditions associated with </w:t>
      </w:r>
      <w:r w:rsidR="07F3B48F" w:rsidRPr="00FD4049">
        <w:rPr>
          <w:rFonts w:ascii="Times New Roman" w:eastAsia="Times New Roman" w:hAnsi="Times New Roman" w:cs="Times New Roman"/>
        </w:rPr>
        <w:t>cancer and cancer treatment.</w:t>
      </w:r>
    </w:p>
    <w:p w14:paraId="2CDF2C50" w14:textId="419F7599" w:rsidR="3E17E0CB" w:rsidRPr="00704713" w:rsidRDefault="00704713" w:rsidP="00FD4049">
      <w:pPr>
        <w:spacing w:after="0" w:line="480" w:lineRule="auto"/>
        <w:rPr>
          <w:rFonts w:ascii="Times New Roman" w:eastAsia="Times New Roman" w:hAnsi="Times New Roman" w:cs="Times New Roman"/>
          <w:b/>
          <w:bCs/>
          <w:i/>
          <w:iCs/>
        </w:rPr>
      </w:pPr>
      <w:r w:rsidRPr="00704713">
        <w:rPr>
          <w:rFonts w:ascii="Times New Roman" w:eastAsia="Times New Roman" w:hAnsi="Times New Roman" w:cs="Times New Roman"/>
          <w:b/>
          <w:bCs/>
          <w:i/>
          <w:iCs/>
        </w:rPr>
        <w:t>&lt;H3&gt;</w:t>
      </w:r>
      <w:r w:rsidR="56615D47" w:rsidRPr="00704713">
        <w:rPr>
          <w:rFonts w:ascii="Times New Roman" w:eastAsia="Times New Roman" w:hAnsi="Times New Roman" w:cs="Times New Roman"/>
          <w:b/>
          <w:bCs/>
          <w:i/>
          <w:iCs/>
        </w:rPr>
        <w:t xml:space="preserve">Outcomes from </w:t>
      </w:r>
      <w:r w:rsidR="3343CE34" w:rsidRPr="00704713">
        <w:rPr>
          <w:rFonts w:ascii="Times New Roman" w:eastAsia="Times New Roman" w:hAnsi="Times New Roman" w:cs="Times New Roman"/>
          <w:b/>
          <w:bCs/>
          <w:i/>
          <w:iCs/>
        </w:rPr>
        <w:t>APN-</w:t>
      </w:r>
      <w:r w:rsidR="56615D47" w:rsidRPr="00704713">
        <w:rPr>
          <w:rFonts w:ascii="Times New Roman" w:eastAsia="Times New Roman" w:hAnsi="Times New Roman" w:cs="Times New Roman"/>
          <w:b/>
          <w:bCs/>
          <w:i/>
          <w:iCs/>
        </w:rPr>
        <w:t>led Care</w:t>
      </w:r>
    </w:p>
    <w:p w14:paraId="6065B9AE" w14:textId="0D87F6D0" w:rsidR="3E17E0CB" w:rsidRPr="00FD4049" w:rsidRDefault="56615D47" w:rsidP="00FD4049">
      <w:pPr>
        <w:pStyle w:val="ListParagraph"/>
        <w:numPr>
          <w:ilvl w:val="0"/>
          <w:numId w:val="2"/>
        </w:numPr>
        <w:spacing w:after="0" w:line="480" w:lineRule="auto"/>
        <w:rPr>
          <w:rFonts w:ascii="Times New Roman" w:hAnsi="Times New Roman" w:cs="Times New Roman"/>
          <w:color w:val="282828"/>
        </w:rPr>
      </w:pPr>
      <w:r w:rsidRPr="00FD4049">
        <w:rPr>
          <w:rFonts w:ascii="Times New Roman" w:eastAsia="Times New Roman" w:hAnsi="Times New Roman" w:cs="Times New Roman"/>
          <w:b/>
          <w:bCs/>
          <w:i/>
          <w:iCs/>
        </w:rPr>
        <w:t>Clinical</w:t>
      </w:r>
      <w:r w:rsidR="46BDD8B9" w:rsidRPr="00FD4049">
        <w:rPr>
          <w:rFonts w:ascii="Times New Roman" w:eastAsia="Times New Roman" w:hAnsi="Times New Roman" w:cs="Times New Roman"/>
          <w:b/>
          <w:bCs/>
          <w:i/>
          <w:iCs/>
        </w:rPr>
        <w:t xml:space="preserve"> Outcomes</w:t>
      </w:r>
      <w:r w:rsidR="30DDB486" w:rsidRPr="00FD4049">
        <w:rPr>
          <w:rFonts w:ascii="Times New Roman" w:eastAsia="Times New Roman" w:hAnsi="Times New Roman" w:cs="Times New Roman"/>
          <w:b/>
          <w:bCs/>
          <w:i/>
          <w:iCs/>
        </w:rPr>
        <w:t>:</w:t>
      </w:r>
      <w:r w:rsidR="56375C1B" w:rsidRPr="00FD4049">
        <w:rPr>
          <w:rFonts w:ascii="Times New Roman" w:eastAsia="Times New Roman" w:hAnsi="Times New Roman" w:cs="Times New Roman"/>
          <w:b/>
          <w:bCs/>
        </w:rPr>
        <w:t xml:space="preserve"> </w:t>
      </w:r>
      <w:r w:rsidR="56375C1B" w:rsidRPr="00FD4049">
        <w:rPr>
          <w:rFonts w:ascii="Times New Roman" w:hAnsi="Times New Roman" w:cs="Times New Roman"/>
          <w:color w:val="282828"/>
        </w:rPr>
        <w:t xml:space="preserve">Oncology APNs ensure </w:t>
      </w:r>
      <w:r w:rsidR="7339940E" w:rsidRPr="00FD4049">
        <w:rPr>
          <w:rFonts w:ascii="Times New Roman" w:hAnsi="Times New Roman" w:cs="Times New Roman"/>
          <w:color w:val="282828"/>
        </w:rPr>
        <w:t xml:space="preserve">the provision of </w:t>
      </w:r>
      <w:r w:rsidR="56375C1B" w:rsidRPr="00FD4049">
        <w:rPr>
          <w:rFonts w:ascii="Times New Roman" w:hAnsi="Times New Roman" w:cs="Times New Roman"/>
          <w:color w:val="282828"/>
        </w:rPr>
        <w:t xml:space="preserve">prompt </w:t>
      </w:r>
      <w:r w:rsidR="31DCE1A5" w:rsidRPr="00FD4049">
        <w:rPr>
          <w:rFonts w:ascii="Times New Roman" w:hAnsi="Times New Roman" w:cs="Times New Roman"/>
          <w:color w:val="282828"/>
        </w:rPr>
        <w:t>evaluation and management</w:t>
      </w:r>
      <w:r w:rsidR="661EE5F3" w:rsidRPr="00FD4049">
        <w:rPr>
          <w:rFonts w:ascii="Times New Roman" w:hAnsi="Times New Roman" w:cs="Times New Roman"/>
          <w:color w:val="282828"/>
        </w:rPr>
        <w:t xml:space="preserve"> by those with </w:t>
      </w:r>
      <w:r w:rsidR="31DCE1A5" w:rsidRPr="00FD4049">
        <w:rPr>
          <w:rFonts w:ascii="Times New Roman" w:hAnsi="Times New Roman" w:cs="Times New Roman"/>
          <w:color w:val="282828"/>
        </w:rPr>
        <w:t xml:space="preserve">knowledge of </w:t>
      </w:r>
      <w:r w:rsidR="5E8D5C82" w:rsidRPr="00FD4049">
        <w:rPr>
          <w:rFonts w:ascii="Times New Roman" w:hAnsi="Times New Roman" w:cs="Times New Roman"/>
          <w:color w:val="282828"/>
        </w:rPr>
        <w:t>oncology-specific treatments,</w:t>
      </w:r>
      <w:r w:rsidR="7519A457" w:rsidRPr="00FD4049">
        <w:rPr>
          <w:rFonts w:ascii="Times New Roman" w:hAnsi="Times New Roman" w:cs="Times New Roman"/>
          <w:color w:val="282828"/>
        </w:rPr>
        <w:t xml:space="preserve"> </w:t>
      </w:r>
      <w:r w:rsidR="31DCE1A5" w:rsidRPr="00FD4049">
        <w:rPr>
          <w:rFonts w:ascii="Times New Roman" w:hAnsi="Times New Roman" w:cs="Times New Roman"/>
          <w:color w:val="282828"/>
        </w:rPr>
        <w:t>symptom</w:t>
      </w:r>
      <w:r w:rsidR="52C99D62" w:rsidRPr="00FD4049">
        <w:rPr>
          <w:rFonts w:ascii="Times New Roman" w:hAnsi="Times New Roman" w:cs="Times New Roman"/>
          <w:color w:val="282828"/>
        </w:rPr>
        <w:t>s</w:t>
      </w:r>
      <w:r w:rsidR="1393A29C" w:rsidRPr="00FD4049">
        <w:rPr>
          <w:rFonts w:ascii="Times New Roman" w:hAnsi="Times New Roman" w:cs="Times New Roman"/>
          <w:color w:val="282828"/>
        </w:rPr>
        <w:t>,</w:t>
      </w:r>
      <w:r w:rsidR="31DCE1A5" w:rsidRPr="00FD4049">
        <w:rPr>
          <w:rFonts w:ascii="Times New Roman" w:hAnsi="Times New Roman" w:cs="Times New Roman"/>
          <w:color w:val="282828"/>
        </w:rPr>
        <w:t xml:space="preserve"> and side effect management. </w:t>
      </w:r>
      <w:r w:rsidR="52472FA3" w:rsidRPr="00FD4049">
        <w:rPr>
          <w:rFonts w:ascii="Times New Roman" w:hAnsi="Times New Roman" w:cs="Times New Roman"/>
          <w:color w:val="282828"/>
        </w:rPr>
        <w:t xml:space="preserve">Management of acute needs that is </w:t>
      </w:r>
      <w:r w:rsidR="61D222E7" w:rsidRPr="00FD4049">
        <w:rPr>
          <w:rFonts w:ascii="Times New Roman" w:hAnsi="Times New Roman" w:cs="Times New Roman"/>
          <w:color w:val="282828"/>
        </w:rPr>
        <w:t xml:space="preserve">integrated </w:t>
      </w:r>
      <w:r w:rsidR="1393A29C" w:rsidRPr="00FD4049">
        <w:rPr>
          <w:rFonts w:ascii="Times New Roman" w:hAnsi="Times New Roman" w:cs="Times New Roman"/>
          <w:color w:val="282828"/>
        </w:rPr>
        <w:t>within</w:t>
      </w:r>
      <w:r w:rsidR="195DD3E9" w:rsidRPr="00FD4049">
        <w:rPr>
          <w:rFonts w:ascii="Times New Roman" w:hAnsi="Times New Roman" w:cs="Times New Roman"/>
          <w:color w:val="282828"/>
        </w:rPr>
        <w:t xml:space="preserve"> the cancer program </w:t>
      </w:r>
      <w:r w:rsidR="45A2CCF5" w:rsidRPr="00FD4049">
        <w:rPr>
          <w:rFonts w:ascii="Times New Roman" w:hAnsi="Times New Roman" w:cs="Times New Roman"/>
          <w:color w:val="282828"/>
        </w:rPr>
        <w:t>may</w:t>
      </w:r>
      <w:r w:rsidR="07E7A9F7" w:rsidRPr="00FD4049">
        <w:rPr>
          <w:rFonts w:ascii="Times New Roman" w:hAnsi="Times New Roman" w:cs="Times New Roman"/>
          <w:color w:val="282828"/>
        </w:rPr>
        <w:t xml:space="preserve"> provide enhanced coordination among oncology specialties and</w:t>
      </w:r>
      <w:r w:rsidR="45A2CCF5" w:rsidRPr="00FD4049">
        <w:rPr>
          <w:rFonts w:ascii="Times New Roman" w:hAnsi="Times New Roman" w:cs="Times New Roman"/>
          <w:color w:val="282828"/>
        </w:rPr>
        <w:t xml:space="preserve"> </w:t>
      </w:r>
      <w:r w:rsidR="58E41DF6" w:rsidRPr="00FD4049">
        <w:rPr>
          <w:rFonts w:ascii="Times New Roman" w:hAnsi="Times New Roman" w:cs="Times New Roman"/>
          <w:color w:val="282828"/>
        </w:rPr>
        <w:t>supportive care services such as psychosocial oncology,</w:t>
      </w:r>
      <w:r w:rsidR="699E9117" w:rsidRPr="00FD4049">
        <w:rPr>
          <w:rFonts w:ascii="Times New Roman" w:hAnsi="Times New Roman" w:cs="Times New Roman"/>
          <w:color w:val="282828"/>
        </w:rPr>
        <w:t xml:space="preserve"> </w:t>
      </w:r>
      <w:r w:rsidR="29AD8A96" w:rsidRPr="00FD4049">
        <w:rPr>
          <w:rFonts w:ascii="Times New Roman" w:hAnsi="Times New Roman" w:cs="Times New Roman"/>
          <w:color w:val="282828"/>
        </w:rPr>
        <w:t xml:space="preserve">navigation and </w:t>
      </w:r>
      <w:r w:rsidR="61D222E7" w:rsidRPr="00FD4049">
        <w:rPr>
          <w:rFonts w:ascii="Times New Roman" w:hAnsi="Times New Roman" w:cs="Times New Roman"/>
          <w:color w:val="282828"/>
        </w:rPr>
        <w:t>palliative care</w:t>
      </w:r>
      <w:r w:rsidR="032B1A9B" w:rsidRPr="00FD4049">
        <w:rPr>
          <w:rFonts w:ascii="Times New Roman" w:hAnsi="Times New Roman" w:cs="Times New Roman"/>
          <w:color w:val="282828"/>
        </w:rPr>
        <w:t xml:space="preserve">. The mitigation </w:t>
      </w:r>
      <w:r w:rsidR="3933C6EF" w:rsidRPr="00FD4049">
        <w:rPr>
          <w:rFonts w:ascii="Times New Roman" w:hAnsi="Times New Roman" w:cs="Times New Roman"/>
          <w:color w:val="282828"/>
        </w:rPr>
        <w:t>of symptoms by prevention as well as early intervention with g</w:t>
      </w:r>
      <w:r w:rsidR="032B1A9B" w:rsidRPr="00FD4049">
        <w:rPr>
          <w:rFonts w:ascii="Times New Roman" w:hAnsi="Times New Roman" w:cs="Times New Roman"/>
          <w:color w:val="282828"/>
        </w:rPr>
        <w:t xml:space="preserve">uideline-concordant </w:t>
      </w:r>
      <w:r w:rsidR="382D1C62" w:rsidRPr="00FD4049">
        <w:rPr>
          <w:rFonts w:ascii="Times New Roman" w:hAnsi="Times New Roman" w:cs="Times New Roman"/>
          <w:color w:val="282828"/>
        </w:rPr>
        <w:t xml:space="preserve">care </w:t>
      </w:r>
      <w:r w:rsidR="05661433" w:rsidRPr="00FD4049">
        <w:rPr>
          <w:rFonts w:ascii="Times New Roman" w:hAnsi="Times New Roman" w:cs="Times New Roman"/>
          <w:color w:val="282828"/>
        </w:rPr>
        <w:t>can improve clinical outcomes and patient experience.</w:t>
      </w:r>
      <w:r w:rsidR="092A8C65" w:rsidRPr="00FD4049">
        <w:rPr>
          <w:rFonts w:ascii="Times New Roman" w:hAnsi="Times New Roman" w:cs="Times New Roman"/>
          <w:color w:val="282828"/>
        </w:rPr>
        <w:t xml:space="preserve"> </w:t>
      </w:r>
    </w:p>
    <w:p w14:paraId="27CB92F6" w14:textId="6B5812E9" w:rsidR="3E17E0CB" w:rsidRPr="00FD4049" w:rsidRDefault="56615D47" w:rsidP="00FD4049">
      <w:pPr>
        <w:pStyle w:val="ListParagraph"/>
        <w:numPr>
          <w:ilvl w:val="0"/>
          <w:numId w:val="2"/>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b/>
          <w:bCs/>
          <w:i/>
          <w:iCs/>
        </w:rPr>
        <w:lastRenderedPageBreak/>
        <w:t>Quality</w:t>
      </w:r>
      <w:r w:rsidR="2C245113" w:rsidRPr="00FD4049">
        <w:rPr>
          <w:rFonts w:ascii="Times New Roman" w:eastAsia="Times New Roman" w:hAnsi="Times New Roman" w:cs="Times New Roman"/>
          <w:b/>
          <w:bCs/>
          <w:i/>
          <w:iCs/>
        </w:rPr>
        <w:t xml:space="preserve"> Outcomes:</w:t>
      </w:r>
      <w:r w:rsidR="039AC02C" w:rsidRPr="00FD4049">
        <w:rPr>
          <w:rFonts w:ascii="Times New Roman" w:eastAsia="Times New Roman" w:hAnsi="Times New Roman" w:cs="Times New Roman"/>
          <w:b/>
          <w:bCs/>
          <w:i/>
          <w:iCs/>
        </w:rPr>
        <w:t xml:space="preserve"> </w:t>
      </w:r>
      <w:r w:rsidR="039AC02C" w:rsidRPr="00FD4049">
        <w:rPr>
          <w:rFonts w:ascii="Times New Roman" w:eastAsia="Times New Roman" w:hAnsi="Times New Roman" w:cs="Times New Roman"/>
        </w:rPr>
        <w:t>Oncology</w:t>
      </w:r>
      <w:r w:rsidR="039AC02C" w:rsidRPr="00FD4049">
        <w:rPr>
          <w:rFonts w:ascii="Times New Roman" w:eastAsia="Times New Roman" w:hAnsi="Times New Roman" w:cs="Times New Roman"/>
          <w:b/>
        </w:rPr>
        <w:t xml:space="preserve"> </w:t>
      </w:r>
      <w:r w:rsidR="039AC02C" w:rsidRPr="00FD4049">
        <w:rPr>
          <w:rFonts w:ascii="Times New Roman" w:eastAsia="Times New Roman" w:hAnsi="Times New Roman" w:cs="Times New Roman"/>
        </w:rPr>
        <w:t>APN</w:t>
      </w:r>
      <w:r w:rsidR="75DCF355" w:rsidRPr="00FD4049">
        <w:rPr>
          <w:rFonts w:ascii="Times New Roman" w:eastAsia="Times New Roman" w:hAnsi="Times New Roman" w:cs="Times New Roman"/>
        </w:rPr>
        <w:t xml:space="preserve"> initiatives </w:t>
      </w:r>
      <w:r w:rsidR="0C498943" w:rsidRPr="00FD4049">
        <w:rPr>
          <w:rFonts w:ascii="Times New Roman" w:eastAsia="Times New Roman" w:hAnsi="Times New Roman" w:cs="Times New Roman"/>
        </w:rPr>
        <w:t xml:space="preserve">focused on care coordination and provision of </w:t>
      </w:r>
      <w:r w:rsidR="75DCF355" w:rsidRPr="00FD4049">
        <w:rPr>
          <w:rFonts w:ascii="Times New Roman" w:eastAsia="Times New Roman" w:hAnsi="Times New Roman" w:cs="Times New Roman"/>
        </w:rPr>
        <w:t>acute care</w:t>
      </w:r>
      <w:r w:rsidR="42383505" w:rsidRPr="00FD4049">
        <w:rPr>
          <w:rFonts w:ascii="Times New Roman" w:eastAsia="Times New Roman" w:hAnsi="Times New Roman" w:cs="Times New Roman"/>
        </w:rPr>
        <w:t xml:space="preserve"> can</w:t>
      </w:r>
      <w:r w:rsidR="7974736E" w:rsidRPr="00FD4049">
        <w:rPr>
          <w:rFonts w:ascii="Times New Roman" w:eastAsia="Times New Roman" w:hAnsi="Times New Roman" w:cs="Times New Roman"/>
        </w:rPr>
        <w:t xml:space="preserve"> decrease</w:t>
      </w:r>
      <w:r w:rsidR="42383505" w:rsidRPr="00FD4049">
        <w:rPr>
          <w:rFonts w:ascii="Times New Roman" w:eastAsia="Times New Roman" w:hAnsi="Times New Roman" w:cs="Times New Roman"/>
        </w:rPr>
        <w:t xml:space="preserve"> </w:t>
      </w:r>
      <w:r w:rsidR="039AC02C" w:rsidRPr="00FD4049">
        <w:rPr>
          <w:rFonts w:ascii="Times New Roman" w:eastAsia="Times New Roman" w:hAnsi="Times New Roman" w:cs="Times New Roman"/>
        </w:rPr>
        <w:t>readmission</w:t>
      </w:r>
      <w:r w:rsidR="412D049E" w:rsidRPr="00FD4049">
        <w:rPr>
          <w:rFonts w:ascii="Times New Roman" w:eastAsia="Times New Roman" w:hAnsi="Times New Roman" w:cs="Times New Roman"/>
        </w:rPr>
        <w:t xml:space="preserve"> and</w:t>
      </w:r>
      <w:r w:rsidR="039AC02C" w:rsidRPr="00FD4049">
        <w:rPr>
          <w:rFonts w:ascii="Times New Roman" w:eastAsia="Times New Roman" w:hAnsi="Times New Roman" w:cs="Times New Roman"/>
        </w:rPr>
        <w:t xml:space="preserve"> ED utilization for potentially preventable conditions</w:t>
      </w:r>
      <w:r w:rsidR="741F0094" w:rsidRPr="00FD4049">
        <w:rPr>
          <w:rFonts w:ascii="Times New Roman" w:eastAsia="Times New Roman" w:hAnsi="Times New Roman" w:cs="Times New Roman"/>
        </w:rPr>
        <w:t xml:space="preserve">. </w:t>
      </w:r>
      <w:r w:rsidR="039AC02C" w:rsidRPr="00FD4049">
        <w:rPr>
          <w:rFonts w:ascii="Times New Roman" w:eastAsia="Times New Roman" w:hAnsi="Times New Roman" w:cs="Times New Roman"/>
        </w:rPr>
        <w:t xml:space="preserve"> </w:t>
      </w:r>
    </w:p>
    <w:p w14:paraId="5C8BFA3D" w14:textId="70B0C93C" w:rsidR="3E17E0CB" w:rsidRPr="00FD4049" w:rsidRDefault="56615D47" w:rsidP="00FD4049">
      <w:pPr>
        <w:pStyle w:val="ListParagraph"/>
        <w:numPr>
          <w:ilvl w:val="0"/>
          <w:numId w:val="2"/>
        </w:numPr>
        <w:spacing w:after="0" w:line="480" w:lineRule="auto"/>
        <w:rPr>
          <w:rFonts w:ascii="Times New Roman" w:eastAsia="Times New Roman" w:hAnsi="Times New Roman" w:cs="Times New Roman"/>
        </w:rPr>
      </w:pPr>
      <w:r w:rsidRPr="00FD4049">
        <w:rPr>
          <w:rFonts w:ascii="Times New Roman" w:eastAsia="Times New Roman" w:hAnsi="Times New Roman" w:cs="Times New Roman"/>
          <w:b/>
          <w:bCs/>
          <w:i/>
          <w:iCs/>
        </w:rPr>
        <w:t>Financial</w:t>
      </w:r>
      <w:r w:rsidR="001FD12A" w:rsidRPr="00FD4049">
        <w:rPr>
          <w:rFonts w:ascii="Times New Roman" w:eastAsia="Times New Roman" w:hAnsi="Times New Roman" w:cs="Times New Roman"/>
          <w:b/>
          <w:bCs/>
          <w:i/>
          <w:iCs/>
        </w:rPr>
        <w:t xml:space="preserve"> Outcomes</w:t>
      </w:r>
      <w:r w:rsidR="1D357917" w:rsidRPr="00FD4049">
        <w:rPr>
          <w:rFonts w:ascii="Times New Roman" w:eastAsia="Times New Roman" w:hAnsi="Times New Roman" w:cs="Times New Roman"/>
          <w:b/>
          <w:bCs/>
          <w:i/>
          <w:iCs/>
        </w:rPr>
        <w:t>:</w:t>
      </w:r>
      <w:r w:rsidR="1D357917" w:rsidRPr="00FD4049">
        <w:rPr>
          <w:rFonts w:ascii="Times New Roman" w:eastAsia="Times New Roman" w:hAnsi="Times New Roman" w:cs="Times New Roman"/>
        </w:rPr>
        <w:t xml:space="preserve"> </w:t>
      </w:r>
      <w:r w:rsidR="0B8CDEC7" w:rsidRPr="00FD4049">
        <w:rPr>
          <w:rFonts w:ascii="Times New Roman" w:eastAsia="Times New Roman" w:hAnsi="Times New Roman" w:cs="Times New Roman"/>
        </w:rPr>
        <w:t>Initiatives that decrease healthcare utilization can decrease overall healthcare costs to patients and insurers. In addition, effort</w:t>
      </w:r>
      <w:r w:rsidR="1DA4B7EA" w:rsidRPr="00FD4049">
        <w:rPr>
          <w:rFonts w:ascii="Times New Roman" w:eastAsia="Times New Roman" w:hAnsi="Times New Roman" w:cs="Times New Roman"/>
        </w:rPr>
        <w:t>s to avoid unnecessary ED visits and hospital admissions improve capacity</w:t>
      </w:r>
      <w:r w:rsidR="7B6FE425" w:rsidRPr="00FD4049">
        <w:rPr>
          <w:rFonts w:ascii="Times New Roman" w:eastAsia="Times New Roman" w:hAnsi="Times New Roman" w:cs="Times New Roman"/>
        </w:rPr>
        <w:t xml:space="preserve">, freeing up constrained </w:t>
      </w:r>
      <w:r w:rsidR="015E8371" w:rsidRPr="00FD4049">
        <w:rPr>
          <w:rFonts w:ascii="Times New Roman" w:eastAsia="Times New Roman" w:hAnsi="Times New Roman" w:cs="Times New Roman"/>
        </w:rPr>
        <w:t>resources</w:t>
      </w:r>
      <w:r w:rsidR="01616AAD" w:rsidRPr="00FD4049">
        <w:rPr>
          <w:rFonts w:ascii="Times New Roman" w:eastAsia="Times New Roman" w:hAnsi="Times New Roman" w:cs="Times New Roman"/>
        </w:rPr>
        <w:t>.</w:t>
      </w:r>
      <w:r w:rsidR="015E8371" w:rsidRPr="00FD4049">
        <w:rPr>
          <w:rFonts w:ascii="Times New Roman" w:eastAsia="Times New Roman" w:hAnsi="Times New Roman" w:cs="Times New Roman"/>
        </w:rPr>
        <w:t xml:space="preserve"> </w:t>
      </w:r>
    </w:p>
    <w:p w14:paraId="3B8EF0B4" w14:textId="1E90EA91" w:rsidR="71E1ADC4" w:rsidRPr="00704713" w:rsidRDefault="56615D47" w:rsidP="00FD4049">
      <w:pPr>
        <w:spacing w:after="0" w:line="480" w:lineRule="auto"/>
        <w:rPr>
          <w:rFonts w:ascii="Times New Roman" w:hAnsi="Times New Roman" w:cs="Times New Roman"/>
        </w:rPr>
      </w:pPr>
      <w:r w:rsidRPr="00FD4049">
        <w:rPr>
          <w:rFonts w:ascii="Times New Roman" w:eastAsia="Times New Roman" w:hAnsi="Times New Roman" w:cs="Times New Roman"/>
          <w:b/>
          <w:bCs/>
        </w:rPr>
        <w:t xml:space="preserve">Advancing Outcomes </w:t>
      </w:r>
      <w:r w:rsidR="50DC10EF" w:rsidRPr="00FD4049">
        <w:rPr>
          <w:rFonts w:ascii="Times New Roman" w:eastAsia="Times New Roman" w:hAnsi="Times New Roman" w:cs="Times New Roman"/>
          <w:b/>
          <w:bCs/>
        </w:rPr>
        <w:t>Assessment:</w:t>
      </w:r>
      <w:r w:rsidR="06E640C9" w:rsidRPr="00FD4049">
        <w:rPr>
          <w:rFonts w:ascii="Times New Roman" w:eastAsia="Times New Roman" w:hAnsi="Times New Roman" w:cs="Times New Roman"/>
          <w:b/>
          <w:bCs/>
        </w:rPr>
        <w:t xml:space="preserve"> </w:t>
      </w:r>
      <w:r w:rsidR="7C7FFCCD" w:rsidRPr="00FD4049">
        <w:rPr>
          <w:rFonts w:ascii="Times New Roman" w:hAnsi="Times New Roman" w:cs="Times New Roman"/>
        </w:rPr>
        <w:t xml:space="preserve">Oncology APNs play an integral role in </w:t>
      </w:r>
      <w:r w:rsidR="18160BA3" w:rsidRPr="00FD4049">
        <w:rPr>
          <w:rFonts w:ascii="Times New Roman" w:hAnsi="Times New Roman" w:cs="Times New Roman"/>
        </w:rPr>
        <w:t xml:space="preserve">avoiding unnecessary ED </w:t>
      </w:r>
      <w:r w:rsidR="31C94F9D" w:rsidRPr="00FD4049">
        <w:rPr>
          <w:rFonts w:ascii="Times New Roman" w:hAnsi="Times New Roman" w:cs="Times New Roman"/>
        </w:rPr>
        <w:t>visits</w:t>
      </w:r>
      <w:r w:rsidR="18160BA3" w:rsidRPr="00FD4049">
        <w:rPr>
          <w:rFonts w:ascii="Times New Roman" w:hAnsi="Times New Roman" w:cs="Times New Roman"/>
        </w:rPr>
        <w:t xml:space="preserve"> through</w:t>
      </w:r>
      <w:r w:rsidR="10B14CD9" w:rsidRPr="00FD4049">
        <w:rPr>
          <w:rFonts w:ascii="Times New Roman" w:hAnsi="Times New Roman" w:cs="Times New Roman"/>
        </w:rPr>
        <w:t xml:space="preserve"> tracking outcomes </w:t>
      </w:r>
      <w:r w:rsidR="17BA897F" w:rsidRPr="00FD4049">
        <w:rPr>
          <w:rFonts w:ascii="Times New Roman" w:hAnsi="Times New Roman" w:cs="Times New Roman"/>
        </w:rPr>
        <w:t>like</w:t>
      </w:r>
      <w:r w:rsidR="18160BA3" w:rsidRPr="00FD4049">
        <w:rPr>
          <w:rFonts w:ascii="Times New Roman" w:hAnsi="Times New Roman" w:cs="Times New Roman"/>
        </w:rPr>
        <w:t xml:space="preserve"> </w:t>
      </w:r>
      <w:r w:rsidR="7B219DC7" w:rsidRPr="00FD4049">
        <w:rPr>
          <w:rFonts w:ascii="Times New Roman" w:hAnsi="Times New Roman" w:cs="Times New Roman"/>
        </w:rPr>
        <w:t xml:space="preserve">30-day </w:t>
      </w:r>
      <w:r w:rsidR="04D4DB32" w:rsidRPr="00FD4049">
        <w:rPr>
          <w:rFonts w:ascii="Times New Roman" w:hAnsi="Times New Roman" w:cs="Times New Roman"/>
        </w:rPr>
        <w:t xml:space="preserve">readmission rates, ED utilization, </w:t>
      </w:r>
      <w:r w:rsidR="64034194" w:rsidRPr="00FD4049">
        <w:rPr>
          <w:rFonts w:ascii="Times New Roman" w:hAnsi="Times New Roman" w:cs="Times New Roman"/>
        </w:rPr>
        <w:t>hospital admission rates</w:t>
      </w:r>
      <w:r w:rsidR="1E4C04EC" w:rsidRPr="00FD4049">
        <w:rPr>
          <w:rFonts w:ascii="Times New Roman" w:hAnsi="Times New Roman" w:cs="Times New Roman"/>
        </w:rPr>
        <w:t>, cost avoidance, number of urgent oncology/same day visit manage</w:t>
      </w:r>
      <w:r w:rsidR="247BBC6C" w:rsidRPr="00FD4049">
        <w:rPr>
          <w:rFonts w:ascii="Times New Roman" w:hAnsi="Times New Roman" w:cs="Times New Roman"/>
        </w:rPr>
        <w:t>d</w:t>
      </w:r>
      <w:r w:rsidR="1E4C04EC" w:rsidRPr="00FD4049">
        <w:rPr>
          <w:rFonts w:ascii="Times New Roman" w:hAnsi="Times New Roman" w:cs="Times New Roman"/>
        </w:rPr>
        <w:t xml:space="preserve"> by oncology APNs, </w:t>
      </w:r>
      <w:r w:rsidR="7BB1AE72" w:rsidRPr="00FD4049">
        <w:rPr>
          <w:rFonts w:ascii="Times New Roman" w:hAnsi="Times New Roman" w:cs="Times New Roman"/>
        </w:rPr>
        <w:t xml:space="preserve">and </w:t>
      </w:r>
      <w:r w:rsidR="1E4C04EC" w:rsidRPr="00FD4049">
        <w:rPr>
          <w:rFonts w:ascii="Times New Roman" w:hAnsi="Times New Roman" w:cs="Times New Roman"/>
        </w:rPr>
        <w:t>time from patient-reported symptom onset to APN led interventi</w:t>
      </w:r>
      <w:r w:rsidR="22F2C70F" w:rsidRPr="00FD4049">
        <w:rPr>
          <w:rFonts w:ascii="Times New Roman" w:hAnsi="Times New Roman" w:cs="Times New Roman"/>
        </w:rPr>
        <w:t>on.</w:t>
      </w:r>
    </w:p>
    <w:p w14:paraId="1E11AB98" w14:textId="1A5C1EC3" w:rsidR="0023294D" w:rsidRPr="00704713" w:rsidRDefault="00704713" w:rsidP="00FD4049">
      <w:pPr>
        <w:spacing w:after="0" w:line="480" w:lineRule="auto"/>
        <w:rPr>
          <w:rFonts w:ascii="Times New Roman" w:hAnsi="Times New Roman" w:cs="Times New Roman"/>
          <w:b/>
          <w:bCs/>
          <w:u w:val="single"/>
        </w:rPr>
      </w:pPr>
      <w:r w:rsidRPr="00704713">
        <w:rPr>
          <w:rFonts w:ascii="Times New Roman" w:hAnsi="Times New Roman" w:cs="Times New Roman"/>
          <w:b/>
          <w:bCs/>
          <w:u w:val="single"/>
        </w:rPr>
        <w:t>&lt;H1&gt;</w:t>
      </w:r>
      <w:r w:rsidR="5061042C" w:rsidRPr="00704713">
        <w:rPr>
          <w:rFonts w:ascii="Times New Roman" w:hAnsi="Times New Roman" w:cs="Times New Roman"/>
          <w:b/>
          <w:bCs/>
          <w:u w:val="single"/>
        </w:rPr>
        <w:t>CONCLUSION</w:t>
      </w:r>
    </w:p>
    <w:p w14:paraId="11D48EF1" w14:textId="431862DF" w:rsidR="00C612C1" w:rsidRDefault="54887063"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Outcomes assessment is fundamental for improving </w:t>
      </w:r>
      <w:r w:rsidR="5EE44D91" w:rsidRPr="00FD4049">
        <w:rPr>
          <w:rFonts w:ascii="Times New Roman" w:eastAsia="Times New Roman" w:hAnsi="Times New Roman" w:cs="Times New Roman"/>
        </w:rPr>
        <w:t xml:space="preserve">oncology </w:t>
      </w:r>
      <w:r w:rsidRPr="00FD4049">
        <w:rPr>
          <w:rFonts w:ascii="Times New Roman" w:eastAsia="Times New Roman" w:hAnsi="Times New Roman" w:cs="Times New Roman"/>
        </w:rPr>
        <w:t xml:space="preserve">patient care, demonstrating the value of </w:t>
      </w:r>
      <w:r w:rsidR="21C09F79" w:rsidRPr="00FD4049">
        <w:rPr>
          <w:rFonts w:ascii="Times New Roman" w:eastAsia="Times New Roman" w:hAnsi="Times New Roman" w:cs="Times New Roman"/>
        </w:rPr>
        <w:t>APNs</w:t>
      </w:r>
      <w:r w:rsidRPr="00FD4049">
        <w:rPr>
          <w:rFonts w:ascii="Times New Roman" w:eastAsia="Times New Roman" w:hAnsi="Times New Roman" w:cs="Times New Roman"/>
        </w:rPr>
        <w:t>, and enhancing the efficiency of cancer care delivery. By utilizing evidence-based practice, standardized outcome metrics, and collaborative care models, oncology APNs can address key challenges, highlight their measurable contributions, and drive innovation in cancer care. As the complexity and volume of oncology patients continue to grow, APNs will play an increasingly vital role in ensuring timely, high-quality, and patient-centered car</w:t>
      </w:r>
      <w:r w:rsidR="00C71515" w:rsidRPr="00FD4049">
        <w:rPr>
          <w:rFonts w:ascii="Times New Roman" w:eastAsia="Times New Roman" w:hAnsi="Times New Roman" w:cs="Times New Roman"/>
        </w:rPr>
        <w:t xml:space="preserve">e; </w:t>
      </w:r>
      <w:r w:rsidRPr="00FD4049">
        <w:rPr>
          <w:rFonts w:ascii="Times New Roman" w:eastAsia="Times New Roman" w:hAnsi="Times New Roman" w:cs="Times New Roman"/>
        </w:rPr>
        <w:t>ultimately reducing disparities, improving access, and shaping the future of oncology practice.</w:t>
      </w:r>
    </w:p>
    <w:p w14:paraId="787B108D" w14:textId="5978301B" w:rsidR="009379BB" w:rsidRPr="009379BB" w:rsidRDefault="009379BB" w:rsidP="009379BB">
      <w:pPr>
        <w:spacing w:after="0" w:line="480" w:lineRule="auto"/>
        <w:rPr>
          <w:rFonts w:ascii="Times New Roman" w:hAnsi="Times New Roman" w:cs="Times New Roman"/>
          <w:b/>
          <w:bCs/>
          <w:u w:val="single"/>
        </w:rPr>
      </w:pPr>
      <w:r w:rsidRPr="009379BB">
        <w:rPr>
          <w:rFonts w:ascii="Times New Roman" w:hAnsi="Times New Roman" w:cs="Times New Roman"/>
          <w:b/>
          <w:bCs/>
          <w:u w:val="single"/>
        </w:rPr>
        <w:t>&lt;H1&gt;CHAPTER DISCUSSION QUESTIONS</w:t>
      </w:r>
    </w:p>
    <w:p w14:paraId="67076050" w14:textId="15CAB336" w:rsidR="009379BB" w:rsidRPr="0050290F" w:rsidRDefault="009379BB" w:rsidP="005C7DAB">
      <w:pPr>
        <w:numPr>
          <w:ilvl w:val="0"/>
          <w:numId w:val="24"/>
        </w:numPr>
        <w:spacing w:after="0" w:line="480" w:lineRule="auto"/>
        <w:rPr>
          <w:rFonts w:ascii="Times New Roman" w:eastAsia="Times New Roman" w:hAnsi="Times New Roman" w:cs="Times New Roman"/>
        </w:rPr>
      </w:pPr>
      <w:r w:rsidRPr="0050290F">
        <w:rPr>
          <w:rFonts w:ascii="Times New Roman" w:eastAsia="Times New Roman" w:hAnsi="Times New Roman" w:cs="Times New Roman"/>
        </w:rPr>
        <w:t>How do outcomes assessment enhance the role and impact of advanced practice nurses in oncology care delivery?</w:t>
      </w:r>
    </w:p>
    <w:p w14:paraId="2106D181" w14:textId="3D6BF00C" w:rsidR="009379BB" w:rsidRPr="0050290F" w:rsidRDefault="009379BB" w:rsidP="009379BB">
      <w:pPr>
        <w:numPr>
          <w:ilvl w:val="0"/>
          <w:numId w:val="24"/>
        </w:numPr>
        <w:spacing w:after="0" w:line="480" w:lineRule="auto"/>
        <w:rPr>
          <w:rFonts w:ascii="Times New Roman" w:hAnsi="Times New Roman" w:cs="Times New Roman"/>
        </w:rPr>
      </w:pPr>
      <w:r w:rsidRPr="0050290F">
        <w:rPr>
          <w:rFonts w:ascii="Times New Roman" w:hAnsi="Times New Roman" w:cs="Times New Roman"/>
        </w:rPr>
        <w:t xml:space="preserve">Evaluate the impact of advanced practice nurses on clinical outcomes in lung cancer screening programs including early detection, care coordination and overall quality of care. </w:t>
      </w:r>
    </w:p>
    <w:p w14:paraId="1E208A6F" w14:textId="37C51EF7" w:rsidR="009379BB" w:rsidRPr="0050290F" w:rsidRDefault="009379BB" w:rsidP="009379BB">
      <w:pPr>
        <w:pStyle w:val="ListParagraph"/>
        <w:numPr>
          <w:ilvl w:val="0"/>
          <w:numId w:val="24"/>
        </w:numPr>
        <w:spacing w:after="0" w:line="480" w:lineRule="auto"/>
        <w:rPr>
          <w:rFonts w:ascii="Times New Roman" w:eastAsia="Times New Roman" w:hAnsi="Times New Roman" w:cs="Times New Roman"/>
          <w:color w:val="000000" w:themeColor="text1"/>
        </w:rPr>
      </w:pPr>
      <w:r w:rsidRPr="0050290F">
        <w:rPr>
          <w:rFonts w:ascii="Times New Roman" w:eastAsia="Times New Roman" w:hAnsi="Times New Roman" w:cs="Times New Roman"/>
          <w:color w:val="000000" w:themeColor="text1"/>
        </w:rPr>
        <w:t>What are some creative ways Oncology APNs can track contributions and value in the provision of cancer care?</w:t>
      </w:r>
    </w:p>
    <w:p w14:paraId="73D13A47" w14:textId="7BC4F89E" w:rsidR="009379BB" w:rsidRPr="0050290F" w:rsidRDefault="009379BB" w:rsidP="009379BB">
      <w:pPr>
        <w:pStyle w:val="ListParagraph"/>
        <w:numPr>
          <w:ilvl w:val="0"/>
          <w:numId w:val="24"/>
        </w:numPr>
        <w:spacing w:after="0" w:line="480" w:lineRule="auto"/>
        <w:rPr>
          <w:rFonts w:ascii="Times New Roman" w:eastAsia="Times New Roman" w:hAnsi="Times New Roman" w:cs="Times New Roman"/>
          <w:color w:val="000000" w:themeColor="text1"/>
        </w:rPr>
      </w:pPr>
      <w:r w:rsidRPr="0050290F">
        <w:rPr>
          <w:rFonts w:ascii="Times New Roman" w:eastAsia="Times New Roman" w:hAnsi="Times New Roman" w:cs="Times New Roman"/>
          <w:color w:val="000000" w:themeColor="text1"/>
        </w:rPr>
        <w:t>What is the impact of Oncology APN practice in preventing ED encounters?</w:t>
      </w:r>
    </w:p>
    <w:p w14:paraId="6AE5FF65" w14:textId="77777777" w:rsidR="00704713" w:rsidRDefault="00704713" w:rsidP="00704713">
      <w:pPr>
        <w:spacing w:after="0" w:line="480" w:lineRule="auto"/>
        <w:rPr>
          <w:rFonts w:ascii="Times New Roman" w:hAnsi="Times New Roman" w:cs="Times New Roman"/>
          <w:b/>
          <w:bCs/>
          <w:u w:val="single"/>
        </w:rPr>
      </w:pPr>
    </w:p>
    <w:p w14:paraId="4E913FB7" w14:textId="528C4954" w:rsidR="002A2252" w:rsidRPr="00FD4049" w:rsidRDefault="00704713" w:rsidP="00704713">
      <w:pPr>
        <w:spacing w:after="0" w:line="480" w:lineRule="auto"/>
        <w:rPr>
          <w:rFonts w:ascii="Times New Roman" w:hAnsi="Times New Roman" w:cs="Times New Roman"/>
        </w:rPr>
      </w:pPr>
      <w:r>
        <w:rPr>
          <w:rFonts w:ascii="Times New Roman" w:hAnsi="Times New Roman" w:cs="Times New Roman"/>
          <w:b/>
          <w:bCs/>
          <w:u w:val="single"/>
        </w:rPr>
        <w:lastRenderedPageBreak/>
        <w:t>&lt;H1&gt;</w:t>
      </w:r>
      <w:r w:rsidR="42EC120A" w:rsidRPr="00FD4049">
        <w:rPr>
          <w:rFonts w:ascii="Times New Roman" w:hAnsi="Times New Roman" w:cs="Times New Roman"/>
          <w:b/>
          <w:bCs/>
          <w:u w:val="single"/>
        </w:rPr>
        <w:t>REFERENCES</w:t>
      </w:r>
    </w:p>
    <w:p w14:paraId="593BFF2E" w14:textId="02776498" w:rsidR="49AF0930" w:rsidRPr="00FD4049" w:rsidRDefault="49AF0930"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Association of Community Cancer Centers. (2005). Improving revenue capture: Best practices in oncology billing. </w:t>
      </w:r>
      <w:r w:rsidRPr="00FD4049">
        <w:rPr>
          <w:rFonts w:ascii="Times New Roman" w:eastAsia="Times New Roman" w:hAnsi="Times New Roman" w:cs="Times New Roman"/>
          <w:i/>
          <w:iCs/>
        </w:rPr>
        <w:t>Oncology Issues</w:t>
      </w:r>
      <w:r w:rsidRPr="00FD4049">
        <w:rPr>
          <w:rFonts w:ascii="Times New Roman" w:eastAsia="Times New Roman" w:hAnsi="Times New Roman" w:cs="Times New Roman"/>
        </w:rPr>
        <w:t xml:space="preserve">. </w:t>
      </w:r>
      <w:hyperlink r:id="rId14">
        <w:r w:rsidRPr="00FD4049">
          <w:rPr>
            <w:rStyle w:val="Hyperlink"/>
            <w:rFonts w:ascii="Times New Roman" w:eastAsia="Times New Roman" w:hAnsi="Times New Roman" w:cs="Times New Roman"/>
          </w:rPr>
          <w:t>https://www.accc-cancer.org/docs/documents/oncology-issues/articles/2003-2016/2005/jf05/jf05-improving-revenue-capture.pdf</w:t>
        </w:r>
      </w:hyperlink>
    </w:p>
    <w:p w14:paraId="621611A9" w14:textId="2D3B15EC" w:rsidR="386718FA" w:rsidRPr="00FD4049" w:rsidRDefault="5D53F981"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color w:val="1B1B1B"/>
        </w:rPr>
        <w:t>Baer</w:t>
      </w:r>
      <w:r w:rsidR="54D62B79"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 xml:space="preserve"> L</w:t>
      </w:r>
      <w:r w:rsidR="6B1FEDA7"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K,</w:t>
      </w:r>
      <w:r w:rsidR="665F4509"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 xml:space="preserve"> Brister</w:t>
      </w:r>
      <w:r w:rsidR="0CF80D86"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 xml:space="preserve"> L,</w:t>
      </w:r>
      <w:r w:rsidR="64FDEC56"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 xml:space="preserve"> Mazanec</w:t>
      </w:r>
      <w:r w:rsidR="14CE07B7"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 xml:space="preserve"> S</w:t>
      </w:r>
      <w:r w:rsidR="42B1F510" w:rsidRPr="00FD4049">
        <w:rPr>
          <w:rFonts w:ascii="Times New Roman" w:eastAsia="Times New Roman" w:hAnsi="Times New Roman" w:cs="Times New Roman"/>
          <w:color w:val="1B1B1B"/>
        </w:rPr>
        <w:t>.</w:t>
      </w:r>
      <w:r w:rsidRPr="00FD4049">
        <w:rPr>
          <w:rFonts w:ascii="Times New Roman" w:eastAsia="Times New Roman" w:hAnsi="Times New Roman" w:cs="Times New Roman"/>
          <w:color w:val="1B1B1B"/>
        </w:rPr>
        <w:t>R</w:t>
      </w:r>
      <w:r w:rsidR="6FA4E1BC" w:rsidRPr="00FD4049">
        <w:rPr>
          <w:rFonts w:ascii="Times New Roman" w:eastAsia="Times New Roman" w:hAnsi="Times New Roman" w:cs="Times New Roman"/>
          <w:color w:val="1B1B1B"/>
        </w:rPr>
        <w:t>.</w:t>
      </w:r>
      <w:r w:rsidR="355C18B9" w:rsidRPr="00FD4049">
        <w:rPr>
          <w:rFonts w:ascii="Times New Roman" w:eastAsia="Times New Roman" w:hAnsi="Times New Roman" w:cs="Times New Roman"/>
          <w:color w:val="1B1B1B"/>
        </w:rPr>
        <w:t xml:space="preserve"> (2021)</w:t>
      </w:r>
      <w:r w:rsidRPr="00FD4049">
        <w:rPr>
          <w:rFonts w:ascii="Times New Roman" w:eastAsia="Times New Roman" w:hAnsi="Times New Roman" w:cs="Times New Roman"/>
          <w:color w:val="1B1B1B"/>
        </w:rPr>
        <w:t xml:space="preserve">. Development and implementation of an advanced </w:t>
      </w:r>
      <w:r w:rsidR="38C6BA14" w:rsidRPr="00FD4049">
        <w:rPr>
          <w:rFonts w:ascii="Times New Roman" w:eastAsia="Times New Roman" w:hAnsi="Times New Roman" w:cs="Times New Roman"/>
          <w:color w:val="1B1B1B"/>
        </w:rPr>
        <w:t>p</w:t>
      </w:r>
      <w:r w:rsidRPr="00FD4049">
        <w:rPr>
          <w:rFonts w:ascii="Times New Roman" w:eastAsia="Times New Roman" w:hAnsi="Times New Roman" w:cs="Times New Roman"/>
          <w:color w:val="1B1B1B"/>
        </w:rPr>
        <w:t>ractitioner-</w:t>
      </w:r>
      <w:r w:rsidR="331C2A21" w:rsidRPr="00FD4049">
        <w:rPr>
          <w:rFonts w:ascii="Times New Roman" w:eastAsia="Times New Roman" w:hAnsi="Times New Roman" w:cs="Times New Roman"/>
          <w:color w:val="1B1B1B"/>
        </w:rPr>
        <w:t>l</w:t>
      </w:r>
      <w:r w:rsidRPr="00FD4049">
        <w:rPr>
          <w:rFonts w:ascii="Times New Roman" w:eastAsia="Times New Roman" w:hAnsi="Times New Roman" w:cs="Times New Roman"/>
          <w:color w:val="1B1B1B"/>
        </w:rPr>
        <w:t xml:space="preserve">ed </w:t>
      </w:r>
      <w:r w:rsidR="0E707D5F" w:rsidRPr="00FD4049">
        <w:rPr>
          <w:rFonts w:ascii="Times New Roman" w:eastAsia="Times New Roman" w:hAnsi="Times New Roman" w:cs="Times New Roman"/>
          <w:color w:val="1B1B1B"/>
        </w:rPr>
        <w:t>s</w:t>
      </w:r>
      <w:r w:rsidRPr="00FD4049">
        <w:rPr>
          <w:rFonts w:ascii="Times New Roman" w:eastAsia="Times New Roman" w:hAnsi="Times New Roman" w:cs="Times New Roman"/>
          <w:color w:val="1B1B1B"/>
        </w:rPr>
        <w:t xml:space="preserve">urvivorship </w:t>
      </w:r>
      <w:r w:rsidR="1D648F1C" w:rsidRPr="00FD4049">
        <w:rPr>
          <w:rFonts w:ascii="Times New Roman" w:eastAsia="Times New Roman" w:hAnsi="Times New Roman" w:cs="Times New Roman"/>
          <w:color w:val="1B1B1B"/>
        </w:rPr>
        <w:t>c</w:t>
      </w:r>
      <w:r w:rsidRPr="00FD4049">
        <w:rPr>
          <w:rFonts w:ascii="Times New Roman" w:eastAsia="Times New Roman" w:hAnsi="Times New Roman" w:cs="Times New Roman"/>
          <w:color w:val="1B1B1B"/>
        </w:rPr>
        <w:t xml:space="preserve">linic for </w:t>
      </w:r>
      <w:r w:rsidR="3E72B39D" w:rsidRPr="00FD4049">
        <w:rPr>
          <w:rFonts w:ascii="Times New Roman" w:eastAsia="Times New Roman" w:hAnsi="Times New Roman" w:cs="Times New Roman"/>
          <w:color w:val="1B1B1B"/>
        </w:rPr>
        <w:t>p</w:t>
      </w:r>
      <w:r w:rsidRPr="00FD4049">
        <w:rPr>
          <w:rFonts w:ascii="Times New Roman" w:eastAsia="Times New Roman" w:hAnsi="Times New Roman" w:cs="Times New Roman"/>
          <w:color w:val="1B1B1B"/>
        </w:rPr>
        <w:t xml:space="preserve">atients </w:t>
      </w:r>
      <w:r w:rsidR="33886D2D" w:rsidRPr="00FD4049">
        <w:rPr>
          <w:rFonts w:ascii="Times New Roman" w:eastAsia="Times New Roman" w:hAnsi="Times New Roman" w:cs="Times New Roman"/>
          <w:color w:val="1B1B1B"/>
        </w:rPr>
        <w:t>s</w:t>
      </w:r>
      <w:r w:rsidRPr="00FD4049">
        <w:rPr>
          <w:rFonts w:ascii="Times New Roman" w:eastAsia="Times New Roman" w:hAnsi="Times New Roman" w:cs="Times New Roman"/>
          <w:color w:val="1B1B1B"/>
        </w:rPr>
        <w:t xml:space="preserve">tatus </w:t>
      </w:r>
      <w:r w:rsidR="5883EB04" w:rsidRPr="00FD4049">
        <w:rPr>
          <w:rFonts w:ascii="Times New Roman" w:eastAsia="Times New Roman" w:hAnsi="Times New Roman" w:cs="Times New Roman"/>
          <w:color w:val="1B1B1B"/>
        </w:rPr>
        <w:t>p</w:t>
      </w:r>
      <w:r w:rsidRPr="00FD4049">
        <w:rPr>
          <w:rFonts w:ascii="Times New Roman" w:eastAsia="Times New Roman" w:hAnsi="Times New Roman" w:cs="Times New Roman"/>
          <w:color w:val="1B1B1B"/>
        </w:rPr>
        <w:t xml:space="preserve">ost </w:t>
      </w:r>
      <w:r w:rsidR="05003056" w:rsidRPr="00FD4049">
        <w:rPr>
          <w:rFonts w:ascii="Times New Roman" w:eastAsia="Times New Roman" w:hAnsi="Times New Roman" w:cs="Times New Roman"/>
          <w:color w:val="1B1B1B"/>
        </w:rPr>
        <w:t>a</w:t>
      </w:r>
      <w:r w:rsidRPr="00FD4049">
        <w:rPr>
          <w:rFonts w:ascii="Times New Roman" w:eastAsia="Times New Roman" w:hAnsi="Times New Roman" w:cs="Times New Roman"/>
          <w:color w:val="1B1B1B"/>
        </w:rPr>
        <w:t xml:space="preserve">llogeneic </w:t>
      </w:r>
      <w:r w:rsidR="2AF983B1" w:rsidRPr="00FD4049">
        <w:rPr>
          <w:rFonts w:ascii="Times New Roman" w:eastAsia="Times New Roman" w:hAnsi="Times New Roman" w:cs="Times New Roman"/>
          <w:color w:val="1B1B1B"/>
        </w:rPr>
        <w:t>t</w:t>
      </w:r>
      <w:r w:rsidRPr="00FD4049">
        <w:rPr>
          <w:rFonts w:ascii="Times New Roman" w:eastAsia="Times New Roman" w:hAnsi="Times New Roman" w:cs="Times New Roman"/>
          <w:color w:val="1B1B1B"/>
        </w:rPr>
        <w:t xml:space="preserve">ransplant. </w:t>
      </w:r>
      <w:r w:rsidRPr="00FD4049">
        <w:rPr>
          <w:rFonts w:ascii="Times New Roman" w:eastAsia="Times New Roman" w:hAnsi="Times New Roman" w:cs="Times New Roman"/>
          <w:i/>
          <w:iCs/>
          <w:color w:val="1B1B1B"/>
        </w:rPr>
        <w:t>J</w:t>
      </w:r>
      <w:r w:rsidR="37BEF1B2" w:rsidRPr="00FD4049">
        <w:rPr>
          <w:rFonts w:ascii="Times New Roman" w:eastAsia="Times New Roman" w:hAnsi="Times New Roman" w:cs="Times New Roman"/>
          <w:i/>
          <w:iCs/>
          <w:color w:val="1B1B1B"/>
        </w:rPr>
        <w:t>ournal of</w:t>
      </w:r>
      <w:r w:rsidRPr="00FD4049">
        <w:rPr>
          <w:rFonts w:ascii="Times New Roman" w:eastAsia="Times New Roman" w:hAnsi="Times New Roman" w:cs="Times New Roman"/>
          <w:i/>
          <w:iCs/>
          <w:color w:val="1B1B1B"/>
        </w:rPr>
        <w:t xml:space="preserve"> Adv</w:t>
      </w:r>
      <w:r w:rsidR="16D87D5D" w:rsidRPr="00FD4049">
        <w:rPr>
          <w:rFonts w:ascii="Times New Roman" w:eastAsia="Times New Roman" w:hAnsi="Times New Roman" w:cs="Times New Roman"/>
          <w:i/>
          <w:iCs/>
          <w:color w:val="1B1B1B"/>
        </w:rPr>
        <w:t>anced</w:t>
      </w:r>
      <w:r w:rsidRPr="00FD4049">
        <w:rPr>
          <w:rFonts w:ascii="Times New Roman" w:eastAsia="Times New Roman" w:hAnsi="Times New Roman" w:cs="Times New Roman"/>
          <w:i/>
          <w:iCs/>
          <w:color w:val="1B1B1B"/>
        </w:rPr>
        <w:t xml:space="preserve"> Pract</w:t>
      </w:r>
      <w:r w:rsidR="773AA5A2" w:rsidRPr="00FD4049">
        <w:rPr>
          <w:rFonts w:ascii="Times New Roman" w:eastAsia="Times New Roman" w:hAnsi="Times New Roman" w:cs="Times New Roman"/>
          <w:i/>
          <w:iCs/>
          <w:color w:val="1B1B1B"/>
        </w:rPr>
        <w:t>itioners in</w:t>
      </w:r>
      <w:r w:rsidRPr="00FD4049">
        <w:rPr>
          <w:rFonts w:ascii="Times New Roman" w:eastAsia="Times New Roman" w:hAnsi="Times New Roman" w:cs="Times New Roman"/>
          <w:i/>
          <w:iCs/>
          <w:color w:val="1B1B1B"/>
        </w:rPr>
        <w:t xml:space="preserve"> Oncol</w:t>
      </w:r>
      <w:r w:rsidR="38C2B873" w:rsidRPr="00FD4049">
        <w:rPr>
          <w:rFonts w:ascii="Times New Roman" w:eastAsia="Times New Roman" w:hAnsi="Times New Roman" w:cs="Times New Roman"/>
          <w:i/>
          <w:iCs/>
          <w:color w:val="1B1B1B"/>
        </w:rPr>
        <w:t>ogy</w:t>
      </w:r>
      <w:r w:rsidR="3BD9FD24" w:rsidRPr="00FD4049">
        <w:rPr>
          <w:rFonts w:ascii="Times New Roman" w:eastAsia="Times New Roman" w:hAnsi="Times New Roman" w:cs="Times New Roman"/>
          <w:i/>
          <w:iCs/>
          <w:color w:val="1B1B1B"/>
        </w:rPr>
        <w:t>,</w:t>
      </w:r>
      <w:r w:rsidRPr="00FD4049">
        <w:rPr>
          <w:rFonts w:ascii="Times New Roman" w:eastAsia="Times New Roman" w:hAnsi="Times New Roman" w:cs="Times New Roman"/>
          <w:i/>
          <w:iCs/>
          <w:color w:val="1B1B1B"/>
        </w:rPr>
        <w:t xml:space="preserve"> 2</w:t>
      </w:r>
      <w:r w:rsidRPr="00FD4049">
        <w:rPr>
          <w:rFonts w:ascii="Times New Roman" w:eastAsia="Times New Roman" w:hAnsi="Times New Roman" w:cs="Times New Roman"/>
          <w:color w:val="1B1B1B"/>
        </w:rPr>
        <w:t xml:space="preserve">(8):775-783. </w:t>
      </w:r>
      <w:proofErr w:type="spellStart"/>
      <w:r w:rsidRPr="00FD4049">
        <w:rPr>
          <w:rFonts w:ascii="Times New Roman" w:eastAsia="Times New Roman" w:hAnsi="Times New Roman" w:cs="Times New Roman"/>
          <w:color w:val="1B1B1B"/>
        </w:rPr>
        <w:t>doi</w:t>
      </w:r>
      <w:proofErr w:type="spellEnd"/>
      <w:r w:rsidRPr="00FD4049">
        <w:rPr>
          <w:rFonts w:ascii="Times New Roman" w:eastAsia="Times New Roman" w:hAnsi="Times New Roman" w:cs="Times New Roman"/>
          <w:color w:val="1B1B1B"/>
        </w:rPr>
        <w:t>: 10.6004/jadpro.2021.12.8.2.</w:t>
      </w:r>
      <w:r w:rsidRPr="00FD4049">
        <w:rPr>
          <w:rFonts w:ascii="Times New Roman" w:eastAsia="Times New Roman" w:hAnsi="Times New Roman" w:cs="Times New Roman"/>
        </w:rPr>
        <w:t xml:space="preserve"> </w:t>
      </w:r>
    </w:p>
    <w:p w14:paraId="50216120" w14:textId="77777777" w:rsidR="001B1AED" w:rsidRPr="00FD4049" w:rsidRDefault="00DB4096"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Bishop, C (2018</w:t>
      </w:r>
      <w:r w:rsidR="009C1621" w:rsidRPr="00FD4049">
        <w:rPr>
          <w:rFonts w:ascii="Times New Roman" w:eastAsia="Times New Roman" w:hAnsi="Times New Roman" w:cs="Times New Roman"/>
        </w:rPr>
        <w:t>, April 1</w:t>
      </w:r>
      <w:r w:rsidRPr="00FD4049">
        <w:rPr>
          <w:rFonts w:ascii="Times New Roman" w:eastAsia="Times New Roman" w:hAnsi="Times New Roman" w:cs="Times New Roman"/>
        </w:rPr>
        <w:t xml:space="preserve">). </w:t>
      </w:r>
      <w:r w:rsidRPr="00FD4049">
        <w:rPr>
          <w:rFonts w:ascii="Times New Roman" w:eastAsia="Times New Roman" w:hAnsi="Times New Roman" w:cs="Times New Roman"/>
          <w:i/>
          <w:iCs/>
        </w:rPr>
        <w:t>Strengthening the role of the Oncology Nurse Practitioner</w:t>
      </w:r>
      <w:r w:rsidR="001C2F86" w:rsidRPr="00FD4049">
        <w:rPr>
          <w:rFonts w:ascii="Times New Roman" w:eastAsia="Times New Roman" w:hAnsi="Times New Roman" w:cs="Times New Roman"/>
        </w:rPr>
        <w:t>.</w:t>
      </w:r>
      <w:r w:rsidR="001C2F86" w:rsidRPr="00FD4049">
        <w:rPr>
          <w:rFonts w:ascii="Times New Roman" w:eastAsia="Times New Roman" w:hAnsi="Times New Roman" w:cs="Times New Roman"/>
          <w:i/>
          <w:iCs/>
        </w:rPr>
        <w:t xml:space="preserve"> </w:t>
      </w:r>
      <w:r w:rsidR="001C2F86" w:rsidRPr="00FD4049">
        <w:rPr>
          <w:rFonts w:ascii="Times New Roman" w:eastAsia="Times New Roman" w:hAnsi="Times New Roman" w:cs="Times New Roman"/>
        </w:rPr>
        <w:t xml:space="preserve">American Society </w:t>
      </w:r>
    </w:p>
    <w:p w14:paraId="6F474537" w14:textId="25F1198C" w:rsidR="00337242" w:rsidRPr="00FD4049" w:rsidRDefault="001C2F86" w:rsidP="00FD4049">
      <w:pPr>
        <w:spacing w:after="0" w:line="480" w:lineRule="auto"/>
        <w:ind w:left="720"/>
        <w:rPr>
          <w:rFonts w:ascii="Times New Roman" w:eastAsia="Times New Roman" w:hAnsi="Times New Roman" w:cs="Times New Roman"/>
        </w:rPr>
      </w:pPr>
      <w:r w:rsidRPr="00FD4049">
        <w:rPr>
          <w:rFonts w:ascii="Times New Roman" w:eastAsia="Times New Roman" w:hAnsi="Times New Roman" w:cs="Times New Roman"/>
        </w:rPr>
        <w:t>of Hematology (ASH) Clinical News</w:t>
      </w:r>
      <w:r w:rsidR="001B1AED" w:rsidRPr="00FD4049">
        <w:rPr>
          <w:rFonts w:ascii="Times New Roman" w:eastAsia="Times New Roman" w:hAnsi="Times New Roman" w:cs="Times New Roman"/>
        </w:rPr>
        <w:t xml:space="preserve">. Retrieved from </w:t>
      </w:r>
      <w:hyperlink r:id="rId15" w:history="1">
        <w:r w:rsidR="00337242" w:rsidRPr="00FD4049">
          <w:rPr>
            <w:rStyle w:val="Hyperlink"/>
            <w:rFonts w:ascii="Times New Roman" w:eastAsia="Times New Roman" w:hAnsi="Times New Roman" w:cs="Times New Roman"/>
          </w:rPr>
          <w:t>https://www.ashclinicalnews.org/viewpoints/strengthening-role-oncology-nurse-practitioner/</w:t>
        </w:r>
      </w:hyperlink>
    </w:p>
    <w:p w14:paraId="1E6139EC" w14:textId="52EABDDB" w:rsidR="386718FA" w:rsidRPr="00FD4049" w:rsidRDefault="149CB989"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Benson, S.</w:t>
      </w:r>
      <w:r w:rsidR="3454AA69" w:rsidRPr="00FD4049">
        <w:rPr>
          <w:rFonts w:ascii="Times New Roman" w:eastAsia="Times New Roman" w:hAnsi="Times New Roman" w:cs="Times New Roman"/>
        </w:rPr>
        <w:t>, Wong, H., Olsson</w:t>
      </w:r>
      <w:r w:rsidR="19A77495" w:rsidRPr="00FD4049">
        <w:rPr>
          <w:rFonts w:ascii="Times New Roman" w:eastAsia="Times New Roman" w:hAnsi="Times New Roman" w:cs="Times New Roman"/>
        </w:rPr>
        <w:t>-</w:t>
      </w:r>
      <w:r w:rsidR="3454AA69" w:rsidRPr="00FD4049">
        <w:rPr>
          <w:rFonts w:ascii="Times New Roman" w:eastAsia="Times New Roman" w:hAnsi="Times New Roman" w:cs="Times New Roman"/>
        </w:rPr>
        <w:t xml:space="preserve">Brown, A., Coyle, A., </w:t>
      </w:r>
      <w:proofErr w:type="spellStart"/>
      <w:r w:rsidR="3454AA69" w:rsidRPr="00FD4049">
        <w:rPr>
          <w:rFonts w:ascii="Times New Roman" w:eastAsia="Times New Roman" w:hAnsi="Times New Roman" w:cs="Times New Roman"/>
        </w:rPr>
        <w:t>Monnery</w:t>
      </w:r>
      <w:proofErr w:type="spellEnd"/>
      <w:r w:rsidR="3454AA69" w:rsidRPr="00FD4049">
        <w:rPr>
          <w:rFonts w:ascii="Times New Roman" w:eastAsia="Times New Roman" w:hAnsi="Times New Roman" w:cs="Times New Roman"/>
        </w:rPr>
        <w:t>, D.</w:t>
      </w:r>
      <w:r w:rsidRPr="00FD4049">
        <w:rPr>
          <w:rFonts w:ascii="Times New Roman" w:eastAsia="Times New Roman" w:hAnsi="Times New Roman" w:cs="Times New Roman"/>
        </w:rPr>
        <w:t>, (2023).</w:t>
      </w:r>
      <w:r w:rsidR="04C11097" w:rsidRPr="00FD4049">
        <w:rPr>
          <w:rFonts w:ascii="Times New Roman" w:eastAsia="Times New Roman" w:hAnsi="Times New Roman" w:cs="Times New Roman"/>
        </w:rPr>
        <w:t xml:space="preserve"> </w:t>
      </w:r>
      <w:r w:rsidRPr="00FD4049">
        <w:rPr>
          <w:rFonts w:ascii="Times New Roman" w:eastAsia="Times New Roman" w:hAnsi="Times New Roman" w:cs="Times New Roman"/>
        </w:rPr>
        <w:t xml:space="preserve">Palliative care clinical nurse specialists leading enhanced supportive care in </w:t>
      </w:r>
      <w:proofErr w:type="spellStart"/>
      <w:r w:rsidRPr="00FD4049">
        <w:rPr>
          <w:rFonts w:ascii="Times New Roman" w:eastAsia="Times New Roman" w:hAnsi="Times New Roman" w:cs="Times New Roman"/>
        </w:rPr>
        <w:t>hepatopancreatobiliary</w:t>
      </w:r>
      <w:proofErr w:type="spellEnd"/>
      <w:r w:rsidRPr="00FD4049">
        <w:rPr>
          <w:rFonts w:ascii="Times New Roman" w:eastAsia="Times New Roman" w:hAnsi="Times New Roman" w:cs="Times New Roman"/>
        </w:rPr>
        <w:t xml:space="preserve"> cancer.</w:t>
      </w:r>
      <w:r w:rsidRPr="00FD4049">
        <w:rPr>
          <w:rFonts w:ascii="Times New Roman" w:eastAsia="Times New Roman" w:hAnsi="Times New Roman" w:cs="Times New Roman"/>
          <w:i/>
          <w:iCs/>
        </w:rPr>
        <w:t xml:space="preserve"> International Journal of Palliative Nursing, 29</w:t>
      </w:r>
      <w:r w:rsidRPr="00FD4049">
        <w:rPr>
          <w:rFonts w:ascii="Times New Roman" w:eastAsia="Times New Roman" w:hAnsi="Times New Roman" w:cs="Times New Roman"/>
        </w:rPr>
        <w:t>(3), 129-136</w:t>
      </w:r>
    </w:p>
    <w:p w14:paraId="4D7C5D1F" w14:textId="7C8C5849" w:rsidR="2EB0C8E9" w:rsidRPr="00FD4049" w:rsidRDefault="2EB0C8E9"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Bruinooge, S., Pickard, T.A., Vogel, W., Hanley, A., Schenkel, C.</w:t>
      </w:r>
      <w:r w:rsidR="6819A5D1" w:rsidRPr="00FD4049">
        <w:rPr>
          <w:rFonts w:ascii="Times New Roman" w:eastAsia="Times New Roman" w:hAnsi="Times New Roman" w:cs="Times New Roman"/>
        </w:rPr>
        <w:t>, Garrett-Mayer, E.</w:t>
      </w:r>
      <w:r w:rsidR="00480FC0" w:rsidRPr="00FD4049">
        <w:rPr>
          <w:rFonts w:ascii="Times New Roman" w:eastAsia="Times New Roman" w:hAnsi="Times New Roman" w:cs="Times New Roman"/>
        </w:rPr>
        <w:t>, et al.</w:t>
      </w:r>
      <w:r w:rsidR="6819A5D1" w:rsidRPr="00FD4049">
        <w:rPr>
          <w:rFonts w:ascii="Times New Roman" w:eastAsia="Times New Roman" w:hAnsi="Times New Roman" w:cs="Times New Roman"/>
        </w:rPr>
        <w:t xml:space="preserve"> (2018). Understanding the Role of Advanced Practice Providers in Oncology in the United States, </w:t>
      </w:r>
      <w:r w:rsidR="6819A5D1" w:rsidRPr="00FD4049">
        <w:rPr>
          <w:rFonts w:ascii="Times New Roman" w:eastAsia="Times New Roman" w:hAnsi="Times New Roman" w:cs="Times New Roman"/>
          <w:i/>
          <w:iCs/>
        </w:rPr>
        <w:t>Journal of Oncology Practice, 1</w:t>
      </w:r>
      <w:r w:rsidR="2DE33992" w:rsidRPr="00FD4049">
        <w:rPr>
          <w:rFonts w:ascii="Times New Roman" w:eastAsia="Times New Roman" w:hAnsi="Times New Roman" w:cs="Times New Roman"/>
          <w:i/>
          <w:iCs/>
        </w:rPr>
        <w:t xml:space="preserve">4 </w:t>
      </w:r>
      <w:r w:rsidR="2DE33992" w:rsidRPr="00FD4049">
        <w:rPr>
          <w:rFonts w:ascii="Times New Roman" w:eastAsia="Times New Roman" w:hAnsi="Times New Roman" w:cs="Times New Roman"/>
        </w:rPr>
        <w:t>(9), e518-e532.</w:t>
      </w:r>
    </w:p>
    <w:p w14:paraId="5537A074" w14:textId="77777777" w:rsidR="008849C7" w:rsidRPr="00FD4049" w:rsidRDefault="00403068" w:rsidP="00FD4049">
      <w:pPr>
        <w:spacing w:after="0" w:line="480" w:lineRule="auto"/>
        <w:rPr>
          <w:rFonts w:ascii="Times New Roman" w:hAnsi="Times New Roman" w:cs="Times New Roman"/>
          <w:color w:val="3B3B3B"/>
        </w:rPr>
      </w:pPr>
      <w:r w:rsidRPr="00FD4049">
        <w:rPr>
          <w:rFonts w:ascii="Times New Roman" w:hAnsi="Times New Roman" w:cs="Times New Roman"/>
          <w:color w:val="3B3B3B"/>
        </w:rPr>
        <w:t>Cancer Trends Progress Report</w:t>
      </w:r>
      <w:r w:rsidR="00A16E64" w:rsidRPr="00FD4049">
        <w:rPr>
          <w:rFonts w:ascii="Times New Roman" w:hAnsi="Times New Roman" w:cs="Times New Roman"/>
          <w:color w:val="3B3B3B"/>
        </w:rPr>
        <w:t xml:space="preserve"> (2025). </w:t>
      </w:r>
      <w:r w:rsidRPr="00FD4049">
        <w:rPr>
          <w:rFonts w:ascii="Times New Roman" w:hAnsi="Times New Roman" w:cs="Times New Roman"/>
          <w:color w:val="3B3B3B"/>
        </w:rPr>
        <w:t xml:space="preserve">National Cancer Institute, NIH, DHHS, Bethesda, MD, </w:t>
      </w:r>
    </w:p>
    <w:p w14:paraId="0F622035" w14:textId="445E19A1" w:rsidR="00403068" w:rsidRPr="00FD4049" w:rsidRDefault="007A78DE" w:rsidP="00FD4049">
      <w:pPr>
        <w:spacing w:after="0" w:line="480" w:lineRule="auto"/>
        <w:ind w:left="720"/>
        <w:rPr>
          <w:rFonts w:ascii="Times New Roman" w:eastAsia="Times New Roman" w:hAnsi="Times New Roman" w:cs="Times New Roman"/>
          <w:color w:val="000000" w:themeColor="text1"/>
        </w:rPr>
      </w:pPr>
      <w:hyperlink r:id="rId16" w:history="1">
        <w:r w:rsidR="00403068" w:rsidRPr="00FD4049">
          <w:rPr>
            <w:rStyle w:val="Hyperlink"/>
            <w:rFonts w:ascii="Times New Roman" w:hAnsi="Times New Roman" w:cs="Times New Roman"/>
          </w:rPr>
          <w:t>https://progressreport.cancer.gov</w:t>
        </w:r>
      </w:hyperlink>
      <w:r w:rsidR="00403068" w:rsidRPr="00FD4049">
        <w:rPr>
          <w:rFonts w:ascii="Times New Roman" w:hAnsi="Times New Roman" w:cs="Times New Roman"/>
          <w:color w:val="3B3B3B"/>
        </w:rPr>
        <w:t>.</w:t>
      </w:r>
    </w:p>
    <w:p w14:paraId="73FD5C88" w14:textId="4986AE41" w:rsidR="00F90D6B" w:rsidRPr="00FD4049" w:rsidRDefault="4848554E" w:rsidP="00FD4049">
      <w:pPr>
        <w:spacing w:after="0" w:line="480" w:lineRule="auto"/>
        <w:ind w:left="720" w:hanging="720"/>
        <w:rPr>
          <w:rFonts w:ascii="Times New Roman" w:eastAsia="Times New Roman" w:hAnsi="Times New Roman" w:cs="Times New Roman"/>
          <w:color w:val="000000" w:themeColor="text1"/>
        </w:rPr>
      </w:pPr>
      <w:r w:rsidRPr="00FD4049">
        <w:rPr>
          <w:rFonts w:ascii="Times New Roman" w:eastAsia="Times New Roman" w:hAnsi="Times New Roman" w:cs="Times New Roman"/>
          <w:color w:val="000000" w:themeColor="text1"/>
        </w:rPr>
        <w:t>Cartwright, C. C. (2021). Job satisfaction and retention of an advanced practice registered nurse fellowship program.</w:t>
      </w:r>
      <w:r w:rsidRPr="00FD4049">
        <w:rPr>
          <w:rFonts w:ascii="Times New Roman" w:eastAsia="Times New Roman" w:hAnsi="Times New Roman" w:cs="Times New Roman"/>
          <w:i/>
          <w:iCs/>
          <w:color w:val="000000" w:themeColor="text1"/>
        </w:rPr>
        <w:t xml:space="preserve"> Journal for Nurses in Professional Development, 37</w:t>
      </w:r>
      <w:r w:rsidRPr="00FD4049">
        <w:rPr>
          <w:rFonts w:ascii="Times New Roman" w:eastAsia="Times New Roman" w:hAnsi="Times New Roman" w:cs="Times New Roman"/>
          <w:color w:val="000000" w:themeColor="text1"/>
        </w:rPr>
        <w:t>(6), E15-E19. doi:10.1097/NND.0000000000000720</w:t>
      </w:r>
    </w:p>
    <w:p w14:paraId="2CC51BCD" w14:textId="766E42AB" w:rsidR="40767F71" w:rsidRPr="00FD4049" w:rsidRDefault="12147B15" w:rsidP="00FD4049">
      <w:pPr>
        <w:spacing w:after="0" w:line="480" w:lineRule="auto"/>
        <w:ind w:left="1530" w:hanging="1530"/>
        <w:rPr>
          <w:rFonts w:ascii="Times New Roman" w:eastAsia="Times New Roman" w:hAnsi="Times New Roman" w:cs="Times New Roman"/>
        </w:rPr>
      </w:pPr>
      <w:r w:rsidRPr="00FD4049">
        <w:rPr>
          <w:rFonts w:ascii="Times New Roman" w:eastAsia="Times New Roman" w:hAnsi="Times New Roman" w:cs="Times New Roman"/>
        </w:rPr>
        <w:t>Centers for Medicare &amp; Medicaid Services. Chemotherapy measure (OP-35). 2022. Accessed  June 7,</w:t>
      </w:r>
    </w:p>
    <w:p w14:paraId="2C01759A" w14:textId="2529AD41" w:rsidR="00F90D6B" w:rsidRPr="00FD4049" w:rsidRDefault="4096B107" w:rsidP="00FD4049">
      <w:pPr>
        <w:spacing w:after="0" w:line="480" w:lineRule="auto"/>
        <w:ind w:left="1530" w:hanging="1530"/>
        <w:rPr>
          <w:rFonts w:ascii="Times New Roman" w:eastAsia="Times New Roman" w:hAnsi="Times New Roman" w:cs="Times New Roman"/>
        </w:rPr>
      </w:pPr>
      <w:r w:rsidRPr="00FD4049">
        <w:rPr>
          <w:rFonts w:ascii="Times New Roman" w:eastAsia="Times New Roman" w:hAnsi="Times New Roman" w:cs="Times New Roman"/>
        </w:rPr>
        <w:t>2</w:t>
      </w:r>
      <w:r w:rsidR="12147B15" w:rsidRPr="00FD4049">
        <w:rPr>
          <w:rFonts w:ascii="Times New Roman" w:eastAsia="Times New Roman" w:hAnsi="Times New Roman" w:cs="Times New Roman"/>
        </w:rPr>
        <w:t>02</w:t>
      </w:r>
      <w:r w:rsidR="00A136E0" w:rsidRPr="00FD4049">
        <w:rPr>
          <w:rFonts w:ascii="Times New Roman" w:eastAsia="Times New Roman" w:hAnsi="Times New Roman" w:cs="Times New Roman"/>
        </w:rPr>
        <w:t>5</w:t>
      </w:r>
      <w:r w:rsidR="12147B15" w:rsidRPr="00FD4049">
        <w:rPr>
          <w:rFonts w:ascii="Times New Roman" w:eastAsia="Times New Roman" w:hAnsi="Times New Roman" w:cs="Times New Roman"/>
        </w:rPr>
        <w:t xml:space="preserve">. </w:t>
      </w:r>
      <w:hyperlink r:id="rId17" w:history="1">
        <w:r w:rsidR="12147B15" w:rsidRPr="00FD4049">
          <w:rPr>
            <w:rStyle w:val="Hyperlink"/>
            <w:rFonts w:ascii="Times New Roman" w:eastAsia="Times New Roman" w:hAnsi="Times New Roman" w:cs="Times New Roman"/>
          </w:rPr>
          <w:t>www.qualitynet.org/outpatient/measures/chemotherapy</w:t>
        </w:r>
      </w:hyperlink>
    </w:p>
    <w:p w14:paraId="53D87F85" w14:textId="3A42E13D" w:rsidR="00E25F14" w:rsidRPr="00FD4049" w:rsidRDefault="3CAE43A6"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D’Ambruoso, S.F., Glaspy, J.A., Hurvitz, S.A.</w:t>
      </w:r>
      <w:r w:rsidR="324DCADD" w:rsidRPr="00FD4049">
        <w:rPr>
          <w:rFonts w:ascii="Times New Roman" w:eastAsia="Times New Roman" w:hAnsi="Times New Roman" w:cs="Times New Roman"/>
        </w:rPr>
        <w:t>, Wenger, N.S., P</w:t>
      </w:r>
      <w:r w:rsidR="65C2E553" w:rsidRPr="00FD4049">
        <w:rPr>
          <w:rFonts w:ascii="Times New Roman" w:eastAsia="Times New Roman" w:hAnsi="Times New Roman" w:cs="Times New Roman"/>
        </w:rPr>
        <w:t>i</w:t>
      </w:r>
      <w:r w:rsidR="324DCADD" w:rsidRPr="00FD4049">
        <w:rPr>
          <w:rFonts w:ascii="Times New Roman" w:eastAsia="Times New Roman" w:hAnsi="Times New Roman" w:cs="Times New Roman"/>
        </w:rPr>
        <w:t>etras, C, Ahmed, K., ... Walling, A.M</w:t>
      </w:r>
      <w:r w:rsidR="137FA753" w:rsidRPr="00FD4049">
        <w:rPr>
          <w:rFonts w:ascii="Times New Roman" w:eastAsia="Times New Roman" w:hAnsi="Times New Roman" w:cs="Times New Roman"/>
        </w:rPr>
        <w:t>.</w:t>
      </w:r>
    </w:p>
    <w:p w14:paraId="1F0BCCFB" w14:textId="2F4D534B" w:rsidR="00E25F14" w:rsidRPr="00FD4049" w:rsidRDefault="3CAE43A6"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w:t>
      </w:r>
      <w:r w:rsidR="4FE4768A" w:rsidRPr="00FD4049">
        <w:rPr>
          <w:rFonts w:ascii="Times New Roman" w:eastAsia="Times New Roman" w:hAnsi="Times New Roman" w:cs="Times New Roman"/>
        </w:rPr>
        <w:t>2021). Impact of a palliative care nurse practitioner</w:t>
      </w:r>
      <w:r w:rsidR="4C948852" w:rsidRPr="00FD4049">
        <w:rPr>
          <w:rFonts w:ascii="Times New Roman" w:eastAsia="Times New Roman" w:hAnsi="Times New Roman" w:cs="Times New Roman"/>
        </w:rPr>
        <w:t xml:space="preserve"> </w:t>
      </w:r>
      <w:r w:rsidR="4FE4768A" w:rsidRPr="00FD4049">
        <w:rPr>
          <w:rFonts w:ascii="Times New Roman" w:eastAsia="Times New Roman" w:hAnsi="Times New Roman" w:cs="Times New Roman"/>
        </w:rPr>
        <w:t>in an oncology clinic: A quality</w:t>
      </w:r>
    </w:p>
    <w:p w14:paraId="14DB238E" w14:textId="3708A71C" w:rsidR="00E25F14" w:rsidRPr="00FD4049" w:rsidRDefault="4FE4768A"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improvement effort. </w:t>
      </w:r>
      <w:r w:rsidRPr="00FD4049">
        <w:rPr>
          <w:rFonts w:ascii="Times New Roman" w:eastAsia="Times New Roman" w:hAnsi="Times New Roman" w:cs="Times New Roman"/>
          <w:i/>
          <w:iCs/>
        </w:rPr>
        <w:t>JCO Oncology Practice</w:t>
      </w:r>
      <w:r w:rsidR="69C51AE1" w:rsidRPr="00FD4049">
        <w:rPr>
          <w:rFonts w:ascii="Times New Roman" w:eastAsia="Times New Roman" w:hAnsi="Times New Roman" w:cs="Times New Roman"/>
          <w:i/>
          <w:iCs/>
        </w:rPr>
        <w:t>, 18</w:t>
      </w:r>
      <w:r w:rsidR="69C51AE1" w:rsidRPr="00FD4049">
        <w:rPr>
          <w:rFonts w:ascii="Times New Roman" w:eastAsia="Times New Roman" w:hAnsi="Times New Roman" w:cs="Times New Roman"/>
        </w:rPr>
        <w:t>(4), e484-e494.</w:t>
      </w:r>
      <w:r w:rsidR="6D27EB54" w:rsidRPr="00FD4049">
        <w:rPr>
          <w:rFonts w:ascii="Times New Roman" w:eastAsia="Times New Roman" w:hAnsi="Times New Roman" w:cs="Times New Roman"/>
        </w:rPr>
        <w:t xml:space="preserve"> </w:t>
      </w:r>
      <w:r w:rsidR="5020779A" w:rsidRPr="00FD4049">
        <w:rPr>
          <w:rFonts w:ascii="Times New Roman" w:hAnsi="Times New Roman" w:cs="Times New Roman"/>
        </w:rPr>
        <w:tab/>
      </w:r>
      <w:r w:rsidR="3CAE43A6" w:rsidRPr="00FD4049">
        <w:rPr>
          <w:rFonts w:ascii="Times New Roman" w:eastAsia="Times New Roman" w:hAnsi="Times New Roman" w:cs="Times New Roman"/>
        </w:rPr>
        <w:t xml:space="preserve"> </w:t>
      </w:r>
    </w:p>
    <w:p w14:paraId="119B3314" w14:textId="456B02B0" w:rsidR="001C0CF4" w:rsidRPr="00FD4049" w:rsidRDefault="007A78DE" w:rsidP="00FD4049">
      <w:pPr>
        <w:spacing w:after="0" w:line="480" w:lineRule="auto"/>
        <w:ind w:firstLine="720"/>
        <w:rPr>
          <w:rFonts w:ascii="Times New Roman" w:eastAsia="Times New Roman" w:hAnsi="Times New Roman" w:cs="Times New Roman"/>
        </w:rPr>
      </w:pPr>
      <w:hyperlink w:history="1">
        <w:hyperlink w:history="1">
          <w:r w:rsidR="38F9AEEA" w:rsidRPr="00FD4049">
            <w:rPr>
              <w:rFonts w:ascii="Times New Roman" w:eastAsia="Times New Roman" w:hAnsi="Times New Roman" w:cs="Times New Roman"/>
            </w:rPr>
            <w:t>https://</w:t>
          </w:r>
        </w:hyperlink>
      </w:hyperlink>
      <w:r w:rsidR="38F9AEEA" w:rsidRPr="00FD4049">
        <w:rPr>
          <w:rFonts w:ascii="Times New Roman" w:eastAsia="Times New Roman" w:hAnsi="Times New Roman" w:cs="Times New Roman"/>
        </w:rPr>
        <w:t>doi.org/10.1200/OP.21.00046</w:t>
      </w:r>
    </w:p>
    <w:p w14:paraId="6695FF5E" w14:textId="7CD7ACFE" w:rsidR="00E25F14" w:rsidRPr="00FD4049" w:rsidRDefault="5020779A" w:rsidP="00FD4049">
      <w:pPr>
        <w:spacing w:after="0" w:line="480" w:lineRule="auto"/>
        <w:rPr>
          <w:rFonts w:ascii="Times New Roman" w:eastAsia="Times New Roman" w:hAnsi="Times New Roman" w:cs="Times New Roman"/>
          <w:i/>
          <w:iCs/>
        </w:rPr>
      </w:pPr>
      <w:r w:rsidRPr="00FD4049">
        <w:rPr>
          <w:rFonts w:ascii="Times New Roman" w:eastAsia="Times New Roman" w:hAnsi="Times New Roman" w:cs="Times New Roman"/>
        </w:rPr>
        <w:t>D’Avella</w:t>
      </w:r>
      <w:r w:rsidR="09E54933" w:rsidRPr="00FD4049">
        <w:rPr>
          <w:rFonts w:ascii="Times New Roman" w:eastAsia="Times New Roman" w:hAnsi="Times New Roman" w:cs="Times New Roman"/>
        </w:rPr>
        <w:t>,</w:t>
      </w:r>
      <w:r w:rsidR="7C550701" w:rsidRPr="00FD4049">
        <w:rPr>
          <w:rFonts w:ascii="Times New Roman" w:eastAsia="Times New Roman" w:hAnsi="Times New Roman" w:cs="Times New Roman"/>
        </w:rPr>
        <w:t xml:space="preserve"> C., Whooley, P., Milano, E., Egleston, B., Helstrom, J., Patrick, K., Edelman, M. &amp; Bauman, J. </w:t>
      </w:r>
      <w:r w:rsidRPr="00FD4049">
        <w:rPr>
          <w:rFonts w:ascii="Times New Roman" w:hAnsi="Times New Roman" w:cs="Times New Roman"/>
        </w:rPr>
        <w:tab/>
      </w:r>
      <w:r w:rsidRPr="00FD4049">
        <w:rPr>
          <w:rFonts w:ascii="Times New Roman" w:eastAsia="Times New Roman" w:hAnsi="Times New Roman" w:cs="Times New Roman"/>
        </w:rPr>
        <w:t xml:space="preserve">(2024). The impact of an oncology urgent care center on health-care utilization. </w:t>
      </w:r>
      <w:r w:rsidRPr="00FD4049">
        <w:rPr>
          <w:rFonts w:ascii="Times New Roman" w:eastAsia="Times New Roman" w:hAnsi="Times New Roman" w:cs="Times New Roman"/>
          <w:i/>
          <w:iCs/>
        </w:rPr>
        <w:t>JNCI</w:t>
      </w:r>
    </w:p>
    <w:p w14:paraId="3042B3EA" w14:textId="32EB4901" w:rsidR="00E25F14" w:rsidRPr="00FD4049" w:rsidRDefault="5020779A" w:rsidP="00FD4049">
      <w:pPr>
        <w:spacing w:after="0" w:line="480" w:lineRule="auto"/>
        <w:ind w:firstLine="720"/>
        <w:rPr>
          <w:rFonts w:ascii="Times New Roman" w:hAnsi="Times New Roman" w:cs="Times New Roman"/>
        </w:rPr>
      </w:pPr>
      <w:r w:rsidRPr="00FD4049">
        <w:rPr>
          <w:rFonts w:ascii="Times New Roman" w:eastAsia="Times New Roman" w:hAnsi="Times New Roman" w:cs="Times New Roman"/>
          <w:i/>
          <w:iCs/>
        </w:rPr>
        <w:t>Cancer Spectrum, 8</w:t>
      </w:r>
      <w:r w:rsidRPr="00FD4049">
        <w:rPr>
          <w:rFonts w:ascii="Times New Roman" w:eastAsia="Times New Roman" w:hAnsi="Times New Roman" w:cs="Times New Roman"/>
        </w:rPr>
        <w:t xml:space="preserve">(2), </w:t>
      </w:r>
      <w:r w:rsidR="602A1536" w:rsidRPr="00FD4049">
        <w:rPr>
          <w:rFonts w:ascii="Times New Roman" w:eastAsia="Times New Roman" w:hAnsi="Times New Roman" w:cs="Times New Roman"/>
        </w:rPr>
        <w:t>1-8.</w:t>
      </w:r>
      <w:r w:rsidRPr="00FD4049">
        <w:rPr>
          <w:rFonts w:ascii="Times New Roman" w:eastAsia="Times New Roman" w:hAnsi="Times New Roman" w:cs="Times New Roman"/>
        </w:rPr>
        <w:t xml:space="preserve">  </w:t>
      </w:r>
      <w:hyperlink r:id="rId18">
        <w:r w:rsidRPr="00FD4049">
          <w:rPr>
            <w:rStyle w:val="Hyperlink"/>
            <w:rFonts w:ascii="Times New Roman" w:eastAsia="Times New Roman" w:hAnsi="Times New Roman" w:cs="Times New Roman"/>
            <w:b/>
            <w:bCs/>
            <w:color w:val="0563C1"/>
          </w:rPr>
          <w:t>https://doi.org/10.1093/jncics/pkae009</w:t>
        </w:r>
      </w:hyperlink>
    </w:p>
    <w:p w14:paraId="6DD9D02D" w14:textId="1AD4888D" w:rsidR="00D96BE8" w:rsidRPr="00FD4049" w:rsidRDefault="78E13AFE" w:rsidP="00FD4049">
      <w:pPr>
        <w:pStyle w:val="NormalWeb"/>
        <w:shd w:val="clear" w:color="auto" w:fill="FFFFFF" w:themeFill="background1"/>
        <w:spacing w:before="0" w:beforeAutospacing="0" w:after="0" w:afterAutospacing="0" w:line="480" w:lineRule="auto"/>
        <w:ind w:left="450" w:hanging="450"/>
        <w:rPr>
          <w:color w:val="000000" w:themeColor="text1"/>
          <w:sz w:val="22"/>
          <w:szCs w:val="22"/>
        </w:rPr>
      </w:pPr>
      <w:r w:rsidRPr="00FD4049">
        <w:rPr>
          <w:color w:val="000000" w:themeColor="text1"/>
          <w:sz w:val="22"/>
          <w:szCs w:val="22"/>
        </w:rPr>
        <w:t>Davis, J. M., Thomas, L. C., Dirkes, J. E. H., &amp; Swartzwelder, H. S. (2020). Strategies for referring cancer patients in a smoking cessation program.</w:t>
      </w:r>
      <w:r w:rsidRPr="00FD4049">
        <w:rPr>
          <w:i/>
          <w:iCs/>
          <w:color w:val="000000" w:themeColor="text1"/>
          <w:sz w:val="22"/>
          <w:szCs w:val="22"/>
        </w:rPr>
        <w:t> International Journal of Environmental Research and Public Health, 17</w:t>
      </w:r>
      <w:r w:rsidRPr="00FD4049">
        <w:rPr>
          <w:color w:val="000000" w:themeColor="text1"/>
          <w:sz w:val="22"/>
          <w:szCs w:val="22"/>
        </w:rPr>
        <w:t>(17)</w:t>
      </w:r>
      <w:r w:rsidR="00D96BE8" w:rsidRPr="00FD4049">
        <w:rPr>
          <w:color w:val="000000" w:themeColor="text1"/>
          <w:sz w:val="22"/>
          <w:szCs w:val="22"/>
        </w:rPr>
        <w:t>.</w:t>
      </w:r>
      <w:r w:rsidRPr="00FD4049">
        <w:rPr>
          <w:color w:val="000000" w:themeColor="text1"/>
          <w:sz w:val="22"/>
          <w:szCs w:val="22"/>
        </w:rPr>
        <w:t xml:space="preserve"> doi:10.3390/ijerph17176089</w:t>
      </w:r>
    </w:p>
    <w:p w14:paraId="09F080A3" w14:textId="14D84F65" w:rsidR="2EC774AD" w:rsidRPr="00FD4049" w:rsidRDefault="2EC774AD"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Drury, A., Boland, V., Dowling, M. (2024). Patient-Reported Outcome and Experience Measures in Advanced Practice Nurse: What are key </w:t>
      </w:r>
      <w:r w:rsidR="7BD71CBE" w:rsidRPr="00FD4049">
        <w:rPr>
          <w:rFonts w:ascii="Times New Roman" w:eastAsia="Times New Roman" w:hAnsi="Times New Roman" w:cs="Times New Roman"/>
        </w:rPr>
        <w:t>consideration</w:t>
      </w:r>
      <w:r w:rsidRPr="00FD4049">
        <w:rPr>
          <w:rFonts w:ascii="Times New Roman" w:eastAsia="Times New Roman" w:hAnsi="Times New Roman" w:cs="Times New Roman"/>
        </w:rPr>
        <w:t xml:space="preserve"> for </w:t>
      </w:r>
      <w:r w:rsidR="6C468117" w:rsidRPr="00FD4049">
        <w:rPr>
          <w:rFonts w:ascii="Times New Roman" w:eastAsia="Times New Roman" w:hAnsi="Times New Roman" w:cs="Times New Roman"/>
        </w:rPr>
        <w:t>implementation</w:t>
      </w:r>
      <w:r w:rsidRPr="00FD4049">
        <w:rPr>
          <w:rFonts w:ascii="Times New Roman" w:eastAsia="Times New Roman" w:hAnsi="Times New Roman" w:cs="Times New Roman"/>
        </w:rPr>
        <w:t xml:space="preserve"> and </w:t>
      </w:r>
      <w:r w:rsidR="37A4BEB5" w:rsidRPr="00FD4049">
        <w:rPr>
          <w:rFonts w:ascii="Times New Roman" w:eastAsia="Times New Roman" w:hAnsi="Times New Roman" w:cs="Times New Roman"/>
        </w:rPr>
        <w:t>optimized</w:t>
      </w:r>
      <w:r w:rsidRPr="00FD4049">
        <w:rPr>
          <w:rFonts w:ascii="Times New Roman" w:eastAsia="Times New Roman" w:hAnsi="Times New Roman" w:cs="Times New Roman"/>
        </w:rPr>
        <w:t xml:space="preserve"> use? </w:t>
      </w:r>
      <w:r w:rsidRPr="00FD4049">
        <w:rPr>
          <w:rFonts w:ascii="Times New Roman" w:eastAsia="Times New Roman" w:hAnsi="Times New Roman" w:cs="Times New Roman"/>
          <w:i/>
          <w:iCs/>
        </w:rPr>
        <w:t xml:space="preserve">Seminars in </w:t>
      </w:r>
      <w:r w:rsidR="43443489" w:rsidRPr="00FD4049">
        <w:rPr>
          <w:rFonts w:ascii="Times New Roman" w:eastAsia="Times New Roman" w:hAnsi="Times New Roman" w:cs="Times New Roman"/>
          <w:i/>
          <w:iCs/>
        </w:rPr>
        <w:t>Oncology Nursing, 40</w:t>
      </w:r>
      <w:r w:rsidR="33F6C481" w:rsidRPr="00FD4049">
        <w:rPr>
          <w:rFonts w:ascii="Times New Roman" w:eastAsia="Times New Roman" w:hAnsi="Times New Roman" w:cs="Times New Roman"/>
        </w:rPr>
        <w:t>, 151632</w:t>
      </w:r>
      <w:r w:rsidR="43443489" w:rsidRPr="00FD4049">
        <w:rPr>
          <w:rFonts w:ascii="Times New Roman" w:eastAsia="Times New Roman" w:hAnsi="Times New Roman" w:cs="Times New Roman"/>
        </w:rPr>
        <w:t xml:space="preserve">. </w:t>
      </w:r>
      <w:r w:rsidR="00D96BE8" w:rsidRPr="00FD4049">
        <w:rPr>
          <w:rFonts w:ascii="Times New Roman" w:hAnsi="Times New Roman" w:cs="Times New Roman"/>
        </w:rPr>
        <w:t>https://doi.org/10.1016/j.soncn.2024.151632</w:t>
      </w:r>
    </w:p>
    <w:p w14:paraId="6B20E6BD" w14:textId="1D1D0C4B" w:rsidR="4BEBD84D" w:rsidRPr="00FD4049" w:rsidRDefault="73525E60"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Fleshner, L.</w:t>
      </w:r>
      <w:r w:rsidR="6612B83F" w:rsidRPr="00FD4049">
        <w:rPr>
          <w:rFonts w:ascii="Times New Roman" w:eastAsia="Times New Roman" w:hAnsi="Times New Roman" w:cs="Times New Roman"/>
        </w:rPr>
        <w:t>, Lagree, A., Shiner, A., Alera, M.A., Bielecki, M., Grant, R., Kiss, A., Krzyzanowsk</w:t>
      </w:r>
      <w:r w:rsidR="70CB1FE0" w:rsidRPr="00FD4049">
        <w:rPr>
          <w:rFonts w:ascii="Times New Roman" w:eastAsia="Times New Roman" w:hAnsi="Times New Roman" w:cs="Times New Roman"/>
        </w:rPr>
        <w:t>a</w:t>
      </w:r>
      <w:r w:rsidR="6612B83F" w:rsidRPr="00FD4049">
        <w:rPr>
          <w:rFonts w:ascii="Times New Roman" w:eastAsia="Times New Roman" w:hAnsi="Times New Roman" w:cs="Times New Roman"/>
        </w:rPr>
        <w:t>, M</w:t>
      </w:r>
      <w:r w:rsidR="6184D6CC" w:rsidRPr="00FD4049">
        <w:rPr>
          <w:rFonts w:ascii="Times New Roman" w:eastAsia="Times New Roman" w:hAnsi="Times New Roman" w:cs="Times New Roman"/>
        </w:rPr>
        <w:t>.</w:t>
      </w:r>
      <w:r w:rsidR="6612B83F" w:rsidRPr="00FD4049">
        <w:rPr>
          <w:rFonts w:ascii="Times New Roman" w:eastAsia="Times New Roman" w:hAnsi="Times New Roman" w:cs="Times New Roman"/>
        </w:rPr>
        <w:t>K.,</w:t>
      </w:r>
    </w:p>
    <w:p w14:paraId="163B9A91" w14:textId="7A7BF961" w:rsidR="4BEBD84D" w:rsidRPr="00FD4049" w:rsidRDefault="6612B83F"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Cheng, I., Tran, W.T. &amp; Gandhi, S.</w:t>
      </w:r>
      <w:r w:rsidR="73525E60" w:rsidRPr="00FD4049">
        <w:rPr>
          <w:rFonts w:ascii="Times New Roman" w:eastAsia="Times New Roman" w:hAnsi="Times New Roman" w:cs="Times New Roman"/>
        </w:rPr>
        <w:t xml:space="preserve"> (2023). Drivers of emergency department use among</w:t>
      </w:r>
    </w:p>
    <w:p w14:paraId="15E45A2E" w14:textId="13B6159B" w:rsidR="4BEBD84D" w:rsidRPr="00FD4049" w:rsidRDefault="73525E60" w:rsidP="00FD4049">
      <w:pPr>
        <w:spacing w:after="0" w:line="480" w:lineRule="auto"/>
        <w:ind w:firstLine="720"/>
        <w:rPr>
          <w:rFonts w:ascii="Times New Roman" w:eastAsia="Times New Roman" w:hAnsi="Times New Roman" w:cs="Times New Roman"/>
          <w:i/>
          <w:iCs/>
        </w:rPr>
      </w:pPr>
      <w:r w:rsidRPr="00FD4049">
        <w:rPr>
          <w:rFonts w:ascii="Times New Roman" w:eastAsia="Times New Roman" w:hAnsi="Times New Roman" w:cs="Times New Roman"/>
        </w:rPr>
        <w:t>oncology patients in the era of</w:t>
      </w:r>
      <w:r w:rsidR="65C7C673" w:rsidRPr="00FD4049">
        <w:rPr>
          <w:rFonts w:ascii="Times New Roman" w:eastAsia="Times New Roman" w:hAnsi="Times New Roman" w:cs="Times New Roman"/>
        </w:rPr>
        <w:t xml:space="preserve"> </w:t>
      </w:r>
      <w:r w:rsidRPr="00FD4049">
        <w:rPr>
          <w:rFonts w:ascii="Times New Roman" w:eastAsia="Times New Roman" w:hAnsi="Times New Roman" w:cs="Times New Roman"/>
        </w:rPr>
        <w:t xml:space="preserve">novel cancer therapeutics: A Systematic review. </w:t>
      </w:r>
      <w:r w:rsidRPr="00FD4049">
        <w:rPr>
          <w:rFonts w:ascii="Times New Roman" w:eastAsia="Times New Roman" w:hAnsi="Times New Roman" w:cs="Times New Roman"/>
          <w:i/>
          <w:iCs/>
        </w:rPr>
        <w:t>The Oncologist,</w:t>
      </w:r>
    </w:p>
    <w:p w14:paraId="6BC797C3" w14:textId="7D9D243E" w:rsidR="4BEBD84D" w:rsidRPr="00FD4049" w:rsidRDefault="73525E60" w:rsidP="00FD4049">
      <w:pPr>
        <w:spacing w:after="0" w:line="480" w:lineRule="auto"/>
        <w:ind w:firstLine="720"/>
        <w:rPr>
          <w:rStyle w:val="Hyperlink"/>
          <w:rFonts w:ascii="Times New Roman" w:eastAsia="Times New Roman" w:hAnsi="Times New Roman" w:cs="Times New Roman"/>
        </w:rPr>
      </w:pPr>
      <w:r w:rsidRPr="00FD4049">
        <w:rPr>
          <w:rFonts w:ascii="Times New Roman" w:eastAsia="Times New Roman" w:hAnsi="Times New Roman" w:cs="Times New Roman"/>
          <w:i/>
          <w:iCs/>
        </w:rPr>
        <w:t>28</w:t>
      </w:r>
      <w:r w:rsidRPr="00FD4049">
        <w:rPr>
          <w:rFonts w:ascii="Times New Roman" w:eastAsia="Times New Roman" w:hAnsi="Times New Roman" w:cs="Times New Roman"/>
        </w:rPr>
        <w:t>(</w:t>
      </w:r>
      <w:r w:rsidR="4BEBD84D" w:rsidRPr="00FD4049">
        <w:rPr>
          <w:rFonts w:ascii="Times New Roman" w:eastAsia="Times New Roman" w:hAnsi="Times New Roman" w:cs="Times New Roman"/>
        </w:rPr>
        <w:t>12), 1020-1033</w:t>
      </w:r>
      <w:r w:rsidR="1EC6DDD2" w:rsidRPr="00FD4049">
        <w:rPr>
          <w:rFonts w:ascii="Times New Roman" w:eastAsia="Times New Roman" w:hAnsi="Times New Roman" w:cs="Times New Roman"/>
        </w:rPr>
        <w:t xml:space="preserve"> </w:t>
      </w:r>
      <w:r w:rsidR="4BEBD84D" w:rsidRPr="00FD4049">
        <w:rPr>
          <w:rFonts w:ascii="Times New Roman" w:eastAsia="Times New Roman" w:hAnsi="Times New Roman" w:cs="Times New Roman"/>
        </w:rPr>
        <w:t xml:space="preserve"> </w:t>
      </w:r>
      <w:hyperlink r:id="rId19">
        <w:r w:rsidR="4BEBD84D" w:rsidRPr="00FD4049">
          <w:rPr>
            <w:rStyle w:val="Hyperlink"/>
            <w:rFonts w:ascii="Times New Roman" w:eastAsia="Times New Roman" w:hAnsi="Times New Roman" w:cs="Times New Roman"/>
          </w:rPr>
          <w:t>https://doi.org/10.1093/oncolo/oyad161</w:t>
        </w:r>
      </w:hyperlink>
    </w:p>
    <w:p w14:paraId="2E00FAD4" w14:textId="31B13E28" w:rsidR="5DA1F97E" w:rsidRPr="00FD4049" w:rsidRDefault="44B66696"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Gallaway, M.S. et al., (202</w:t>
      </w:r>
      <w:r w:rsidR="6518AF0C" w:rsidRPr="00FD4049">
        <w:rPr>
          <w:rFonts w:ascii="Times New Roman" w:eastAsia="Times New Roman" w:hAnsi="Times New Roman" w:cs="Times New Roman"/>
        </w:rPr>
        <w:t>1</w:t>
      </w:r>
      <w:r w:rsidRPr="00FD4049">
        <w:rPr>
          <w:rFonts w:ascii="Times New Roman" w:eastAsia="Times New Roman" w:hAnsi="Times New Roman" w:cs="Times New Roman"/>
        </w:rPr>
        <w:t>). Emergency department visits among people with cancer: Frequency,</w:t>
      </w:r>
    </w:p>
    <w:p w14:paraId="233E6D04" w14:textId="7550CDEA" w:rsidR="5DA1F97E" w:rsidRPr="00FD4049" w:rsidRDefault="44B66696"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symptoms, and characteristics. </w:t>
      </w:r>
      <w:r w:rsidR="1A0F384E" w:rsidRPr="00FD4049">
        <w:rPr>
          <w:rFonts w:ascii="Times New Roman" w:eastAsia="Times New Roman" w:hAnsi="Times New Roman" w:cs="Times New Roman"/>
        </w:rPr>
        <w:t>Journal of the American College of Emergency Physicians Open</w:t>
      </w:r>
      <w:r w:rsidR="28321B6D" w:rsidRPr="00FD4049">
        <w:rPr>
          <w:rFonts w:ascii="Times New Roman" w:eastAsia="Times New Roman" w:hAnsi="Times New Roman" w:cs="Times New Roman"/>
        </w:rPr>
        <w:t>,</w:t>
      </w:r>
    </w:p>
    <w:p w14:paraId="1496F6C1" w14:textId="25AF9680" w:rsidR="4AF4583D" w:rsidRPr="00FD4049" w:rsidRDefault="1A0F384E"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11</w:t>
      </w:r>
      <w:r w:rsidR="0CA2B7A9" w:rsidRPr="00FD4049">
        <w:rPr>
          <w:rFonts w:ascii="Times New Roman" w:eastAsia="Times New Roman" w:hAnsi="Times New Roman" w:cs="Times New Roman"/>
        </w:rPr>
        <w:t>, 1-9. https://doi.org/10.1002/emp2.12438</w:t>
      </w:r>
    </w:p>
    <w:p w14:paraId="4B329194" w14:textId="0A213D56" w:rsidR="5C86E022" w:rsidRPr="00FD4049" w:rsidRDefault="23EAF687"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Gould Rothberg, </w:t>
      </w:r>
      <w:r w:rsidR="383626CF" w:rsidRPr="00FD4049">
        <w:rPr>
          <w:rFonts w:ascii="Times New Roman" w:eastAsia="Times New Roman" w:hAnsi="Times New Roman" w:cs="Times New Roman"/>
        </w:rPr>
        <w:t xml:space="preserve">B.E., Canavan, M.E., Mun, S., Sedghi, T., </w:t>
      </w:r>
      <w:proofErr w:type="spellStart"/>
      <w:r w:rsidR="383626CF" w:rsidRPr="00FD4049">
        <w:rPr>
          <w:rFonts w:ascii="Times New Roman" w:eastAsia="Times New Roman" w:hAnsi="Times New Roman" w:cs="Times New Roman"/>
        </w:rPr>
        <w:t>Carafeno</w:t>
      </w:r>
      <w:proofErr w:type="spellEnd"/>
      <w:r w:rsidR="383626CF" w:rsidRPr="00FD4049">
        <w:rPr>
          <w:rFonts w:ascii="Times New Roman" w:eastAsia="Times New Roman" w:hAnsi="Times New Roman" w:cs="Times New Roman"/>
        </w:rPr>
        <w:t xml:space="preserve">, T., Raucci, M., Dest, V., Sinanis, N., Gross, C.P. &amp; Adelson, K.B. </w:t>
      </w:r>
      <w:r w:rsidRPr="00FD4049">
        <w:rPr>
          <w:rFonts w:ascii="Times New Roman" w:eastAsia="Times New Roman" w:hAnsi="Times New Roman" w:cs="Times New Roman"/>
        </w:rPr>
        <w:t xml:space="preserve"> (2021). Impact of a dedicated cancer urgent care center on acute care utilization. </w:t>
      </w:r>
      <w:r w:rsidRPr="00FD4049">
        <w:rPr>
          <w:rFonts w:ascii="Times New Roman" w:eastAsia="Times New Roman" w:hAnsi="Times New Roman" w:cs="Times New Roman"/>
          <w:i/>
          <w:iCs/>
        </w:rPr>
        <w:t>JCO Oncology Practice, 18</w:t>
      </w:r>
      <w:r w:rsidRPr="00FD4049">
        <w:rPr>
          <w:rFonts w:ascii="Times New Roman" w:eastAsia="Times New Roman" w:hAnsi="Times New Roman" w:cs="Times New Roman"/>
        </w:rPr>
        <w:t xml:space="preserve">(1), e129-e136  </w:t>
      </w:r>
      <w:hyperlink r:id="rId20">
        <w:r w:rsidR="116FFDF5" w:rsidRPr="00FD4049">
          <w:rPr>
            <w:rStyle w:val="Hyperlink"/>
            <w:rFonts w:ascii="Times New Roman" w:eastAsia="Times New Roman" w:hAnsi="Times New Roman" w:cs="Times New Roman"/>
            <w:color w:val="0563C1"/>
          </w:rPr>
          <w:t>https://doi.org/10.1200/OP.21.00183</w:t>
        </w:r>
      </w:hyperlink>
    </w:p>
    <w:p w14:paraId="7870C7DD" w14:textId="2A8F0456" w:rsidR="00D93B4C" w:rsidRPr="00FD4049" w:rsidRDefault="75751127"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Health Resources and Services Administration</w:t>
      </w:r>
      <w:r w:rsidR="315C943D" w:rsidRPr="00FD4049">
        <w:rPr>
          <w:rFonts w:ascii="Times New Roman" w:eastAsia="Times New Roman" w:hAnsi="Times New Roman" w:cs="Times New Roman"/>
        </w:rPr>
        <w:t xml:space="preserve"> (HRSA)</w:t>
      </w:r>
      <w:r w:rsidRPr="00FD4049">
        <w:rPr>
          <w:rFonts w:ascii="Times New Roman" w:eastAsia="Times New Roman" w:hAnsi="Times New Roman" w:cs="Times New Roman"/>
        </w:rPr>
        <w:t xml:space="preserve">. (2024). </w:t>
      </w:r>
      <w:r w:rsidRPr="00FD4049">
        <w:rPr>
          <w:rFonts w:ascii="Times New Roman" w:eastAsia="Times New Roman" w:hAnsi="Times New Roman" w:cs="Times New Roman"/>
          <w:i/>
          <w:iCs/>
        </w:rPr>
        <w:t>Physician workforce projections, 2022–2037</w:t>
      </w:r>
      <w:r w:rsidRPr="00FD4049">
        <w:rPr>
          <w:rFonts w:ascii="Times New Roman" w:eastAsia="Times New Roman" w:hAnsi="Times New Roman" w:cs="Times New Roman"/>
        </w:rPr>
        <w:t xml:space="preserve">. U.S. Department of Health and Human Services. </w:t>
      </w:r>
      <w:hyperlink r:id="rId21">
        <w:r w:rsidRPr="00FD4049">
          <w:rPr>
            <w:rStyle w:val="Hyperlink"/>
            <w:rFonts w:ascii="Times New Roman" w:eastAsia="Times New Roman" w:hAnsi="Times New Roman" w:cs="Times New Roman"/>
          </w:rPr>
          <w:t>https://bhw.hrsa.gov/sites/default/files/bureau-health-workforce/data-research/physicians-projections-factsheet.pdf</w:t>
        </w:r>
      </w:hyperlink>
    </w:p>
    <w:p w14:paraId="1DBEFF65" w14:textId="4720C12A" w:rsidR="00010572" w:rsidRPr="00FD4049" w:rsidRDefault="008E3845" w:rsidP="00FD4049">
      <w:pPr>
        <w:autoSpaceDE w:val="0"/>
        <w:autoSpaceDN w:val="0"/>
        <w:adjustRightInd w:val="0"/>
        <w:spacing w:after="0" w:line="480" w:lineRule="auto"/>
        <w:ind w:left="720" w:hanging="720"/>
        <w:rPr>
          <w:rFonts w:ascii="Times New Roman" w:hAnsi="Times New Roman" w:cs="Times New Roman"/>
        </w:rPr>
      </w:pPr>
      <w:r w:rsidRPr="00FD4049">
        <w:rPr>
          <w:rFonts w:ascii="Times New Roman" w:hAnsi="Times New Roman" w:cs="Times New Roman"/>
        </w:rPr>
        <w:t xml:space="preserve">Jensen, T.S., Chin, J., Baldwin, J., Evans, M., Long, K., Li, C., Mukherjee, D.V. (2022). </w:t>
      </w:r>
      <w:r w:rsidRPr="00FD4049">
        <w:rPr>
          <w:rFonts w:ascii="Times New Roman" w:hAnsi="Times New Roman" w:cs="Times New Roman"/>
          <w:i/>
          <w:iCs/>
        </w:rPr>
        <w:t>Screening for lung cancer with low dose computed tomography</w:t>
      </w:r>
      <w:r w:rsidRPr="00FD4049">
        <w:rPr>
          <w:rFonts w:ascii="Times New Roman" w:hAnsi="Times New Roman" w:cs="Times New Roman"/>
        </w:rPr>
        <w:t xml:space="preserve">. The Centers for Medicare and Medicaid </w:t>
      </w:r>
      <w:r w:rsidRPr="00FD4049">
        <w:rPr>
          <w:rFonts w:ascii="Times New Roman" w:hAnsi="Times New Roman" w:cs="Times New Roman"/>
        </w:rPr>
        <w:lastRenderedPageBreak/>
        <w:t xml:space="preserve">Services. https://www.cms.gov/medicare-coverage-database/view/ncacal-decision-memo.aspx?proposed=N&amp;ncaid=304. </w:t>
      </w:r>
    </w:p>
    <w:p w14:paraId="3CE77BA7" w14:textId="2A7B794B" w:rsidR="00A2687A" w:rsidRPr="00FD4049" w:rsidRDefault="00A2687A" w:rsidP="00FD4049">
      <w:pPr>
        <w:autoSpaceDE w:val="0"/>
        <w:autoSpaceDN w:val="0"/>
        <w:adjustRightInd w:val="0"/>
        <w:spacing w:after="0" w:line="480" w:lineRule="auto"/>
        <w:ind w:left="720" w:hanging="720"/>
        <w:rPr>
          <w:rFonts w:ascii="Times New Roman" w:hAnsi="Times New Roman" w:cs="Times New Roman"/>
        </w:rPr>
      </w:pPr>
      <w:r w:rsidRPr="00FD4049">
        <w:rPr>
          <w:rFonts w:ascii="Times New Roman" w:hAnsi="Times New Roman" w:cs="Times New Roman"/>
        </w:rPr>
        <w:t>Kerr, H., Donovan, M.,</w:t>
      </w:r>
      <w:r w:rsidR="002063C3" w:rsidRPr="00FD4049">
        <w:rPr>
          <w:rFonts w:ascii="Times New Roman" w:hAnsi="Times New Roman" w:cs="Times New Roman"/>
        </w:rPr>
        <w:t xml:space="preserve"> &amp;</w:t>
      </w:r>
      <w:r w:rsidRPr="00FD4049">
        <w:rPr>
          <w:rFonts w:ascii="Times New Roman" w:hAnsi="Times New Roman" w:cs="Times New Roman"/>
        </w:rPr>
        <w:t xml:space="preserve"> McSorley, O. (2021). Evaluation of the role of the clinical nurse specialist in cancer care: and integrative literature review. </w:t>
      </w:r>
      <w:r w:rsidRPr="00FD4049">
        <w:rPr>
          <w:rFonts w:ascii="Times New Roman" w:hAnsi="Times New Roman" w:cs="Times New Roman"/>
          <w:i/>
          <w:iCs/>
        </w:rPr>
        <w:t>European Journal of Cancer Care</w:t>
      </w:r>
      <w:r w:rsidR="00EC212A" w:rsidRPr="00FD4049">
        <w:rPr>
          <w:rFonts w:ascii="Times New Roman" w:hAnsi="Times New Roman" w:cs="Times New Roman"/>
          <w:i/>
          <w:iCs/>
        </w:rPr>
        <w:t>, 30</w:t>
      </w:r>
      <w:r w:rsidR="00EC212A" w:rsidRPr="00FD4049">
        <w:rPr>
          <w:rFonts w:ascii="Times New Roman" w:hAnsi="Times New Roman" w:cs="Times New Roman"/>
        </w:rPr>
        <w:t xml:space="preserve">, e13415. </w:t>
      </w:r>
      <w:r w:rsidR="00996856" w:rsidRPr="00FD4049">
        <w:rPr>
          <w:rFonts w:ascii="Times New Roman" w:hAnsi="Times New Roman" w:cs="Times New Roman"/>
        </w:rPr>
        <w:t>https://doi.org/10.1111/ecc.13415</w:t>
      </w:r>
    </w:p>
    <w:p w14:paraId="37406C63" w14:textId="786C739E" w:rsidR="000F51FC" w:rsidRPr="00FD4049" w:rsidRDefault="000F51FC" w:rsidP="00FD4049">
      <w:pPr>
        <w:spacing w:after="0" w:line="480" w:lineRule="auto"/>
        <w:ind w:left="720" w:hanging="720"/>
        <w:rPr>
          <w:rFonts w:ascii="Times New Roman" w:hAnsi="Times New Roman" w:cs="Times New Roman"/>
        </w:rPr>
      </w:pPr>
      <w:r w:rsidRPr="00FD4049">
        <w:rPr>
          <w:rFonts w:ascii="Times New Roman" w:hAnsi="Times New Roman" w:cs="Times New Roman"/>
          <w:color w:val="1B1B1B"/>
        </w:rPr>
        <w:t xml:space="preserve">Krause, D., Sharrah, K., Gross, A., Bowers, D., Mulkerin, D., Brandt, N., Kennedy, K., Austin, A., Begue, A., Bell, R., </w:t>
      </w:r>
      <w:proofErr w:type="spellStart"/>
      <w:r w:rsidRPr="00FD4049">
        <w:rPr>
          <w:rFonts w:ascii="Times New Roman" w:hAnsi="Times New Roman" w:cs="Times New Roman"/>
          <w:color w:val="1B1B1B"/>
        </w:rPr>
        <w:t>Raczyk</w:t>
      </w:r>
      <w:proofErr w:type="spellEnd"/>
      <w:r w:rsidRPr="00FD4049">
        <w:rPr>
          <w:rFonts w:ascii="Times New Roman" w:hAnsi="Times New Roman" w:cs="Times New Roman"/>
          <w:color w:val="1B1B1B"/>
        </w:rPr>
        <w:t>, C., Pickard, T., Kubal, T., Johnson, D., Jeffries, K., Dest, V., Randall, R., Sugalski, J., &amp; Zecha, G. (2022). Measuring Advanced Practice Provider Productivity at the National Comprehensive Cancer Network's Member Institutions. </w:t>
      </w:r>
      <w:r w:rsidRPr="00FD4049">
        <w:rPr>
          <w:rFonts w:ascii="Times New Roman" w:hAnsi="Times New Roman" w:cs="Times New Roman"/>
          <w:i/>
          <w:iCs/>
          <w:color w:val="1B1B1B"/>
        </w:rPr>
        <w:t>Journal of the advanced practitioner in oncology</w:t>
      </w:r>
      <w:r w:rsidRPr="00FD4049">
        <w:rPr>
          <w:rFonts w:ascii="Times New Roman" w:hAnsi="Times New Roman" w:cs="Times New Roman"/>
          <w:color w:val="1B1B1B"/>
        </w:rPr>
        <w:t>, </w:t>
      </w:r>
      <w:r w:rsidRPr="00FD4049">
        <w:rPr>
          <w:rFonts w:ascii="Times New Roman" w:hAnsi="Times New Roman" w:cs="Times New Roman"/>
          <w:i/>
          <w:iCs/>
          <w:color w:val="1B1B1B"/>
        </w:rPr>
        <w:t>13</w:t>
      </w:r>
      <w:r w:rsidRPr="00FD4049">
        <w:rPr>
          <w:rFonts w:ascii="Times New Roman" w:hAnsi="Times New Roman" w:cs="Times New Roman"/>
          <w:color w:val="1B1B1B"/>
        </w:rPr>
        <w:t>(5), 507–513. https://doi.org/10.6004/jadpro.2022.13.5.4</w:t>
      </w:r>
    </w:p>
    <w:p w14:paraId="7F53DEC2" w14:textId="66F2B4F3" w:rsidR="21D39D28" w:rsidRPr="00FD4049" w:rsidRDefault="21D39D28"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Lash, R.S.</w:t>
      </w:r>
      <w:r w:rsidR="14718466" w:rsidRPr="00FD4049">
        <w:rPr>
          <w:rFonts w:ascii="Times New Roman" w:eastAsia="Times New Roman" w:hAnsi="Times New Roman" w:cs="Times New Roman"/>
        </w:rPr>
        <w:t>, Bell, J.F., Reed, S.C., Poghosyan, H., Rodger</w:t>
      </w:r>
      <w:r w:rsidR="588CEF50" w:rsidRPr="00FD4049">
        <w:rPr>
          <w:rFonts w:ascii="Times New Roman" w:eastAsia="Times New Roman" w:hAnsi="Times New Roman" w:cs="Times New Roman"/>
        </w:rPr>
        <w:t>s</w:t>
      </w:r>
      <w:r w:rsidR="14718466" w:rsidRPr="00FD4049">
        <w:rPr>
          <w:rFonts w:ascii="Times New Roman" w:eastAsia="Times New Roman" w:hAnsi="Times New Roman" w:cs="Times New Roman"/>
        </w:rPr>
        <w:t xml:space="preserve">, J., Kim, K.K., Bold, R. J. &amp; Joseph, J.G. </w:t>
      </w:r>
      <w:r w:rsidRPr="00FD4049">
        <w:rPr>
          <w:rFonts w:ascii="Times New Roman" w:hAnsi="Times New Roman" w:cs="Times New Roman"/>
        </w:rPr>
        <w:tab/>
      </w:r>
      <w:r w:rsidRPr="00FD4049">
        <w:rPr>
          <w:rFonts w:ascii="Times New Roman" w:eastAsia="Times New Roman" w:hAnsi="Times New Roman" w:cs="Times New Roman"/>
        </w:rPr>
        <w:t>(2017). A systematic review of emergency department use among cancer patients.</w:t>
      </w:r>
    </w:p>
    <w:p w14:paraId="6E6C835C" w14:textId="3F74D261" w:rsidR="21D39D28" w:rsidRPr="00FD4049" w:rsidRDefault="21D39D28"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Cancer Nursing, 40(2), 135-144. doi:10.1097/NCC.0000000000000360.</w:t>
      </w:r>
    </w:p>
    <w:p w14:paraId="0F5BE0EB" w14:textId="640FF0A1" w:rsidR="271F78E8" w:rsidRPr="00FD4049" w:rsidRDefault="6F6838A5"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Leese, </w:t>
      </w:r>
      <w:r w:rsidR="23B31223" w:rsidRPr="00FD4049">
        <w:rPr>
          <w:rFonts w:ascii="Times New Roman" w:eastAsia="Times New Roman" w:hAnsi="Times New Roman" w:cs="Times New Roman"/>
        </w:rPr>
        <w:t>E.N., Weeder, J.L., Manikowski, J.J., DeLaRue, A.M., Conger, A.R., Mahadevan, A., Vogel,</w:t>
      </w:r>
    </w:p>
    <w:p w14:paraId="654692C3" w14:textId="57109899" w:rsidR="271F78E8" w:rsidRPr="00FD4049" w:rsidRDefault="23B31223"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V.G., Mongelluzzo, G.J. &amp; Gatson, T.N. </w:t>
      </w:r>
      <w:r w:rsidR="271F78E8" w:rsidRPr="00FD4049">
        <w:rPr>
          <w:rFonts w:ascii="Times New Roman" w:eastAsia="Times New Roman" w:hAnsi="Times New Roman" w:cs="Times New Roman"/>
        </w:rPr>
        <w:t>(202</w:t>
      </w:r>
      <w:r w:rsidR="6E6FFBD3" w:rsidRPr="00FD4049">
        <w:rPr>
          <w:rFonts w:ascii="Times New Roman" w:eastAsia="Times New Roman" w:hAnsi="Times New Roman" w:cs="Times New Roman"/>
        </w:rPr>
        <w:t>1</w:t>
      </w:r>
      <w:r w:rsidR="271F78E8" w:rsidRPr="00FD4049">
        <w:rPr>
          <w:rFonts w:ascii="Times New Roman" w:eastAsia="Times New Roman" w:hAnsi="Times New Roman" w:cs="Times New Roman"/>
        </w:rPr>
        <w:t>). PA- and NP-led Ommaya clinics to manage</w:t>
      </w:r>
    </w:p>
    <w:p w14:paraId="06283B72" w14:textId="7A220CB2" w:rsidR="271F78E8" w:rsidRPr="00FD4049" w:rsidRDefault="271F78E8"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leptomeningeal carcinomatosis. </w:t>
      </w:r>
      <w:r w:rsidRPr="00FD4049">
        <w:rPr>
          <w:rFonts w:ascii="Times New Roman" w:eastAsia="Times New Roman" w:hAnsi="Times New Roman" w:cs="Times New Roman"/>
          <w:i/>
          <w:iCs/>
        </w:rPr>
        <w:t>Journal</w:t>
      </w:r>
      <w:r w:rsidR="2B4F21B5" w:rsidRPr="00FD4049">
        <w:rPr>
          <w:rFonts w:ascii="Times New Roman" w:eastAsia="Times New Roman" w:hAnsi="Times New Roman" w:cs="Times New Roman"/>
          <w:i/>
          <w:iCs/>
        </w:rPr>
        <w:t xml:space="preserve"> </w:t>
      </w:r>
      <w:r w:rsidRPr="00FD4049">
        <w:rPr>
          <w:rFonts w:ascii="Times New Roman" w:eastAsia="Times New Roman" w:hAnsi="Times New Roman" w:cs="Times New Roman"/>
          <w:i/>
          <w:iCs/>
        </w:rPr>
        <w:t>of the American Academy of PAs. 34(</w:t>
      </w:r>
      <w:r w:rsidRPr="00FD4049">
        <w:rPr>
          <w:rFonts w:ascii="Times New Roman" w:eastAsia="Times New Roman" w:hAnsi="Times New Roman" w:cs="Times New Roman"/>
        </w:rPr>
        <w:t xml:space="preserve">12), 35-41. </w:t>
      </w:r>
      <w:r w:rsidRPr="00FD4049">
        <w:rPr>
          <w:rFonts w:ascii="Times New Roman" w:hAnsi="Times New Roman" w:cs="Times New Roman"/>
        </w:rPr>
        <w:tab/>
      </w:r>
      <w:r w:rsidRPr="00FD4049">
        <w:rPr>
          <w:rFonts w:ascii="Times New Roman" w:hAnsi="Times New Roman" w:cs="Times New Roman"/>
        </w:rPr>
        <w:tab/>
      </w:r>
      <w:r w:rsidRPr="00FD4049">
        <w:rPr>
          <w:rFonts w:ascii="Times New Roman" w:eastAsia="Times New Roman" w:hAnsi="Times New Roman" w:cs="Times New Roman"/>
        </w:rPr>
        <w:t>DOI:10.1097/01.JAA.0000800264.81721.3d</w:t>
      </w:r>
    </w:p>
    <w:p w14:paraId="05DDBA8B" w14:textId="6DBB54A7" w:rsidR="04813473" w:rsidRPr="00FD4049" w:rsidRDefault="04813473"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 xml:space="preserve">McCorkle, R., Ercolano, E., Lazenby, M., Schulman-Green, D., Schilling, L. S., Lorig, K., &amp; Wagner, E. H. (2011). Self-management: Enabling and empowering patients living with cancer as a chronic illness. </w:t>
      </w:r>
      <w:r w:rsidRPr="00FD4049">
        <w:rPr>
          <w:rFonts w:ascii="Times New Roman" w:eastAsia="Times New Roman" w:hAnsi="Times New Roman" w:cs="Times New Roman"/>
          <w:i/>
          <w:iCs/>
        </w:rPr>
        <w:t>CA: A Cancer Journal for Clinicians</w:t>
      </w:r>
      <w:r w:rsidRPr="00FD4049">
        <w:rPr>
          <w:rFonts w:ascii="Times New Roman" w:eastAsia="Times New Roman" w:hAnsi="Times New Roman" w:cs="Times New Roman"/>
        </w:rPr>
        <w:t xml:space="preserve">, 61(1), 50–62. </w:t>
      </w:r>
      <w:hyperlink r:id="rId22">
        <w:r w:rsidR="09F9B68F" w:rsidRPr="00FD4049">
          <w:rPr>
            <w:rStyle w:val="Hyperlink"/>
            <w:rFonts w:ascii="Times New Roman" w:eastAsia="Times New Roman" w:hAnsi="Times New Roman" w:cs="Times New Roman"/>
          </w:rPr>
          <w:t>https://doi.org/10.3322/caac.20093</w:t>
        </w:r>
      </w:hyperlink>
    </w:p>
    <w:p w14:paraId="2D4FFB31" w14:textId="16CC4650" w:rsidR="005B438E" w:rsidRPr="00FD4049" w:rsidRDefault="008B7F5A" w:rsidP="00FD4049">
      <w:pPr>
        <w:spacing w:after="0" w:line="480" w:lineRule="auto"/>
        <w:ind w:left="720" w:hanging="720"/>
        <w:rPr>
          <w:rFonts w:ascii="Times New Roman" w:hAnsi="Times New Roman" w:cs="Times New Roman"/>
        </w:rPr>
      </w:pPr>
      <w:r w:rsidRPr="00FD4049">
        <w:rPr>
          <w:rFonts w:ascii="Times New Roman" w:hAnsi="Times New Roman" w:cs="Times New Roman"/>
        </w:rPr>
        <w:t xml:space="preserve">Moote, </w:t>
      </w:r>
      <w:r w:rsidR="00613586" w:rsidRPr="00FD4049">
        <w:rPr>
          <w:rFonts w:ascii="Times New Roman" w:hAnsi="Times New Roman" w:cs="Times New Roman"/>
        </w:rPr>
        <w:t>M., Nelson, R., Veltkamp, R., Campbell, Jr., D. (2012). Productivity Assessment of Physician Assistants and Nurse Practitioners in Oncolog</w:t>
      </w:r>
      <w:r w:rsidR="00B862B5" w:rsidRPr="00FD4049">
        <w:rPr>
          <w:rFonts w:ascii="Times New Roman" w:hAnsi="Times New Roman" w:cs="Times New Roman"/>
        </w:rPr>
        <w:t xml:space="preserve">y in an Academic Medical Center. Journal of Oncology Practice, 13(8), 167-172. </w:t>
      </w:r>
      <w:r w:rsidR="005B438E" w:rsidRPr="00FD4049">
        <w:rPr>
          <w:rFonts w:ascii="Times New Roman" w:hAnsi="Times New Roman" w:cs="Times New Roman"/>
        </w:rPr>
        <w:t>https://doi.org/10.1200/JOP.2011.000395</w:t>
      </w:r>
    </w:p>
    <w:p w14:paraId="3D657296" w14:textId="418515C7" w:rsidR="003658A5" w:rsidRPr="00FD4049" w:rsidRDefault="5113B584"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National Association of Clinical Nurse Specialists. (n.d.). </w:t>
      </w:r>
      <w:r w:rsidRPr="00FD4049">
        <w:rPr>
          <w:rFonts w:ascii="Times New Roman" w:eastAsia="Times New Roman" w:hAnsi="Times New Roman" w:cs="Times New Roman"/>
          <w:i/>
          <w:iCs/>
        </w:rPr>
        <w:t>History of the clinical nurse specialist role.</w:t>
      </w:r>
      <w:r w:rsidRPr="00FD4049">
        <w:rPr>
          <w:rFonts w:ascii="Times New Roman" w:eastAsia="Times New Roman" w:hAnsi="Times New Roman" w:cs="Times New Roman"/>
        </w:rPr>
        <w:t xml:space="preserve"> </w:t>
      </w:r>
      <w:r w:rsidR="41D0DA7F" w:rsidRPr="00FD4049">
        <w:rPr>
          <w:rFonts w:ascii="Times New Roman" w:eastAsia="Times New Roman" w:hAnsi="Times New Roman" w:cs="Times New Roman"/>
        </w:rPr>
        <w:t xml:space="preserve">Retrieved April 28, 2025, from </w:t>
      </w:r>
      <w:hyperlink r:id="rId23" w:history="1">
        <w:r w:rsidR="003658A5" w:rsidRPr="00FD4049">
          <w:rPr>
            <w:rStyle w:val="Hyperlink"/>
            <w:rFonts w:ascii="Times New Roman" w:eastAsia="Times New Roman" w:hAnsi="Times New Roman" w:cs="Times New Roman"/>
          </w:rPr>
          <w:t>https://nacns.org/about-us/what-is-a-cns/history/</w:t>
        </w:r>
      </w:hyperlink>
    </w:p>
    <w:p w14:paraId="75F5241B" w14:textId="77DB2CD0" w:rsidR="2EB0C8E9" w:rsidRPr="00FD4049" w:rsidRDefault="2EB0C8E9"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lastRenderedPageBreak/>
        <w:t xml:space="preserve">National Cancer Institute (2024, May 9). </w:t>
      </w:r>
      <w:r w:rsidRPr="00FD4049">
        <w:rPr>
          <w:rFonts w:ascii="Times New Roman" w:eastAsia="Times New Roman" w:hAnsi="Times New Roman" w:cs="Times New Roman"/>
          <w:i/>
          <w:iCs/>
        </w:rPr>
        <w:t xml:space="preserve">Cancer Statistics. </w:t>
      </w:r>
      <w:hyperlink r:id="rId24" w:history="1">
        <w:r w:rsidR="003658A5" w:rsidRPr="00FD4049">
          <w:rPr>
            <w:rStyle w:val="Hyperlink"/>
            <w:rFonts w:ascii="Times New Roman" w:eastAsia="Times New Roman" w:hAnsi="Times New Roman" w:cs="Times New Roman"/>
          </w:rPr>
          <w:t>https://www.cancer.gov/about-cancer/understanding/statistics</w:t>
        </w:r>
      </w:hyperlink>
    </w:p>
    <w:p w14:paraId="49EF2D6C" w14:textId="0C0787F0" w:rsidR="15AE7B82" w:rsidRPr="00FD4049" w:rsidRDefault="15AE7B82"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National Council of State Boards of Nursing</w:t>
      </w:r>
      <w:r w:rsidR="006C13FA" w:rsidRPr="00FD4049">
        <w:rPr>
          <w:rFonts w:ascii="Times New Roman" w:eastAsia="Times New Roman" w:hAnsi="Times New Roman" w:cs="Times New Roman"/>
        </w:rPr>
        <w:t xml:space="preserve"> (NCSBN)</w:t>
      </w:r>
      <w:r w:rsidRPr="00FD4049">
        <w:rPr>
          <w:rFonts w:ascii="Times New Roman" w:eastAsia="Times New Roman" w:hAnsi="Times New Roman" w:cs="Times New Roman"/>
        </w:rPr>
        <w:t xml:space="preserve">. (2008). </w:t>
      </w:r>
      <w:r w:rsidRPr="00FD4049">
        <w:rPr>
          <w:rFonts w:ascii="Times New Roman" w:eastAsia="Times New Roman" w:hAnsi="Times New Roman" w:cs="Times New Roman"/>
          <w:i/>
          <w:iCs/>
        </w:rPr>
        <w:t>Consensus model for APRN regulation: Licensure, accreditation, certification &amp; education</w:t>
      </w:r>
      <w:r w:rsidRPr="00FD4049">
        <w:rPr>
          <w:rFonts w:ascii="Times New Roman" w:eastAsia="Times New Roman" w:hAnsi="Times New Roman" w:cs="Times New Roman"/>
        </w:rPr>
        <w:t xml:space="preserve">. </w:t>
      </w:r>
      <w:hyperlink r:id="rId25" w:history="1">
        <w:r w:rsidRPr="00FD4049">
          <w:rPr>
            <w:rStyle w:val="Hyperlink"/>
            <w:rFonts w:ascii="Times New Roman" w:eastAsia="Times New Roman" w:hAnsi="Times New Roman" w:cs="Times New Roman"/>
          </w:rPr>
          <w:t>https://ncsbn.org/aprn-consensus.htm</w:t>
        </w:r>
      </w:hyperlink>
    </w:p>
    <w:p w14:paraId="0CA5FD82" w14:textId="5E554C60" w:rsidR="2CA18320" w:rsidRPr="00FD4049" w:rsidRDefault="2CA18320"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National Institutes of Health. (2025, January</w:t>
      </w:r>
      <w:r w:rsidR="6F24CF21" w:rsidRPr="00FD4049">
        <w:rPr>
          <w:rFonts w:ascii="Times New Roman" w:eastAsia="Times New Roman" w:hAnsi="Times New Roman" w:cs="Times New Roman"/>
        </w:rPr>
        <w:t>, 2</w:t>
      </w:r>
      <w:r w:rsidRPr="00FD4049">
        <w:rPr>
          <w:rFonts w:ascii="Times New Roman" w:eastAsia="Times New Roman" w:hAnsi="Times New Roman" w:cs="Times New Roman"/>
        </w:rPr>
        <w:t xml:space="preserve">). </w:t>
      </w:r>
      <w:r w:rsidRPr="00FD4049">
        <w:rPr>
          <w:rFonts w:ascii="Times New Roman" w:eastAsia="Times New Roman" w:hAnsi="Times New Roman" w:cs="Times New Roman"/>
          <w:i/>
          <w:iCs/>
        </w:rPr>
        <w:t>Patient-Reported Outcomes Measurement Information System (PROMIS)</w:t>
      </w:r>
      <w:r w:rsidRPr="00FD4049">
        <w:rPr>
          <w:rFonts w:ascii="Times New Roman" w:eastAsia="Times New Roman" w:hAnsi="Times New Roman" w:cs="Times New Roman"/>
        </w:rPr>
        <w:t xml:space="preserve">. NIH Common Fund. </w:t>
      </w:r>
      <w:hyperlink r:id="rId26" w:history="1">
        <w:r w:rsidRPr="00FD4049">
          <w:rPr>
            <w:rStyle w:val="Hyperlink"/>
            <w:rFonts w:ascii="Times New Roman" w:eastAsia="Times New Roman" w:hAnsi="Times New Roman" w:cs="Times New Roman"/>
          </w:rPr>
          <w:t>https://commonfund.nih.gov/patient-reported-outcomes-measurement-information-system-promis</w:t>
        </w:r>
      </w:hyperlink>
    </w:p>
    <w:p w14:paraId="546D0062" w14:textId="7683217F" w:rsidR="01D4CE51" w:rsidRPr="00FD4049" w:rsidRDefault="01D4CE51"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Newhouse, R. P., Stanik-Hutt, J., White, K. M., et al. (2011). </w:t>
      </w:r>
      <w:r w:rsidRPr="00FD4049">
        <w:rPr>
          <w:rFonts w:ascii="Times New Roman" w:eastAsia="Times New Roman" w:hAnsi="Times New Roman" w:cs="Times New Roman"/>
          <w:i/>
          <w:iCs/>
        </w:rPr>
        <w:t>Advanced practice nurse outcomes 1990-2008: A systematic review</w:t>
      </w:r>
      <w:r w:rsidRPr="00FD4049">
        <w:rPr>
          <w:rFonts w:ascii="Times New Roman" w:eastAsia="Times New Roman" w:hAnsi="Times New Roman" w:cs="Times New Roman"/>
        </w:rPr>
        <w:t xml:space="preserve">. </w:t>
      </w:r>
      <w:r w:rsidRPr="00FD4049">
        <w:rPr>
          <w:rFonts w:ascii="Times New Roman" w:eastAsia="Times New Roman" w:hAnsi="Times New Roman" w:cs="Times New Roman"/>
          <w:i/>
          <w:iCs/>
        </w:rPr>
        <w:t>Nursing Economics</w:t>
      </w:r>
      <w:r w:rsidRPr="00FD4049">
        <w:rPr>
          <w:rFonts w:ascii="Times New Roman" w:eastAsia="Times New Roman" w:hAnsi="Times New Roman" w:cs="Times New Roman"/>
        </w:rPr>
        <w:t>, 29(5), 230-250.</w:t>
      </w:r>
    </w:p>
    <w:p w14:paraId="3A65978B" w14:textId="1CF45017" w:rsidR="00783CB2" w:rsidRPr="00FD4049" w:rsidRDefault="00783CB2" w:rsidP="00FD4049">
      <w:pPr>
        <w:spacing w:after="0" w:line="480" w:lineRule="auto"/>
        <w:ind w:left="720" w:hanging="720"/>
        <w:rPr>
          <w:rFonts w:ascii="Times New Roman" w:hAnsi="Times New Roman" w:cs="Times New Roman"/>
        </w:rPr>
      </w:pPr>
      <w:proofErr w:type="spellStart"/>
      <w:r w:rsidRPr="00FD4049">
        <w:rPr>
          <w:rFonts w:ascii="Times New Roman" w:eastAsia="Times New Roman" w:hAnsi="Times New Roman" w:cs="Times New Roman"/>
        </w:rPr>
        <w:t>Nevidjon</w:t>
      </w:r>
      <w:proofErr w:type="spellEnd"/>
      <w:r w:rsidRPr="00FD4049">
        <w:rPr>
          <w:rFonts w:ascii="Times New Roman" w:eastAsia="Times New Roman" w:hAnsi="Times New Roman" w:cs="Times New Roman"/>
        </w:rPr>
        <w:t xml:space="preserve">, B., Rieger, P., Miller Murphy, C., </w:t>
      </w:r>
      <w:proofErr w:type="spellStart"/>
      <w:r w:rsidRPr="00FD4049">
        <w:rPr>
          <w:rFonts w:ascii="Times New Roman" w:eastAsia="Times New Roman" w:hAnsi="Times New Roman" w:cs="Times New Roman"/>
        </w:rPr>
        <w:t>Rosenzweig</w:t>
      </w:r>
      <w:proofErr w:type="spellEnd"/>
      <w:r w:rsidRPr="00FD4049">
        <w:rPr>
          <w:rFonts w:ascii="Times New Roman" w:eastAsia="Times New Roman" w:hAnsi="Times New Roman" w:cs="Times New Roman"/>
        </w:rPr>
        <w:t xml:space="preserve">, M.Q., </w:t>
      </w:r>
      <w:proofErr w:type="spellStart"/>
      <w:r w:rsidRPr="00FD4049">
        <w:rPr>
          <w:rFonts w:ascii="Times New Roman" w:eastAsia="Times New Roman" w:hAnsi="Times New Roman" w:cs="Times New Roman"/>
        </w:rPr>
        <w:t>McCOrkle</w:t>
      </w:r>
      <w:proofErr w:type="spellEnd"/>
      <w:r w:rsidRPr="00FD4049">
        <w:rPr>
          <w:rFonts w:ascii="Times New Roman" w:eastAsia="Times New Roman" w:hAnsi="Times New Roman" w:cs="Times New Roman"/>
        </w:rPr>
        <w:t>, M.R., Bailey, K. (2010</w:t>
      </w:r>
      <w:r w:rsidR="00A37F16" w:rsidRPr="00FD4049">
        <w:rPr>
          <w:rFonts w:ascii="Times New Roman" w:eastAsia="Times New Roman" w:hAnsi="Times New Roman" w:cs="Times New Roman"/>
        </w:rPr>
        <w:t xml:space="preserve">). Filling the Gap: Development of the Oncology Nurse Practitioner Workforce. Journal of Oncology Practice, 6(1), 2-6. </w:t>
      </w:r>
      <w:r w:rsidR="0073348F" w:rsidRPr="00FD4049">
        <w:rPr>
          <w:rFonts w:ascii="Times New Roman" w:eastAsia="Times New Roman" w:hAnsi="Times New Roman" w:cs="Times New Roman"/>
        </w:rPr>
        <w:t>https://doi.org/10.1200/JOP.091072</w:t>
      </w:r>
    </w:p>
    <w:p w14:paraId="34E7AEBC" w14:textId="632C8FDA" w:rsidR="1C1B9D7C" w:rsidRPr="00FD4049" w:rsidRDefault="1C1B9D7C"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Oncology News Central. (2023). Overlooked revenue source in oncology: Billing for care plan oversight services. https://www.oncologynewscentral.com/article/overlooked-revenue-source-in-oncology-billing-for-cpo-services</w:t>
      </w:r>
    </w:p>
    <w:p w14:paraId="3A42077B" w14:textId="478B65E8" w:rsidR="1D6094E1" w:rsidRPr="00FD4049" w:rsidRDefault="1D6094E1"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 xml:space="preserve">Oncology Nursing Certification Corporation. (2023). </w:t>
      </w:r>
      <w:r w:rsidRPr="00FD4049">
        <w:rPr>
          <w:rFonts w:ascii="Times New Roman" w:eastAsia="Times New Roman" w:hAnsi="Times New Roman" w:cs="Times New Roman"/>
          <w:i/>
          <w:iCs/>
        </w:rPr>
        <w:t>Certification for advanced oncology nurses</w:t>
      </w:r>
      <w:r w:rsidRPr="00FD4049">
        <w:rPr>
          <w:rFonts w:ascii="Times New Roman" w:eastAsia="Times New Roman" w:hAnsi="Times New Roman" w:cs="Times New Roman"/>
        </w:rPr>
        <w:t xml:space="preserve">. </w:t>
      </w:r>
      <w:hyperlink r:id="rId27" w:history="1">
        <w:r w:rsidRPr="00FD4049">
          <w:rPr>
            <w:rStyle w:val="Hyperlink"/>
            <w:rFonts w:ascii="Times New Roman" w:eastAsia="Times New Roman" w:hAnsi="Times New Roman" w:cs="Times New Roman"/>
          </w:rPr>
          <w:t>https://www.oncc.org/certifications/advanced-oncology</w:t>
        </w:r>
      </w:hyperlink>
    </w:p>
    <w:p w14:paraId="5D93628E" w14:textId="4AADF7D8" w:rsidR="3B5B647C" w:rsidRPr="00FD4049" w:rsidRDefault="3B5B647C"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 xml:space="preserve">Oncology Nursing Society. (2019). </w:t>
      </w:r>
      <w:r w:rsidRPr="00FD4049">
        <w:rPr>
          <w:rFonts w:ascii="Times New Roman" w:eastAsia="Times New Roman" w:hAnsi="Times New Roman" w:cs="Times New Roman"/>
          <w:i/>
          <w:iCs/>
        </w:rPr>
        <w:t>Oncology nurse practitioner competencies (2nd ed.)</w:t>
      </w:r>
      <w:r w:rsidRPr="00FD4049">
        <w:rPr>
          <w:rFonts w:ascii="Times New Roman" w:eastAsia="Times New Roman" w:hAnsi="Times New Roman" w:cs="Times New Roman"/>
        </w:rPr>
        <w:t>. https://www.ons.org/</w:t>
      </w:r>
      <w:r w:rsidR="006A6531" w:rsidRPr="00FD4049">
        <w:rPr>
          <w:rFonts w:ascii="Times New Roman" w:eastAsia="Times New Roman" w:hAnsi="Times New Roman" w:cs="Times New Roman"/>
        </w:rPr>
        <w:t>oncology-nurse-practitioner-competencies.</w:t>
      </w:r>
    </w:p>
    <w:p w14:paraId="71C50A09" w14:textId="03B29F1C" w:rsidR="383B4BCE" w:rsidRPr="00FD4049" w:rsidRDefault="383B4BCE" w:rsidP="00FD4049">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 xml:space="preserve">Oncology Nursing Society. (2018). </w:t>
      </w:r>
      <w:r w:rsidRPr="00FD4049">
        <w:rPr>
          <w:rFonts w:ascii="Times New Roman" w:eastAsia="Times New Roman" w:hAnsi="Times New Roman" w:cs="Times New Roman"/>
          <w:i/>
          <w:iCs/>
        </w:rPr>
        <w:t>First large-scale survey of advanced practice providers in oncology</w:t>
      </w:r>
      <w:r w:rsidRPr="00FD4049">
        <w:rPr>
          <w:rFonts w:ascii="Times New Roman" w:eastAsia="Times New Roman" w:hAnsi="Times New Roman" w:cs="Times New Roman"/>
        </w:rPr>
        <w:t xml:space="preserve">. ONS Voice. Retrieved from </w:t>
      </w:r>
      <w:hyperlink r:id="rId28">
        <w:r w:rsidRPr="00FD4049">
          <w:rPr>
            <w:rStyle w:val="Hyperlink"/>
            <w:rFonts w:ascii="Times New Roman" w:eastAsia="Times New Roman" w:hAnsi="Times New Roman" w:cs="Times New Roman"/>
          </w:rPr>
          <w:t>https://www.ons.org/publications-research/voice/news-views/08-2018/first-large-scale-survey-advanced-practice-providers</w:t>
        </w:r>
      </w:hyperlink>
    </w:p>
    <w:p w14:paraId="613847DB" w14:textId="6270FA9B" w:rsidR="00DD4490" w:rsidRPr="00FD4049" w:rsidRDefault="17BB2D07"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Peplau, H. E. (1952). </w:t>
      </w:r>
      <w:r w:rsidRPr="00FD4049">
        <w:rPr>
          <w:rFonts w:ascii="Times New Roman" w:eastAsia="Times New Roman" w:hAnsi="Times New Roman" w:cs="Times New Roman"/>
          <w:i/>
          <w:iCs/>
        </w:rPr>
        <w:t>Interpersonal relations in nursing: A conceptual frame of reference for psychodynamic nursing.</w:t>
      </w:r>
      <w:r w:rsidRPr="00FD4049">
        <w:rPr>
          <w:rFonts w:ascii="Times New Roman" w:eastAsia="Times New Roman" w:hAnsi="Times New Roman" w:cs="Times New Roman"/>
        </w:rPr>
        <w:t xml:space="preserve"> </w:t>
      </w:r>
      <w:r w:rsidR="00DD4490" w:rsidRPr="00FD4049">
        <w:rPr>
          <w:rFonts w:ascii="Times New Roman" w:eastAsia="Times New Roman" w:hAnsi="Times New Roman" w:cs="Times New Roman"/>
        </w:rPr>
        <w:t xml:space="preserve">Palgrave MacMillian. </w:t>
      </w:r>
      <w:r w:rsidR="009F6199" w:rsidRPr="00FD4049">
        <w:rPr>
          <w:rFonts w:ascii="Times New Roman" w:eastAsia="Times New Roman" w:hAnsi="Times New Roman" w:cs="Times New Roman"/>
        </w:rPr>
        <w:t>https://doi.org</w:t>
      </w:r>
      <w:r w:rsidR="001D7997" w:rsidRPr="00FD4049">
        <w:rPr>
          <w:rFonts w:ascii="Times New Roman" w:eastAsia="Times New Roman" w:hAnsi="Times New Roman" w:cs="Times New Roman"/>
        </w:rPr>
        <w:t>/</w:t>
      </w:r>
      <w:r w:rsidR="00DD4490" w:rsidRPr="00FD4049">
        <w:rPr>
          <w:rFonts w:ascii="Times New Roman" w:eastAsia="Times New Roman" w:hAnsi="Times New Roman" w:cs="Times New Roman"/>
        </w:rPr>
        <w:t>10.1007/978-1-349-10109-2</w:t>
      </w:r>
    </w:p>
    <w:p w14:paraId="5AB728D2" w14:textId="047205EE" w:rsidR="658E5E8C" w:rsidRPr="00FD4049" w:rsidRDefault="132E01C9" w:rsidP="00FD4049">
      <w:pPr>
        <w:spacing w:after="0" w:line="480" w:lineRule="auto"/>
        <w:rPr>
          <w:rFonts w:ascii="Times New Roman" w:eastAsia="Times New Roman" w:hAnsi="Times New Roman" w:cs="Times New Roman"/>
        </w:rPr>
      </w:pPr>
      <w:proofErr w:type="spellStart"/>
      <w:r w:rsidRPr="00FD4049">
        <w:rPr>
          <w:rFonts w:ascii="Times New Roman" w:eastAsia="Times New Roman" w:hAnsi="Times New Roman" w:cs="Times New Roman"/>
        </w:rPr>
        <w:t>Pituskin</w:t>
      </w:r>
      <w:proofErr w:type="spellEnd"/>
      <w:r w:rsidRPr="00FD4049">
        <w:rPr>
          <w:rFonts w:ascii="Times New Roman" w:eastAsia="Times New Roman" w:hAnsi="Times New Roman" w:cs="Times New Roman"/>
        </w:rPr>
        <w:t xml:space="preserve">, E. (2022). </w:t>
      </w:r>
      <w:r w:rsidR="33FC19FB" w:rsidRPr="00FD4049">
        <w:rPr>
          <w:rFonts w:ascii="Times New Roman" w:eastAsia="Times New Roman" w:hAnsi="Times New Roman" w:cs="Times New Roman"/>
        </w:rPr>
        <w:t>Cancer as a new chronic disease: Oncology nursing in the 21</w:t>
      </w:r>
      <w:r w:rsidR="33FC19FB" w:rsidRPr="00FD4049">
        <w:rPr>
          <w:rFonts w:ascii="Times New Roman" w:eastAsia="Times New Roman" w:hAnsi="Times New Roman" w:cs="Times New Roman"/>
          <w:vertAlign w:val="superscript"/>
        </w:rPr>
        <w:t>st</w:t>
      </w:r>
      <w:r w:rsidR="33FC19FB" w:rsidRPr="00FD4049">
        <w:rPr>
          <w:rFonts w:ascii="Times New Roman" w:eastAsia="Times New Roman" w:hAnsi="Times New Roman" w:cs="Times New Roman"/>
        </w:rPr>
        <w:t xml:space="preserve"> century. </w:t>
      </w:r>
      <w:r w:rsidRPr="00FD4049">
        <w:rPr>
          <w:rFonts w:ascii="Times New Roman" w:eastAsia="Times New Roman" w:hAnsi="Times New Roman" w:cs="Times New Roman"/>
        </w:rPr>
        <w:t>Canadian</w:t>
      </w:r>
    </w:p>
    <w:p w14:paraId="2A711187" w14:textId="45D1D2C5" w:rsidR="658E5E8C" w:rsidRPr="00FD4049" w:rsidRDefault="132E01C9"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Oncology Nursing Journal, 32(1), 87-92</w:t>
      </w:r>
      <w:r w:rsidR="006605E5" w:rsidRPr="00FD4049">
        <w:rPr>
          <w:rFonts w:ascii="Times New Roman" w:eastAsia="Times New Roman" w:hAnsi="Times New Roman" w:cs="Times New Roman"/>
        </w:rPr>
        <w:t>.</w:t>
      </w:r>
    </w:p>
    <w:p w14:paraId="50B63185" w14:textId="77777777" w:rsidR="00FE6C46" w:rsidRPr="00FD4049" w:rsidRDefault="006605E5"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lastRenderedPageBreak/>
        <w:t>Ritz</w:t>
      </w:r>
      <w:r w:rsidR="003567B6" w:rsidRPr="00FD4049">
        <w:rPr>
          <w:rFonts w:ascii="Times New Roman" w:eastAsia="Times New Roman" w:hAnsi="Times New Roman" w:cs="Times New Roman"/>
        </w:rPr>
        <w:t>, L. J.</w:t>
      </w:r>
      <w:r w:rsidRPr="00FD4049">
        <w:rPr>
          <w:rFonts w:ascii="Times New Roman" w:eastAsia="Times New Roman" w:hAnsi="Times New Roman" w:cs="Times New Roman"/>
        </w:rPr>
        <w:t>, Nissen,</w:t>
      </w:r>
      <w:r w:rsidR="003567B6" w:rsidRPr="00FD4049">
        <w:rPr>
          <w:rFonts w:ascii="Times New Roman" w:eastAsia="Times New Roman" w:hAnsi="Times New Roman" w:cs="Times New Roman"/>
        </w:rPr>
        <w:t xml:space="preserve"> M.J.,</w:t>
      </w:r>
      <w:r w:rsidRPr="00FD4049">
        <w:rPr>
          <w:rFonts w:ascii="Times New Roman" w:eastAsia="Times New Roman" w:hAnsi="Times New Roman" w:cs="Times New Roman"/>
        </w:rPr>
        <w:t xml:space="preserve"> Swenson K</w:t>
      </w:r>
      <w:r w:rsidR="00A224FA" w:rsidRPr="00FD4049">
        <w:rPr>
          <w:rFonts w:ascii="Times New Roman" w:eastAsia="Times New Roman" w:hAnsi="Times New Roman" w:cs="Times New Roman"/>
        </w:rPr>
        <w:t>.K., Farrell, J.B., Sladek, M.L.</w:t>
      </w:r>
      <w:r w:rsidRPr="00FD4049">
        <w:rPr>
          <w:rFonts w:ascii="Times New Roman" w:eastAsia="Times New Roman" w:hAnsi="Times New Roman" w:cs="Times New Roman"/>
        </w:rPr>
        <w:t>,</w:t>
      </w:r>
      <w:r w:rsidR="00387304" w:rsidRPr="00FD4049">
        <w:rPr>
          <w:rFonts w:ascii="Times New Roman" w:eastAsia="Times New Roman" w:hAnsi="Times New Roman" w:cs="Times New Roman"/>
        </w:rPr>
        <w:t xml:space="preserve"> Lally, R.M., and Schroeder, L.M. </w:t>
      </w:r>
    </w:p>
    <w:p w14:paraId="459834A0" w14:textId="69919AC6" w:rsidR="00FE6C46" w:rsidRPr="00FD4049" w:rsidRDefault="00387304" w:rsidP="00FD4049">
      <w:pPr>
        <w:spacing w:after="0" w:line="480" w:lineRule="auto"/>
        <w:ind w:left="720"/>
        <w:rPr>
          <w:rFonts w:ascii="Times New Roman" w:eastAsia="Times New Roman" w:hAnsi="Times New Roman" w:cs="Times New Roman"/>
        </w:rPr>
      </w:pPr>
      <w:r w:rsidRPr="00FD4049">
        <w:rPr>
          <w:rFonts w:ascii="Times New Roman" w:eastAsia="Times New Roman" w:hAnsi="Times New Roman" w:cs="Times New Roman"/>
        </w:rPr>
        <w:t xml:space="preserve">(2000). </w:t>
      </w:r>
      <w:r w:rsidR="006605E5" w:rsidRPr="00FD4049">
        <w:rPr>
          <w:rFonts w:ascii="Times New Roman" w:eastAsia="Times New Roman" w:hAnsi="Times New Roman" w:cs="Times New Roman"/>
        </w:rPr>
        <w:t xml:space="preserve">Effects of advanced practice nursing care on quality of life and cost outcomes of women diagnosed with breast cancer. </w:t>
      </w:r>
      <w:r w:rsidR="006605E5" w:rsidRPr="00FD4049">
        <w:rPr>
          <w:rFonts w:ascii="Times New Roman" w:eastAsia="Times New Roman" w:hAnsi="Times New Roman" w:cs="Times New Roman"/>
          <w:i/>
          <w:iCs/>
        </w:rPr>
        <w:t>Oncol</w:t>
      </w:r>
      <w:r w:rsidRPr="00FD4049">
        <w:rPr>
          <w:rFonts w:ascii="Times New Roman" w:eastAsia="Times New Roman" w:hAnsi="Times New Roman" w:cs="Times New Roman"/>
          <w:i/>
          <w:iCs/>
        </w:rPr>
        <w:t xml:space="preserve">ogy </w:t>
      </w:r>
      <w:r w:rsidR="006605E5" w:rsidRPr="00FD4049">
        <w:rPr>
          <w:rFonts w:ascii="Times New Roman" w:eastAsia="Times New Roman" w:hAnsi="Times New Roman" w:cs="Times New Roman"/>
          <w:i/>
          <w:iCs/>
        </w:rPr>
        <w:t>Nursing Forum</w:t>
      </w:r>
      <w:r w:rsidR="00FE6C46" w:rsidRPr="00FD4049">
        <w:rPr>
          <w:rFonts w:ascii="Times New Roman" w:eastAsia="Times New Roman" w:hAnsi="Times New Roman" w:cs="Times New Roman"/>
          <w:i/>
          <w:iCs/>
        </w:rPr>
        <w:t xml:space="preserve">, </w:t>
      </w:r>
      <w:r w:rsidR="006605E5" w:rsidRPr="00FD4049">
        <w:rPr>
          <w:rFonts w:ascii="Times New Roman" w:eastAsia="Times New Roman" w:hAnsi="Times New Roman" w:cs="Times New Roman"/>
          <w:i/>
          <w:iCs/>
        </w:rPr>
        <w:t>27</w:t>
      </w:r>
      <w:r w:rsidR="00FE6C46" w:rsidRPr="00FD4049">
        <w:rPr>
          <w:rFonts w:ascii="Times New Roman" w:eastAsia="Times New Roman" w:hAnsi="Times New Roman" w:cs="Times New Roman"/>
        </w:rPr>
        <w:t xml:space="preserve"> (6), </w:t>
      </w:r>
      <w:r w:rsidR="006605E5" w:rsidRPr="00FD4049">
        <w:rPr>
          <w:rFonts w:ascii="Times New Roman" w:eastAsia="Times New Roman" w:hAnsi="Times New Roman" w:cs="Times New Roman"/>
        </w:rPr>
        <w:t>923–932</w:t>
      </w:r>
      <w:r w:rsidR="00FE6C46" w:rsidRPr="00FD4049">
        <w:rPr>
          <w:rFonts w:ascii="Times New Roman" w:eastAsia="Times New Roman" w:hAnsi="Times New Roman" w:cs="Times New Roman"/>
        </w:rPr>
        <w:t>.</w:t>
      </w:r>
    </w:p>
    <w:p w14:paraId="6C03D48F" w14:textId="5AA1B18F" w:rsidR="7CC76942" w:rsidRPr="00FD4049" w:rsidRDefault="7CC76942"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 xml:space="preserve">Rivera, D.R., </w:t>
      </w:r>
      <w:r w:rsidR="79949F2A" w:rsidRPr="00FD4049">
        <w:rPr>
          <w:rFonts w:ascii="Times New Roman" w:eastAsia="Times New Roman" w:hAnsi="Times New Roman" w:cs="Times New Roman"/>
        </w:rPr>
        <w:t>Gallicchio, L., Brown, J., Liu, B., Kyriacou, D.N. &amp; Shelburne, N.</w:t>
      </w:r>
      <w:r w:rsidRPr="00FD4049">
        <w:rPr>
          <w:rFonts w:ascii="Times New Roman" w:eastAsia="Times New Roman" w:hAnsi="Times New Roman" w:cs="Times New Roman"/>
        </w:rPr>
        <w:t xml:space="preserve"> (2017). Trends in</w:t>
      </w:r>
    </w:p>
    <w:p w14:paraId="6591BE3F" w14:textId="389FAD21" w:rsidR="7CC76942" w:rsidRPr="00FD4049" w:rsidRDefault="7CC76942"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adult cancer-related emergency department utilization. An analysis</w:t>
      </w:r>
      <w:r w:rsidR="7B92B0A7" w:rsidRPr="00FD4049">
        <w:rPr>
          <w:rFonts w:ascii="Times New Roman" w:eastAsia="Times New Roman" w:hAnsi="Times New Roman" w:cs="Times New Roman"/>
        </w:rPr>
        <w:t xml:space="preserve"> </w:t>
      </w:r>
      <w:r w:rsidRPr="00FD4049">
        <w:rPr>
          <w:rFonts w:ascii="Times New Roman" w:eastAsia="Times New Roman" w:hAnsi="Times New Roman" w:cs="Times New Roman"/>
        </w:rPr>
        <w:t>of data from the nationwide</w:t>
      </w:r>
    </w:p>
    <w:p w14:paraId="2546F191" w14:textId="145B4DFE" w:rsidR="7CC76942" w:rsidRPr="00FD4049" w:rsidRDefault="7CC76942"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emergency department sample. </w:t>
      </w:r>
      <w:r w:rsidRPr="00FD4049">
        <w:rPr>
          <w:rFonts w:ascii="Times New Roman" w:eastAsia="Times New Roman" w:hAnsi="Times New Roman" w:cs="Times New Roman"/>
          <w:i/>
        </w:rPr>
        <w:t xml:space="preserve">JAMA Oncology, </w:t>
      </w:r>
      <w:r w:rsidR="6483B140" w:rsidRPr="00FD4049">
        <w:rPr>
          <w:rFonts w:ascii="Times New Roman" w:eastAsia="Times New Roman" w:hAnsi="Times New Roman" w:cs="Times New Roman"/>
          <w:i/>
        </w:rPr>
        <w:t>3</w:t>
      </w:r>
      <w:r w:rsidR="6483B140" w:rsidRPr="00FD4049">
        <w:rPr>
          <w:rFonts w:ascii="Times New Roman" w:eastAsia="Times New Roman" w:hAnsi="Times New Roman" w:cs="Times New Roman"/>
        </w:rPr>
        <w:t>(10), e172450.</w:t>
      </w:r>
    </w:p>
    <w:p w14:paraId="7928A012" w14:textId="51828743" w:rsidR="6483B140" w:rsidRPr="00FD4049" w:rsidRDefault="6483B140"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 doi:10.1001/jamaoncol.2017.2450</w:t>
      </w:r>
    </w:p>
    <w:p w14:paraId="4D4945E8" w14:textId="6F9704C2" w:rsidR="5C307AC4" w:rsidRPr="00FD4049" w:rsidRDefault="5C307AC4"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Rohlfs, M.L. (2022). Decreasing readmission rates in patients with immune-mediated toxicities using an</w:t>
      </w:r>
    </w:p>
    <w:p w14:paraId="2C3AFA55" w14:textId="79DBB8E8" w:rsidR="5C307AC4" w:rsidRPr="00FD4049" w:rsidRDefault="5C307AC4" w:rsidP="00FD4049">
      <w:pPr>
        <w:spacing w:after="0" w:line="480" w:lineRule="auto"/>
        <w:ind w:firstLine="720"/>
        <w:rPr>
          <w:rFonts w:ascii="Times New Roman" w:eastAsia="Times New Roman" w:hAnsi="Times New Roman" w:cs="Times New Roman"/>
        </w:rPr>
      </w:pPr>
      <w:r w:rsidRPr="00FD4049">
        <w:rPr>
          <w:rFonts w:ascii="Times New Roman" w:eastAsia="Times New Roman" w:hAnsi="Times New Roman" w:cs="Times New Roman"/>
        </w:rPr>
        <w:t xml:space="preserve">APRN-led discharge teaching program. </w:t>
      </w:r>
      <w:r w:rsidRPr="00FD4049">
        <w:rPr>
          <w:rFonts w:ascii="Times New Roman" w:eastAsia="Times New Roman" w:hAnsi="Times New Roman" w:cs="Times New Roman"/>
          <w:i/>
          <w:iCs/>
        </w:rPr>
        <w:t>Clinical Journal of Oncology Nursing, 26</w:t>
      </w:r>
      <w:r w:rsidRPr="00FD4049">
        <w:rPr>
          <w:rFonts w:ascii="Times New Roman" w:eastAsia="Times New Roman" w:hAnsi="Times New Roman" w:cs="Times New Roman"/>
        </w:rPr>
        <w:t>(6). 659-663.</w:t>
      </w:r>
    </w:p>
    <w:p w14:paraId="2810A491" w14:textId="728B969D" w:rsidR="7DE2D929" w:rsidRPr="00FD4049" w:rsidRDefault="7DE2D929"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Rosa, W.</w:t>
      </w:r>
      <w:r w:rsidR="45FA330B" w:rsidRPr="00FD4049">
        <w:rPr>
          <w:rFonts w:ascii="Times New Roman" w:eastAsia="Times New Roman" w:hAnsi="Times New Roman" w:cs="Times New Roman"/>
        </w:rPr>
        <w:t>E., Epstein, A.S., Lauria, T., Qualters, K., Kapoor-Hin</w:t>
      </w:r>
      <w:r w:rsidR="1A24457F" w:rsidRPr="00FD4049">
        <w:rPr>
          <w:rFonts w:ascii="Times New Roman" w:eastAsia="Times New Roman" w:hAnsi="Times New Roman" w:cs="Times New Roman"/>
        </w:rPr>
        <w:t>t</w:t>
      </w:r>
      <w:r w:rsidR="45FA330B" w:rsidRPr="00FD4049">
        <w:rPr>
          <w:rFonts w:ascii="Times New Roman" w:eastAsia="Times New Roman" w:hAnsi="Times New Roman" w:cs="Times New Roman"/>
        </w:rPr>
        <w:t>zen, N., Knezevic, A., Egan, B., Le</w:t>
      </w:r>
      <w:r w:rsidR="4AC03CC3" w:rsidRPr="00FD4049">
        <w:rPr>
          <w:rFonts w:ascii="Times New Roman" w:eastAsia="Times New Roman" w:hAnsi="Times New Roman" w:cs="Times New Roman"/>
        </w:rPr>
        <w:t>v</w:t>
      </w:r>
      <w:r w:rsidR="45FA330B" w:rsidRPr="00FD4049">
        <w:rPr>
          <w:rFonts w:ascii="Times New Roman" w:eastAsia="Times New Roman" w:hAnsi="Times New Roman" w:cs="Times New Roman"/>
        </w:rPr>
        <w:t>ine, M., Koo, D.J., Gandham, A. &amp; Nelson, J.E.</w:t>
      </w:r>
      <w:r w:rsidRPr="00FD4049">
        <w:rPr>
          <w:rFonts w:ascii="Times New Roman" w:eastAsia="Times New Roman" w:hAnsi="Times New Roman" w:cs="Times New Roman"/>
        </w:rPr>
        <w:t xml:space="preserve"> (2025). Post-acute transition to home with supportive care (PATHS): A novel nurse practitioner-led telehealth intervention to improve end-of-life oncology care. </w:t>
      </w:r>
      <w:r w:rsidRPr="00FD4049">
        <w:rPr>
          <w:rFonts w:ascii="Times New Roman" w:eastAsia="Times New Roman" w:hAnsi="Times New Roman" w:cs="Times New Roman"/>
          <w:i/>
        </w:rPr>
        <w:t>Journal of Pain and Symptom Management, 69</w:t>
      </w:r>
      <w:r w:rsidRPr="00FD4049">
        <w:rPr>
          <w:rFonts w:ascii="Times New Roman" w:eastAsia="Times New Roman" w:hAnsi="Times New Roman" w:cs="Times New Roman"/>
        </w:rPr>
        <w:t>(5), 496-506</w:t>
      </w:r>
    </w:p>
    <w:p w14:paraId="7EF397B3" w14:textId="21932916" w:rsidR="00411634" w:rsidRPr="00FD4049" w:rsidRDefault="00411634" w:rsidP="00FD4049">
      <w:pPr>
        <w:spacing w:after="0" w:line="480" w:lineRule="auto"/>
        <w:ind w:left="720" w:hanging="720"/>
        <w:rPr>
          <w:rFonts w:ascii="Times New Roman" w:hAnsi="Times New Roman" w:cs="Times New Roman"/>
        </w:rPr>
      </w:pPr>
      <w:r w:rsidRPr="00FD4049">
        <w:rPr>
          <w:rFonts w:ascii="Times New Roman" w:hAnsi="Times New Roman" w:cs="Times New Roman"/>
        </w:rPr>
        <w:t>SEER Cancer Stat Facts: Lung and Bronchus Cancer. (</w:t>
      </w:r>
      <w:r w:rsidR="5394CEAE" w:rsidRPr="00FD4049">
        <w:rPr>
          <w:rFonts w:ascii="Times New Roman" w:hAnsi="Times New Roman" w:cs="Times New Roman"/>
        </w:rPr>
        <w:t>2024)</w:t>
      </w:r>
      <w:r w:rsidRPr="00FD4049">
        <w:rPr>
          <w:rFonts w:ascii="Times New Roman" w:hAnsi="Times New Roman" w:cs="Times New Roman"/>
        </w:rPr>
        <w:t xml:space="preserve">. National Cancer Institute. Bethesda, MD, https://seer.cancer.gov/statfacts/html/lungb.html.  </w:t>
      </w:r>
    </w:p>
    <w:p w14:paraId="409672F3" w14:textId="4CDDD59D" w:rsidR="638ECFFF" w:rsidRPr="00FD4049" w:rsidRDefault="50EFCDA9" w:rsidP="00FD4049">
      <w:pPr>
        <w:spacing w:after="0" w:line="480" w:lineRule="auto"/>
        <w:ind w:left="720" w:hanging="720"/>
        <w:rPr>
          <w:rFonts w:ascii="Times New Roman" w:hAnsi="Times New Roman" w:cs="Times New Roman"/>
        </w:rPr>
      </w:pPr>
      <w:r w:rsidRPr="00FD4049">
        <w:rPr>
          <w:rFonts w:ascii="Times New Roman" w:hAnsi="Times New Roman" w:cs="Times New Roman"/>
        </w:rPr>
        <w:t xml:space="preserve">Serra- </w:t>
      </w:r>
      <w:proofErr w:type="spellStart"/>
      <w:r w:rsidRPr="00FD4049">
        <w:rPr>
          <w:rFonts w:ascii="Times New Roman" w:hAnsi="Times New Roman" w:cs="Times New Roman"/>
        </w:rPr>
        <w:t>Barril</w:t>
      </w:r>
      <w:proofErr w:type="spellEnd"/>
      <w:r w:rsidRPr="00FD4049">
        <w:rPr>
          <w:rFonts w:ascii="Times New Roman" w:hAnsi="Times New Roman" w:cs="Times New Roman"/>
        </w:rPr>
        <w:t>, M.A., Ferro-Garcia, T., Falco-</w:t>
      </w:r>
      <w:proofErr w:type="spellStart"/>
      <w:r w:rsidRPr="00FD4049">
        <w:rPr>
          <w:rFonts w:ascii="Times New Roman" w:hAnsi="Times New Roman" w:cs="Times New Roman"/>
        </w:rPr>
        <w:t>Pegueroles</w:t>
      </w:r>
      <w:proofErr w:type="spellEnd"/>
      <w:r w:rsidRPr="00FD4049">
        <w:rPr>
          <w:rFonts w:ascii="Times New Roman" w:hAnsi="Times New Roman" w:cs="Times New Roman"/>
        </w:rPr>
        <w:t>, A. F., Delgado-Hito, P., Romero-Garcia, M., Benito-</w:t>
      </w:r>
      <w:proofErr w:type="spellStart"/>
      <w:r w:rsidRPr="00FD4049">
        <w:rPr>
          <w:rFonts w:ascii="Times New Roman" w:hAnsi="Times New Roman" w:cs="Times New Roman"/>
        </w:rPr>
        <w:t>Aracil</w:t>
      </w:r>
      <w:proofErr w:type="spellEnd"/>
      <w:r w:rsidRPr="00FD4049">
        <w:rPr>
          <w:rFonts w:ascii="Times New Roman" w:hAnsi="Times New Roman" w:cs="Times New Roman"/>
        </w:rPr>
        <w:t xml:space="preserve">, </w:t>
      </w:r>
      <w:r w:rsidR="543E8E99" w:rsidRPr="00FD4049">
        <w:rPr>
          <w:rFonts w:ascii="Times New Roman" w:hAnsi="Times New Roman" w:cs="Times New Roman"/>
        </w:rPr>
        <w:t xml:space="preserve">L. (2023). Patients’ and professionals’ experiences with advanced practice nursing in cancer care: A qualitative study. </w:t>
      </w:r>
      <w:r w:rsidR="543E8E99" w:rsidRPr="00FD4049">
        <w:rPr>
          <w:rFonts w:ascii="Times New Roman" w:hAnsi="Times New Roman" w:cs="Times New Roman"/>
          <w:i/>
          <w:iCs/>
        </w:rPr>
        <w:t>European J</w:t>
      </w:r>
      <w:r w:rsidR="6F614795" w:rsidRPr="00FD4049">
        <w:rPr>
          <w:rFonts w:ascii="Times New Roman" w:hAnsi="Times New Roman" w:cs="Times New Roman"/>
          <w:i/>
          <w:iCs/>
        </w:rPr>
        <w:t>o</w:t>
      </w:r>
      <w:r w:rsidR="543E8E99" w:rsidRPr="00FD4049">
        <w:rPr>
          <w:rFonts w:ascii="Times New Roman" w:hAnsi="Times New Roman" w:cs="Times New Roman"/>
          <w:i/>
          <w:iCs/>
        </w:rPr>
        <w:t xml:space="preserve">urnal of Oncology Nursing, </w:t>
      </w:r>
      <w:r w:rsidR="1DCAFB8B" w:rsidRPr="00FD4049">
        <w:rPr>
          <w:rFonts w:ascii="Times New Roman" w:hAnsi="Times New Roman" w:cs="Times New Roman"/>
          <w:i/>
          <w:iCs/>
        </w:rPr>
        <w:t>66</w:t>
      </w:r>
      <w:r w:rsidR="3BA900AC" w:rsidRPr="00FD4049">
        <w:rPr>
          <w:rFonts w:ascii="Times New Roman" w:hAnsi="Times New Roman" w:cs="Times New Roman"/>
          <w:i/>
          <w:iCs/>
        </w:rPr>
        <w:t xml:space="preserve">. </w:t>
      </w:r>
      <w:hyperlink r:id="rId29">
        <w:r w:rsidR="3BA900AC" w:rsidRPr="00FD4049">
          <w:rPr>
            <w:rFonts w:ascii="Times New Roman" w:hAnsi="Times New Roman" w:cs="Times New Roman"/>
          </w:rPr>
          <w:t>https://doi.org/10.1016</w:t>
        </w:r>
        <w:r w:rsidR="3BA900AC" w:rsidRPr="00FD4049">
          <w:rPr>
            <w:rStyle w:val="Hyperlink"/>
            <w:rFonts w:ascii="Times New Roman" w:hAnsi="Times New Roman" w:cs="Times New Roman"/>
          </w:rPr>
          <w:t>/j.ejon.2023.102407</w:t>
        </w:r>
      </w:hyperlink>
      <w:r w:rsidR="3BA900AC" w:rsidRPr="00FD4049">
        <w:rPr>
          <w:rFonts w:ascii="Times New Roman" w:hAnsi="Times New Roman" w:cs="Times New Roman"/>
        </w:rPr>
        <w:t>.</w:t>
      </w:r>
    </w:p>
    <w:p w14:paraId="6F6F9786" w14:textId="59692506" w:rsidR="6E6ECDF8" w:rsidRPr="00FD4049" w:rsidRDefault="5EE1EDF4" w:rsidP="00FD4049">
      <w:pPr>
        <w:shd w:val="clear" w:color="auto" w:fill="FFFFFF" w:themeFill="background1"/>
        <w:spacing w:after="0" w:line="480" w:lineRule="auto"/>
        <w:ind w:left="450" w:hanging="450"/>
        <w:rPr>
          <w:rStyle w:val="Hyperlink"/>
          <w:rFonts w:ascii="Times New Roman" w:eastAsia="Times New Roman" w:hAnsi="Times New Roman" w:cs="Times New Roman"/>
        </w:rPr>
      </w:pPr>
      <w:r w:rsidRPr="00FD4049">
        <w:rPr>
          <w:rFonts w:ascii="Times New Roman" w:eastAsia="Times New Roman" w:hAnsi="Times New Roman" w:cs="Times New Roman"/>
        </w:rPr>
        <w:t xml:space="preserve">Shih, Y.C., Kim., B., &amp; Halpern, M.T. (2020). State of Physician and Pharmacist Oncology Workforce in the United States in 2019. </w:t>
      </w:r>
      <w:r w:rsidRPr="00FD4049">
        <w:rPr>
          <w:rFonts w:ascii="Times New Roman" w:eastAsia="Times New Roman" w:hAnsi="Times New Roman" w:cs="Times New Roman"/>
          <w:i/>
          <w:iCs/>
        </w:rPr>
        <w:t>JCO Oncology Practice, (3)</w:t>
      </w:r>
      <w:r w:rsidRPr="00FD4049">
        <w:rPr>
          <w:rFonts w:ascii="Times New Roman" w:eastAsia="Times New Roman" w:hAnsi="Times New Roman" w:cs="Times New Roman"/>
        </w:rPr>
        <w:t xml:space="preserve"> 17, e1-e10.</w:t>
      </w:r>
      <w:r w:rsidRPr="00FD4049">
        <w:rPr>
          <w:rFonts w:ascii="Times New Roman" w:eastAsia="Times New Roman" w:hAnsi="Times New Roman" w:cs="Times New Roman"/>
          <w:color w:val="212121"/>
        </w:rPr>
        <w:t xml:space="preserve"> </w:t>
      </w:r>
    </w:p>
    <w:p w14:paraId="153A439E" w14:textId="570A53E6" w:rsidR="6E6ECDF8" w:rsidRPr="00FD4049" w:rsidRDefault="6E6ECDF8" w:rsidP="00FD4049">
      <w:pPr>
        <w:shd w:val="clear" w:color="auto" w:fill="FFFFFF" w:themeFill="background1"/>
        <w:spacing w:after="0" w:line="480" w:lineRule="auto"/>
        <w:ind w:left="450" w:hanging="450"/>
        <w:rPr>
          <w:rFonts w:ascii="Times New Roman" w:eastAsia="Times New Roman" w:hAnsi="Times New Roman" w:cs="Times New Roman"/>
        </w:rPr>
      </w:pPr>
      <w:r w:rsidRPr="00FD4049">
        <w:rPr>
          <w:rFonts w:ascii="Times New Roman" w:eastAsia="Times New Roman" w:hAnsi="Times New Roman" w:cs="Times New Roman"/>
          <w:color w:val="212121"/>
        </w:rPr>
        <w:t xml:space="preserve">Siegel, R. L., Kratzer, T. B., Giaquinto, A. N., Sung, H., &amp; Jemal, A. (2025). Cancer statistics, 2025. </w:t>
      </w:r>
      <w:r w:rsidRPr="00FD4049">
        <w:rPr>
          <w:rFonts w:ascii="Times New Roman" w:eastAsia="Times New Roman" w:hAnsi="Times New Roman" w:cs="Times New Roman"/>
          <w:i/>
          <w:iCs/>
          <w:color w:val="212121"/>
        </w:rPr>
        <w:t>CA: a cancer journal for clinicians</w:t>
      </w:r>
      <w:r w:rsidRPr="00FD4049">
        <w:rPr>
          <w:rFonts w:ascii="Times New Roman" w:eastAsia="Times New Roman" w:hAnsi="Times New Roman" w:cs="Times New Roman"/>
          <w:color w:val="212121"/>
        </w:rPr>
        <w:t xml:space="preserve">, </w:t>
      </w:r>
      <w:r w:rsidRPr="00FD4049">
        <w:rPr>
          <w:rFonts w:ascii="Times New Roman" w:eastAsia="Times New Roman" w:hAnsi="Times New Roman" w:cs="Times New Roman"/>
          <w:i/>
          <w:iCs/>
          <w:color w:val="212121"/>
        </w:rPr>
        <w:t>75</w:t>
      </w:r>
      <w:r w:rsidRPr="00FD4049">
        <w:rPr>
          <w:rFonts w:ascii="Times New Roman" w:eastAsia="Times New Roman" w:hAnsi="Times New Roman" w:cs="Times New Roman"/>
          <w:color w:val="212121"/>
        </w:rPr>
        <w:t xml:space="preserve">(1), 10–45. </w:t>
      </w:r>
      <w:hyperlink r:id="rId30" w:history="1">
        <w:r w:rsidR="001160D3" w:rsidRPr="00FD4049">
          <w:rPr>
            <w:rStyle w:val="Hyperlink"/>
            <w:rFonts w:ascii="Times New Roman" w:eastAsia="Times New Roman" w:hAnsi="Times New Roman" w:cs="Times New Roman"/>
          </w:rPr>
          <w:t>https://doi.org/10.3322/caac.21871https://doi.org/10.3322/caac.21871</w:t>
        </w:r>
      </w:hyperlink>
    </w:p>
    <w:p w14:paraId="2DFD901F" w14:textId="4329393F" w:rsidR="001160D3" w:rsidRPr="00FD4049" w:rsidRDefault="001160D3" w:rsidP="00FD4049">
      <w:pPr>
        <w:shd w:val="clear" w:color="auto" w:fill="FFFFFF" w:themeFill="background1"/>
        <w:spacing w:after="0" w:line="480" w:lineRule="auto"/>
        <w:ind w:left="450" w:hanging="450"/>
        <w:rPr>
          <w:rStyle w:val="Hyperlink"/>
          <w:rFonts w:ascii="Times New Roman" w:eastAsia="Times New Roman" w:hAnsi="Times New Roman" w:cs="Times New Roman"/>
        </w:rPr>
      </w:pPr>
      <w:r w:rsidRPr="00FD4049">
        <w:rPr>
          <w:rFonts w:ascii="Times New Roman" w:eastAsia="Times New Roman" w:hAnsi="Times New Roman" w:cs="Times New Roman"/>
          <w:color w:val="212121"/>
        </w:rPr>
        <w:lastRenderedPageBreak/>
        <w:t xml:space="preserve">Spears, J., </w:t>
      </w:r>
      <w:r w:rsidR="000E5564" w:rsidRPr="00FD4049">
        <w:rPr>
          <w:rFonts w:ascii="Times New Roman" w:eastAsia="Times New Roman" w:hAnsi="Times New Roman" w:cs="Times New Roman"/>
          <w:color w:val="212121"/>
        </w:rPr>
        <w:t xml:space="preserve">Craft, M., &amp; White, S. (2017). Outcomes of Cancer Survivorship Care Provided by Advanced Practice RNs Compared to Other Models of Care: A Systematic Review. Oncology Nursing Forum, 44(1), </w:t>
      </w:r>
      <w:r w:rsidR="0095087B" w:rsidRPr="00FD4049">
        <w:rPr>
          <w:rFonts w:ascii="Times New Roman" w:eastAsia="Times New Roman" w:hAnsi="Times New Roman" w:cs="Times New Roman"/>
          <w:color w:val="212121"/>
        </w:rPr>
        <w:t xml:space="preserve">E34-E41. </w:t>
      </w:r>
    </w:p>
    <w:p w14:paraId="243EAB01" w14:textId="44FE6F99" w:rsidR="71F19C24" w:rsidRPr="00FD4049" w:rsidRDefault="546C0385"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Stewart, I. et al. (2021). Do working practices of cancer nurse specialists improve clinical outcomes? Retrospective cohort analysis from the English National Lung Cancer Audit. International Journal of Nursing Studi</w:t>
      </w:r>
      <w:r w:rsidR="26A0A4F7" w:rsidRPr="00FD4049">
        <w:rPr>
          <w:rFonts w:ascii="Times New Roman" w:eastAsia="Times New Roman" w:hAnsi="Times New Roman" w:cs="Times New Roman"/>
        </w:rPr>
        <w:t xml:space="preserve">es, 118, </w:t>
      </w:r>
      <w:r w:rsidR="686F9349" w:rsidRPr="00FD4049">
        <w:rPr>
          <w:rFonts w:ascii="Times New Roman" w:eastAsia="Times New Roman" w:hAnsi="Times New Roman" w:cs="Times New Roman"/>
        </w:rPr>
        <w:t xml:space="preserve">1-9. </w:t>
      </w:r>
      <w:hyperlink r:id="rId31" w:history="1">
        <w:r w:rsidR="686F9349" w:rsidRPr="00FD4049">
          <w:rPr>
            <w:rStyle w:val="Hyperlink"/>
            <w:rFonts w:ascii="Times New Roman" w:eastAsia="Times New Roman" w:hAnsi="Times New Roman" w:cs="Times New Roman"/>
          </w:rPr>
          <w:t>https://doi.org/10.1016/j.ijnurstu.2020.103718</w:t>
        </w:r>
      </w:hyperlink>
    </w:p>
    <w:p w14:paraId="75B5A4C9" w14:textId="0DCEED8F" w:rsidR="6CC5D3ED" w:rsidRPr="00FD4049" w:rsidRDefault="6CC5D3ED" w:rsidP="00FD4049">
      <w:pPr>
        <w:spacing w:after="0" w:line="480" w:lineRule="auto"/>
        <w:ind w:left="720" w:hanging="720"/>
        <w:rPr>
          <w:rFonts w:ascii="Times New Roman" w:eastAsia="Times New Roman" w:hAnsi="Times New Roman" w:cs="Times New Roman"/>
          <w:color w:val="000000" w:themeColor="text1"/>
        </w:rPr>
      </w:pPr>
      <w:proofErr w:type="spellStart"/>
      <w:r w:rsidRPr="00FD4049">
        <w:rPr>
          <w:rFonts w:ascii="Times New Roman" w:eastAsia="Times New Roman" w:hAnsi="Times New Roman" w:cs="Times New Roman"/>
          <w:color w:val="000000" w:themeColor="text1"/>
        </w:rPr>
        <w:t>SullivanCotter</w:t>
      </w:r>
      <w:proofErr w:type="spellEnd"/>
      <w:r w:rsidRPr="00FD4049">
        <w:rPr>
          <w:rFonts w:ascii="Times New Roman" w:eastAsia="Times New Roman" w:hAnsi="Times New Roman" w:cs="Times New Roman"/>
          <w:color w:val="000000" w:themeColor="text1"/>
        </w:rPr>
        <w:t xml:space="preserve"> (2024). 2012024 </w:t>
      </w:r>
      <w:r w:rsidRPr="00FD4049">
        <w:rPr>
          <w:rFonts w:ascii="Times New Roman" w:eastAsia="Times New Roman" w:hAnsi="Times New Roman" w:cs="Times New Roman"/>
          <w:i/>
          <w:iCs/>
          <w:color w:val="000000" w:themeColor="text1"/>
        </w:rPr>
        <w:t xml:space="preserve">Advanced practice provider compensation and pay practices survey report. </w:t>
      </w:r>
      <w:r w:rsidRPr="00FD4049">
        <w:rPr>
          <w:rFonts w:ascii="Times New Roman" w:eastAsia="Times New Roman" w:hAnsi="Times New Roman" w:cs="Times New Roman"/>
          <w:color w:val="000000" w:themeColor="text1"/>
        </w:rPr>
        <w:t xml:space="preserve">Chicago, IL: </w:t>
      </w:r>
      <w:proofErr w:type="spellStart"/>
      <w:r w:rsidRPr="00FD4049">
        <w:rPr>
          <w:rFonts w:ascii="Times New Roman" w:eastAsia="Times New Roman" w:hAnsi="Times New Roman" w:cs="Times New Roman"/>
        </w:rPr>
        <w:t>SullivanCotter</w:t>
      </w:r>
      <w:proofErr w:type="spellEnd"/>
      <w:r w:rsidRPr="00FD4049">
        <w:rPr>
          <w:rFonts w:ascii="Times New Roman" w:eastAsia="Times New Roman" w:hAnsi="Times New Roman" w:cs="Times New Roman"/>
          <w:color w:val="000000" w:themeColor="text1"/>
        </w:rPr>
        <w:t xml:space="preserve"> Inc.</w:t>
      </w:r>
    </w:p>
    <w:p w14:paraId="58718034" w14:textId="0476BFB1" w:rsidR="0DE5AB35" w:rsidRPr="00FD4049" w:rsidRDefault="1411A2B7"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Tabriz, A.A.</w:t>
      </w:r>
      <w:r w:rsidR="438D92B5" w:rsidRPr="00FD4049">
        <w:rPr>
          <w:rFonts w:ascii="Times New Roman" w:eastAsia="Times New Roman" w:hAnsi="Times New Roman" w:cs="Times New Roman"/>
        </w:rPr>
        <w:t xml:space="preserve">, Turner, K., Hong, Y-R., </w:t>
      </w:r>
      <w:proofErr w:type="spellStart"/>
      <w:r w:rsidR="438D92B5" w:rsidRPr="00FD4049">
        <w:rPr>
          <w:rFonts w:ascii="Times New Roman" w:eastAsia="Times New Roman" w:hAnsi="Times New Roman" w:cs="Times New Roman"/>
        </w:rPr>
        <w:t>Gheytasvand</w:t>
      </w:r>
      <w:proofErr w:type="spellEnd"/>
      <w:r w:rsidR="438D92B5" w:rsidRPr="00FD4049">
        <w:rPr>
          <w:rFonts w:ascii="Times New Roman" w:eastAsia="Times New Roman" w:hAnsi="Times New Roman" w:cs="Times New Roman"/>
        </w:rPr>
        <w:t xml:space="preserve">, S., Powers, B.D. &amp; Lafata, J.E. </w:t>
      </w:r>
      <w:r w:rsidRPr="00FD4049">
        <w:rPr>
          <w:rFonts w:ascii="Times New Roman" w:eastAsia="Times New Roman" w:hAnsi="Times New Roman" w:cs="Times New Roman"/>
        </w:rPr>
        <w:t xml:space="preserve"> (2023). Trends and characteristics of potentially preventable emergency department visits among patients with cancer in the US. </w:t>
      </w:r>
      <w:r w:rsidRPr="00FD4049">
        <w:rPr>
          <w:rFonts w:ascii="Times New Roman" w:eastAsia="Times New Roman" w:hAnsi="Times New Roman" w:cs="Times New Roman"/>
          <w:i/>
        </w:rPr>
        <w:t>JAMA Network Open, 6</w:t>
      </w:r>
      <w:r w:rsidRPr="00FD4049">
        <w:rPr>
          <w:rFonts w:ascii="Times New Roman" w:eastAsia="Times New Roman" w:hAnsi="Times New Roman" w:cs="Times New Roman"/>
        </w:rPr>
        <w:t>(1)</w:t>
      </w:r>
      <w:r w:rsidR="449055AD" w:rsidRPr="00FD4049">
        <w:rPr>
          <w:rFonts w:ascii="Times New Roman" w:eastAsia="Times New Roman" w:hAnsi="Times New Roman" w:cs="Times New Roman"/>
        </w:rPr>
        <w:t>, 1-14 doi:10.1001/jamanetworkopen.2022.50423</w:t>
      </w:r>
    </w:p>
    <w:p w14:paraId="09442769" w14:textId="42116094" w:rsidR="19EB817B" w:rsidRPr="00FD4049" w:rsidRDefault="19B82CB9"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Tabriz A.A.</w:t>
      </w:r>
      <w:r w:rsidR="7A064F01" w:rsidRPr="00FD4049">
        <w:rPr>
          <w:rFonts w:ascii="Times New Roman" w:eastAsia="Times New Roman" w:hAnsi="Times New Roman" w:cs="Times New Roman"/>
        </w:rPr>
        <w:t xml:space="preserve">, Turner, K., </w:t>
      </w:r>
      <w:proofErr w:type="spellStart"/>
      <w:r w:rsidR="7A064F01" w:rsidRPr="00FD4049">
        <w:rPr>
          <w:rFonts w:ascii="Times New Roman" w:eastAsia="Times New Roman" w:hAnsi="Times New Roman" w:cs="Times New Roman"/>
        </w:rPr>
        <w:t>Hernati</w:t>
      </w:r>
      <w:proofErr w:type="spellEnd"/>
      <w:r w:rsidR="7A064F01" w:rsidRPr="00FD4049">
        <w:rPr>
          <w:rFonts w:ascii="Times New Roman" w:eastAsia="Times New Roman" w:hAnsi="Times New Roman" w:cs="Times New Roman"/>
        </w:rPr>
        <w:t xml:space="preserve">, H., Baugh, C. &amp; Lafata, J.E. </w:t>
      </w:r>
      <w:r w:rsidRPr="00FD4049">
        <w:rPr>
          <w:rFonts w:ascii="Times New Roman" w:eastAsia="Times New Roman" w:hAnsi="Times New Roman" w:cs="Times New Roman"/>
        </w:rPr>
        <w:t xml:space="preserve"> (2024). Assessing the validity of the Centers for Medicare and Medicaid Services measure in identifying potentially preventable emergency department visits by patients with cancer. </w:t>
      </w:r>
      <w:r w:rsidR="7E850275" w:rsidRPr="00FD4049">
        <w:rPr>
          <w:rFonts w:ascii="Times New Roman" w:eastAsia="Times New Roman" w:hAnsi="Times New Roman" w:cs="Times New Roman"/>
          <w:i/>
          <w:iCs/>
        </w:rPr>
        <w:t>JCO Oncology Practice, 22</w:t>
      </w:r>
      <w:r w:rsidR="7E850275" w:rsidRPr="00FD4049">
        <w:rPr>
          <w:rFonts w:ascii="Times New Roman" w:eastAsia="Times New Roman" w:hAnsi="Times New Roman" w:cs="Times New Roman"/>
        </w:rPr>
        <w:t xml:space="preserve">(2), 218-225. </w:t>
      </w:r>
      <w:hyperlink r:id="rId32">
        <w:r w:rsidR="49235A6B" w:rsidRPr="00FD4049">
          <w:rPr>
            <w:rStyle w:val="Hyperlink"/>
            <w:rFonts w:ascii="Times New Roman" w:eastAsia="Times New Roman" w:hAnsi="Times New Roman" w:cs="Times New Roman"/>
          </w:rPr>
          <w:t>https://doi.org/10.1200/OP.24.00160</w:t>
        </w:r>
      </w:hyperlink>
    </w:p>
    <w:p w14:paraId="0A928F37" w14:textId="015E33C1" w:rsidR="19EB817B" w:rsidRPr="00FD4049" w:rsidRDefault="19EB817B"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t xml:space="preserve">Tonorezos, E. S., Devasia, T., Mariotto, A. B., et al. (2024). Prevalence of cancer survivors in the United States. </w:t>
      </w:r>
      <w:r w:rsidRPr="00FD4049">
        <w:rPr>
          <w:rFonts w:ascii="Times New Roman" w:eastAsia="Times New Roman" w:hAnsi="Times New Roman" w:cs="Times New Roman"/>
          <w:i/>
          <w:iCs/>
        </w:rPr>
        <w:t>Journal of the National Cancer Institute</w:t>
      </w:r>
      <w:r w:rsidRPr="00FD4049">
        <w:rPr>
          <w:rFonts w:ascii="Times New Roman" w:eastAsia="Times New Roman" w:hAnsi="Times New Roman" w:cs="Times New Roman"/>
        </w:rPr>
        <w:t xml:space="preserve">. Advance online publication. </w:t>
      </w:r>
      <w:hyperlink r:id="rId33">
        <w:r w:rsidRPr="00FD4049">
          <w:rPr>
            <w:rStyle w:val="Hyperlink"/>
            <w:rFonts w:ascii="Times New Roman" w:eastAsia="Times New Roman" w:hAnsi="Times New Roman" w:cs="Times New Roman"/>
          </w:rPr>
          <w:t>https://doi.org/10.1093/jnci/djae135</w:t>
        </w:r>
      </w:hyperlink>
    </w:p>
    <w:p w14:paraId="650467FB" w14:textId="50317E66" w:rsidR="0B7DC90A" w:rsidRPr="00FD4049" w:rsidRDefault="244C424A" w:rsidP="00FD4049">
      <w:pPr>
        <w:shd w:val="clear" w:color="auto" w:fill="FFFFFF" w:themeFill="background1"/>
        <w:spacing w:after="0" w:line="480" w:lineRule="auto"/>
        <w:ind w:left="450" w:hanging="450"/>
        <w:rPr>
          <w:rStyle w:val="Hyperlink"/>
          <w:rFonts w:ascii="Times New Roman" w:eastAsia="Times New Roman" w:hAnsi="Times New Roman" w:cs="Times New Roman"/>
          <w:color w:val="96607D"/>
        </w:rPr>
      </w:pPr>
      <w:r w:rsidRPr="00FD4049">
        <w:rPr>
          <w:rFonts w:ascii="Times New Roman" w:eastAsia="Times New Roman" w:hAnsi="Times New Roman" w:cs="Times New Roman"/>
          <w:color w:val="000000" w:themeColor="text1"/>
        </w:rPr>
        <w:t>U.S. Department of Health and Human Services</w:t>
      </w:r>
      <w:r w:rsidR="15916F00" w:rsidRPr="00FD4049">
        <w:rPr>
          <w:rFonts w:ascii="Times New Roman" w:eastAsia="Times New Roman" w:hAnsi="Times New Roman" w:cs="Times New Roman"/>
          <w:color w:val="000000" w:themeColor="text1"/>
        </w:rPr>
        <w:t xml:space="preserve"> (2014)</w:t>
      </w:r>
      <w:r w:rsidRPr="00FD4049">
        <w:rPr>
          <w:rFonts w:ascii="Times New Roman" w:eastAsia="Times New Roman" w:hAnsi="Times New Roman" w:cs="Times New Roman"/>
          <w:color w:val="000000" w:themeColor="text1"/>
        </w:rPr>
        <w:t xml:space="preserve">. </w:t>
      </w:r>
      <w:r w:rsidRPr="00FD4049">
        <w:rPr>
          <w:rFonts w:ascii="Times New Roman" w:eastAsia="Times New Roman" w:hAnsi="Times New Roman" w:cs="Times New Roman"/>
          <w:i/>
          <w:iCs/>
          <w:color w:val="000000" w:themeColor="text1"/>
        </w:rPr>
        <w:t>The Health Consequences of Smoking—50 Years of Progress: A Report of the Surgeon General</w:t>
      </w:r>
      <w:r w:rsidRPr="00FD4049">
        <w:rPr>
          <w:rFonts w:ascii="Times New Roman" w:eastAsia="Times New Roman" w:hAnsi="Times New Roman" w:cs="Times New Roman"/>
          <w:i/>
          <w:iCs/>
          <w:color w:val="1C1D1F"/>
        </w:rPr>
        <w:t xml:space="preserve">. </w:t>
      </w:r>
      <w:r w:rsidRPr="00FD4049">
        <w:rPr>
          <w:rFonts w:ascii="Times New Roman" w:eastAsia="Times New Roman" w:hAnsi="Times New Roman" w:cs="Times New Roman"/>
          <w:color w:val="000000" w:themeColor="text1"/>
        </w:rPr>
        <w:t>Atlanta: U.S. Department of Health and Human Services, Centers for Disease Control and Prevention, National Center for Chronic Disease Prevention and Health Promotion, Office on Smoking and Health, 2014. Accessed: May 1, 2025</w:t>
      </w:r>
      <w:r w:rsidR="57D5D394" w:rsidRPr="00FD4049">
        <w:rPr>
          <w:rFonts w:ascii="Times New Roman" w:eastAsia="Times New Roman" w:hAnsi="Times New Roman" w:cs="Times New Roman"/>
          <w:color w:val="000000" w:themeColor="text1"/>
        </w:rPr>
        <w:t>.</w:t>
      </w:r>
      <w:r w:rsidRPr="00FD4049">
        <w:rPr>
          <w:rFonts w:ascii="Times New Roman" w:eastAsia="Times New Roman" w:hAnsi="Times New Roman" w:cs="Times New Roman"/>
          <w:color w:val="000000" w:themeColor="text1"/>
        </w:rPr>
        <w:t xml:space="preserve"> </w:t>
      </w:r>
      <w:hyperlink r:id="rId34" w:history="1">
        <w:r w:rsidRPr="00FD4049">
          <w:rPr>
            <w:rStyle w:val="Hyperlink"/>
            <w:rFonts w:ascii="Times New Roman" w:eastAsia="Times New Roman" w:hAnsi="Times New Roman" w:cs="Times New Roman"/>
            <w:color w:val="96607D"/>
          </w:rPr>
          <w:t>https://www.ncbi.nlm.nih.gov/books/NBK179276/pdf/Bookshelf_NBK179276.pdf</w:t>
        </w:r>
      </w:hyperlink>
    </w:p>
    <w:p w14:paraId="4F954DFE" w14:textId="59015813" w:rsidR="244C424A" w:rsidRPr="00FD4049" w:rsidRDefault="244C424A" w:rsidP="00FD4049">
      <w:pPr>
        <w:shd w:val="clear" w:color="auto" w:fill="FFFFFF" w:themeFill="background1"/>
        <w:spacing w:after="0" w:line="480" w:lineRule="auto"/>
        <w:ind w:left="720" w:hanging="720"/>
        <w:rPr>
          <w:rFonts w:ascii="Times New Roman" w:eastAsia="Times New Roman" w:hAnsi="Times New Roman" w:cs="Times New Roman"/>
          <w:color w:val="1C1D1F"/>
        </w:rPr>
      </w:pPr>
      <w:r w:rsidRPr="00FD4049">
        <w:rPr>
          <w:rFonts w:ascii="Times New Roman" w:eastAsia="Times New Roman" w:hAnsi="Times New Roman" w:cs="Times New Roman"/>
          <w:color w:val="1C1D1F"/>
        </w:rPr>
        <w:t xml:space="preserve">United States Public Health Service Office of the Surgeon General, &amp; National Center for Chronic Disease Prevention and Health Promotion (US) Office on Smoking and Health. (2020). </w:t>
      </w:r>
      <w:r w:rsidRPr="00FD4049">
        <w:rPr>
          <w:rFonts w:ascii="Times New Roman" w:eastAsia="Times New Roman" w:hAnsi="Times New Roman" w:cs="Times New Roman"/>
          <w:i/>
          <w:iCs/>
          <w:color w:val="1C1D1F"/>
        </w:rPr>
        <w:t>Smoking Cessation: A Report of the Surgeon General</w:t>
      </w:r>
      <w:r w:rsidRPr="00FD4049">
        <w:rPr>
          <w:rFonts w:ascii="Times New Roman" w:eastAsia="Times New Roman" w:hAnsi="Times New Roman" w:cs="Times New Roman"/>
          <w:color w:val="1C1D1F"/>
        </w:rPr>
        <w:t>. US Department of Health and Human Services.</w:t>
      </w:r>
    </w:p>
    <w:p w14:paraId="43EB0FE9" w14:textId="220CF247" w:rsidR="23B2802B" w:rsidRPr="00FD4049" w:rsidRDefault="23B2802B" w:rsidP="00FD4049">
      <w:pPr>
        <w:spacing w:after="0" w:line="480" w:lineRule="auto"/>
        <w:ind w:left="720" w:hanging="720"/>
        <w:rPr>
          <w:rFonts w:ascii="Times New Roman" w:eastAsia="Times New Roman" w:hAnsi="Times New Roman" w:cs="Times New Roman"/>
        </w:rPr>
      </w:pPr>
      <w:r w:rsidRPr="00FD4049">
        <w:rPr>
          <w:rFonts w:ascii="Times New Roman" w:eastAsia="Times New Roman" w:hAnsi="Times New Roman" w:cs="Times New Roman"/>
        </w:rPr>
        <w:lastRenderedPageBreak/>
        <w:t xml:space="preserve">Wilkinson, A., While, A., &amp; Roberts, J. (2020). The role of the clinical nurse specialist in cancer care: A qualitative study of patient and health professional perspectives. </w:t>
      </w:r>
      <w:r w:rsidRPr="00FD4049">
        <w:rPr>
          <w:rFonts w:ascii="Times New Roman" w:eastAsia="Times New Roman" w:hAnsi="Times New Roman" w:cs="Times New Roman"/>
          <w:i/>
          <w:iCs/>
        </w:rPr>
        <w:t>European Journal of Oncology Nursing, 45</w:t>
      </w:r>
      <w:r w:rsidRPr="00FD4049">
        <w:rPr>
          <w:rFonts w:ascii="Times New Roman" w:eastAsia="Times New Roman" w:hAnsi="Times New Roman" w:cs="Times New Roman"/>
        </w:rPr>
        <w:t xml:space="preserve">, 101723. </w:t>
      </w:r>
      <w:hyperlink r:id="rId35" w:history="1">
        <w:r w:rsidR="00AE305E" w:rsidRPr="00FD4049">
          <w:rPr>
            <w:rStyle w:val="Hyperlink"/>
            <w:rFonts w:ascii="Times New Roman" w:eastAsia="Times New Roman" w:hAnsi="Times New Roman" w:cs="Times New Roman"/>
          </w:rPr>
          <w:t>https://doi.org/10.1016/j.ejon.2019.101723</w:t>
        </w:r>
      </w:hyperlink>
    </w:p>
    <w:p w14:paraId="462C56FF" w14:textId="71B26D0F" w:rsidR="0023294D" w:rsidRPr="009379BB" w:rsidRDefault="68D9F339" w:rsidP="009379BB">
      <w:pPr>
        <w:spacing w:after="0" w:line="480" w:lineRule="auto"/>
        <w:ind w:left="720" w:hanging="720"/>
        <w:rPr>
          <w:rFonts w:ascii="Times New Roman" w:hAnsi="Times New Roman" w:cs="Times New Roman"/>
        </w:rPr>
      </w:pPr>
      <w:r w:rsidRPr="00FD4049">
        <w:rPr>
          <w:rFonts w:ascii="Times New Roman" w:eastAsia="Times New Roman" w:hAnsi="Times New Roman" w:cs="Times New Roman"/>
        </w:rPr>
        <w:t xml:space="preserve">Yang, W., Williams, J. H., Hogan, P. F., Bruinooge, S. S., Rodriguez, G. I., Kosty, M. P., ... &amp; Goldstein, M. A. (2014). Projected supply of and demand for oncologists and radiation oncologists through 2025: An aging, better-insured population will result in shortage. </w:t>
      </w:r>
      <w:r w:rsidRPr="00FD4049">
        <w:rPr>
          <w:rFonts w:ascii="Times New Roman" w:eastAsia="Times New Roman" w:hAnsi="Times New Roman" w:cs="Times New Roman"/>
          <w:i/>
          <w:iCs/>
        </w:rPr>
        <w:t>Journal of Oncology Practice</w:t>
      </w:r>
      <w:r w:rsidRPr="00FD4049">
        <w:rPr>
          <w:rFonts w:ascii="Times New Roman" w:eastAsia="Times New Roman" w:hAnsi="Times New Roman" w:cs="Times New Roman"/>
        </w:rPr>
        <w:t>, 10(1), 39–45. https://doi.org/10.1200/JOP.2013.001319</w:t>
      </w:r>
    </w:p>
    <w:p w14:paraId="3519CD43" w14:textId="0EEF48C0" w:rsidR="009B5DA3" w:rsidRPr="00FD4049" w:rsidRDefault="009B5DA3" w:rsidP="00FD4049">
      <w:pPr>
        <w:spacing w:after="0" w:line="480" w:lineRule="auto"/>
        <w:rPr>
          <w:rFonts w:ascii="Times New Roman" w:hAnsi="Times New Roman" w:cs="Times New Roman"/>
          <w:i/>
          <w:iCs/>
        </w:rPr>
      </w:pPr>
    </w:p>
    <w:p w14:paraId="32F659D6" w14:textId="77777777" w:rsidR="00122580" w:rsidRPr="00FD4049" w:rsidRDefault="00122580" w:rsidP="00FD4049">
      <w:pPr>
        <w:spacing w:after="0" w:line="480" w:lineRule="auto"/>
        <w:rPr>
          <w:rFonts w:ascii="Times New Roman" w:hAnsi="Times New Roman" w:cs="Times New Roman"/>
          <w:i/>
          <w:iCs/>
        </w:rPr>
      </w:pPr>
    </w:p>
    <w:p w14:paraId="6D07A1DD" w14:textId="77777777" w:rsidR="00122580" w:rsidRPr="00FD4049" w:rsidRDefault="00122580" w:rsidP="00FD4049">
      <w:pPr>
        <w:spacing w:after="0" w:line="480" w:lineRule="auto"/>
        <w:rPr>
          <w:rFonts w:ascii="Times New Roman" w:hAnsi="Times New Roman" w:cs="Times New Roman"/>
          <w:i/>
          <w:iCs/>
        </w:rPr>
      </w:pPr>
    </w:p>
    <w:p w14:paraId="2B26EA83" w14:textId="77777777" w:rsidR="00122580" w:rsidRPr="00FD4049" w:rsidRDefault="00122580" w:rsidP="00FD4049">
      <w:pPr>
        <w:spacing w:after="0" w:line="480" w:lineRule="auto"/>
        <w:rPr>
          <w:rFonts w:ascii="Times New Roman" w:hAnsi="Times New Roman" w:cs="Times New Roman"/>
          <w:i/>
          <w:iCs/>
        </w:rPr>
      </w:pPr>
    </w:p>
    <w:p w14:paraId="77E9743F" w14:textId="77777777" w:rsidR="00122580" w:rsidRPr="00FD4049" w:rsidRDefault="00122580" w:rsidP="00FD4049">
      <w:pPr>
        <w:spacing w:after="0" w:line="480" w:lineRule="auto"/>
        <w:rPr>
          <w:rFonts w:ascii="Times New Roman" w:hAnsi="Times New Roman" w:cs="Times New Roman"/>
          <w:i/>
          <w:iCs/>
        </w:rPr>
      </w:pPr>
    </w:p>
    <w:p w14:paraId="2B8FDAE8" w14:textId="77777777" w:rsidR="00592BE2" w:rsidRPr="00FD4049" w:rsidRDefault="00592BE2" w:rsidP="00FD4049">
      <w:pPr>
        <w:spacing w:after="0" w:line="480" w:lineRule="auto"/>
        <w:rPr>
          <w:rFonts w:ascii="Times New Roman" w:hAnsi="Times New Roman" w:cs="Times New Roman"/>
          <w:i/>
          <w:iCs/>
        </w:rPr>
      </w:pPr>
    </w:p>
    <w:p w14:paraId="574287B0" w14:textId="77777777" w:rsidR="008D1525" w:rsidRPr="00FD4049" w:rsidRDefault="008D1525" w:rsidP="00FD4049">
      <w:pPr>
        <w:spacing w:after="0" w:line="480" w:lineRule="auto"/>
        <w:rPr>
          <w:rFonts w:ascii="Times New Roman" w:hAnsi="Times New Roman" w:cs="Times New Roman"/>
          <w:i/>
          <w:iCs/>
        </w:rPr>
      </w:pPr>
    </w:p>
    <w:p w14:paraId="24AD7921" w14:textId="77777777" w:rsidR="008D1525" w:rsidRPr="00FD4049" w:rsidRDefault="008D1525" w:rsidP="00FD4049">
      <w:pPr>
        <w:spacing w:after="0" w:line="480" w:lineRule="auto"/>
        <w:rPr>
          <w:rFonts w:ascii="Times New Roman" w:hAnsi="Times New Roman" w:cs="Times New Roman"/>
          <w:i/>
          <w:iCs/>
        </w:rPr>
      </w:pPr>
    </w:p>
    <w:p w14:paraId="3A0C39AA" w14:textId="77777777" w:rsidR="008D1525" w:rsidRPr="00FD4049" w:rsidRDefault="008D1525" w:rsidP="00FD4049">
      <w:pPr>
        <w:spacing w:after="0" w:line="480" w:lineRule="auto"/>
        <w:rPr>
          <w:rFonts w:ascii="Times New Roman" w:hAnsi="Times New Roman" w:cs="Times New Roman"/>
          <w:i/>
          <w:iCs/>
        </w:rPr>
      </w:pPr>
    </w:p>
    <w:p w14:paraId="4302BDBE" w14:textId="77777777" w:rsidR="001D51FA" w:rsidRDefault="001D51FA">
      <w:pPr>
        <w:rPr>
          <w:rFonts w:ascii="Times New Roman" w:hAnsi="Times New Roman" w:cs="Times New Roman"/>
          <w:i/>
          <w:iCs/>
        </w:rPr>
      </w:pPr>
      <w:r>
        <w:rPr>
          <w:rFonts w:ascii="Times New Roman" w:hAnsi="Times New Roman" w:cs="Times New Roman"/>
          <w:i/>
          <w:iCs/>
        </w:rPr>
        <w:br w:type="page"/>
      </w:r>
    </w:p>
    <w:p w14:paraId="70605F24" w14:textId="39CE864B" w:rsidR="00122580" w:rsidRPr="00FD4049" w:rsidRDefault="005D36CD" w:rsidP="00FD4049">
      <w:pPr>
        <w:spacing w:after="0" w:line="480" w:lineRule="auto"/>
        <w:rPr>
          <w:rFonts w:ascii="Times New Roman" w:hAnsi="Times New Roman" w:cs="Times New Roman"/>
          <w:i/>
          <w:iCs/>
        </w:rPr>
      </w:pPr>
      <w:r>
        <w:rPr>
          <w:rFonts w:ascii="Times New Roman" w:hAnsi="Times New Roman" w:cs="Times New Roman"/>
          <w:i/>
          <w:iCs/>
        </w:rPr>
        <w:lastRenderedPageBreak/>
        <w:t>Table 18.1</w:t>
      </w:r>
      <w:r w:rsidR="00177923" w:rsidRPr="00FD4049">
        <w:rPr>
          <w:rFonts w:ascii="Times New Roman" w:hAnsi="Times New Roman" w:cs="Times New Roman"/>
          <w:i/>
          <w:iCs/>
        </w:rPr>
        <w:t xml:space="preserve">. </w:t>
      </w:r>
      <w:r w:rsidR="00122580" w:rsidRPr="00FD4049">
        <w:rPr>
          <w:rFonts w:ascii="Times New Roman" w:hAnsi="Times New Roman" w:cs="Times New Roman"/>
          <w:b/>
          <w:bCs/>
          <w:i/>
          <w:iCs/>
        </w:rPr>
        <w:t>Value of Oncology Advanced Practice Fellowship Programs</w:t>
      </w:r>
    </w:p>
    <w:tbl>
      <w:tblPr>
        <w:tblStyle w:val="TableGrid"/>
        <w:tblW w:w="0" w:type="auto"/>
        <w:tblLook w:val="04A0" w:firstRow="1" w:lastRow="0" w:firstColumn="1" w:lastColumn="0" w:noHBand="0" w:noVBand="1"/>
      </w:tblPr>
      <w:tblGrid>
        <w:gridCol w:w="3116"/>
        <w:gridCol w:w="3117"/>
        <w:gridCol w:w="3117"/>
      </w:tblGrid>
      <w:tr w:rsidR="00177923" w:rsidRPr="00FD4049" w14:paraId="2FC4DF68" w14:textId="77777777" w:rsidTr="00562072">
        <w:tc>
          <w:tcPr>
            <w:tcW w:w="3116" w:type="dxa"/>
            <w:shd w:val="clear" w:color="auto" w:fill="D1D1D1" w:themeFill="background2" w:themeFillShade="E6"/>
          </w:tcPr>
          <w:p w14:paraId="431310E7" w14:textId="6D7B1D04" w:rsidR="00177923" w:rsidRPr="00FD4049" w:rsidRDefault="00177923" w:rsidP="00FD4049">
            <w:pPr>
              <w:spacing w:line="480" w:lineRule="auto"/>
              <w:jc w:val="center"/>
              <w:rPr>
                <w:rFonts w:ascii="Times New Roman" w:hAnsi="Times New Roman" w:cs="Times New Roman"/>
                <w:b/>
                <w:bCs/>
              </w:rPr>
            </w:pPr>
            <w:r w:rsidRPr="00FD4049">
              <w:rPr>
                <w:rFonts w:ascii="Times New Roman" w:hAnsi="Times New Roman" w:cs="Times New Roman"/>
                <w:b/>
                <w:bCs/>
              </w:rPr>
              <w:t>Focus Area</w:t>
            </w:r>
          </w:p>
        </w:tc>
        <w:tc>
          <w:tcPr>
            <w:tcW w:w="3117" w:type="dxa"/>
            <w:shd w:val="clear" w:color="auto" w:fill="D1D1D1" w:themeFill="background2" w:themeFillShade="E6"/>
          </w:tcPr>
          <w:p w14:paraId="4D7C3938" w14:textId="537E179F" w:rsidR="00177923" w:rsidRPr="00FD4049" w:rsidRDefault="00177923" w:rsidP="00FD4049">
            <w:pPr>
              <w:spacing w:line="480" w:lineRule="auto"/>
              <w:jc w:val="center"/>
              <w:rPr>
                <w:rFonts w:ascii="Times New Roman" w:hAnsi="Times New Roman" w:cs="Times New Roman"/>
                <w:b/>
                <w:bCs/>
              </w:rPr>
            </w:pPr>
            <w:r w:rsidRPr="00FD4049">
              <w:rPr>
                <w:rFonts w:ascii="Times New Roman" w:hAnsi="Times New Roman" w:cs="Times New Roman"/>
                <w:b/>
                <w:bCs/>
              </w:rPr>
              <w:t>Description</w:t>
            </w:r>
          </w:p>
        </w:tc>
        <w:tc>
          <w:tcPr>
            <w:tcW w:w="3117" w:type="dxa"/>
            <w:shd w:val="clear" w:color="auto" w:fill="D1D1D1" w:themeFill="background2" w:themeFillShade="E6"/>
          </w:tcPr>
          <w:p w14:paraId="31AC083D" w14:textId="1F54D284" w:rsidR="00177923" w:rsidRPr="00FD4049" w:rsidRDefault="00177923" w:rsidP="00FD4049">
            <w:pPr>
              <w:spacing w:line="480" w:lineRule="auto"/>
              <w:jc w:val="center"/>
              <w:rPr>
                <w:rFonts w:ascii="Times New Roman" w:hAnsi="Times New Roman" w:cs="Times New Roman"/>
                <w:b/>
                <w:bCs/>
              </w:rPr>
            </w:pPr>
            <w:r w:rsidRPr="00FD4049">
              <w:rPr>
                <w:rFonts w:ascii="Times New Roman" w:hAnsi="Times New Roman" w:cs="Times New Roman"/>
                <w:b/>
                <w:bCs/>
              </w:rPr>
              <w:t>Outcome/Impact</w:t>
            </w:r>
          </w:p>
        </w:tc>
      </w:tr>
      <w:tr w:rsidR="00177923" w:rsidRPr="00FD4049" w14:paraId="51540C3A" w14:textId="77777777">
        <w:tc>
          <w:tcPr>
            <w:tcW w:w="3116" w:type="dxa"/>
          </w:tcPr>
          <w:p w14:paraId="2EBB6B0E" w14:textId="725648F8" w:rsidR="00177923" w:rsidRPr="00FD4049" w:rsidRDefault="00562072" w:rsidP="00FD4049">
            <w:pPr>
              <w:spacing w:line="480" w:lineRule="auto"/>
              <w:jc w:val="center"/>
              <w:rPr>
                <w:rFonts w:ascii="Times New Roman" w:hAnsi="Times New Roman" w:cs="Times New Roman"/>
                <w:b/>
                <w:bCs/>
              </w:rPr>
            </w:pPr>
            <w:r w:rsidRPr="00FD4049">
              <w:rPr>
                <w:rFonts w:ascii="Times New Roman" w:hAnsi="Times New Roman" w:cs="Times New Roman"/>
                <w:b/>
                <w:bCs/>
              </w:rPr>
              <w:t>Transition to Practice</w:t>
            </w:r>
          </w:p>
        </w:tc>
        <w:tc>
          <w:tcPr>
            <w:tcW w:w="3117" w:type="dxa"/>
          </w:tcPr>
          <w:p w14:paraId="6706BC7E" w14:textId="565E9513"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Structured programs developed in response to The Future of Nursing IOM report (2011)</w:t>
            </w:r>
          </w:p>
        </w:tc>
        <w:tc>
          <w:tcPr>
            <w:tcW w:w="3117" w:type="dxa"/>
          </w:tcPr>
          <w:p w14:paraId="087A27C3" w14:textId="3BFFC629"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Smoother transition to APN roles; increased NP confidence</w:t>
            </w:r>
          </w:p>
        </w:tc>
      </w:tr>
      <w:tr w:rsidR="00177923" w:rsidRPr="00FD4049" w14:paraId="31006C37" w14:textId="77777777">
        <w:tc>
          <w:tcPr>
            <w:tcW w:w="3116" w:type="dxa"/>
          </w:tcPr>
          <w:p w14:paraId="2065E33D" w14:textId="7285BB89" w:rsidR="00177923" w:rsidRPr="00FD4049" w:rsidRDefault="00562072" w:rsidP="00FD4049">
            <w:pPr>
              <w:spacing w:line="480" w:lineRule="auto"/>
              <w:jc w:val="center"/>
              <w:rPr>
                <w:rFonts w:ascii="Times New Roman" w:hAnsi="Times New Roman" w:cs="Times New Roman"/>
                <w:b/>
                <w:bCs/>
              </w:rPr>
            </w:pPr>
            <w:r w:rsidRPr="00FD4049">
              <w:rPr>
                <w:rFonts w:ascii="Times New Roman" w:hAnsi="Times New Roman" w:cs="Times New Roman"/>
                <w:b/>
                <w:bCs/>
              </w:rPr>
              <w:t>Oncology Specific Curriculum</w:t>
            </w:r>
          </w:p>
        </w:tc>
        <w:tc>
          <w:tcPr>
            <w:tcW w:w="3117" w:type="dxa"/>
          </w:tcPr>
          <w:p w14:paraId="7FCB70A6" w14:textId="23FE42EA"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Training tailored to complex survivorship and treatment needs across the cancer care continuum</w:t>
            </w:r>
          </w:p>
        </w:tc>
        <w:tc>
          <w:tcPr>
            <w:tcW w:w="3117" w:type="dxa"/>
          </w:tcPr>
          <w:p w14:paraId="3AAD9A2C" w14:textId="6B26F774"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Fellowship-trained APNs better equipped for oncology-specific clinical scenarios</w:t>
            </w:r>
          </w:p>
        </w:tc>
      </w:tr>
      <w:tr w:rsidR="00177923" w:rsidRPr="00FD4049" w14:paraId="5C10CC3B" w14:textId="77777777">
        <w:tc>
          <w:tcPr>
            <w:tcW w:w="3116" w:type="dxa"/>
          </w:tcPr>
          <w:p w14:paraId="784458D6" w14:textId="5603E6C4" w:rsidR="00177923" w:rsidRPr="00FD4049" w:rsidRDefault="00562072" w:rsidP="00FD4049">
            <w:pPr>
              <w:spacing w:line="480" w:lineRule="auto"/>
              <w:jc w:val="center"/>
              <w:rPr>
                <w:rFonts w:ascii="Times New Roman" w:hAnsi="Times New Roman" w:cs="Times New Roman"/>
                <w:b/>
                <w:bCs/>
              </w:rPr>
            </w:pPr>
            <w:r w:rsidRPr="00FD4049">
              <w:rPr>
                <w:rFonts w:ascii="Times New Roman" w:hAnsi="Times New Roman" w:cs="Times New Roman"/>
                <w:b/>
                <w:bCs/>
              </w:rPr>
              <w:t>Retention &amp; Satisfaction</w:t>
            </w:r>
          </w:p>
        </w:tc>
        <w:tc>
          <w:tcPr>
            <w:tcW w:w="3117" w:type="dxa"/>
          </w:tcPr>
          <w:p w14:paraId="7111084B" w14:textId="0A4E549F"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Programs promote engagement, role clarity, and professional development (Cartwright, 2021)</w:t>
            </w:r>
          </w:p>
        </w:tc>
        <w:tc>
          <w:tcPr>
            <w:tcW w:w="3117" w:type="dxa"/>
          </w:tcPr>
          <w:p w14:paraId="35781D82" w14:textId="3E78095C"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Increased job satisfaction; decreased turnover</w:t>
            </w:r>
          </w:p>
        </w:tc>
      </w:tr>
      <w:tr w:rsidR="00177923" w:rsidRPr="00FD4049" w14:paraId="4C8A37C1" w14:textId="77777777">
        <w:tc>
          <w:tcPr>
            <w:tcW w:w="3116" w:type="dxa"/>
          </w:tcPr>
          <w:p w14:paraId="0B77E2A1" w14:textId="01D0DD09" w:rsidR="00177923" w:rsidRPr="00FD4049" w:rsidRDefault="00562072" w:rsidP="00FD4049">
            <w:pPr>
              <w:spacing w:line="480" w:lineRule="auto"/>
              <w:jc w:val="center"/>
              <w:rPr>
                <w:rFonts w:ascii="Times New Roman" w:hAnsi="Times New Roman" w:cs="Times New Roman"/>
                <w:b/>
                <w:bCs/>
              </w:rPr>
            </w:pPr>
            <w:r w:rsidRPr="00FD4049">
              <w:rPr>
                <w:rFonts w:ascii="Times New Roman" w:hAnsi="Times New Roman" w:cs="Times New Roman"/>
                <w:b/>
                <w:bCs/>
              </w:rPr>
              <w:t>Cost Savings</w:t>
            </w:r>
          </w:p>
        </w:tc>
        <w:tc>
          <w:tcPr>
            <w:tcW w:w="3117" w:type="dxa"/>
          </w:tcPr>
          <w:p w14:paraId="113E033F" w14:textId="518038A4"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Reduced turnover mitigates costs related to recruitment, onboarding, and lost productivity (</w:t>
            </w:r>
            <w:proofErr w:type="spellStart"/>
            <w:r w:rsidRPr="00FD4049">
              <w:rPr>
                <w:rFonts w:ascii="Times New Roman" w:hAnsi="Times New Roman" w:cs="Times New Roman"/>
              </w:rPr>
              <w:t>SullivanCotter</w:t>
            </w:r>
            <w:proofErr w:type="spellEnd"/>
            <w:r w:rsidRPr="00FD4049">
              <w:rPr>
                <w:rFonts w:ascii="Times New Roman" w:hAnsi="Times New Roman" w:cs="Times New Roman"/>
              </w:rPr>
              <w:t>, 2024)</w:t>
            </w:r>
          </w:p>
        </w:tc>
        <w:tc>
          <w:tcPr>
            <w:tcW w:w="3117" w:type="dxa"/>
          </w:tcPr>
          <w:p w14:paraId="130F49AD" w14:textId="5B9A30FD"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Cost savings up to $120,000 per APP; enhanced organizational stability</w:t>
            </w:r>
          </w:p>
        </w:tc>
      </w:tr>
      <w:tr w:rsidR="00177923" w:rsidRPr="00FD4049" w14:paraId="2C93011B" w14:textId="77777777">
        <w:tc>
          <w:tcPr>
            <w:tcW w:w="3116" w:type="dxa"/>
          </w:tcPr>
          <w:p w14:paraId="6D89D302" w14:textId="293C712B" w:rsidR="00177923" w:rsidRPr="00FD4049" w:rsidRDefault="00562072" w:rsidP="00FD4049">
            <w:pPr>
              <w:spacing w:line="480" w:lineRule="auto"/>
              <w:jc w:val="center"/>
              <w:rPr>
                <w:rFonts w:ascii="Times New Roman" w:hAnsi="Times New Roman" w:cs="Times New Roman"/>
                <w:b/>
                <w:bCs/>
              </w:rPr>
            </w:pPr>
            <w:r w:rsidRPr="00FD4049">
              <w:rPr>
                <w:rFonts w:ascii="Times New Roman" w:hAnsi="Times New Roman" w:cs="Times New Roman"/>
                <w:b/>
                <w:bCs/>
              </w:rPr>
              <w:t>Quality Care</w:t>
            </w:r>
          </w:p>
        </w:tc>
        <w:tc>
          <w:tcPr>
            <w:tcW w:w="3117" w:type="dxa"/>
          </w:tcPr>
          <w:p w14:paraId="5B70E325" w14:textId="1159984D"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Focus on evidence-based, holistic care for cancer survivors</w:t>
            </w:r>
          </w:p>
        </w:tc>
        <w:tc>
          <w:tcPr>
            <w:tcW w:w="3117" w:type="dxa"/>
          </w:tcPr>
          <w:p w14:paraId="14C6E02E" w14:textId="289BDD30" w:rsidR="00177923" w:rsidRPr="00FD4049" w:rsidRDefault="00562072" w:rsidP="00FD4049">
            <w:pPr>
              <w:spacing w:line="480" w:lineRule="auto"/>
              <w:rPr>
                <w:rFonts w:ascii="Times New Roman" w:hAnsi="Times New Roman" w:cs="Times New Roman"/>
                <w:b/>
                <w:bCs/>
              </w:rPr>
            </w:pPr>
            <w:r w:rsidRPr="00FD4049">
              <w:rPr>
                <w:rFonts w:ascii="Times New Roman" w:hAnsi="Times New Roman" w:cs="Times New Roman"/>
              </w:rPr>
              <w:t>Improved patient outcomes; continuity of care</w:t>
            </w:r>
          </w:p>
        </w:tc>
      </w:tr>
    </w:tbl>
    <w:p w14:paraId="70CC1E0B" w14:textId="51F8DD77" w:rsidR="00424BFD" w:rsidRPr="00FD4049" w:rsidRDefault="00424BFD" w:rsidP="00FD4049">
      <w:pPr>
        <w:spacing w:after="0" w:line="480" w:lineRule="auto"/>
        <w:rPr>
          <w:rFonts w:ascii="Times New Roman" w:hAnsi="Times New Roman" w:cs="Times New Roman"/>
          <w:b/>
          <w:bCs/>
          <w:i/>
          <w:iCs/>
        </w:rPr>
      </w:pPr>
    </w:p>
    <w:p w14:paraId="5354F778" w14:textId="77777777" w:rsidR="00424BFD" w:rsidRPr="00FD4049" w:rsidRDefault="00424BFD" w:rsidP="00FD4049">
      <w:pPr>
        <w:spacing w:after="0" w:line="480" w:lineRule="auto"/>
        <w:rPr>
          <w:rFonts w:ascii="Times New Roman" w:hAnsi="Times New Roman" w:cs="Times New Roman"/>
          <w:b/>
          <w:bCs/>
          <w:i/>
          <w:iCs/>
        </w:rPr>
      </w:pPr>
      <w:r w:rsidRPr="00FD4049">
        <w:rPr>
          <w:rFonts w:ascii="Times New Roman" w:hAnsi="Times New Roman" w:cs="Times New Roman"/>
          <w:b/>
          <w:bCs/>
          <w:i/>
          <w:iCs/>
        </w:rPr>
        <w:br w:type="page"/>
      </w:r>
    </w:p>
    <w:p w14:paraId="4140AEFF" w14:textId="77777777" w:rsidR="001D51FA" w:rsidRDefault="001D51FA" w:rsidP="00FD4049">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DIGITAL ONLY CONTENT</w:t>
      </w:r>
    </w:p>
    <w:p w14:paraId="5F75A60D" w14:textId="77777777" w:rsidR="001D51FA" w:rsidRDefault="001D51FA" w:rsidP="00FD4049">
      <w:pPr>
        <w:spacing w:after="0" w:line="480" w:lineRule="auto"/>
        <w:rPr>
          <w:rFonts w:ascii="Times New Roman" w:eastAsia="Times New Roman" w:hAnsi="Times New Roman" w:cs="Times New Roman"/>
        </w:rPr>
      </w:pPr>
    </w:p>
    <w:p w14:paraId="7DA69D3E" w14:textId="69864799" w:rsidR="00424BFD" w:rsidRPr="00FD4049" w:rsidRDefault="00424BFD"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Key Words: Advanced Practice Nurse (APN), Outcomes, Symptom Management, Cancer Care Delivery, Quality of Life (QoL), Patient Reported Outcomes (PROs), and Oncology.</w:t>
      </w:r>
    </w:p>
    <w:p w14:paraId="7BEB4DE1" w14:textId="77777777" w:rsidR="00424BFD" w:rsidRPr="00FD4049" w:rsidRDefault="00424BFD" w:rsidP="00FD4049">
      <w:pPr>
        <w:spacing w:after="0" w:line="480" w:lineRule="auto"/>
        <w:rPr>
          <w:rFonts w:ascii="Times New Roman" w:eastAsia="Times New Roman" w:hAnsi="Times New Roman" w:cs="Times New Roman"/>
        </w:rPr>
      </w:pPr>
    </w:p>
    <w:p w14:paraId="0D17A268" w14:textId="77777777" w:rsidR="00424BFD" w:rsidRPr="00FD4049" w:rsidRDefault="00424BFD" w:rsidP="00FD4049">
      <w:pPr>
        <w:spacing w:after="0" w:line="480" w:lineRule="auto"/>
        <w:jc w:val="center"/>
        <w:rPr>
          <w:rFonts w:ascii="Times New Roman" w:eastAsia="Times New Roman" w:hAnsi="Times New Roman" w:cs="Times New Roman"/>
          <w:b/>
          <w:bCs/>
        </w:rPr>
      </w:pPr>
      <w:r w:rsidRPr="00FD4049">
        <w:rPr>
          <w:rFonts w:ascii="Times New Roman" w:eastAsia="Times New Roman" w:hAnsi="Times New Roman" w:cs="Times New Roman"/>
          <w:b/>
          <w:bCs/>
        </w:rPr>
        <w:t>Abstract</w:t>
      </w:r>
    </w:p>
    <w:p w14:paraId="5EBE3863" w14:textId="77777777" w:rsidR="00424BFD" w:rsidRPr="00FD4049" w:rsidRDefault="00424BFD" w:rsidP="00FD4049">
      <w:pPr>
        <w:spacing w:after="0" w:line="480" w:lineRule="auto"/>
        <w:rPr>
          <w:rFonts w:ascii="Times New Roman" w:eastAsia="Times New Roman" w:hAnsi="Times New Roman" w:cs="Times New Roman"/>
        </w:rPr>
      </w:pPr>
      <w:r w:rsidRPr="00FD4049">
        <w:rPr>
          <w:rFonts w:ascii="Times New Roman" w:eastAsia="Times New Roman" w:hAnsi="Times New Roman" w:cs="Times New Roman"/>
        </w:rPr>
        <w:t>Oncology Advanced Practice Nurses (APNs), which include nurse practitioners (NPs) and Clinical Nurse Specialist (CNSs), play a critical role in delivering high-quality, patient-centered care across the cancer continuum. Along with increasing demand and complexity, the need to evaluate and demonstrate outcomes associated with Oncology APN practice is more urgent than ever. This chapter explores the role of the Oncology APN with a focus on clinical, quality, and financial outcomes. Current challenges in outcomes assessment, related to inconsistent role definitions, limited data infrastructure, and lack of standardized metrics are examined. Opportunities for growth are highlighted, including innovations in data analytics, integration of patient-reported outcomes, expanded research engagement, and pursuit of specialty certifications. Emphasizing outcomes assessment not only strengthens the evidence for advanced practice in oncology, but it also supports the strategic development of workforce utilization and integration to meet rising patient demand and to improve access to high-quality cancer care.</w:t>
      </w:r>
    </w:p>
    <w:p w14:paraId="77D8C48A" w14:textId="77777777" w:rsidR="00122580" w:rsidRPr="00FD4049" w:rsidRDefault="00122580" w:rsidP="00FD4049">
      <w:pPr>
        <w:spacing w:after="0" w:line="480" w:lineRule="auto"/>
        <w:rPr>
          <w:rFonts w:ascii="Times New Roman" w:hAnsi="Times New Roman" w:cs="Times New Roman"/>
          <w:b/>
          <w:bCs/>
        </w:rPr>
      </w:pPr>
    </w:p>
    <w:sectPr w:rsidR="00122580" w:rsidRPr="00FD4049">
      <w:headerReference w:type="default" r:id="rId36"/>
      <w:footerReference w:type="default" r:id="rId3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Yackzan, Susan" w:date="2025-06-08T22:08:00Z" w:initials="YS">
    <w:p w14:paraId="7B30F28B" w14:textId="006DB2A6" w:rsidR="00AC7D0D" w:rsidRDefault="004A66A3">
      <w:pPr>
        <w:pStyle w:val="CommentText"/>
      </w:pPr>
      <w:r>
        <w:rPr>
          <w:rStyle w:val="CommentReference"/>
        </w:rPr>
        <w:annotationRef/>
      </w:r>
      <w:r w:rsidRPr="272D117F">
        <w:t>Should there be a reference in the reference list?</w:t>
      </w:r>
    </w:p>
  </w:comment>
  <w:comment w:id="2" w:author="Mathey, Kris" w:date="2025-06-09T11:19:00Z" w:initials="MK">
    <w:p w14:paraId="4340542A" w14:textId="57413668" w:rsidR="00AC7D0D" w:rsidRDefault="004A66A3">
      <w:pPr>
        <w:pStyle w:val="CommentText"/>
      </w:pPr>
      <w:r>
        <w:rPr>
          <w:rStyle w:val="CommentReference"/>
        </w:rPr>
        <w:annotationRef/>
      </w:r>
      <w:r w:rsidRPr="19161F03">
        <w:t>done</w:t>
      </w:r>
    </w:p>
  </w:comment>
  <w:comment w:id="3" w:author="Yackzan, Susan" w:date="2025-06-08T22:07:00Z" w:initials="YS">
    <w:p w14:paraId="2D46844D" w14:textId="5308136B" w:rsidR="00AC7D0D" w:rsidRDefault="004A66A3">
      <w:pPr>
        <w:pStyle w:val="CommentText"/>
      </w:pPr>
      <w:r>
        <w:rPr>
          <w:rStyle w:val="CommentReference"/>
        </w:rPr>
        <w:annotationRef/>
      </w:r>
      <w:r w:rsidRPr="0331CDB1">
        <w:t>? should there be a reference in the reference list?</w:t>
      </w:r>
    </w:p>
  </w:comment>
  <w:comment w:id="4" w:author="Yackzan, Susan" w:date="2025-06-08T22:08:00Z" w:initials="YS">
    <w:p w14:paraId="1DA5CC96" w14:textId="528F2597" w:rsidR="00AC7D0D" w:rsidRDefault="004A66A3">
      <w:pPr>
        <w:pStyle w:val="CommentText"/>
      </w:pPr>
      <w:r>
        <w:rPr>
          <w:rStyle w:val="CommentReference"/>
        </w:rPr>
        <w:annotationRef/>
      </w:r>
      <w:r w:rsidRPr="4AB9F39C">
        <w:t>should there be a comma between eligibility and shared?</w:t>
      </w:r>
    </w:p>
  </w:comment>
  <w:comment w:id="5" w:author="Mathey, Kris" w:date="2025-06-09T11:20:00Z" w:initials="MK">
    <w:p w14:paraId="205618AA" w14:textId="0FA3A724" w:rsidR="00AC7D0D" w:rsidRDefault="004A66A3">
      <w:pPr>
        <w:pStyle w:val="CommentText"/>
      </w:pPr>
      <w:r>
        <w:rPr>
          <w:rStyle w:val="CommentReference"/>
        </w:rPr>
        <w:annotationRef/>
      </w:r>
      <w:r w:rsidRPr="6E447692">
        <w:t>no</w:t>
      </w:r>
    </w:p>
  </w:comment>
  <w:comment w:id="6" w:author="Yackzan, Susan" w:date="2025-06-08T22:09:00Z" w:initials="YS">
    <w:p w14:paraId="194D41EC" w14:textId="191C515C" w:rsidR="00AC7D0D" w:rsidRDefault="004A66A3">
      <w:pPr>
        <w:pStyle w:val="CommentText"/>
      </w:pPr>
      <w:r>
        <w:rPr>
          <w:rStyle w:val="CommentReference"/>
        </w:rPr>
        <w:annotationRef/>
      </w:r>
      <w:r w:rsidRPr="278C4475">
        <w:t>reference list says "2004"</w:t>
      </w:r>
    </w:p>
  </w:comment>
  <w:comment w:id="7" w:author="Mathey, Kris" w:date="2025-06-09T11:25:00Z" w:initials="MK">
    <w:p w14:paraId="22B1C3D9" w14:textId="3A44B079" w:rsidR="00AC7D0D" w:rsidRDefault="004A66A3">
      <w:pPr>
        <w:pStyle w:val="CommentText"/>
      </w:pPr>
      <w:r>
        <w:rPr>
          <w:rStyle w:val="CommentReference"/>
        </w:rPr>
        <w:annotationRef/>
      </w:r>
      <w:r w:rsidRPr="72167EEF">
        <w:t>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30F28B" w15:done="1"/>
  <w15:commentEx w15:paraId="4340542A" w15:paraIdParent="7B30F28B" w15:done="1"/>
  <w15:commentEx w15:paraId="2D46844D" w15:done="1"/>
  <w15:commentEx w15:paraId="1DA5CC96" w15:done="1"/>
  <w15:commentEx w15:paraId="205618AA" w15:paraIdParent="1DA5CC96" w15:done="1"/>
  <w15:commentEx w15:paraId="194D41EC" w15:done="1"/>
  <w15:commentEx w15:paraId="22B1C3D9" w15:paraIdParent="194D41E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E513E" w16cex:dateUtc="2025-06-09T02:08:00Z"/>
  <w16cex:commentExtensible w16cex:durableId="004597B1" w16cex:dateUtc="2025-06-09T15:19:00Z"/>
  <w16cex:commentExtensible w16cex:durableId="76141DE8" w16cex:dateUtc="2025-06-09T02:07:00Z"/>
  <w16cex:commentExtensible w16cex:durableId="193D30F5" w16cex:dateUtc="2025-06-09T02:08:00Z"/>
  <w16cex:commentExtensible w16cex:durableId="68DACF6D" w16cex:dateUtc="2025-06-09T15:20:00Z"/>
  <w16cex:commentExtensible w16cex:durableId="0456F0E5" w16cex:dateUtc="2025-06-09T02:09:00Z"/>
  <w16cex:commentExtensible w16cex:durableId="0B0490D3" w16cex:dateUtc="2025-06-09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0F28B" w16cid:durableId="632E513E"/>
  <w16cid:commentId w16cid:paraId="4340542A" w16cid:durableId="004597B1"/>
  <w16cid:commentId w16cid:paraId="2D46844D" w16cid:durableId="76141DE8"/>
  <w16cid:commentId w16cid:paraId="1DA5CC96" w16cid:durableId="193D30F5"/>
  <w16cid:commentId w16cid:paraId="205618AA" w16cid:durableId="68DACF6D"/>
  <w16cid:commentId w16cid:paraId="194D41EC" w16cid:durableId="0456F0E5"/>
  <w16cid:commentId w16cid:paraId="22B1C3D9" w16cid:durableId="0B0490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1AE4DF" w14:textId="77777777" w:rsidR="007A78DE" w:rsidRDefault="007A78DE" w:rsidP="00215482">
      <w:pPr>
        <w:spacing w:after="0" w:line="240" w:lineRule="auto"/>
      </w:pPr>
      <w:r>
        <w:separator/>
      </w:r>
    </w:p>
  </w:endnote>
  <w:endnote w:type="continuationSeparator" w:id="0">
    <w:p w14:paraId="6C353B04" w14:textId="77777777" w:rsidR="007A78DE" w:rsidRDefault="007A78DE" w:rsidP="00215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120"/>
      <w:gridCol w:w="3120"/>
      <w:gridCol w:w="3120"/>
    </w:tblGrid>
    <w:tr w:rsidR="2CC90C27" w14:paraId="350A0FE3" w14:textId="77777777" w:rsidTr="35297770">
      <w:trPr>
        <w:trHeight w:val="300"/>
      </w:trPr>
      <w:tc>
        <w:tcPr>
          <w:tcW w:w="3120" w:type="dxa"/>
        </w:tcPr>
        <w:p w14:paraId="4C37816A" w14:textId="5EC70C50" w:rsidR="2CC90C27" w:rsidRDefault="2CC90C27" w:rsidP="35297770">
          <w:pPr>
            <w:pStyle w:val="Header"/>
            <w:ind w:left="-115"/>
          </w:pPr>
        </w:p>
      </w:tc>
      <w:tc>
        <w:tcPr>
          <w:tcW w:w="3120" w:type="dxa"/>
        </w:tcPr>
        <w:p w14:paraId="2FDF8C5A" w14:textId="378F6E89" w:rsidR="2CC90C27" w:rsidRDefault="2CC90C27" w:rsidP="35297770">
          <w:pPr>
            <w:pStyle w:val="Header"/>
            <w:jc w:val="center"/>
          </w:pPr>
        </w:p>
      </w:tc>
      <w:tc>
        <w:tcPr>
          <w:tcW w:w="3120" w:type="dxa"/>
        </w:tcPr>
        <w:p w14:paraId="6EBED432" w14:textId="244E8116" w:rsidR="2CC90C27" w:rsidRDefault="2CC90C27" w:rsidP="35297770">
          <w:pPr>
            <w:pStyle w:val="Header"/>
            <w:ind w:right="-115"/>
            <w:jc w:val="right"/>
          </w:pPr>
        </w:p>
      </w:tc>
    </w:tr>
  </w:tbl>
  <w:p w14:paraId="070C4D04" w14:textId="342A3324" w:rsidR="2CC90C27" w:rsidRDefault="2CC90C27" w:rsidP="35297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B776CC" w14:textId="77777777" w:rsidR="007A78DE" w:rsidRDefault="007A78DE" w:rsidP="00215482">
      <w:pPr>
        <w:spacing w:after="0" w:line="240" w:lineRule="auto"/>
      </w:pPr>
      <w:r>
        <w:separator/>
      </w:r>
    </w:p>
  </w:footnote>
  <w:footnote w:type="continuationSeparator" w:id="0">
    <w:p w14:paraId="0270AA14" w14:textId="77777777" w:rsidR="007A78DE" w:rsidRDefault="007A78DE" w:rsidP="00215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9471354"/>
      <w:docPartObj>
        <w:docPartGallery w:val="Page Numbers (Top of Page)"/>
        <w:docPartUnique/>
      </w:docPartObj>
    </w:sdtPr>
    <w:sdtEndPr>
      <w:rPr>
        <w:noProof/>
      </w:rPr>
    </w:sdtEndPr>
    <w:sdtContent>
      <w:p w14:paraId="64156FD5" w14:textId="2E5AA076" w:rsidR="0032511B" w:rsidRDefault="0032511B">
        <w:pPr>
          <w:pStyle w:val="Header"/>
          <w:jc w:val="right"/>
        </w:pPr>
        <w:r>
          <w:fldChar w:fldCharType="begin"/>
        </w:r>
        <w:r>
          <w:instrText xml:space="preserve"> PAGE   \* MERGEFORMAT </w:instrText>
        </w:r>
        <w:r>
          <w:fldChar w:fldCharType="separate"/>
        </w:r>
        <w:r w:rsidR="00B05977">
          <w:rPr>
            <w:noProof/>
          </w:rPr>
          <w:t>14</w:t>
        </w:r>
        <w:r>
          <w:rPr>
            <w:noProof/>
          </w:rPr>
          <w:fldChar w:fldCharType="end"/>
        </w:r>
      </w:p>
    </w:sdtContent>
  </w:sdt>
  <w:p w14:paraId="28285939" w14:textId="1F927805" w:rsidR="00215482" w:rsidRDefault="00215482">
    <w:pPr>
      <w:pStyle w:val="Header"/>
    </w:pPr>
  </w:p>
</w:hdr>
</file>

<file path=word/intelligence2.xml><?xml version="1.0" encoding="utf-8"?>
<int2:intelligence xmlns:int2="http://schemas.microsoft.com/office/intelligence/2020/intelligence" xmlns:oel="http://schemas.microsoft.com/office/2019/extlst">
  <int2:observations>
    <int2:textHash int2:hashCode="Il/niLG1a6AlXV" int2:id="BXuZHGan">
      <int2:state int2:value="Rejected" int2:type="spell"/>
    </int2:textHash>
    <int2:textHash int2:hashCode="5bXKuKNjLEh7no" int2:id="G1aZj2FG">
      <int2:state int2:value="Rejected" int2:type="AugLoop_Text_Critique"/>
    </int2:textHash>
    <int2:textHash int2:hashCode="f/YT4bqc6/gAOh" int2:id="Id4W8fyH">
      <int2:state int2:value="Rejected" int2:type="AugLoop_Text_Critique"/>
    </int2:textHash>
    <int2:textHash int2:hashCode="yNfGc4dwbxU0Jh" int2:id="S4YNQ6j1">
      <int2:state int2:value="Rejected" int2:type="spell"/>
    </int2:textHash>
    <int2:textHash int2:hashCode="hSakcczxC74nTf" int2:id="V188frov">
      <int2:state int2:value="Rejected" int2:type="AugLoop_Text_Critique"/>
    </int2:textHash>
    <int2:textHash int2:hashCode="X/9KvXgmpfq4vd" int2:id="XNLGbclF">
      <int2:state int2:value="Rejected" int2:type="spell"/>
    </int2:textHash>
    <int2:textHash int2:hashCode="bLh1Igt5EyvM+e" int2:id="ZyxDjSiR">
      <int2:state int2:value="Rejected" int2:type="spell"/>
    </int2:textHash>
    <int2:textHash int2:hashCode="Z382x3lPY5Q8re" int2:id="c8LWnO5t">
      <int2:state int2:value="Rejected" int2:type="spell"/>
    </int2:textHash>
    <int2:textHash int2:hashCode="wT6FJ/TPF6kxe+" int2:id="fGAzQTv6">
      <int2:state int2:value="Rejected" int2:type="spell"/>
    </int2:textHash>
    <int2:textHash int2:hashCode="ns7mI9ImeIjr04" int2:id="vUYpgTw3">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807DD"/>
    <w:multiLevelType w:val="hybridMultilevel"/>
    <w:tmpl w:val="BD7A8DD4"/>
    <w:lvl w:ilvl="0" w:tplc="7D3CFC82">
      <w:start w:val="1"/>
      <w:numFmt w:val="bullet"/>
      <w:lvlText w:val=""/>
      <w:lvlJc w:val="left"/>
      <w:pPr>
        <w:ind w:left="720" w:hanging="360"/>
      </w:pPr>
      <w:rPr>
        <w:rFonts w:ascii="Symbol" w:hAnsi="Symbol" w:hint="default"/>
      </w:rPr>
    </w:lvl>
    <w:lvl w:ilvl="1" w:tplc="B9BE5400">
      <w:start w:val="1"/>
      <w:numFmt w:val="bullet"/>
      <w:lvlText w:val="o"/>
      <w:lvlJc w:val="left"/>
      <w:pPr>
        <w:ind w:left="1440" w:hanging="360"/>
      </w:pPr>
      <w:rPr>
        <w:rFonts w:ascii="Courier New" w:hAnsi="Courier New" w:hint="default"/>
      </w:rPr>
    </w:lvl>
    <w:lvl w:ilvl="2" w:tplc="101A0C2C">
      <w:start w:val="1"/>
      <w:numFmt w:val="bullet"/>
      <w:lvlText w:val=""/>
      <w:lvlJc w:val="left"/>
      <w:pPr>
        <w:ind w:left="2160" w:hanging="360"/>
      </w:pPr>
      <w:rPr>
        <w:rFonts w:ascii="Wingdings" w:hAnsi="Wingdings" w:hint="default"/>
      </w:rPr>
    </w:lvl>
    <w:lvl w:ilvl="3" w:tplc="636CC154">
      <w:start w:val="1"/>
      <w:numFmt w:val="bullet"/>
      <w:lvlText w:val=""/>
      <w:lvlJc w:val="left"/>
      <w:pPr>
        <w:ind w:left="2880" w:hanging="360"/>
      </w:pPr>
      <w:rPr>
        <w:rFonts w:ascii="Symbol" w:hAnsi="Symbol" w:hint="default"/>
      </w:rPr>
    </w:lvl>
    <w:lvl w:ilvl="4" w:tplc="67246D90">
      <w:start w:val="1"/>
      <w:numFmt w:val="bullet"/>
      <w:lvlText w:val="o"/>
      <w:lvlJc w:val="left"/>
      <w:pPr>
        <w:ind w:left="3600" w:hanging="360"/>
      </w:pPr>
      <w:rPr>
        <w:rFonts w:ascii="Courier New" w:hAnsi="Courier New" w:hint="default"/>
      </w:rPr>
    </w:lvl>
    <w:lvl w:ilvl="5" w:tplc="A4445F24">
      <w:start w:val="1"/>
      <w:numFmt w:val="bullet"/>
      <w:lvlText w:val=""/>
      <w:lvlJc w:val="left"/>
      <w:pPr>
        <w:ind w:left="4320" w:hanging="360"/>
      </w:pPr>
      <w:rPr>
        <w:rFonts w:ascii="Wingdings" w:hAnsi="Wingdings" w:hint="default"/>
      </w:rPr>
    </w:lvl>
    <w:lvl w:ilvl="6" w:tplc="573A9EAE">
      <w:start w:val="1"/>
      <w:numFmt w:val="bullet"/>
      <w:lvlText w:val=""/>
      <w:lvlJc w:val="left"/>
      <w:pPr>
        <w:ind w:left="5040" w:hanging="360"/>
      </w:pPr>
      <w:rPr>
        <w:rFonts w:ascii="Symbol" w:hAnsi="Symbol" w:hint="default"/>
      </w:rPr>
    </w:lvl>
    <w:lvl w:ilvl="7" w:tplc="191489C8">
      <w:start w:val="1"/>
      <w:numFmt w:val="bullet"/>
      <w:lvlText w:val="o"/>
      <w:lvlJc w:val="left"/>
      <w:pPr>
        <w:ind w:left="5760" w:hanging="360"/>
      </w:pPr>
      <w:rPr>
        <w:rFonts w:ascii="Courier New" w:hAnsi="Courier New" w:hint="default"/>
      </w:rPr>
    </w:lvl>
    <w:lvl w:ilvl="8" w:tplc="434AC42E">
      <w:start w:val="1"/>
      <w:numFmt w:val="bullet"/>
      <w:lvlText w:val=""/>
      <w:lvlJc w:val="left"/>
      <w:pPr>
        <w:ind w:left="6480" w:hanging="360"/>
      </w:pPr>
      <w:rPr>
        <w:rFonts w:ascii="Wingdings" w:hAnsi="Wingdings" w:hint="default"/>
      </w:rPr>
    </w:lvl>
  </w:abstractNum>
  <w:abstractNum w:abstractNumId="1">
    <w:nsid w:val="076B4C8C"/>
    <w:multiLevelType w:val="hybridMultilevel"/>
    <w:tmpl w:val="D63EA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55B4D"/>
    <w:multiLevelType w:val="hybridMultilevel"/>
    <w:tmpl w:val="C7327BA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E4F1E5"/>
    <w:multiLevelType w:val="multilevel"/>
    <w:tmpl w:val="22BC03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EBE4838"/>
    <w:multiLevelType w:val="multilevel"/>
    <w:tmpl w:val="A12A3A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3055E89"/>
    <w:multiLevelType w:val="multilevel"/>
    <w:tmpl w:val="0BFE4C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5D1E7A3"/>
    <w:multiLevelType w:val="multilevel"/>
    <w:tmpl w:val="316EA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7BA9A08"/>
    <w:multiLevelType w:val="hybridMultilevel"/>
    <w:tmpl w:val="8A1A89AA"/>
    <w:lvl w:ilvl="0" w:tplc="E3B05CFC">
      <w:start w:val="1"/>
      <w:numFmt w:val="bullet"/>
      <w:lvlText w:val=""/>
      <w:lvlJc w:val="left"/>
      <w:pPr>
        <w:ind w:left="720" w:hanging="360"/>
      </w:pPr>
      <w:rPr>
        <w:rFonts w:ascii="Symbol" w:hAnsi="Symbol" w:hint="default"/>
      </w:rPr>
    </w:lvl>
    <w:lvl w:ilvl="1" w:tplc="9348A88E">
      <w:start w:val="1"/>
      <w:numFmt w:val="bullet"/>
      <w:lvlText w:val="o"/>
      <w:lvlJc w:val="left"/>
      <w:pPr>
        <w:ind w:left="1440" w:hanging="360"/>
      </w:pPr>
      <w:rPr>
        <w:rFonts w:ascii="Courier New" w:hAnsi="Courier New" w:hint="default"/>
      </w:rPr>
    </w:lvl>
    <w:lvl w:ilvl="2" w:tplc="DA7AFA2E">
      <w:start w:val="1"/>
      <w:numFmt w:val="bullet"/>
      <w:lvlText w:val=""/>
      <w:lvlJc w:val="left"/>
      <w:pPr>
        <w:ind w:left="2160" w:hanging="360"/>
      </w:pPr>
      <w:rPr>
        <w:rFonts w:ascii="Wingdings" w:hAnsi="Wingdings" w:hint="default"/>
      </w:rPr>
    </w:lvl>
    <w:lvl w:ilvl="3" w:tplc="846EEF58">
      <w:start w:val="1"/>
      <w:numFmt w:val="bullet"/>
      <w:lvlText w:val=""/>
      <w:lvlJc w:val="left"/>
      <w:pPr>
        <w:ind w:left="2880" w:hanging="360"/>
      </w:pPr>
      <w:rPr>
        <w:rFonts w:ascii="Symbol" w:hAnsi="Symbol" w:hint="default"/>
      </w:rPr>
    </w:lvl>
    <w:lvl w:ilvl="4" w:tplc="B1C6A6D0">
      <w:start w:val="1"/>
      <w:numFmt w:val="bullet"/>
      <w:lvlText w:val="o"/>
      <w:lvlJc w:val="left"/>
      <w:pPr>
        <w:ind w:left="3600" w:hanging="360"/>
      </w:pPr>
      <w:rPr>
        <w:rFonts w:ascii="Courier New" w:hAnsi="Courier New" w:hint="default"/>
      </w:rPr>
    </w:lvl>
    <w:lvl w:ilvl="5" w:tplc="1C506F2A">
      <w:start w:val="1"/>
      <w:numFmt w:val="bullet"/>
      <w:lvlText w:val=""/>
      <w:lvlJc w:val="left"/>
      <w:pPr>
        <w:ind w:left="4320" w:hanging="360"/>
      </w:pPr>
      <w:rPr>
        <w:rFonts w:ascii="Wingdings" w:hAnsi="Wingdings" w:hint="default"/>
      </w:rPr>
    </w:lvl>
    <w:lvl w:ilvl="6" w:tplc="F7B80896">
      <w:start w:val="1"/>
      <w:numFmt w:val="bullet"/>
      <w:lvlText w:val=""/>
      <w:lvlJc w:val="left"/>
      <w:pPr>
        <w:ind w:left="5040" w:hanging="360"/>
      </w:pPr>
      <w:rPr>
        <w:rFonts w:ascii="Symbol" w:hAnsi="Symbol" w:hint="default"/>
      </w:rPr>
    </w:lvl>
    <w:lvl w:ilvl="7" w:tplc="A40A8F52">
      <w:start w:val="1"/>
      <w:numFmt w:val="bullet"/>
      <w:lvlText w:val="o"/>
      <w:lvlJc w:val="left"/>
      <w:pPr>
        <w:ind w:left="5760" w:hanging="360"/>
      </w:pPr>
      <w:rPr>
        <w:rFonts w:ascii="Courier New" w:hAnsi="Courier New" w:hint="default"/>
      </w:rPr>
    </w:lvl>
    <w:lvl w:ilvl="8" w:tplc="E33872EC">
      <w:start w:val="1"/>
      <w:numFmt w:val="bullet"/>
      <w:lvlText w:val=""/>
      <w:lvlJc w:val="left"/>
      <w:pPr>
        <w:ind w:left="6480" w:hanging="360"/>
      </w:pPr>
      <w:rPr>
        <w:rFonts w:ascii="Wingdings" w:hAnsi="Wingdings" w:hint="default"/>
      </w:rPr>
    </w:lvl>
  </w:abstractNum>
  <w:abstractNum w:abstractNumId="8">
    <w:nsid w:val="17F590F8"/>
    <w:multiLevelType w:val="hybridMultilevel"/>
    <w:tmpl w:val="D480E1D4"/>
    <w:lvl w:ilvl="0" w:tplc="03C03A86">
      <w:start w:val="1"/>
      <w:numFmt w:val="bullet"/>
      <w:lvlText w:val=""/>
      <w:lvlJc w:val="left"/>
      <w:pPr>
        <w:ind w:left="720" w:hanging="360"/>
      </w:pPr>
      <w:rPr>
        <w:rFonts w:ascii="Symbol" w:hAnsi="Symbol" w:hint="default"/>
      </w:rPr>
    </w:lvl>
    <w:lvl w:ilvl="1" w:tplc="78665B3A">
      <w:start w:val="1"/>
      <w:numFmt w:val="bullet"/>
      <w:lvlText w:val="o"/>
      <w:lvlJc w:val="left"/>
      <w:pPr>
        <w:ind w:left="1440" w:hanging="360"/>
      </w:pPr>
      <w:rPr>
        <w:rFonts w:ascii="Courier New" w:hAnsi="Courier New" w:hint="default"/>
      </w:rPr>
    </w:lvl>
    <w:lvl w:ilvl="2" w:tplc="3B72D400">
      <w:start w:val="1"/>
      <w:numFmt w:val="bullet"/>
      <w:lvlText w:val=""/>
      <w:lvlJc w:val="left"/>
      <w:pPr>
        <w:ind w:left="2160" w:hanging="360"/>
      </w:pPr>
      <w:rPr>
        <w:rFonts w:ascii="Wingdings" w:hAnsi="Wingdings" w:hint="default"/>
      </w:rPr>
    </w:lvl>
    <w:lvl w:ilvl="3" w:tplc="B7D61FDE">
      <w:start w:val="1"/>
      <w:numFmt w:val="bullet"/>
      <w:lvlText w:val=""/>
      <w:lvlJc w:val="left"/>
      <w:pPr>
        <w:ind w:left="2880" w:hanging="360"/>
      </w:pPr>
      <w:rPr>
        <w:rFonts w:ascii="Symbol" w:hAnsi="Symbol" w:hint="default"/>
      </w:rPr>
    </w:lvl>
    <w:lvl w:ilvl="4" w:tplc="1242D6C0">
      <w:start w:val="1"/>
      <w:numFmt w:val="bullet"/>
      <w:lvlText w:val="o"/>
      <w:lvlJc w:val="left"/>
      <w:pPr>
        <w:ind w:left="3600" w:hanging="360"/>
      </w:pPr>
      <w:rPr>
        <w:rFonts w:ascii="Courier New" w:hAnsi="Courier New" w:hint="default"/>
      </w:rPr>
    </w:lvl>
    <w:lvl w:ilvl="5" w:tplc="FD7AD3A8">
      <w:start w:val="1"/>
      <w:numFmt w:val="bullet"/>
      <w:lvlText w:val=""/>
      <w:lvlJc w:val="left"/>
      <w:pPr>
        <w:ind w:left="4320" w:hanging="360"/>
      </w:pPr>
      <w:rPr>
        <w:rFonts w:ascii="Wingdings" w:hAnsi="Wingdings" w:hint="default"/>
      </w:rPr>
    </w:lvl>
    <w:lvl w:ilvl="6" w:tplc="672C9F32">
      <w:start w:val="1"/>
      <w:numFmt w:val="bullet"/>
      <w:lvlText w:val=""/>
      <w:lvlJc w:val="left"/>
      <w:pPr>
        <w:ind w:left="5040" w:hanging="360"/>
      </w:pPr>
      <w:rPr>
        <w:rFonts w:ascii="Symbol" w:hAnsi="Symbol" w:hint="default"/>
      </w:rPr>
    </w:lvl>
    <w:lvl w:ilvl="7" w:tplc="AC02752A">
      <w:start w:val="1"/>
      <w:numFmt w:val="bullet"/>
      <w:lvlText w:val="o"/>
      <w:lvlJc w:val="left"/>
      <w:pPr>
        <w:ind w:left="5760" w:hanging="360"/>
      </w:pPr>
      <w:rPr>
        <w:rFonts w:ascii="Courier New" w:hAnsi="Courier New" w:hint="default"/>
      </w:rPr>
    </w:lvl>
    <w:lvl w:ilvl="8" w:tplc="3C641404">
      <w:start w:val="1"/>
      <w:numFmt w:val="bullet"/>
      <w:lvlText w:val=""/>
      <w:lvlJc w:val="left"/>
      <w:pPr>
        <w:ind w:left="6480" w:hanging="360"/>
      </w:pPr>
      <w:rPr>
        <w:rFonts w:ascii="Wingdings" w:hAnsi="Wingdings" w:hint="default"/>
      </w:rPr>
    </w:lvl>
  </w:abstractNum>
  <w:abstractNum w:abstractNumId="9">
    <w:nsid w:val="2309400F"/>
    <w:multiLevelType w:val="hybridMultilevel"/>
    <w:tmpl w:val="BFA2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6D83FC"/>
    <w:multiLevelType w:val="hybridMultilevel"/>
    <w:tmpl w:val="4642B9C6"/>
    <w:lvl w:ilvl="0" w:tplc="576E7BB2">
      <w:start w:val="1"/>
      <w:numFmt w:val="bullet"/>
      <w:lvlText w:val=""/>
      <w:lvlJc w:val="left"/>
      <w:pPr>
        <w:ind w:left="720" w:hanging="360"/>
      </w:pPr>
      <w:rPr>
        <w:rFonts w:ascii="Symbol" w:hAnsi="Symbol" w:hint="default"/>
      </w:rPr>
    </w:lvl>
    <w:lvl w:ilvl="1" w:tplc="F63602F6">
      <w:start w:val="1"/>
      <w:numFmt w:val="bullet"/>
      <w:lvlText w:val="o"/>
      <w:lvlJc w:val="left"/>
      <w:pPr>
        <w:ind w:left="1440" w:hanging="360"/>
      </w:pPr>
      <w:rPr>
        <w:rFonts w:ascii="Courier New" w:hAnsi="Courier New" w:hint="default"/>
      </w:rPr>
    </w:lvl>
    <w:lvl w:ilvl="2" w:tplc="EC6A591E">
      <w:start w:val="1"/>
      <w:numFmt w:val="bullet"/>
      <w:lvlText w:val=""/>
      <w:lvlJc w:val="left"/>
      <w:pPr>
        <w:ind w:left="2160" w:hanging="360"/>
      </w:pPr>
      <w:rPr>
        <w:rFonts w:ascii="Wingdings" w:hAnsi="Wingdings" w:hint="default"/>
      </w:rPr>
    </w:lvl>
    <w:lvl w:ilvl="3" w:tplc="2DA43F6A">
      <w:start w:val="1"/>
      <w:numFmt w:val="bullet"/>
      <w:lvlText w:val=""/>
      <w:lvlJc w:val="left"/>
      <w:pPr>
        <w:ind w:left="2880" w:hanging="360"/>
      </w:pPr>
      <w:rPr>
        <w:rFonts w:ascii="Symbol" w:hAnsi="Symbol" w:hint="default"/>
      </w:rPr>
    </w:lvl>
    <w:lvl w:ilvl="4" w:tplc="4678BA02">
      <w:start w:val="1"/>
      <w:numFmt w:val="bullet"/>
      <w:lvlText w:val="o"/>
      <w:lvlJc w:val="left"/>
      <w:pPr>
        <w:ind w:left="3600" w:hanging="360"/>
      </w:pPr>
      <w:rPr>
        <w:rFonts w:ascii="Courier New" w:hAnsi="Courier New" w:hint="default"/>
      </w:rPr>
    </w:lvl>
    <w:lvl w:ilvl="5" w:tplc="77509DBC">
      <w:start w:val="1"/>
      <w:numFmt w:val="bullet"/>
      <w:lvlText w:val=""/>
      <w:lvlJc w:val="left"/>
      <w:pPr>
        <w:ind w:left="4320" w:hanging="360"/>
      </w:pPr>
      <w:rPr>
        <w:rFonts w:ascii="Wingdings" w:hAnsi="Wingdings" w:hint="default"/>
      </w:rPr>
    </w:lvl>
    <w:lvl w:ilvl="6" w:tplc="C34A7E22">
      <w:start w:val="1"/>
      <w:numFmt w:val="bullet"/>
      <w:lvlText w:val=""/>
      <w:lvlJc w:val="left"/>
      <w:pPr>
        <w:ind w:left="5040" w:hanging="360"/>
      </w:pPr>
      <w:rPr>
        <w:rFonts w:ascii="Symbol" w:hAnsi="Symbol" w:hint="default"/>
      </w:rPr>
    </w:lvl>
    <w:lvl w:ilvl="7" w:tplc="7EE6B394">
      <w:start w:val="1"/>
      <w:numFmt w:val="bullet"/>
      <w:lvlText w:val="o"/>
      <w:lvlJc w:val="left"/>
      <w:pPr>
        <w:ind w:left="5760" w:hanging="360"/>
      </w:pPr>
      <w:rPr>
        <w:rFonts w:ascii="Courier New" w:hAnsi="Courier New" w:hint="default"/>
      </w:rPr>
    </w:lvl>
    <w:lvl w:ilvl="8" w:tplc="DD105DC2">
      <w:start w:val="1"/>
      <w:numFmt w:val="bullet"/>
      <w:lvlText w:val=""/>
      <w:lvlJc w:val="left"/>
      <w:pPr>
        <w:ind w:left="6480" w:hanging="360"/>
      </w:pPr>
      <w:rPr>
        <w:rFonts w:ascii="Wingdings" w:hAnsi="Wingdings" w:hint="default"/>
      </w:rPr>
    </w:lvl>
  </w:abstractNum>
  <w:abstractNum w:abstractNumId="11">
    <w:nsid w:val="27283F03"/>
    <w:multiLevelType w:val="hybridMultilevel"/>
    <w:tmpl w:val="B596B0F4"/>
    <w:lvl w:ilvl="0" w:tplc="0C628400">
      <w:start w:val="1"/>
      <w:numFmt w:val="bullet"/>
      <w:lvlText w:val="o"/>
      <w:lvlJc w:val="left"/>
      <w:pPr>
        <w:ind w:left="1440" w:hanging="360"/>
      </w:pPr>
      <w:rPr>
        <w:rFonts w:ascii="Courier New" w:hAnsi="Courier New" w:hint="default"/>
      </w:rPr>
    </w:lvl>
    <w:lvl w:ilvl="1" w:tplc="9468EA08">
      <w:start w:val="1"/>
      <w:numFmt w:val="bullet"/>
      <w:lvlText w:val="o"/>
      <w:lvlJc w:val="left"/>
      <w:pPr>
        <w:ind w:left="2160" w:hanging="360"/>
      </w:pPr>
      <w:rPr>
        <w:rFonts w:ascii="Courier New" w:hAnsi="Courier New" w:hint="default"/>
      </w:rPr>
    </w:lvl>
    <w:lvl w:ilvl="2" w:tplc="D1ECF6CC">
      <w:start w:val="1"/>
      <w:numFmt w:val="bullet"/>
      <w:lvlText w:val=""/>
      <w:lvlJc w:val="left"/>
      <w:pPr>
        <w:ind w:left="2880" w:hanging="360"/>
      </w:pPr>
      <w:rPr>
        <w:rFonts w:ascii="Wingdings" w:hAnsi="Wingdings" w:hint="default"/>
      </w:rPr>
    </w:lvl>
    <w:lvl w:ilvl="3" w:tplc="9CF4DD3E">
      <w:start w:val="1"/>
      <w:numFmt w:val="bullet"/>
      <w:lvlText w:val=""/>
      <w:lvlJc w:val="left"/>
      <w:pPr>
        <w:ind w:left="3600" w:hanging="360"/>
      </w:pPr>
      <w:rPr>
        <w:rFonts w:ascii="Symbol" w:hAnsi="Symbol" w:hint="default"/>
      </w:rPr>
    </w:lvl>
    <w:lvl w:ilvl="4" w:tplc="4B36D406">
      <w:start w:val="1"/>
      <w:numFmt w:val="bullet"/>
      <w:lvlText w:val="o"/>
      <w:lvlJc w:val="left"/>
      <w:pPr>
        <w:ind w:left="4320" w:hanging="360"/>
      </w:pPr>
      <w:rPr>
        <w:rFonts w:ascii="Courier New" w:hAnsi="Courier New" w:hint="default"/>
      </w:rPr>
    </w:lvl>
    <w:lvl w:ilvl="5" w:tplc="9724EB88">
      <w:start w:val="1"/>
      <w:numFmt w:val="bullet"/>
      <w:lvlText w:val=""/>
      <w:lvlJc w:val="left"/>
      <w:pPr>
        <w:ind w:left="5040" w:hanging="360"/>
      </w:pPr>
      <w:rPr>
        <w:rFonts w:ascii="Wingdings" w:hAnsi="Wingdings" w:hint="default"/>
      </w:rPr>
    </w:lvl>
    <w:lvl w:ilvl="6" w:tplc="4774B8E0">
      <w:start w:val="1"/>
      <w:numFmt w:val="bullet"/>
      <w:lvlText w:val=""/>
      <w:lvlJc w:val="left"/>
      <w:pPr>
        <w:ind w:left="5760" w:hanging="360"/>
      </w:pPr>
      <w:rPr>
        <w:rFonts w:ascii="Symbol" w:hAnsi="Symbol" w:hint="default"/>
      </w:rPr>
    </w:lvl>
    <w:lvl w:ilvl="7" w:tplc="DADA57C4">
      <w:start w:val="1"/>
      <w:numFmt w:val="bullet"/>
      <w:lvlText w:val="o"/>
      <w:lvlJc w:val="left"/>
      <w:pPr>
        <w:ind w:left="6480" w:hanging="360"/>
      </w:pPr>
      <w:rPr>
        <w:rFonts w:ascii="Courier New" w:hAnsi="Courier New" w:hint="default"/>
      </w:rPr>
    </w:lvl>
    <w:lvl w:ilvl="8" w:tplc="4DB441B8">
      <w:start w:val="1"/>
      <w:numFmt w:val="bullet"/>
      <w:lvlText w:val=""/>
      <w:lvlJc w:val="left"/>
      <w:pPr>
        <w:ind w:left="7200" w:hanging="360"/>
      </w:pPr>
      <w:rPr>
        <w:rFonts w:ascii="Wingdings" w:hAnsi="Wingdings" w:hint="default"/>
      </w:rPr>
    </w:lvl>
  </w:abstractNum>
  <w:abstractNum w:abstractNumId="12">
    <w:nsid w:val="2B87F1AE"/>
    <w:multiLevelType w:val="hybridMultilevel"/>
    <w:tmpl w:val="A6E4E7E2"/>
    <w:lvl w:ilvl="0" w:tplc="4FF4C98E">
      <w:start w:val="1"/>
      <w:numFmt w:val="bullet"/>
      <w:lvlText w:val=""/>
      <w:lvlJc w:val="left"/>
      <w:pPr>
        <w:ind w:left="720" w:hanging="360"/>
      </w:pPr>
      <w:rPr>
        <w:rFonts w:ascii="Symbol" w:hAnsi="Symbol" w:hint="default"/>
      </w:rPr>
    </w:lvl>
    <w:lvl w:ilvl="1" w:tplc="E6C8109C">
      <w:start w:val="1"/>
      <w:numFmt w:val="bullet"/>
      <w:lvlText w:val="o"/>
      <w:lvlJc w:val="left"/>
      <w:pPr>
        <w:ind w:left="1440" w:hanging="360"/>
      </w:pPr>
      <w:rPr>
        <w:rFonts w:ascii="Courier New" w:hAnsi="Courier New" w:hint="default"/>
      </w:rPr>
    </w:lvl>
    <w:lvl w:ilvl="2" w:tplc="856C081C">
      <w:start w:val="1"/>
      <w:numFmt w:val="bullet"/>
      <w:lvlText w:val=""/>
      <w:lvlJc w:val="left"/>
      <w:pPr>
        <w:ind w:left="2160" w:hanging="360"/>
      </w:pPr>
      <w:rPr>
        <w:rFonts w:ascii="Wingdings" w:hAnsi="Wingdings" w:hint="default"/>
      </w:rPr>
    </w:lvl>
    <w:lvl w:ilvl="3" w:tplc="724EAEBC">
      <w:start w:val="1"/>
      <w:numFmt w:val="bullet"/>
      <w:lvlText w:val=""/>
      <w:lvlJc w:val="left"/>
      <w:pPr>
        <w:ind w:left="2880" w:hanging="360"/>
      </w:pPr>
      <w:rPr>
        <w:rFonts w:ascii="Symbol" w:hAnsi="Symbol" w:hint="default"/>
      </w:rPr>
    </w:lvl>
    <w:lvl w:ilvl="4" w:tplc="0FC41E7C">
      <w:start w:val="1"/>
      <w:numFmt w:val="bullet"/>
      <w:lvlText w:val="o"/>
      <w:lvlJc w:val="left"/>
      <w:pPr>
        <w:ind w:left="3600" w:hanging="360"/>
      </w:pPr>
      <w:rPr>
        <w:rFonts w:ascii="Courier New" w:hAnsi="Courier New" w:hint="default"/>
      </w:rPr>
    </w:lvl>
    <w:lvl w:ilvl="5" w:tplc="F4C27BBE">
      <w:start w:val="1"/>
      <w:numFmt w:val="bullet"/>
      <w:lvlText w:val=""/>
      <w:lvlJc w:val="left"/>
      <w:pPr>
        <w:ind w:left="4320" w:hanging="360"/>
      </w:pPr>
      <w:rPr>
        <w:rFonts w:ascii="Wingdings" w:hAnsi="Wingdings" w:hint="default"/>
      </w:rPr>
    </w:lvl>
    <w:lvl w:ilvl="6" w:tplc="8E5CF85E">
      <w:start w:val="1"/>
      <w:numFmt w:val="bullet"/>
      <w:lvlText w:val=""/>
      <w:lvlJc w:val="left"/>
      <w:pPr>
        <w:ind w:left="5040" w:hanging="360"/>
      </w:pPr>
      <w:rPr>
        <w:rFonts w:ascii="Symbol" w:hAnsi="Symbol" w:hint="default"/>
      </w:rPr>
    </w:lvl>
    <w:lvl w:ilvl="7" w:tplc="F1B8C9FC">
      <w:start w:val="1"/>
      <w:numFmt w:val="bullet"/>
      <w:lvlText w:val="o"/>
      <w:lvlJc w:val="left"/>
      <w:pPr>
        <w:ind w:left="5760" w:hanging="360"/>
      </w:pPr>
      <w:rPr>
        <w:rFonts w:ascii="Courier New" w:hAnsi="Courier New" w:hint="default"/>
      </w:rPr>
    </w:lvl>
    <w:lvl w:ilvl="8" w:tplc="59240C7E">
      <w:start w:val="1"/>
      <w:numFmt w:val="bullet"/>
      <w:lvlText w:val=""/>
      <w:lvlJc w:val="left"/>
      <w:pPr>
        <w:ind w:left="6480" w:hanging="360"/>
      </w:pPr>
      <w:rPr>
        <w:rFonts w:ascii="Wingdings" w:hAnsi="Wingdings" w:hint="default"/>
      </w:rPr>
    </w:lvl>
  </w:abstractNum>
  <w:abstractNum w:abstractNumId="13">
    <w:nsid w:val="2DE12023"/>
    <w:multiLevelType w:val="hybridMultilevel"/>
    <w:tmpl w:val="6EFC3B34"/>
    <w:lvl w:ilvl="0" w:tplc="C5FCFA16">
      <w:start w:val="1"/>
      <w:numFmt w:val="bullet"/>
      <w:lvlText w:val=""/>
      <w:lvlJc w:val="left"/>
      <w:pPr>
        <w:ind w:left="720" w:hanging="360"/>
      </w:pPr>
      <w:rPr>
        <w:rFonts w:ascii="Symbol" w:hAnsi="Symbol" w:hint="default"/>
      </w:rPr>
    </w:lvl>
    <w:lvl w:ilvl="1" w:tplc="A69AD43A">
      <w:start w:val="1"/>
      <w:numFmt w:val="bullet"/>
      <w:lvlText w:val="o"/>
      <w:lvlJc w:val="left"/>
      <w:pPr>
        <w:ind w:left="1440" w:hanging="360"/>
      </w:pPr>
      <w:rPr>
        <w:rFonts w:ascii="Courier New" w:hAnsi="Courier New" w:hint="default"/>
      </w:rPr>
    </w:lvl>
    <w:lvl w:ilvl="2" w:tplc="732CB87C">
      <w:start w:val="1"/>
      <w:numFmt w:val="bullet"/>
      <w:lvlText w:val=""/>
      <w:lvlJc w:val="left"/>
      <w:pPr>
        <w:ind w:left="2160" w:hanging="360"/>
      </w:pPr>
      <w:rPr>
        <w:rFonts w:ascii="Wingdings" w:hAnsi="Wingdings" w:hint="default"/>
      </w:rPr>
    </w:lvl>
    <w:lvl w:ilvl="3" w:tplc="1B363D7E">
      <w:start w:val="1"/>
      <w:numFmt w:val="bullet"/>
      <w:lvlText w:val=""/>
      <w:lvlJc w:val="left"/>
      <w:pPr>
        <w:ind w:left="2880" w:hanging="360"/>
      </w:pPr>
      <w:rPr>
        <w:rFonts w:ascii="Symbol" w:hAnsi="Symbol" w:hint="default"/>
      </w:rPr>
    </w:lvl>
    <w:lvl w:ilvl="4" w:tplc="5FE8D2DE">
      <w:start w:val="1"/>
      <w:numFmt w:val="bullet"/>
      <w:lvlText w:val="o"/>
      <w:lvlJc w:val="left"/>
      <w:pPr>
        <w:ind w:left="3600" w:hanging="360"/>
      </w:pPr>
      <w:rPr>
        <w:rFonts w:ascii="Courier New" w:hAnsi="Courier New" w:hint="default"/>
      </w:rPr>
    </w:lvl>
    <w:lvl w:ilvl="5" w:tplc="31062972">
      <w:start w:val="1"/>
      <w:numFmt w:val="bullet"/>
      <w:lvlText w:val=""/>
      <w:lvlJc w:val="left"/>
      <w:pPr>
        <w:ind w:left="4320" w:hanging="360"/>
      </w:pPr>
      <w:rPr>
        <w:rFonts w:ascii="Wingdings" w:hAnsi="Wingdings" w:hint="default"/>
      </w:rPr>
    </w:lvl>
    <w:lvl w:ilvl="6" w:tplc="68284A3C">
      <w:start w:val="1"/>
      <w:numFmt w:val="bullet"/>
      <w:lvlText w:val=""/>
      <w:lvlJc w:val="left"/>
      <w:pPr>
        <w:ind w:left="5040" w:hanging="360"/>
      </w:pPr>
      <w:rPr>
        <w:rFonts w:ascii="Symbol" w:hAnsi="Symbol" w:hint="default"/>
      </w:rPr>
    </w:lvl>
    <w:lvl w:ilvl="7" w:tplc="72386262">
      <w:start w:val="1"/>
      <w:numFmt w:val="bullet"/>
      <w:lvlText w:val="o"/>
      <w:lvlJc w:val="left"/>
      <w:pPr>
        <w:ind w:left="5760" w:hanging="360"/>
      </w:pPr>
      <w:rPr>
        <w:rFonts w:ascii="Courier New" w:hAnsi="Courier New" w:hint="default"/>
      </w:rPr>
    </w:lvl>
    <w:lvl w:ilvl="8" w:tplc="CF545BFA">
      <w:start w:val="1"/>
      <w:numFmt w:val="bullet"/>
      <w:lvlText w:val=""/>
      <w:lvlJc w:val="left"/>
      <w:pPr>
        <w:ind w:left="6480" w:hanging="360"/>
      </w:pPr>
      <w:rPr>
        <w:rFonts w:ascii="Wingdings" w:hAnsi="Wingdings" w:hint="default"/>
      </w:rPr>
    </w:lvl>
  </w:abstractNum>
  <w:abstractNum w:abstractNumId="14">
    <w:nsid w:val="3366CF4E"/>
    <w:multiLevelType w:val="multilevel"/>
    <w:tmpl w:val="52B0A548"/>
    <w:lvl w:ilvl="0">
      <w:start w:val="1"/>
      <w:numFmt w:val="decimal"/>
      <w:lvlText w:val="%1."/>
      <w:lvlJc w:val="left"/>
      <w:pPr>
        <w:ind w:left="72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nsid w:val="37CF9F58"/>
    <w:multiLevelType w:val="hybridMultilevel"/>
    <w:tmpl w:val="27486FA2"/>
    <w:lvl w:ilvl="0" w:tplc="7CB8079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D5A1900">
      <w:start w:val="1"/>
      <w:numFmt w:val="bullet"/>
      <w:lvlText w:val=""/>
      <w:lvlJc w:val="left"/>
      <w:pPr>
        <w:ind w:left="2160" w:hanging="360"/>
      </w:pPr>
      <w:rPr>
        <w:rFonts w:ascii="Wingdings" w:hAnsi="Wingdings" w:hint="default"/>
      </w:rPr>
    </w:lvl>
    <w:lvl w:ilvl="3" w:tplc="6F2677BE">
      <w:start w:val="1"/>
      <w:numFmt w:val="bullet"/>
      <w:lvlText w:val="o"/>
      <w:lvlJc w:val="left"/>
      <w:pPr>
        <w:ind w:left="1530" w:hanging="360"/>
      </w:pPr>
      <w:rPr>
        <w:rFonts w:ascii="Courier New" w:hAnsi="Courier New" w:hint="default"/>
      </w:rPr>
    </w:lvl>
    <w:lvl w:ilvl="4" w:tplc="9D5A1900">
      <w:start w:val="1"/>
      <w:numFmt w:val="bullet"/>
      <w:lvlText w:val=""/>
      <w:lvlJc w:val="left"/>
      <w:pPr>
        <w:ind w:left="3600" w:hanging="360"/>
      </w:pPr>
      <w:rPr>
        <w:rFonts w:ascii="Wingdings" w:hAnsi="Wingdings" w:hint="default"/>
      </w:rPr>
    </w:lvl>
    <w:lvl w:ilvl="5" w:tplc="0EAE7622">
      <w:start w:val="1"/>
      <w:numFmt w:val="bullet"/>
      <w:lvlText w:val=""/>
      <w:lvlJc w:val="left"/>
      <w:pPr>
        <w:ind w:left="4320" w:hanging="360"/>
      </w:pPr>
      <w:rPr>
        <w:rFonts w:ascii="Wingdings" w:hAnsi="Wingdings" w:hint="default"/>
      </w:rPr>
    </w:lvl>
    <w:lvl w:ilvl="6" w:tplc="72385D84">
      <w:start w:val="1"/>
      <w:numFmt w:val="bullet"/>
      <w:lvlText w:val=""/>
      <w:lvlJc w:val="left"/>
      <w:pPr>
        <w:ind w:left="5040" w:hanging="360"/>
      </w:pPr>
      <w:rPr>
        <w:rFonts w:ascii="Symbol" w:hAnsi="Symbol" w:hint="default"/>
      </w:rPr>
    </w:lvl>
    <w:lvl w:ilvl="7" w:tplc="07F47E42">
      <w:start w:val="1"/>
      <w:numFmt w:val="bullet"/>
      <w:lvlText w:val="o"/>
      <w:lvlJc w:val="left"/>
      <w:pPr>
        <w:ind w:left="5760" w:hanging="360"/>
      </w:pPr>
      <w:rPr>
        <w:rFonts w:ascii="Courier New" w:hAnsi="Courier New" w:hint="default"/>
      </w:rPr>
    </w:lvl>
    <w:lvl w:ilvl="8" w:tplc="249CD8CA">
      <w:start w:val="1"/>
      <w:numFmt w:val="bullet"/>
      <w:lvlText w:val=""/>
      <w:lvlJc w:val="left"/>
      <w:pPr>
        <w:ind w:left="6480" w:hanging="360"/>
      </w:pPr>
      <w:rPr>
        <w:rFonts w:ascii="Wingdings" w:hAnsi="Wingdings" w:hint="default"/>
      </w:rPr>
    </w:lvl>
  </w:abstractNum>
  <w:abstractNum w:abstractNumId="16">
    <w:nsid w:val="395A69BF"/>
    <w:multiLevelType w:val="multilevel"/>
    <w:tmpl w:val="43E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0B1765"/>
    <w:multiLevelType w:val="hybridMultilevel"/>
    <w:tmpl w:val="E0B63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281DE"/>
    <w:multiLevelType w:val="multilevel"/>
    <w:tmpl w:val="B2E0B0C6"/>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9">
    <w:nsid w:val="40D90DE9"/>
    <w:multiLevelType w:val="multilevel"/>
    <w:tmpl w:val="16FAB9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447623FA"/>
    <w:multiLevelType w:val="multilevel"/>
    <w:tmpl w:val="E61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673A0C"/>
    <w:multiLevelType w:val="multilevel"/>
    <w:tmpl w:val="2E6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7A2184"/>
    <w:multiLevelType w:val="hybridMultilevel"/>
    <w:tmpl w:val="1E98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B5ACD9"/>
    <w:multiLevelType w:val="hybridMultilevel"/>
    <w:tmpl w:val="DDF6D950"/>
    <w:lvl w:ilvl="0" w:tplc="5AC2322C">
      <w:start w:val="1"/>
      <w:numFmt w:val="bullet"/>
      <w:lvlText w:val=""/>
      <w:lvlJc w:val="left"/>
      <w:pPr>
        <w:ind w:left="720" w:hanging="360"/>
      </w:pPr>
      <w:rPr>
        <w:rFonts w:ascii="Symbol" w:hAnsi="Symbol" w:hint="default"/>
      </w:rPr>
    </w:lvl>
    <w:lvl w:ilvl="1" w:tplc="29306584">
      <w:start w:val="1"/>
      <w:numFmt w:val="bullet"/>
      <w:lvlText w:val="o"/>
      <w:lvlJc w:val="left"/>
      <w:pPr>
        <w:ind w:left="1440" w:hanging="360"/>
      </w:pPr>
      <w:rPr>
        <w:rFonts w:ascii="Courier New" w:hAnsi="Courier New" w:hint="default"/>
      </w:rPr>
    </w:lvl>
    <w:lvl w:ilvl="2" w:tplc="EC12F010">
      <w:start w:val="1"/>
      <w:numFmt w:val="bullet"/>
      <w:lvlText w:val=""/>
      <w:lvlJc w:val="left"/>
      <w:pPr>
        <w:ind w:left="2160" w:hanging="360"/>
      </w:pPr>
      <w:rPr>
        <w:rFonts w:ascii="Wingdings" w:hAnsi="Wingdings" w:hint="default"/>
      </w:rPr>
    </w:lvl>
    <w:lvl w:ilvl="3" w:tplc="2D2A33DC">
      <w:start w:val="1"/>
      <w:numFmt w:val="bullet"/>
      <w:lvlText w:val=""/>
      <w:lvlJc w:val="left"/>
      <w:pPr>
        <w:ind w:left="2880" w:hanging="360"/>
      </w:pPr>
      <w:rPr>
        <w:rFonts w:ascii="Symbol" w:hAnsi="Symbol" w:hint="default"/>
      </w:rPr>
    </w:lvl>
    <w:lvl w:ilvl="4" w:tplc="D47AEE0A">
      <w:start w:val="1"/>
      <w:numFmt w:val="bullet"/>
      <w:lvlText w:val="o"/>
      <w:lvlJc w:val="left"/>
      <w:pPr>
        <w:ind w:left="3600" w:hanging="360"/>
      </w:pPr>
      <w:rPr>
        <w:rFonts w:ascii="Courier New" w:hAnsi="Courier New" w:hint="default"/>
      </w:rPr>
    </w:lvl>
    <w:lvl w:ilvl="5" w:tplc="9BB8521C">
      <w:start w:val="1"/>
      <w:numFmt w:val="bullet"/>
      <w:lvlText w:val=""/>
      <w:lvlJc w:val="left"/>
      <w:pPr>
        <w:ind w:left="4320" w:hanging="360"/>
      </w:pPr>
      <w:rPr>
        <w:rFonts w:ascii="Wingdings" w:hAnsi="Wingdings" w:hint="default"/>
      </w:rPr>
    </w:lvl>
    <w:lvl w:ilvl="6" w:tplc="6CC4321C">
      <w:start w:val="1"/>
      <w:numFmt w:val="bullet"/>
      <w:lvlText w:val=""/>
      <w:lvlJc w:val="left"/>
      <w:pPr>
        <w:ind w:left="5040" w:hanging="360"/>
      </w:pPr>
      <w:rPr>
        <w:rFonts w:ascii="Symbol" w:hAnsi="Symbol" w:hint="default"/>
      </w:rPr>
    </w:lvl>
    <w:lvl w:ilvl="7" w:tplc="BB2C3A80">
      <w:start w:val="1"/>
      <w:numFmt w:val="bullet"/>
      <w:lvlText w:val="o"/>
      <w:lvlJc w:val="left"/>
      <w:pPr>
        <w:ind w:left="5760" w:hanging="360"/>
      </w:pPr>
      <w:rPr>
        <w:rFonts w:ascii="Courier New" w:hAnsi="Courier New" w:hint="default"/>
      </w:rPr>
    </w:lvl>
    <w:lvl w:ilvl="8" w:tplc="A32E8810">
      <w:start w:val="1"/>
      <w:numFmt w:val="bullet"/>
      <w:lvlText w:val=""/>
      <w:lvlJc w:val="left"/>
      <w:pPr>
        <w:ind w:left="6480" w:hanging="360"/>
      </w:pPr>
      <w:rPr>
        <w:rFonts w:ascii="Wingdings" w:hAnsi="Wingdings" w:hint="default"/>
      </w:rPr>
    </w:lvl>
  </w:abstractNum>
  <w:abstractNum w:abstractNumId="24">
    <w:nsid w:val="4D771D87"/>
    <w:multiLevelType w:val="hybridMultilevel"/>
    <w:tmpl w:val="A4E8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A060CE"/>
    <w:multiLevelType w:val="multilevel"/>
    <w:tmpl w:val="14E2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089ED9B"/>
    <w:multiLevelType w:val="multilevel"/>
    <w:tmpl w:val="5F606F6E"/>
    <w:lvl w:ilvl="0">
      <w:start w:val="1"/>
      <w:numFmt w:val="decimal"/>
      <w:lvlText w:val="%1."/>
      <w:lvlJc w:val="left"/>
      <w:pPr>
        <w:ind w:left="72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nsid w:val="516E203A"/>
    <w:multiLevelType w:val="hybridMultilevel"/>
    <w:tmpl w:val="106E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3EAC0D"/>
    <w:multiLevelType w:val="hybridMultilevel"/>
    <w:tmpl w:val="2AD4590C"/>
    <w:lvl w:ilvl="0" w:tplc="7A34A178">
      <w:start w:val="1"/>
      <w:numFmt w:val="bullet"/>
      <w:lvlText w:val=""/>
      <w:lvlJc w:val="left"/>
      <w:pPr>
        <w:ind w:left="1800" w:hanging="360"/>
      </w:pPr>
      <w:rPr>
        <w:rFonts w:ascii="Symbol" w:hAnsi="Symbol" w:hint="default"/>
      </w:rPr>
    </w:lvl>
    <w:lvl w:ilvl="1" w:tplc="02CCA67E">
      <w:start w:val="1"/>
      <w:numFmt w:val="bullet"/>
      <w:lvlText w:val="o"/>
      <w:lvlJc w:val="left"/>
      <w:pPr>
        <w:ind w:left="2520" w:hanging="360"/>
      </w:pPr>
      <w:rPr>
        <w:rFonts w:ascii="Courier New" w:hAnsi="Courier New" w:hint="default"/>
      </w:rPr>
    </w:lvl>
    <w:lvl w:ilvl="2" w:tplc="AF4A57F8">
      <w:start w:val="1"/>
      <w:numFmt w:val="bullet"/>
      <w:lvlText w:val=""/>
      <w:lvlJc w:val="left"/>
      <w:pPr>
        <w:ind w:left="3240" w:hanging="360"/>
      </w:pPr>
      <w:rPr>
        <w:rFonts w:ascii="Wingdings" w:hAnsi="Wingdings" w:hint="default"/>
      </w:rPr>
    </w:lvl>
    <w:lvl w:ilvl="3" w:tplc="4A40E8C2">
      <w:start w:val="1"/>
      <w:numFmt w:val="bullet"/>
      <w:lvlText w:val=""/>
      <w:lvlJc w:val="left"/>
      <w:pPr>
        <w:ind w:left="3960" w:hanging="360"/>
      </w:pPr>
      <w:rPr>
        <w:rFonts w:ascii="Symbol" w:hAnsi="Symbol" w:hint="default"/>
      </w:rPr>
    </w:lvl>
    <w:lvl w:ilvl="4" w:tplc="F8207378">
      <w:start w:val="1"/>
      <w:numFmt w:val="bullet"/>
      <w:lvlText w:val="o"/>
      <w:lvlJc w:val="left"/>
      <w:pPr>
        <w:ind w:left="4680" w:hanging="360"/>
      </w:pPr>
      <w:rPr>
        <w:rFonts w:ascii="Courier New" w:hAnsi="Courier New" w:hint="default"/>
      </w:rPr>
    </w:lvl>
    <w:lvl w:ilvl="5" w:tplc="6256FE66">
      <w:start w:val="1"/>
      <w:numFmt w:val="bullet"/>
      <w:lvlText w:val=""/>
      <w:lvlJc w:val="left"/>
      <w:pPr>
        <w:ind w:left="5400" w:hanging="360"/>
      </w:pPr>
      <w:rPr>
        <w:rFonts w:ascii="Wingdings" w:hAnsi="Wingdings" w:hint="default"/>
      </w:rPr>
    </w:lvl>
    <w:lvl w:ilvl="6" w:tplc="4C9E96C8">
      <w:start w:val="1"/>
      <w:numFmt w:val="bullet"/>
      <w:lvlText w:val=""/>
      <w:lvlJc w:val="left"/>
      <w:pPr>
        <w:ind w:left="6120" w:hanging="360"/>
      </w:pPr>
      <w:rPr>
        <w:rFonts w:ascii="Symbol" w:hAnsi="Symbol" w:hint="default"/>
      </w:rPr>
    </w:lvl>
    <w:lvl w:ilvl="7" w:tplc="242C056A">
      <w:start w:val="1"/>
      <w:numFmt w:val="bullet"/>
      <w:lvlText w:val="o"/>
      <w:lvlJc w:val="left"/>
      <w:pPr>
        <w:ind w:left="6840" w:hanging="360"/>
      </w:pPr>
      <w:rPr>
        <w:rFonts w:ascii="Courier New" w:hAnsi="Courier New" w:hint="default"/>
      </w:rPr>
    </w:lvl>
    <w:lvl w:ilvl="8" w:tplc="18000A5E">
      <w:start w:val="1"/>
      <w:numFmt w:val="bullet"/>
      <w:lvlText w:val=""/>
      <w:lvlJc w:val="left"/>
      <w:pPr>
        <w:ind w:left="7560" w:hanging="360"/>
      </w:pPr>
      <w:rPr>
        <w:rFonts w:ascii="Wingdings" w:hAnsi="Wingdings" w:hint="default"/>
      </w:rPr>
    </w:lvl>
  </w:abstractNum>
  <w:abstractNum w:abstractNumId="29">
    <w:nsid w:val="5A1A0967"/>
    <w:multiLevelType w:val="multilevel"/>
    <w:tmpl w:val="D9DC4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B253936"/>
    <w:multiLevelType w:val="multilevel"/>
    <w:tmpl w:val="70FE37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nsid w:val="5F423FE2"/>
    <w:multiLevelType w:val="multilevel"/>
    <w:tmpl w:val="1FA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15142D"/>
    <w:multiLevelType w:val="multilevel"/>
    <w:tmpl w:val="3D427D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nsid w:val="67FFB110"/>
    <w:multiLevelType w:val="hybridMultilevel"/>
    <w:tmpl w:val="33A4A698"/>
    <w:lvl w:ilvl="0" w:tplc="BA8E6CE6">
      <w:start w:val="1"/>
      <w:numFmt w:val="decimal"/>
      <w:lvlText w:val="%1)"/>
      <w:lvlJc w:val="left"/>
      <w:pPr>
        <w:ind w:left="720" w:hanging="360"/>
      </w:pPr>
    </w:lvl>
    <w:lvl w:ilvl="1" w:tplc="269EFF76">
      <w:start w:val="1"/>
      <w:numFmt w:val="lowerLetter"/>
      <w:lvlText w:val="%2."/>
      <w:lvlJc w:val="left"/>
      <w:pPr>
        <w:ind w:left="1440" w:hanging="360"/>
      </w:pPr>
    </w:lvl>
    <w:lvl w:ilvl="2" w:tplc="07E6578C">
      <w:start w:val="1"/>
      <w:numFmt w:val="lowerRoman"/>
      <w:lvlText w:val="%3."/>
      <w:lvlJc w:val="right"/>
      <w:pPr>
        <w:ind w:left="2160" w:hanging="180"/>
      </w:pPr>
    </w:lvl>
    <w:lvl w:ilvl="3" w:tplc="2B76C766">
      <w:start w:val="1"/>
      <w:numFmt w:val="decimal"/>
      <w:lvlText w:val="%4."/>
      <w:lvlJc w:val="left"/>
      <w:pPr>
        <w:ind w:left="2880" w:hanging="360"/>
      </w:pPr>
    </w:lvl>
    <w:lvl w:ilvl="4" w:tplc="22B4A0EA">
      <w:start w:val="1"/>
      <w:numFmt w:val="lowerLetter"/>
      <w:lvlText w:val="%5."/>
      <w:lvlJc w:val="left"/>
      <w:pPr>
        <w:ind w:left="3600" w:hanging="360"/>
      </w:pPr>
    </w:lvl>
    <w:lvl w:ilvl="5" w:tplc="B6205D34">
      <w:start w:val="1"/>
      <w:numFmt w:val="lowerRoman"/>
      <w:lvlText w:val="%6."/>
      <w:lvlJc w:val="right"/>
      <w:pPr>
        <w:ind w:left="4320" w:hanging="180"/>
      </w:pPr>
    </w:lvl>
    <w:lvl w:ilvl="6" w:tplc="FAF2DE1C">
      <w:start w:val="1"/>
      <w:numFmt w:val="decimal"/>
      <w:lvlText w:val="%7."/>
      <w:lvlJc w:val="left"/>
      <w:pPr>
        <w:ind w:left="5040" w:hanging="360"/>
      </w:pPr>
    </w:lvl>
    <w:lvl w:ilvl="7" w:tplc="63CA9EBE">
      <w:start w:val="1"/>
      <w:numFmt w:val="lowerLetter"/>
      <w:lvlText w:val="%8."/>
      <w:lvlJc w:val="left"/>
      <w:pPr>
        <w:ind w:left="5760" w:hanging="360"/>
      </w:pPr>
    </w:lvl>
    <w:lvl w:ilvl="8" w:tplc="7E6EE9A2">
      <w:start w:val="1"/>
      <w:numFmt w:val="lowerRoman"/>
      <w:lvlText w:val="%9."/>
      <w:lvlJc w:val="right"/>
      <w:pPr>
        <w:ind w:left="6480" w:hanging="180"/>
      </w:pPr>
    </w:lvl>
  </w:abstractNum>
  <w:abstractNum w:abstractNumId="34">
    <w:nsid w:val="69F40DEC"/>
    <w:multiLevelType w:val="multilevel"/>
    <w:tmpl w:val="8A7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CD5670"/>
    <w:multiLevelType w:val="multilevel"/>
    <w:tmpl w:val="86588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CBC4705"/>
    <w:multiLevelType w:val="multilevel"/>
    <w:tmpl w:val="6C6C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2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0B6A0D"/>
    <w:multiLevelType w:val="multilevel"/>
    <w:tmpl w:val="FFFFFFFF"/>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nsid w:val="7FB411D7"/>
    <w:multiLevelType w:val="hybridMultilevel"/>
    <w:tmpl w:val="D1B8040A"/>
    <w:lvl w:ilvl="0" w:tplc="375401C2">
      <w:start w:val="1"/>
      <w:numFmt w:val="decimal"/>
      <w:lvlText w:val="%1."/>
      <w:lvlJc w:val="left"/>
      <w:pPr>
        <w:ind w:left="360" w:hanging="360"/>
      </w:pPr>
    </w:lvl>
    <w:lvl w:ilvl="1" w:tplc="B4C67FDA">
      <w:start w:val="1"/>
      <w:numFmt w:val="lowerLetter"/>
      <w:lvlText w:val="%2."/>
      <w:lvlJc w:val="left"/>
      <w:pPr>
        <w:ind w:left="1080" w:hanging="360"/>
      </w:pPr>
    </w:lvl>
    <w:lvl w:ilvl="2" w:tplc="3DEE27DA">
      <w:start w:val="1"/>
      <w:numFmt w:val="lowerRoman"/>
      <w:lvlText w:val="%3."/>
      <w:lvlJc w:val="right"/>
      <w:pPr>
        <w:ind w:left="1800" w:hanging="180"/>
      </w:pPr>
    </w:lvl>
    <w:lvl w:ilvl="3" w:tplc="2A240420">
      <w:start w:val="1"/>
      <w:numFmt w:val="decimal"/>
      <w:lvlText w:val="%4."/>
      <w:lvlJc w:val="left"/>
      <w:pPr>
        <w:ind w:left="2520" w:hanging="360"/>
      </w:pPr>
    </w:lvl>
    <w:lvl w:ilvl="4" w:tplc="8D7A0384">
      <w:start w:val="1"/>
      <w:numFmt w:val="lowerLetter"/>
      <w:lvlText w:val="%5."/>
      <w:lvlJc w:val="left"/>
      <w:pPr>
        <w:ind w:left="3240" w:hanging="360"/>
      </w:pPr>
    </w:lvl>
    <w:lvl w:ilvl="5" w:tplc="3B708C14">
      <w:start w:val="1"/>
      <w:numFmt w:val="lowerRoman"/>
      <w:lvlText w:val="%6."/>
      <w:lvlJc w:val="right"/>
      <w:pPr>
        <w:ind w:left="3960" w:hanging="180"/>
      </w:pPr>
    </w:lvl>
    <w:lvl w:ilvl="6" w:tplc="67047192">
      <w:start w:val="1"/>
      <w:numFmt w:val="decimal"/>
      <w:lvlText w:val="%7."/>
      <w:lvlJc w:val="left"/>
      <w:pPr>
        <w:ind w:left="4680" w:hanging="360"/>
      </w:pPr>
    </w:lvl>
    <w:lvl w:ilvl="7" w:tplc="570CC47A">
      <w:start w:val="1"/>
      <w:numFmt w:val="lowerLetter"/>
      <w:lvlText w:val="%8."/>
      <w:lvlJc w:val="left"/>
      <w:pPr>
        <w:ind w:left="5400" w:hanging="360"/>
      </w:pPr>
    </w:lvl>
    <w:lvl w:ilvl="8" w:tplc="143494F8">
      <w:start w:val="1"/>
      <w:numFmt w:val="lowerRoman"/>
      <w:lvlText w:val="%9."/>
      <w:lvlJc w:val="right"/>
      <w:pPr>
        <w:ind w:left="6120" w:hanging="180"/>
      </w:pPr>
    </w:lvl>
  </w:abstractNum>
  <w:num w:numId="1">
    <w:abstractNumId w:val="38"/>
  </w:num>
  <w:num w:numId="2">
    <w:abstractNumId w:val="7"/>
  </w:num>
  <w:num w:numId="3">
    <w:abstractNumId w:val="33"/>
  </w:num>
  <w:num w:numId="4">
    <w:abstractNumId w:val="18"/>
  </w:num>
  <w:num w:numId="5">
    <w:abstractNumId w:val="11"/>
  </w:num>
  <w:num w:numId="6">
    <w:abstractNumId w:val="28"/>
  </w:num>
  <w:num w:numId="7">
    <w:abstractNumId w:val="19"/>
  </w:num>
  <w:num w:numId="8">
    <w:abstractNumId w:val="15"/>
  </w:num>
  <w:num w:numId="9">
    <w:abstractNumId w:val="14"/>
  </w:num>
  <w:num w:numId="10">
    <w:abstractNumId w:val="26"/>
  </w:num>
  <w:num w:numId="11">
    <w:abstractNumId w:val="29"/>
  </w:num>
  <w:num w:numId="12">
    <w:abstractNumId w:val="4"/>
  </w:num>
  <w:num w:numId="13">
    <w:abstractNumId w:val="5"/>
  </w:num>
  <w:num w:numId="14">
    <w:abstractNumId w:val="6"/>
  </w:num>
  <w:num w:numId="15">
    <w:abstractNumId w:val="30"/>
  </w:num>
  <w:num w:numId="16">
    <w:abstractNumId w:val="3"/>
  </w:num>
  <w:num w:numId="17">
    <w:abstractNumId w:val="32"/>
  </w:num>
  <w:num w:numId="18">
    <w:abstractNumId w:val="10"/>
  </w:num>
  <w:num w:numId="19">
    <w:abstractNumId w:val="8"/>
  </w:num>
  <w:num w:numId="20">
    <w:abstractNumId w:val="13"/>
  </w:num>
  <w:num w:numId="21">
    <w:abstractNumId w:val="23"/>
  </w:num>
  <w:num w:numId="22">
    <w:abstractNumId w:val="36"/>
  </w:num>
  <w:num w:numId="23">
    <w:abstractNumId w:val="16"/>
  </w:num>
  <w:num w:numId="24">
    <w:abstractNumId w:val="35"/>
  </w:num>
  <w:num w:numId="25">
    <w:abstractNumId w:val="34"/>
  </w:num>
  <w:num w:numId="26">
    <w:abstractNumId w:val="25"/>
  </w:num>
  <w:num w:numId="27">
    <w:abstractNumId w:val="20"/>
  </w:num>
  <w:num w:numId="28">
    <w:abstractNumId w:val="21"/>
  </w:num>
  <w:num w:numId="29">
    <w:abstractNumId w:val="31"/>
  </w:num>
  <w:num w:numId="30">
    <w:abstractNumId w:val="2"/>
  </w:num>
  <w:num w:numId="31">
    <w:abstractNumId w:val="17"/>
  </w:num>
  <w:num w:numId="32">
    <w:abstractNumId w:val="9"/>
  </w:num>
  <w:num w:numId="33">
    <w:abstractNumId w:val="27"/>
  </w:num>
  <w:num w:numId="34">
    <w:abstractNumId w:val="24"/>
  </w:num>
  <w:num w:numId="35">
    <w:abstractNumId w:val="37"/>
  </w:num>
  <w:num w:numId="36">
    <w:abstractNumId w:val="12"/>
  </w:num>
  <w:num w:numId="37">
    <w:abstractNumId w:val="0"/>
  </w:num>
  <w:num w:numId="38">
    <w:abstractNumId w:val="22"/>
  </w:num>
  <w:num w:numId="39">
    <w:abstractNumId w:val="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ckzan, Susan">
    <w15:presenceInfo w15:providerId="AD" w15:userId="S::susan.yackzan_uky.edu#ext#@miamiedu.onmicrosoft.com::de44b5b7-29cd-4f51-a115-9ede3f64aaae"/>
  </w15:person>
  <w15:person w15:author="Mathey, Kris">
    <w15:presenceInfo w15:providerId="AD" w15:userId="S::kris.mathey_osumc.edu#ext#@miamiedu.onmicrosoft.com::c73cfc36-fe39-4a25-9942-b3705392db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277"/>
    <w:rsid w:val="0000169D"/>
    <w:rsid w:val="000061F4"/>
    <w:rsid w:val="00010572"/>
    <w:rsid w:val="00021438"/>
    <w:rsid w:val="00021855"/>
    <w:rsid w:val="0002193B"/>
    <w:rsid w:val="0003129A"/>
    <w:rsid w:val="00036122"/>
    <w:rsid w:val="00041DA7"/>
    <w:rsid w:val="00042790"/>
    <w:rsid w:val="00043C03"/>
    <w:rsid w:val="000454E3"/>
    <w:rsid w:val="00047B34"/>
    <w:rsid w:val="00050877"/>
    <w:rsid w:val="00051D7D"/>
    <w:rsid w:val="000530A5"/>
    <w:rsid w:val="00055B2F"/>
    <w:rsid w:val="00072614"/>
    <w:rsid w:val="00083EF2"/>
    <w:rsid w:val="000905AC"/>
    <w:rsid w:val="00095EAF"/>
    <w:rsid w:val="000A2556"/>
    <w:rsid w:val="000B1185"/>
    <w:rsid w:val="000B42C7"/>
    <w:rsid w:val="000B5909"/>
    <w:rsid w:val="000C1006"/>
    <w:rsid w:val="000C6CF5"/>
    <w:rsid w:val="000C7BC9"/>
    <w:rsid w:val="000D5AE0"/>
    <w:rsid w:val="000D7729"/>
    <w:rsid w:val="000E08E8"/>
    <w:rsid w:val="000E1C28"/>
    <w:rsid w:val="000E4D8B"/>
    <w:rsid w:val="000E5564"/>
    <w:rsid w:val="000E7118"/>
    <w:rsid w:val="000F51FC"/>
    <w:rsid w:val="000F578A"/>
    <w:rsid w:val="000F683E"/>
    <w:rsid w:val="00100C93"/>
    <w:rsid w:val="00105647"/>
    <w:rsid w:val="00105EC1"/>
    <w:rsid w:val="00110744"/>
    <w:rsid w:val="001160D3"/>
    <w:rsid w:val="00116574"/>
    <w:rsid w:val="00122580"/>
    <w:rsid w:val="0012609E"/>
    <w:rsid w:val="00133265"/>
    <w:rsid w:val="00133CF8"/>
    <w:rsid w:val="00133F02"/>
    <w:rsid w:val="00134570"/>
    <w:rsid w:val="001377F8"/>
    <w:rsid w:val="001470D0"/>
    <w:rsid w:val="0015A351"/>
    <w:rsid w:val="00164BC6"/>
    <w:rsid w:val="0016739E"/>
    <w:rsid w:val="00175BA0"/>
    <w:rsid w:val="00176819"/>
    <w:rsid w:val="00177923"/>
    <w:rsid w:val="00181A00"/>
    <w:rsid w:val="00187E76"/>
    <w:rsid w:val="001920C6"/>
    <w:rsid w:val="00194D77"/>
    <w:rsid w:val="00196D39"/>
    <w:rsid w:val="001A1467"/>
    <w:rsid w:val="001A1765"/>
    <w:rsid w:val="001B1AED"/>
    <w:rsid w:val="001B43F9"/>
    <w:rsid w:val="001B5D0A"/>
    <w:rsid w:val="001C07E5"/>
    <w:rsid w:val="001C0CF4"/>
    <w:rsid w:val="001C1AD5"/>
    <w:rsid w:val="001C2B04"/>
    <w:rsid w:val="001C2F86"/>
    <w:rsid w:val="001C4CEA"/>
    <w:rsid w:val="001D4A1A"/>
    <w:rsid w:val="001D4EAA"/>
    <w:rsid w:val="001D51FA"/>
    <w:rsid w:val="001D7997"/>
    <w:rsid w:val="001E1564"/>
    <w:rsid w:val="001F176D"/>
    <w:rsid w:val="001F17C9"/>
    <w:rsid w:val="001F21B2"/>
    <w:rsid w:val="001F5457"/>
    <w:rsid w:val="001F696F"/>
    <w:rsid w:val="001FD12A"/>
    <w:rsid w:val="00200405"/>
    <w:rsid w:val="00200825"/>
    <w:rsid w:val="002063C3"/>
    <w:rsid w:val="0021301B"/>
    <w:rsid w:val="0021332B"/>
    <w:rsid w:val="00215482"/>
    <w:rsid w:val="00225679"/>
    <w:rsid w:val="0022AA55"/>
    <w:rsid w:val="0023294D"/>
    <w:rsid w:val="002342B8"/>
    <w:rsid w:val="002343C0"/>
    <w:rsid w:val="00234862"/>
    <w:rsid w:val="0024222A"/>
    <w:rsid w:val="00244827"/>
    <w:rsid w:val="0025274F"/>
    <w:rsid w:val="00257462"/>
    <w:rsid w:val="00260884"/>
    <w:rsid w:val="0026258C"/>
    <w:rsid w:val="002632BD"/>
    <w:rsid w:val="00263316"/>
    <w:rsid w:val="0026485C"/>
    <w:rsid w:val="0027016E"/>
    <w:rsid w:val="00270E33"/>
    <w:rsid w:val="00270FFB"/>
    <w:rsid w:val="00272163"/>
    <w:rsid w:val="00281B87"/>
    <w:rsid w:val="002832DC"/>
    <w:rsid w:val="002843DA"/>
    <w:rsid w:val="00287960"/>
    <w:rsid w:val="00287C34"/>
    <w:rsid w:val="002906A1"/>
    <w:rsid w:val="00295E8A"/>
    <w:rsid w:val="002A2252"/>
    <w:rsid w:val="002A2E70"/>
    <w:rsid w:val="002B1F7A"/>
    <w:rsid w:val="002B4582"/>
    <w:rsid w:val="002C0BA2"/>
    <w:rsid w:val="002C2050"/>
    <w:rsid w:val="002D2C11"/>
    <w:rsid w:val="002D4AE3"/>
    <w:rsid w:val="002D4AF1"/>
    <w:rsid w:val="002D50C8"/>
    <w:rsid w:val="002D6AFB"/>
    <w:rsid w:val="002E02F7"/>
    <w:rsid w:val="002E0FF0"/>
    <w:rsid w:val="002E115E"/>
    <w:rsid w:val="002E2E95"/>
    <w:rsid w:val="002F1D13"/>
    <w:rsid w:val="002F1F8D"/>
    <w:rsid w:val="002F24D6"/>
    <w:rsid w:val="002F4186"/>
    <w:rsid w:val="002F68CC"/>
    <w:rsid w:val="003014A4"/>
    <w:rsid w:val="00305DEB"/>
    <w:rsid w:val="00307E8E"/>
    <w:rsid w:val="003101BC"/>
    <w:rsid w:val="003115BA"/>
    <w:rsid w:val="0031EF43"/>
    <w:rsid w:val="0032003B"/>
    <w:rsid w:val="00324C75"/>
    <w:rsid w:val="0032511B"/>
    <w:rsid w:val="0032672F"/>
    <w:rsid w:val="00326ADA"/>
    <w:rsid w:val="00326DEA"/>
    <w:rsid w:val="00337242"/>
    <w:rsid w:val="00344617"/>
    <w:rsid w:val="0034543D"/>
    <w:rsid w:val="00345C5E"/>
    <w:rsid w:val="00346BA2"/>
    <w:rsid w:val="003554E7"/>
    <w:rsid w:val="003567B6"/>
    <w:rsid w:val="00360A75"/>
    <w:rsid w:val="003658A5"/>
    <w:rsid w:val="00365990"/>
    <w:rsid w:val="00366F6C"/>
    <w:rsid w:val="003674B1"/>
    <w:rsid w:val="0037094D"/>
    <w:rsid w:val="00371233"/>
    <w:rsid w:val="0037148D"/>
    <w:rsid w:val="0037276E"/>
    <w:rsid w:val="003742B2"/>
    <w:rsid w:val="003764F6"/>
    <w:rsid w:val="00383A2D"/>
    <w:rsid w:val="003857E9"/>
    <w:rsid w:val="00387304"/>
    <w:rsid w:val="003923C8"/>
    <w:rsid w:val="003924F7"/>
    <w:rsid w:val="0039412D"/>
    <w:rsid w:val="00397235"/>
    <w:rsid w:val="003A0A2F"/>
    <w:rsid w:val="003A0CEE"/>
    <w:rsid w:val="003A1D62"/>
    <w:rsid w:val="003B1306"/>
    <w:rsid w:val="003B2748"/>
    <w:rsid w:val="003B594A"/>
    <w:rsid w:val="003B6700"/>
    <w:rsid w:val="003B7AF7"/>
    <w:rsid w:val="003C3CA7"/>
    <w:rsid w:val="003C5628"/>
    <w:rsid w:val="003D0625"/>
    <w:rsid w:val="003D1E35"/>
    <w:rsid w:val="003D26DC"/>
    <w:rsid w:val="003D351D"/>
    <w:rsid w:val="003D5519"/>
    <w:rsid w:val="003D6CB0"/>
    <w:rsid w:val="003E227F"/>
    <w:rsid w:val="003E5196"/>
    <w:rsid w:val="003E762D"/>
    <w:rsid w:val="003E7ED4"/>
    <w:rsid w:val="003F1BC8"/>
    <w:rsid w:val="003F2A6B"/>
    <w:rsid w:val="003F5186"/>
    <w:rsid w:val="003F62E7"/>
    <w:rsid w:val="003F649A"/>
    <w:rsid w:val="003F6942"/>
    <w:rsid w:val="00401BE5"/>
    <w:rsid w:val="004026C0"/>
    <w:rsid w:val="00403068"/>
    <w:rsid w:val="00405698"/>
    <w:rsid w:val="004059FC"/>
    <w:rsid w:val="00411634"/>
    <w:rsid w:val="00413A8A"/>
    <w:rsid w:val="004146ED"/>
    <w:rsid w:val="00414F78"/>
    <w:rsid w:val="00420E67"/>
    <w:rsid w:val="00424BFD"/>
    <w:rsid w:val="00425528"/>
    <w:rsid w:val="0042661B"/>
    <w:rsid w:val="00431627"/>
    <w:rsid w:val="00432031"/>
    <w:rsid w:val="00433120"/>
    <w:rsid w:val="00434E12"/>
    <w:rsid w:val="0043579A"/>
    <w:rsid w:val="004361F0"/>
    <w:rsid w:val="00440984"/>
    <w:rsid w:val="00440DC7"/>
    <w:rsid w:val="00443B40"/>
    <w:rsid w:val="004501F1"/>
    <w:rsid w:val="00451277"/>
    <w:rsid w:val="00451959"/>
    <w:rsid w:val="00453679"/>
    <w:rsid w:val="00460167"/>
    <w:rsid w:val="00467681"/>
    <w:rsid w:val="004708CC"/>
    <w:rsid w:val="0047101F"/>
    <w:rsid w:val="004719CE"/>
    <w:rsid w:val="0047640B"/>
    <w:rsid w:val="0047752D"/>
    <w:rsid w:val="004793D5"/>
    <w:rsid w:val="00480FC0"/>
    <w:rsid w:val="00484C18"/>
    <w:rsid w:val="00486D34"/>
    <w:rsid w:val="0049042D"/>
    <w:rsid w:val="00493764"/>
    <w:rsid w:val="00494E3F"/>
    <w:rsid w:val="0049679A"/>
    <w:rsid w:val="00497989"/>
    <w:rsid w:val="00497FD1"/>
    <w:rsid w:val="004A50CA"/>
    <w:rsid w:val="004A6569"/>
    <w:rsid w:val="004A66A3"/>
    <w:rsid w:val="004B183C"/>
    <w:rsid w:val="004B2436"/>
    <w:rsid w:val="004B2F16"/>
    <w:rsid w:val="004B30F3"/>
    <w:rsid w:val="004B5B8B"/>
    <w:rsid w:val="004C078C"/>
    <w:rsid w:val="004C25C4"/>
    <w:rsid w:val="004D5A8D"/>
    <w:rsid w:val="004E01BF"/>
    <w:rsid w:val="004E3517"/>
    <w:rsid w:val="004F1913"/>
    <w:rsid w:val="004F1CF4"/>
    <w:rsid w:val="004F56D7"/>
    <w:rsid w:val="0050290F"/>
    <w:rsid w:val="00502C78"/>
    <w:rsid w:val="00502EE7"/>
    <w:rsid w:val="00503133"/>
    <w:rsid w:val="00506A92"/>
    <w:rsid w:val="00506FF3"/>
    <w:rsid w:val="0051092C"/>
    <w:rsid w:val="0051144A"/>
    <w:rsid w:val="005125EC"/>
    <w:rsid w:val="005127DB"/>
    <w:rsid w:val="00517CD3"/>
    <w:rsid w:val="00521A88"/>
    <w:rsid w:val="00522E04"/>
    <w:rsid w:val="00523530"/>
    <w:rsid w:val="005267FB"/>
    <w:rsid w:val="00527723"/>
    <w:rsid w:val="00530EE9"/>
    <w:rsid w:val="00535F99"/>
    <w:rsid w:val="00543B05"/>
    <w:rsid w:val="00544C59"/>
    <w:rsid w:val="00550FE2"/>
    <w:rsid w:val="00553278"/>
    <w:rsid w:val="00560720"/>
    <w:rsid w:val="00562072"/>
    <w:rsid w:val="00564546"/>
    <w:rsid w:val="0056659D"/>
    <w:rsid w:val="005775A4"/>
    <w:rsid w:val="0057788C"/>
    <w:rsid w:val="005778E8"/>
    <w:rsid w:val="0058245F"/>
    <w:rsid w:val="005902B9"/>
    <w:rsid w:val="00591F54"/>
    <w:rsid w:val="00592BE2"/>
    <w:rsid w:val="0059448E"/>
    <w:rsid w:val="005A20A6"/>
    <w:rsid w:val="005A26D5"/>
    <w:rsid w:val="005A58E3"/>
    <w:rsid w:val="005A7FFE"/>
    <w:rsid w:val="005B438E"/>
    <w:rsid w:val="005B7A97"/>
    <w:rsid w:val="005C1129"/>
    <w:rsid w:val="005C494F"/>
    <w:rsid w:val="005C7DAB"/>
    <w:rsid w:val="005D0478"/>
    <w:rsid w:val="005D36CD"/>
    <w:rsid w:val="005D4026"/>
    <w:rsid w:val="005D46BF"/>
    <w:rsid w:val="005E0FCD"/>
    <w:rsid w:val="005E4C33"/>
    <w:rsid w:val="005E66CF"/>
    <w:rsid w:val="005E6BB8"/>
    <w:rsid w:val="005F161E"/>
    <w:rsid w:val="005F3D1B"/>
    <w:rsid w:val="005F6280"/>
    <w:rsid w:val="00604899"/>
    <w:rsid w:val="006124E7"/>
    <w:rsid w:val="00613586"/>
    <w:rsid w:val="006175F2"/>
    <w:rsid w:val="00625625"/>
    <w:rsid w:val="00644988"/>
    <w:rsid w:val="00647997"/>
    <w:rsid w:val="006537F0"/>
    <w:rsid w:val="006554CA"/>
    <w:rsid w:val="00657203"/>
    <w:rsid w:val="00657967"/>
    <w:rsid w:val="006605E5"/>
    <w:rsid w:val="006637D2"/>
    <w:rsid w:val="00665298"/>
    <w:rsid w:val="00671BBB"/>
    <w:rsid w:val="006757AA"/>
    <w:rsid w:val="0067625C"/>
    <w:rsid w:val="0067769C"/>
    <w:rsid w:val="00683EE9"/>
    <w:rsid w:val="006842FD"/>
    <w:rsid w:val="00684DAC"/>
    <w:rsid w:val="00690458"/>
    <w:rsid w:val="00692489"/>
    <w:rsid w:val="00694C44"/>
    <w:rsid w:val="006968E8"/>
    <w:rsid w:val="006A2938"/>
    <w:rsid w:val="006A6531"/>
    <w:rsid w:val="006A6720"/>
    <w:rsid w:val="006ADAA3"/>
    <w:rsid w:val="006B4712"/>
    <w:rsid w:val="006B5519"/>
    <w:rsid w:val="006B60AE"/>
    <w:rsid w:val="006B6C32"/>
    <w:rsid w:val="006C13FA"/>
    <w:rsid w:val="006C2011"/>
    <w:rsid w:val="006C264D"/>
    <w:rsid w:val="006C48B2"/>
    <w:rsid w:val="006C7884"/>
    <w:rsid w:val="006D0A71"/>
    <w:rsid w:val="006D27B1"/>
    <w:rsid w:val="006D2B5F"/>
    <w:rsid w:val="006D743A"/>
    <w:rsid w:val="006E7772"/>
    <w:rsid w:val="006F072B"/>
    <w:rsid w:val="006F3632"/>
    <w:rsid w:val="006F72D6"/>
    <w:rsid w:val="006F7507"/>
    <w:rsid w:val="006F7F39"/>
    <w:rsid w:val="007012AA"/>
    <w:rsid w:val="00704713"/>
    <w:rsid w:val="00705906"/>
    <w:rsid w:val="0071092D"/>
    <w:rsid w:val="007162E0"/>
    <w:rsid w:val="00717DF6"/>
    <w:rsid w:val="0072329C"/>
    <w:rsid w:val="00724CF6"/>
    <w:rsid w:val="00727680"/>
    <w:rsid w:val="0073348F"/>
    <w:rsid w:val="00733FC3"/>
    <w:rsid w:val="007340CC"/>
    <w:rsid w:val="0073994A"/>
    <w:rsid w:val="00742AEB"/>
    <w:rsid w:val="00742E67"/>
    <w:rsid w:val="00763549"/>
    <w:rsid w:val="00765E05"/>
    <w:rsid w:val="00765E52"/>
    <w:rsid w:val="007731A7"/>
    <w:rsid w:val="00783BB2"/>
    <w:rsid w:val="00783CB2"/>
    <w:rsid w:val="00786AC8"/>
    <w:rsid w:val="007909A4"/>
    <w:rsid w:val="00791084"/>
    <w:rsid w:val="0079152D"/>
    <w:rsid w:val="00791710"/>
    <w:rsid w:val="007A13F8"/>
    <w:rsid w:val="007A3468"/>
    <w:rsid w:val="007A58B9"/>
    <w:rsid w:val="007A78DE"/>
    <w:rsid w:val="007A7FC8"/>
    <w:rsid w:val="007B685E"/>
    <w:rsid w:val="007B78E5"/>
    <w:rsid w:val="007B7CED"/>
    <w:rsid w:val="007C191E"/>
    <w:rsid w:val="007C4A28"/>
    <w:rsid w:val="007D0F00"/>
    <w:rsid w:val="007D6129"/>
    <w:rsid w:val="007D743A"/>
    <w:rsid w:val="007E03C4"/>
    <w:rsid w:val="007E1481"/>
    <w:rsid w:val="007E45F2"/>
    <w:rsid w:val="007E4ACF"/>
    <w:rsid w:val="007E4E01"/>
    <w:rsid w:val="007E6CDC"/>
    <w:rsid w:val="007E70C4"/>
    <w:rsid w:val="007E74F7"/>
    <w:rsid w:val="007F1A10"/>
    <w:rsid w:val="007F499F"/>
    <w:rsid w:val="00800219"/>
    <w:rsid w:val="00800BC8"/>
    <w:rsid w:val="008047F2"/>
    <w:rsid w:val="00811F2A"/>
    <w:rsid w:val="008129D5"/>
    <w:rsid w:val="0081726F"/>
    <w:rsid w:val="008205A0"/>
    <w:rsid w:val="008236BA"/>
    <w:rsid w:val="008267A7"/>
    <w:rsid w:val="00827612"/>
    <w:rsid w:val="0083768B"/>
    <w:rsid w:val="00845381"/>
    <w:rsid w:val="00853102"/>
    <w:rsid w:val="008540C2"/>
    <w:rsid w:val="00855462"/>
    <w:rsid w:val="008567A7"/>
    <w:rsid w:val="00856F63"/>
    <w:rsid w:val="00860EC7"/>
    <w:rsid w:val="00862FC7"/>
    <w:rsid w:val="00869857"/>
    <w:rsid w:val="008709CF"/>
    <w:rsid w:val="008719A1"/>
    <w:rsid w:val="00874F1A"/>
    <w:rsid w:val="00880EAE"/>
    <w:rsid w:val="00883404"/>
    <w:rsid w:val="008849C7"/>
    <w:rsid w:val="00885BB9"/>
    <w:rsid w:val="00891877"/>
    <w:rsid w:val="0089347D"/>
    <w:rsid w:val="00896CA3"/>
    <w:rsid w:val="008A42BB"/>
    <w:rsid w:val="008A6075"/>
    <w:rsid w:val="008B7E0E"/>
    <w:rsid w:val="008B7F5A"/>
    <w:rsid w:val="008C03B2"/>
    <w:rsid w:val="008C71EF"/>
    <w:rsid w:val="008D1525"/>
    <w:rsid w:val="008D5221"/>
    <w:rsid w:val="008E3845"/>
    <w:rsid w:val="008E3E4F"/>
    <w:rsid w:val="008E7321"/>
    <w:rsid w:val="008F04AF"/>
    <w:rsid w:val="008F06E7"/>
    <w:rsid w:val="008F0743"/>
    <w:rsid w:val="008F6AC5"/>
    <w:rsid w:val="008F93E8"/>
    <w:rsid w:val="009105E5"/>
    <w:rsid w:val="00912494"/>
    <w:rsid w:val="009169F3"/>
    <w:rsid w:val="00923053"/>
    <w:rsid w:val="00932B9A"/>
    <w:rsid w:val="00935C02"/>
    <w:rsid w:val="00936082"/>
    <w:rsid w:val="009379BB"/>
    <w:rsid w:val="00940EF8"/>
    <w:rsid w:val="00943F15"/>
    <w:rsid w:val="00945CD7"/>
    <w:rsid w:val="0095087B"/>
    <w:rsid w:val="00952D2D"/>
    <w:rsid w:val="00955382"/>
    <w:rsid w:val="00955BBF"/>
    <w:rsid w:val="00955D5F"/>
    <w:rsid w:val="009596C2"/>
    <w:rsid w:val="00962AB4"/>
    <w:rsid w:val="00972F68"/>
    <w:rsid w:val="009732DF"/>
    <w:rsid w:val="00975F10"/>
    <w:rsid w:val="00975F6C"/>
    <w:rsid w:val="0099421F"/>
    <w:rsid w:val="00996856"/>
    <w:rsid w:val="00997980"/>
    <w:rsid w:val="009A2858"/>
    <w:rsid w:val="009A59DF"/>
    <w:rsid w:val="009B0D45"/>
    <w:rsid w:val="009B17C4"/>
    <w:rsid w:val="009B5DA3"/>
    <w:rsid w:val="009C073F"/>
    <w:rsid w:val="009C161A"/>
    <w:rsid w:val="009C1621"/>
    <w:rsid w:val="009C4FBB"/>
    <w:rsid w:val="009D051F"/>
    <w:rsid w:val="009D5F4D"/>
    <w:rsid w:val="009E0988"/>
    <w:rsid w:val="009E6947"/>
    <w:rsid w:val="009F60E3"/>
    <w:rsid w:val="009F6199"/>
    <w:rsid w:val="009F9BF3"/>
    <w:rsid w:val="00A044CB"/>
    <w:rsid w:val="00A06A32"/>
    <w:rsid w:val="00A0750A"/>
    <w:rsid w:val="00A11909"/>
    <w:rsid w:val="00A11B24"/>
    <w:rsid w:val="00A136E0"/>
    <w:rsid w:val="00A16E64"/>
    <w:rsid w:val="00A21718"/>
    <w:rsid w:val="00A224FA"/>
    <w:rsid w:val="00A2267D"/>
    <w:rsid w:val="00A22ADF"/>
    <w:rsid w:val="00A23954"/>
    <w:rsid w:val="00A24CBB"/>
    <w:rsid w:val="00A2687A"/>
    <w:rsid w:val="00A2695A"/>
    <w:rsid w:val="00A27B58"/>
    <w:rsid w:val="00A362A2"/>
    <w:rsid w:val="00A37F16"/>
    <w:rsid w:val="00A421D6"/>
    <w:rsid w:val="00A43C36"/>
    <w:rsid w:val="00A46B17"/>
    <w:rsid w:val="00A508B1"/>
    <w:rsid w:val="00A51330"/>
    <w:rsid w:val="00A600D5"/>
    <w:rsid w:val="00A65F77"/>
    <w:rsid w:val="00A662E6"/>
    <w:rsid w:val="00A7396A"/>
    <w:rsid w:val="00A83687"/>
    <w:rsid w:val="00A9281D"/>
    <w:rsid w:val="00A92ABA"/>
    <w:rsid w:val="00A946BC"/>
    <w:rsid w:val="00A95982"/>
    <w:rsid w:val="00A96412"/>
    <w:rsid w:val="00A97B76"/>
    <w:rsid w:val="00A97DCF"/>
    <w:rsid w:val="00AA3B01"/>
    <w:rsid w:val="00AA54C9"/>
    <w:rsid w:val="00AA7AAD"/>
    <w:rsid w:val="00AA7AB4"/>
    <w:rsid w:val="00AB14D3"/>
    <w:rsid w:val="00AB2979"/>
    <w:rsid w:val="00AB4895"/>
    <w:rsid w:val="00AC1E81"/>
    <w:rsid w:val="00AC2EAC"/>
    <w:rsid w:val="00AC5C65"/>
    <w:rsid w:val="00AC5DBA"/>
    <w:rsid w:val="00AC768D"/>
    <w:rsid w:val="00AC7D0D"/>
    <w:rsid w:val="00AD1810"/>
    <w:rsid w:val="00AD3F26"/>
    <w:rsid w:val="00AD6637"/>
    <w:rsid w:val="00AE305E"/>
    <w:rsid w:val="00AE6E5D"/>
    <w:rsid w:val="00AF07C7"/>
    <w:rsid w:val="00AF21DD"/>
    <w:rsid w:val="00AF50D2"/>
    <w:rsid w:val="00B0149F"/>
    <w:rsid w:val="00B05977"/>
    <w:rsid w:val="00B05A80"/>
    <w:rsid w:val="00B11A6E"/>
    <w:rsid w:val="00B15B56"/>
    <w:rsid w:val="00B1661B"/>
    <w:rsid w:val="00B249B0"/>
    <w:rsid w:val="00B2642A"/>
    <w:rsid w:val="00B27EC7"/>
    <w:rsid w:val="00B33F39"/>
    <w:rsid w:val="00B45D5D"/>
    <w:rsid w:val="00B47EC5"/>
    <w:rsid w:val="00B5126A"/>
    <w:rsid w:val="00B547B1"/>
    <w:rsid w:val="00B56E3E"/>
    <w:rsid w:val="00B60042"/>
    <w:rsid w:val="00B62415"/>
    <w:rsid w:val="00B64EC2"/>
    <w:rsid w:val="00B64F99"/>
    <w:rsid w:val="00B677F0"/>
    <w:rsid w:val="00B70B2B"/>
    <w:rsid w:val="00B72245"/>
    <w:rsid w:val="00B73052"/>
    <w:rsid w:val="00B75E47"/>
    <w:rsid w:val="00B8130D"/>
    <w:rsid w:val="00B862B5"/>
    <w:rsid w:val="00B912D0"/>
    <w:rsid w:val="00B925A4"/>
    <w:rsid w:val="00B947E5"/>
    <w:rsid w:val="00BA2218"/>
    <w:rsid w:val="00BB1271"/>
    <w:rsid w:val="00BB5EE3"/>
    <w:rsid w:val="00BC068E"/>
    <w:rsid w:val="00BD6B2E"/>
    <w:rsid w:val="00BD763D"/>
    <w:rsid w:val="00BE1648"/>
    <w:rsid w:val="00BE1736"/>
    <w:rsid w:val="00BF0689"/>
    <w:rsid w:val="00BF0F79"/>
    <w:rsid w:val="00BF2831"/>
    <w:rsid w:val="00BF38DD"/>
    <w:rsid w:val="00BF4F2C"/>
    <w:rsid w:val="00C02408"/>
    <w:rsid w:val="00C04DAB"/>
    <w:rsid w:val="00C12FA8"/>
    <w:rsid w:val="00C14706"/>
    <w:rsid w:val="00C22431"/>
    <w:rsid w:val="00C235EB"/>
    <w:rsid w:val="00C401A7"/>
    <w:rsid w:val="00C52824"/>
    <w:rsid w:val="00C53735"/>
    <w:rsid w:val="00C612C1"/>
    <w:rsid w:val="00C639D2"/>
    <w:rsid w:val="00C6679A"/>
    <w:rsid w:val="00C713E8"/>
    <w:rsid w:val="00C71515"/>
    <w:rsid w:val="00C7297B"/>
    <w:rsid w:val="00C74C6F"/>
    <w:rsid w:val="00C81728"/>
    <w:rsid w:val="00C85219"/>
    <w:rsid w:val="00C95901"/>
    <w:rsid w:val="00CA1F2A"/>
    <w:rsid w:val="00CA6AB4"/>
    <w:rsid w:val="00CB5098"/>
    <w:rsid w:val="00CB53F0"/>
    <w:rsid w:val="00CC11C5"/>
    <w:rsid w:val="00CC25DD"/>
    <w:rsid w:val="00CC3BAE"/>
    <w:rsid w:val="00CC5468"/>
    <w:rsid w:val="00CC55B1"/>
    <w:rsid w:val="00CD01A4"/>
    <w:rsid w:val="00CD0A36"/>
    <w:rsid w:val="00CD40CF"/>
    <w:rsid w:val="00CD4B00"/>
    <w:rsid w:val="00CD4D9D"/>
    <w:rsid w:val="00CE0805"/>
    <w:rsid w:val="00CE563E"/>
    <w:rsid w:val="00CE56C7"/>
    <w:rsid w:val="00CE7C76"/>
    <w:rsid w:val="00CF12FF"/>
    <w:rsid w:val="00CF14BC"/>
    <w:rsid w:val="00CF2E7D"/>
    <w:rsid w:val="00CF4DF9"/>
    <w:rsid w:val="00D009FF"/>
    <w:rsid w:val="00D07F11"/>
    <w:rsid w:val="00D1075C"/>
    <w:rsid w:val="00D11003"/>
    <w:rsid w:val="00D23C10"/>
    <w:rsid w:val="00D30A4B"/>
    <w:rsid w:val="00D310D1"/>
    <w:rsid w:val="00D34B27"/>
    <w:rsid w:val="00D369C5"/>
    <w:rsid w:val="00D40B2B"/>
    <w:rsid w:val="00D42809"/>
    <w:rsid w:val="00D55A74"/>
    <w:rsid w:val="00D57C19"/>
    <w:rsid w:val="00D607A3"/>
    <w:rsid w:val="00D73E6B"/>
    <w:rsid w:val="00D800FF"/>
    <w:rsid w:val="00D82A70"/>
    <w:rsid w:val="00D85C68"/>
    <w:rsid w:val="00D87664"/>
    <w:rsid w:val="00D93B4C"/>
    <w:rsid w:val="00D93F4A"/>
    <w:rsid w:val="00D9577D"/>
    <w:rsid w:val="00D96BE8"/>
    <w:rsid w:val="00DA44AE"/>
    <w:rsid w:val="00DB28AD"/>
    <w:rsid w:val="00DB4096"/>
    <w:rsid w:val="00DB45BB"/>
    <w:rsid w:val="00DC3770"/>
    <w:rsid w:val="00DC51D0"/>
    <w:rsid w:val="00DC7F0A"/>
    <w:rsid w:val="00DD4490"/>
    <w:rsid w:val="00DD7064"/>
    <w:rsid w:val="00DE5198"/>
    <w:rsid w:val="00DF2D68"/>
    <w:rsid w:val="00E01349"/>
    <w:rsid w:val="00E039AC"/>
    <w:rsid w:val="00E05CD9"/>
    <w:rsid w:val="00E06088"/>
    <w:rsid w:val="00E075A0"/>
    <w:rsid w:val="00E15137"/>
    <w:rsid w:val="00E15CDB"/>
    <w:rsid w:val="00E256D8"/>
    <w:rsid w:val="00E25F14"/>
    <w:rsid w:val="00E46823"/>
    <w:rsid w:val="00E538FA"/>
    <w:rsid w:val="00E54C9B"/>
    <w:rsid w:val="00E5577C"/>
    <w:rsid w:val="00E677D2"/>
    <w:rsid w:val="00E678CE"/>
    <w:rsid w:val="00E69F5C"/>
    <w:rsid w:val="00E8389B"/>
    <w:rsid w:val="00E8453D"/>
    <w:rsid w:val="00E87726"/>
    <w:rsid w:val="00E9040D"/>
    <w:rsid w:val="00E91846"/>
    <w:rsid w:val="00E9690A"/>
    <w:rsid w:val="00E97FA9"/>
    <w:rsid w:val="00EA2419"/>
    <w:rsid w:val="00EA7000"/>
    <w:rsid w:val="00EA758A"/>
    <w:rsid w:val="00EB4211"/>
    <w:rsid w:val="00EB6841"/>
    <w:rsid w:val="00EC01C3"/>
    <w:rsid w:val="00EC1591"/>
    <w:rsid w:val="00EC1E9F"/>
    <w:rsid w:val="00EC212A"/>
    <w:rsid w:val="00EC4AE5"/>
    <w:rsid w:val="00EC53CD"/>
    <w:rsid w:val="00ED126C"/>
    <w:rsid w:val="00ED2D52"/>
    <w:rsid w:val="00ED50EF"/>
    <w:rsid w:val="00ED5814"/>
    <w:rsid w:val="00EE1F53"/>
    <w:rsid w:val="00EE49B1"/>
    <w:rsid w:val="00EF021D"/>
    <w:rsid w:val="00EF0591"/>
    <w:rsid w:val="00EF163D"/>
    <w:rsid w:val="00EF5301"/>
    <w:rsid w:val="00EF55B9"/>
    <w:rsid w:val="00EF6D46"/>
    <w:rsid w:val="00F0784C"/>
    <w:rsid w:val="00F102E5"/>
    <w:rsid w:val="00F13055"/>
    <w:rsid w:val="00F245FB"/>
    <w:rsid w:val="00F24ED3"/>
    <w:rsid w:val="00F26731"/>
    <w:rsid w:val="00F32B11"/>
    <w:rsid w:val="00F33D06"/>
    <w:rsid w:val="00F408C9"/>
    <w:rsid w:val="00F4667B"/>
    <w:rsid w:val="00F507FB"/>
    <w:rsid w:val="00F53004"/>
    <w:rsid w:val="00F5E99E"/>
    <w:rsid w:val="00F62398"/>
    <w:rsid w:val="00F6260A"/>
    <w:rsid w:val="00F65EFD"/>
    <w:rsid w:val="00F7326F"/>
    <w:rsid w:val="00F73951"/>
    <w:rsid w:val="00F73A90"/>
    <w:rsid w:val="00F7766D"/>
    <w:rsid w:val="00F800E3"/>
    <w:rsid w:val="00F806C3"/>
    <w:rsid w:val="00F82F49"/>
    <w:rsid w:val="00F87858"/>
    <w:rsid w:val="00F90C3C"/>
    <w:rsid w:val="00F90D6B"/>
    <w:rsid w:val="00F9180C"/>
    <w:rsid w:val="00FA0F53"/>
    <w:rsid w:val="00FA49A3"/>
    <w:rsid w:val="00FAF29E"/>
    <w:rsid w:val="00FB2338"/>
    <w:rsid w:val="00FB255D"/>
    <w:rsid w:val="00FB587E"/>
    <w:rsid w:val="00FC2528"/>
    <w:rsid w:val="00FD4049"/>
    <w:rsid w:val="00FE05B1"/>
    <w:rsid w:val="00FE0832"/>
    <w:rsid w:val="00FE5211"/>
    <w:rsid w:val="00FE52A2"/>
    <w:rsid w:val="00FE6C46"/>
    <w:rsid w:val="00FF20AF"/>
    <w:rsid w:val="00FF6A03"/>
    <w:rsid w:val="01001AA5"/>
    <w:rsid w:val="01193E4A"/>
    <w:rsid w:val="011BAC87"/>
    <w:rsid w:val="0127B44E"/>
    <w:rsid w:val="0132A006"/>
    <w:rsid w:val="01336BD4"/>
    <w:rsid w:val="01419932"/>
    <w:rsid w:val="014526CC"/>
    <w:rsid w:val="0146CF90"/>
    <w:rsid w:val="01501419"/>
    <w:rsid w:val="015418F8"/>
    <w:rsid w:val="015E4520"/>
    <w:rsid w:val="015E8371"/>
    <w:rsid w:val="01616AAD"/>
    <w:rsid w:val="0168BA84"/>
    <w:rsid w:val="01690209"/>
    <w:rsid w:val="0169BF5F"/>
    <w:rsid w:val="0175B9D6"/>
    <w:rsid w:val="017B1910"/>
    <w:rsid w:val="0180DC0E"/>
    <w:rsid w:val="018C6A05"/>
    <w:rsid w:val="018DB0F7"/>
    <w:rsid w:val="0190975C"/>
    <w:rsid w:val="01915E3A"/>
    <w:rsid w:val="019E5BB0"/>
    <w:rsid w:val="01A35D97"/>
    <w:rsid w:val="01A36577"/>
    <w:rsid w:val="01B1A27B"/>
    <w:rsid w:val="01B4BE2A"/>
    <w:rsid w:val="01B5432F"/>
    <w:rsid w:val="01BB152F"/>
    <w:rsid w:val="01C4161D"/>
    <w:rsid w:val="01CE8F36"/>
    <w:rsid w:val="01D2121D"/>
    <w:rsid w:val="01D4CE51"/>
    <w:rsid w:val="01E13251"/>
    <w:rsid w:val="01E4FF9D"/>
    <w:rsid w:val="01F0B07B"/>
    <w:rsid w:val="01F5EE68"/>
    <w:rsid w:val="01F5FFD7"/>
    <w:rsid w:val="01F95D3B"/>
    <w:rsid w:val="01FC9009"/>
    <w:rsid w:val="01FF11D3"/>
    <w:rsid w:val="02082693"/>
    <w:rsid w:val="02200C9E"/>
    <w:rsid w:val="02248CFB"/>
    <w:rsid w:val="02255610"/>
    <w:rsid w:val="022D76EC"/>
    <w:rsid w:val="0233D13E"/>
    <w:rsid w:val="0236E3AB"/>
    <w:rsid w:val="0241C1DE"/>
    <w:rsid w:val="0246DFB5"/>
    <w:rsid w:val="024C98D1"/>
    <w:rsid w:val="025D23A5"/>
    <w:rsid w:val="026076FF"/>
    <w:rsid w:val="02610815"/>
    <w:rsid w:val="02612DEC"/>
    <w:rsid w:val="02653B84"/>
    <w:rsid w:val="02696846"/>
    <w:rsid w:val="026D0C63"/>
    <w:rsid w:val="026FEF7D"/>
    <w:rsid w:val="0276FE54"/>
    <w:rsid w:val="027CE4F7"/>
    <w:rsid w:val="028902DE"/>
    <w:rsid w:val="029037AD"/>
    <w:rsid w:val="0297E743"/>
    <w:rsid w:val="029CA9B9"/>
    <w:rsid w:val="02AF3496"/>
    <w:rsid w:val="02B3D1EA"/>
    <w:rsid w:val="02B4C9E2"/>
    <w:rsid w:val="02BCF4A1"/>
    <w:rsid w:val="02C524F4"/>
    <w:rsid w:val="02D0A20E"/>
    <w:rsid w:val="02D1E6D6"/>
    <w:rsid w:val="02D1F8C1"/>
    <w:rsid w:val="02D29364"/>
    <w:rsid w:val="02D38DCE"/>
    <w:rsid w:val="02DBCF2E"/>
    <w:rsid w:val="02DBD46E"/>
    <w:rsid w:val="02E1201B"/>
    <w:rsid w:val="02E35186"/>
    <w:rsid w:val="0306E5EE"/>
    <w:rsid w:val="03092A90"/>
    <w:rsid w:val="031250E0"/>
    <w:rsid w:val="0314E2A8"/>
    <w:rsid w:val="0314F080"/>
    <w:rsid w:val="03159AE5"/>
    <w:rsid w:val="03268B6A"/>
    <w:rsid w:val="032B1A9B"/>
    <w:rsid w:val="0335677B"/>
    <w:rsid w:val="034177B4"/>
    <w:rsid w:val="034635B0"/>
    <w:rsid w:val="0346B29C"/>
    <w:rsid w:val="035B2413"/>
    <w:rsid w:val="0360EBE4"/>
    <w:rsid w:val="03610BDC"/>
    <w:rsid w:val="036274E1"/>
    <w:rsid w:val="0368E5EB"/>
    <w:rsid w:val="03768C20"/>
    <w:rsid w:val="037D516E"/>
    <w:rsid w:val="0380CE39"/>
    <w:rsid w:val="03825BA4"/>
    <w:rsid w:val="0394C146"/>
    <w:rsid w:val="039AC02C"/>
    <w:rsid w:val="03A84519"/>
    <w:rsid w:val="03B68ED3"/>
    <w:rsid w:val="03B6C3F3"/>
    <w:rsid w:val="03BB7AF0"/>
    <w:rsid w:val="03C08A29"/>
    <w:rsid w:val="03C21B5F"/>
    <w:rsid w:val="03C287C5"/>
    <w:rsid w:val="03CF8DB6"/>
    <w:rsid w:val="03D62EF4"/>
    <w:rsid w:val="03D72A05"/>
    <w:rsid w:val="03E48687"/>
    <w:rsid w:val="03E9F7A0"/>
    <w:rsid w:val="03EDD331"/>
    <w:rsid w:val="03FF5862"/>
    <w:rsid w:val="04090A11"/>
    <w:rsid w:val="04150D63"/>
    <w:rsid w:val="041C9410"/>
    <w:rsid w:val="041E72BA"/>
    <w:rsid w:val="041F6BE5"/>
    <w:rsid w:val="0426EC0D"/>
    <w:rsid w:val="0427A50C"/>
    <w:rsid w:val="043138A9"/>
    <w:rsid w:val="0438402A"/>
    <w:rsid w:val="044F3C3E"/>
    <w:rsid w:val="0453333E"/>
    <w:rsid w:val="046AE9F7"/>
    <w:rsid w:val="046CA3B0"/>
    <w:rsid w:val="046F6799"/>
    <w:rsid w:val="0477353D"/>
    <w:rsid w:val="047D6507"/>
    <w:rsid w:val="04813473"/>
    <w:rsid w:val="048CB566"/>
    <w:rsid w:val="048F7819"/>
    <w:rsid w:val="04913798"/>
    <w:rsid w:val="04927C68"/>
    <w:rsid w:val="04937452"/>
    <w:rsid w:val="04A1291F"/>
    <w:rsid w:val="04A75215"/>
    <w:rsid w:val="04AD559C"/>
    <w:rsid w:val="04B6A7F3"/>
    <w:rsid w:val="04BC441F"/>
    <w:rsid w:val="04BDE4E6"/>
    <w:rsid w:val="04C11097"/>
    <w:rsid w:val="04CEB92B"/>
    <w:rsid w:val="04D4DB32"/>
    <w:rsid w:val="04D98373"/>
    <w:rsid w:val="04ED865A"/>
    <w:rsid w:val="04F42B7A"/>
    <w:rsid w:val="04F6CC77"/>
    <w:rsid w:val="04FAE6F8"/>
    <w:rsid w:val="04FEFA5C"/>
    <w:rsid w:val="05003056"/>
    <w:rsid w:val="05009B93"/>
    <w:rsid w:val="0504E5FF"/>
    <w:rsid w:val="050BAB04"/>
    <w:rsid w:val="050D2B5C"/>
    <w:rsid w:val="050FD50D"/>
    <w:rsid w:val="0510FDD8"/>
    <w:rsid w:val="051A38B7"/>
    <w:rsid w:val="051A4405"/>
    <w:rsid w:val="051ACBAF"/>
    <w:rsid w:val="0531CA15"/>
    <w:rsid w:val="0537E192"/>
    <w:rsid w:val="054A1951"/>
    <w:rsid w:val="0562CA73"/>
    <w:rsid w:val="05661433"/>
    <w:rsid w:val="05666FB6"/>
    <w:rsid w:val="057D22D6"/>
    <w:rsid w:val="057EC83F"/>
    <w:rsid w:val="057F3516"/>
    <w:rsid w:val="05994B12"/>
    <w:rsid w:val="05A35565"/>
    <w:rsid w:val="05AC9B2B"/>
    <w:rsid w:val="05ADEF16"/>
    <w:rsid w:val="05AE296E"/>
    <w:rsid w:val="05BB7953"/>
    <w:rsid w:val="05C89253"/>
    <w:rsid w:val="05CA3D5E"/>
    <w:rsid w:val="05CA514C"/>
    <w:rsid w:val="05CE68EC"/>
    <w:rsid w:val="05CF094A"/>
    <w:rsid w:val="05DAED4A"/>
    <w:rsid w:val="05DF0150"/>
    <w:rsid w:val="05EA36BD"/>
    <w:rsid w:val="05EA66F1"/>
    <w:rsid w:val="05EFF0FE"/>
    <w:rsid w:val="060387BC"/>
    <w:rsid w:val="06053C85"/>
    <w:rsid w:val="06065AFC"/>
    <w:rsid w:val="060CB825"/>
    <w:rsid w:val="06129B3F"/>
    <w:rsid w:val="06174434"/>
    <w:rsid w:val="0626FD36"/>
    <w:rsid w:val="062BD0A3"/>
    <w:rsid w:val="062D6A32"/>
    <w:rsid w:val="06370474"/>
    <w:rsid w:val="06375187"/>
    <w:rsid w:val="0639C79F"/>
    <w:rsid w:val="063DBC71"/>
    <w:rsid w:val="065940FC"/>
    <w:rsid w:val="065A7A15"/>
    <w:rsid w:val="06654A45"/>
    <w:rsid w:val="066D5E26"/>
    <w:rsid w:val="06757965"/>
    <w:rsid w:val="0675DC48"/>
    <w:rsid w:val="06863207"/>
    <w:rsid w:val="068A614C"/>
    <w:rsid w:val="068C561E"/>
    <w:rsid w:val="0694BD8A"/>
    <w:rsid w:val="069ED02C"/>
    <w:rsid w:val="06A1D31D"/>
    <w:rsid w:val="06BFDBE1"/>
    <w:rsid w:val="06D1010D"/>
    <w:rsid w:val="06D7186E"/>
    <w:rsid w:val="06D916D3"/>
    <w:rsid w:val="06DD5A2B"/>
    <w:rsid w:val="06E18343"/>
    <w:rsid w:val="06E640C9"/>
    <w:rsid w:val="06F8859A"/>
    <w:rsid w:val="06FB259D"/>
    <w:rsid w:val="0704A120"/>
    <w:rsid w:val="072535ED"/>
    <w:rsid w:val="072E5DBA"/>
    <w:rsid w:val="073192D5"/>
    <w:rsid w:val="0739763F"/>
    <w:rsid w:val="07409518"/>
    <w:rsid w:val="0744F3BC"/>
    <w:rsid w:val="074EFA37"/>
    <w:rsid w:val="0752C954"/>
    <w:rsid w:val="0755BB31"/>
    <w:rsid w:val="0761700B"/>
    <w:rsid w:val="0764314B"/>
    <w:rsid w:val="07682693"/>
    <w:rsid w:val="076C3E41"/>
    <w:rsid w:val="076C7B64"/>
    <w:rsid w:val="077334BB"/>
    <w:rsid w:val="077A90D5"/>
    <w:rsid w:val="07811D88"/>
    <w:rsid w:val="07892671"/>
    <w:rsid w:val="0795F724"/>
    <w:rsid w:val="07971E90"/>
    <w:rsid w:val="079C7C7F"/>
    <w:rsid w:val="079F19AA"/>
    <w:rsid w:val="07A3EEBB"/>
    <w:rsid w:val="07AB05D2"/>
    <w:rsid w:val="07AC2B59"/>
    <w:rsid w:val="07D1C5AA"/>
    <w:rsid w:val="07D6F0ED"/>
    <w:rsid w:val="07DA90A9"/>
    <w:rsid w:val="07E38FE7"/>
    <w:rsid w:val="07E7A9F7"/>
    <w:rsid w:val="07E7DEF3"/>
    <w:rsid w:val="07EA5410"/>
    <w:rsid w:val="07EF4160"/>
    <w:rsid w:val="07F2A7F3"/>
    <w:rsid w:val="07F3B48F"/>
    <w:rsid w:val="07F6486E"/>
    <w:rsid w:val="07F65250"/>
    <w:rsid w:val="0800A91A"/>
    <w:rsid w:val="08058183"/>
    <w:rsid w:val="08119920"/>
    <w:rsid w:val="08151B53"/>
    <w:rsid w:val="0818662D"/>
    <w:rsid w:val="081CE282"/>
    <w:rsid w:val="0827B9F7"/>
    <w:rsid w:val="0831603A"/>
    <w:rsid w:val="08345319"/>
    <w:rsid w:val="0834EDFB"/>
    <w:rsid w:val="083F9C81"/>
    <w:rsid w:val="08512615"/>
    <w:rsid w:val="08558385"/>
    <w:rsid w:val="086930CE"/>
    <w:rsid w:val="086CF4C0"/>
    <w:rsid w:val="0877A055"/>
    <w:rsid w:val="0879FEF2"/>
    <w:rsid w:val="087D2041"/>
    <w:rsid w:val="0880C72D"/>
    <w:rsid w:val="08874CF6"/>
    <w:rsid w:val="08958293"/>
    <w:rsid w:val="08A345F1"/>
    <w:rsid w:val="08B14A22"/>
    <w:rsid w:val="08B3CAA4"/>
    <w:rsid w:val="08C0C4C0"/>
    <w:rsid w:val="08C1B0C9"/>
    <w:rsid w:val="08C42D9D"/>
    <w:rsid w:val="08DCD873"/>
    <w:rsid w:val="08DD31FC"/>
    <w:rsid w:val="08E82467"/>
    <w:rsid w:val="08EBD4F8"/>
    <w:rsid w:val="08F03341"/>
    <w:rsid w:val="08F1B0FC"/>
    <w:rsid w:val="08F78D1D"/>
    <w:rsid w:val="08FFF15C"/>
    <w:rsid w:val="0903F4FD"/>
    <w:rsid w:val="0905427D"/>
    <w:rsid w:val="0908E017"/>
    <w:rsid w:val="090CE872"/>
    <w:rsid w:val="091C795F"/>
    <w:rsid w:val="091C8078"/>
    <w:rsid w:val="091FCC1E"/>
    <w:rsid w:val="092119DB"/>
    <w:rsid w:val="09269B5B"/>
    <w:rsid w:val="092A8C65"/>
    <w:rsid w:val="0935BE79"/>
    <w:rsid w:val="093A3230"/>
    <w:rsid w:val="093BDF53"/>
    <w:rsid w:val="093D1DB1"/>
    <w:rsid w:val="093E83AE"/>
    <w:rsid w:val="094E8F8E"/>
    <w:rsid w:val="09537061"/>
    <w:rsid w:val="0953A60B"/>
    <w:rsid w:val="0955CF23"/>
    <w:rsid w:val="095DAE13"/>
    <w:rsid w:val="09608897"/>
    <w:rsid w:val="0967676C"/>
    <w:rsid w:val="0970857C"/>
    <w:rsid w:val="0972C0A4"/>
    <w:rsid w:val="097D4923"/>
    <w:rsid w:val="0981A83D"/>
    <w:rsid w:val="0981B87E"/>
    <w:rsid w:val="09827E28"/>
    <w:rsid w:val="098D4338"/>
    <w:rsid w:val="098E512C"/>
    <w:rsid w:val="0997C73D"/>
    <w:rsid w:val="09A48FFB"/>
    <w:rsid w:val="09A92B32"/>
    <w:rsid w:val="09C1FAE7"/>
    <w:rsid w:val="09C6A21E"/>
    <w:rsid w:val="09E54933"/>
    <w:rsid w:val="09E8DDDF"/>
    <w:rsid w:val="09F9B68F"/>
    <w:rsid w:val="09FF2EEA"/>
    <w:rsid w:val="09FFC31A"/>
    <w:rsid w:val="0A000482"/>
    <w:rsid w:val="0A0B9F84"/>
    <w:rsid w:val="0A0BECB9"/>
    <w:rsid w:val="0A105495"/>
    <w:rsid w:val="0A15675C"/>
    <w:rsid w:val="0A19F279"/>
    <w:rsid w:val="0A1B4D32"/>
    <w:rsid w:val="0A1FD80F"/>
    <w:rsid w:val="0A229076"/>
    <w:rsid w:val="0A240C9D"/>
    <w:rsid w:val="0A26EC8B"/>
    <w:rsid w:val="0A2B9557"/>
    <w:rsid w:val="0A2E8DEB"/>
    <w:rsid w:val="0A33368B"/>
    <w:rsid w:val="0A355CB3"/>
    <w:rsid w:val="0A3622EA"/>
    <w:rsid w:val="0A3B9923"/>
    <w:rsid w:val="0A47A254"/>
    <w:rsid w:val="0A4B5F3F"/>
    <w:rsid w:val="0A50CBB4"/>
    <w:rsid w:val="0A55B1B9"/>
    <w:rsid w:val="0A564FF4"/>
    <w:rsid w:val="0A5CAFEA"/>
    <w:rsid w:val="0A6EF26F"/>
    <w:rsid w:val="0A755F5A"/>
    <w:rsid w:val="0A799233"/>
    <w:rsid w:val="0A7CD5DE"/>
    <w:rsid w:val="0A81E188"/>
    <w:rsid w:val="0AA3E25F"/>
    <w:rsid w:val="0AA6A103"/>
    <w:rsid w:val="0AB872B3"/>
    <w:rsid w:val="0ABA4B17"/>
    <w:rsid w:val="0ABCC523"/>
    <w:rsid w:val="0ADAE557"/>
    <w:rsid w:val="0ADCB086"/>
    <w:rsid w:val="0AEA963C"/>
    <w:rsid w:val="0AEC7349"/>
    <w:rsid w:val="0AFB8B62"/>
    <w:rsid w:val="0B0948BE"/>
    <w:rsid w:val="0B09821A"/>
    <w:rsid w:val="0B10A73E"/>
    <w:rsid w:val="0B1B9868"/>
    <w:rsid w:val="0B1C9172"/>
    <w:rsid w:val="0B1CE41D"/>
    <w:rsid w:val="0B1D6A37"/>
    <w:rsid w:val="0B1E9AA2"/>
    <w:rsid w:val="0B1FE5B7"/>
    <w:rsid w:val="0B23E620"/>
    <w:rsid w:val="0B2417F7"/>
    <w:rsid w:val="0B2660DE"/>
    <w:rsid w:val="0B27871A"/>
    <w:rsid w:val="0B2FA926"/>
    <w:rsid w:val="0B39592C"/>
    <w:rsid w:val="0B3CD3BC"/>
    <w:rsid w:val="0B3DFF1E"/>
    <w:rsid w:val="0B4C46A7"/>
    <w:rsid w:val="0B521624"/>
    <w:rsid w:val="0B57AE9B"/>
    <w:rsid w:val="0B5EFEEA"/>
    <w:rsid w:val="0B6AC26F"/>
    <w:rsid w:val="0B6ECDD0"/>
    <w:rsid w:val="0B71A941"/>
    <w:rsid w:val="0B73E67D"/>
    <w:rsid w:val="0B785B97"/>
    <w:rsid w:val="0B7DC90A"/>
    <w:rsid w:val="0B820B25"/>
    <w:rsid w:val="0B872A62"/>
    <w:rsid w:val="0B8CDEC7"/>
    <w:rsid w:val="0B95B479"/>
    <w:rsid w:val="0B97873A"/>
    <w:rsid w:val="0BA68550"/>
    <w:rsid w:val="0BA72DB9"/>
    <w:rsid w:val="0BA7B5F4"/>
    <w:rsid w:val="0BAF9019"/>
    <w:rsid w:val="0BB39BD6"/>
    <w:rsid w:val="0BB8466F"/>
    <w:rsid w:val="0BC41756"/>
    <w:rsid w:val="0BCE9A6B"/>
    <w:rsid w:val="0BD06A76"/>
    <w:rsid w:val="0BD504E4"/>
    <w:rsid w:val="0BD5549A"/>
    <w:rsid w:val="0BD8928D"/>
    <w:rsid w:val="0BDACA0F"/>
    <w:rsid w:val="0BDD56D8"/>
    <w:rsid w:val="0BDF0695"/>
    <w:rsid w:val="0BDF6258"/>
    <w:rsid w:val="0BE77A6F"/>
    <w:rsid w:val="0BEB3C8A"/>
    <w:rsid w:val="0BECBF8B"/>
    <w:rsid w:val="0BED908A"/>
    <w:rsid w:val="0BEEAC78"/>
    <w:rsid w:val="0BF104E1"/>
    <w:rsid w:val="0BF1E872"/>
    <w:rsid w:val="0BF206F5"/>
    <w:rsid w:val="0BF213D4"/>
    <w:rsid w:val="0BF2D559"/>
    <w:rsid w:val="0BF4ED35"/>
    <w:rsid w:val="0BFF6854"/>
    <w:rsid w:val="0C05494A"/>
    <w:rsid w:val="0C0CFE6D"/>
    <w:rsid w:val="0C1BA282"/>
    <w:rsid w:val="0C1C1150"/>
    <w:rsid w:val="0C1C5A49"/>
    <w:rsid w:val="0C454EBB"/>
    <w:rsid w:val="0C46B4BC"/>
    <w:rsid w:val="0C498943"/>
    <w:rsid w:val="0C4B60A3"/>
    <w:rsid w:val="0C58353B"/>
    <w:rsid w:val="0C586214"/>
    <w:rsid w:val="0C5863EC"/>
    <w:rsid w:val="0C5B481B"/>
    <w:rsid w:val="0C65267B"/>
    <w:rsid w:val="0C70EF34"/>
    <w:rsid w:val="0C7D9A3C"/>
    <w:rsid w:val="0C81AA42"/>
    <w:rsid w:val="0C874291"/>
    <w:rsid w:val="0C8956D6"/>
    <w:rsid w:val="0C89FE55"/>
    <w:rsid w:val="0C8AD30D"/>
    <w:rsid w:val="0C945850"/>
    <w:rsid w:val="0C9F19EE"/>
    <w:rsid w:val="0CA0AAE2"/>
    <w:rsid w:val="0CA2B7A9"/>
    <w:rsid w:val="0CACB18D"/>
    <w:rsid w:val="0CB63175"/>
    <w:rsid w:val="0CC10B0A"/>
    <w:rsid w:val="0CC73DDB"/>
    <w:rsid w:val="0CC74E26"/>
    <w:rsid w:val="0CCEF147"/>
    <w:rsid w:val="0CD533E8"/>
    <w:rsid w:val="0CD5A1A2"/>
    <w:rsid w:val="0CD69D10"/>
    <w:rsid w:val="0CEE8B99"/>
    <w:rsid w:val="0CF0A2FF"/>
    <w:rsid w:val="0CF63AE4"/>
    <w:rsid w:val="0CF80D86"/>
    <w:rsid w:val="0CFB6AF9"/>
    <w:rsid w:val="0CFE113B"/>
    <w:rsid w:val="0D0BC8D6"/>
    <w:rsid w:val="0D0D4CAA"/>
    <w:rsid w:val="0D0E76E9"/>
    <w:rsid w:val="0D1B6362"/>
    <w:rsid w:val="0D1CE7C1"/>
    <w:rsid w:val="0D1E09C0"/>
    <w:rsid w:val="0D20A3F1"/>
    <w:rsid w:val="0D2769C5"/>
    <w:rsid w:val="0D2CC328"/>
    <w:rsid w:val="0D2DC918"/>
    <w:rsid w:val="0D2F0861"/>
    <w:rsid w:val="0D32106A"/>
    <w:rsid w:val="0D34186B"/>
    <w:rsid w:val="0D371CB1"/>
    <w:rsid w:val="0D529743"/>
    <w:rsid w:val="0D56BAB8"/>
    <w:rsid w:val="0D627F93"/>
    <w:rsid w:val="0D6F5E8E"/>
    <w:rsid w:val="0D7C1C21"/>
    <w:rsid w:val="0D935256"/>
    <w:rsid w:val="0D966179"/>
    <w:rsid w:val="0D99B21C"/>
    <w:rsid w:val="0DA202A7"/>
    <w:rsid w:val="0DA28CE2"/>
    <w:rsid w:val="0DB02FBB"/>
    <w:rsid w:val="0DB49E17"/>
    <w:rsid w:val="0DCB406B"/>
    <w:rsid w:val="0DCB8BED"/>
    <w:rsid w:val="0DCD3E36"/>
    <w:rsid w:val="0DD21391"/>
    <w:rsid w:val="0DD6A23B"/>
    <w:rsid w:val="0DD8F4FF"/>
    <w:rsid w:val="0DDFDB3A"/>
    <w:rsid w:val="0DE4BE18"/>
    <w:rsid w:val="0DE5AB35"/>
    <w:rsid w:val="0DEB7AEE"/>
    <w:rsid w:val="0DF6D693"/>
    <w:rsid w:val="0E12B0D1"/>
    <w:rsid w:val="0E158168"/>
    <w:rsid w:val="0E265214"/>
    <w:rsid w:val="0E2C099D"/>
    <w:rsid w:val="0E2E6CF9"/>
    <w:rsid w:val="0E35A40F"/>
    <w:rsid w:val="0E35DE71"/>
    <w:rsid w:val="0E36073C"/>
    <w:rsid w:val="0E3ADC4D"/>
    <w:rsid w:val="0E462639"/>
    <w:rsid w:val="0E57ACE4"/>
    <w:rsid w:val="0E596850"/>
    <w:rsid w:val="0E707D5F"/>
    <w:rsid w:val="0E777483"/>
    <w:rsid w:val="0E7ECD94"/>
    <w:rsid w:val="0E838AAC"/>
    <w:rsid w:val="0E8A49A6"/>
    <w:rsid w:val="0E8D0EA3"/>
    <w:rsid w:val="0E93D52F"/>
    <w:rsid w:val="0EA191E3"/>
    <w:rsid w:val="0EA299E4"/>
    <w:rsid w:val="0EA4EE57"/>
    <w:rsid w:val="0EA557F4"/>
    <w:rsid w:val="0EA79D5D"/>
    <w:rsid w:val="0EAB0D2E"/>
    <w:rsid w:val="0EB6D279"/>
    <w:rsid w:val="0EB8EFB3"/>
    <w:rsid w:val="0EBAC97B"/>
    <w:rsid w:val="0EBE27EA"/>
    <w:rsid w:val="0EBFFE72"/>
    <w:rsid w:val="0EC3842C"/>
    <w:rsid w:val="0ED2584E"/>
    <w:rsid w:val="0ED9E59F"/>
    <w:rsid w:val="0EDB5B9E"/>
    <w:rsid w:val="0EDCB635"/>
    <w:rsid w:val="0EDD2537"/>
    <w:rsid w:val="0EDEE586"/>
    <w:rsid w:val="0EE235B1"/>
    <w:rsid w:val="0EE83177"/>
    <w:rsid w:val="0EEAD5B8"/>
    <w:rsid w:val="0EED44D9"/>
    <w:rsid w:val="0EF23DD0"/>
    <w:rsid w:val="0EFF8CB6"/>
    <w:rsid w:val="0F08A27C"/>
    <w:rsid w:val="0F09E213"/>
    <w:rsid w:val="0F0D875A"/>
    <w:rsid w:val="0F10036D"/>
    <w:rsid w:val="0F139E6E"/>
    <w:rsid w:val="0F19F081"/>
    <w:rsid w:val="0F20A6DD"/>
    <w:rsid w:val="0F25BA5F"/>
    <w:rsid w:val="0F2AF906"/>
    <w:rsid w:val="0F409645"/>
    <w:rsid w:val="0F41C4EB"/>
    <w:rsid w:val="0F44974B"/>
    <w:rsid w:val="0F45CEEB"/>
    <w:rsid w:val="0F490CE5"/>
    <w:rsid w:val="0F4D2A5E"/>
    <w:rsid w:val="0F517650"/>
    <w:rsid w:val="0F61D9C3"/>
    <w:rsid w:val="0F628CAB"/>
    <w:rsid w:val="0F6473C6"/>
    <w:rsid w:val="0F6D29A7"/>
    <w:rsid w:val="0F72B9B1"/>
    <w:rsid w:val="0F812172"/>
    <w:rsid w:val="0F83900E"/>
    <w:rsid w:val="0F83AAC7"/>
    <w:rsid w:val="0F8A5DDD"/>
    <w:rsid w:val="0F8ABE01"/>
    <w:rsid w:val="0F9338B0"/>
    <w:rsid w:val="0F9E9AD6"/>
    <w:rsid w:val="0FA4BAA6"/>
    <w:rsid w:val="0FA959DB"/>
    <w:rsid w:val="0FB29EE5"/>
    <w:rsid w:val="0FCD606E"/>
    <w:rsid w:val="0FD85931"/>
    <w:rsid w:val="0FEAE273"/>
    <w:rsid w:val="0FECA3AF"/>
    <w:rsid w:val="0FEE2804"/>
    <w:rsid w:val="0FF8E104"/>
    <w:rsid w:val="10014F18"/>
    <w:rsid w:val="1006628B"/>
    <w:rsid w:val="1015C860"/>
    <w:rsid w:val="101A169D"/>
    <w:rsid w:val="101B45E7"/>
    <w:rsid w:val="101DE5DB"/>
    <w:rsid w:val="10226399"/>
    <w:rsid w:val="102E5935"/>
    <w:rsid w:val="10338D0F"/>
    <w:rsid w:val="103689C5"/>
    <w:rsid w:val="10465FF7"/>
    <w:rsid w:val="1048FBEA"/>
    <w:rsid w:val="104B461E"/>
    <w:rsid w:val="104BF9DC"/>
    <w:rsid w:val="104D4378"/>
    <w:rsid w:val="10506204"/>
    <w:rsid w:val="1056EF0D"/>
    <w:rsid w:val="1059C98E"/>
    <w:rsid w:val="106652D1"/>
    <w:rsid w:val="1070B859"/>
    <w:rsid w:val="1078C88A"/>
    <w:rsid w:val="107A035A"/>
    <w:rsid w:val="107CBE45"/>
    <w:rsid w:val="107FF1F6"/>
    <w:rsid w:val="1081A51B"/>
    <w:rsid w:val="10849029"/>
    <w:rsid w:val="1085E840"/>
    <w:rsid w:val="108CE897"/>
    <w:rsid w:val="109AC2BC"/>
    <w:rsid w:val="10ADCDB2"/>
    <w:rsid w:val="10B14CD9"/>
    <w:rsid w:val="10C86A70"/>
    <w:rsid w:val="10C9AF37"/>
    <w:rsid w:val="10CCEA19"/>
    <w:rsid w:val="10D0A58E"/>
    <w:rsid w:val="10D3C105"/>
    <w:rsid w:val="10DCCE6D"/>
    <w:rsid w:val="10E3627D"/>
    <w:rsid w:val="10E6DB06"/>
    <w:rsid w:val="10E7A228"/>
    <w:rsid w:val="10EC4704"/>
    <w:rsid w:val="10EC5F9A"/>
    <w:rsid w:val="10EED1B4"/>
    <w:rsid w:val="11039F84"/>
    <w:rsid w:val="11078641"/>
    <w:rsid w:val="110A1E71"/>
    <w:rsid w:val="111883D7"/>
    <w:rsid w:val="111C3C8C"/>
    <w:rsid w:val="111D3C1E"/>
    <w:rsid w:val="111ED348"/>
    <w:rsid w:val="111ED4DA"/>
    <w:rsid w:val="112CE912"/>
    <w:rsid w:val="1131039F"/>
    <w:rsid w:val="11310D52"/>
    <w:rsid w:val="11350F8F"/>
    <w:rsid w:val="113F8A94"/>
    <w:rsid w:val="114398CF"/>
    <w:rsid w:val="114DE70C"/>
    <w:rsid w:val="114FAF91"/>
    <w:rsid w:val="1154610A"/>
    <w:rsid w:val="11634205"/>
    <w:rsid w:val="116BBF3D"/>
    <w:rsid w:val="116FFDF5"/>
    <w:rsid w:val="1174F867"/>
    <w:rsid w:val="118187BA"/>
    <w:rsid w:val="11846FBF"/>
    <w:rsid w:val="118A7C3B"/>
    <w:rsid w:val="118ED616"/>
    <w:rsid w:val="119BB1D7"/>
    <w:rsid w:val="11A6568E"/>
    <w:rsid w:val="11A9F076"/>
    <w:rsid w:val="11ADE69C"/>
    <w:rsid w:val="11B3032A"/>
    <w:rsid w:val="11B66CB6"/>
    <w:rsid w:val="11B73AD5"/>
    <w:rsid w:val="11BEB513"/>
    <w:rsid w:val="11CE813A"/>
    <w:rsid w:val="11D46F81"/>
    <w:rsid w:val="11D5F23F"/>
    <w:rsid w:val="11E0259D"/>
    <w:rsid w:val="11EB3591"/>
    <w:rsid w:val="11EDCBDF"/>
    <w:rsid w:val="11EEFAAA"/>
    <w:rsid w:val="11EFA5A0"/>
    <w:rsid w:val="11F3615E"/>
    <w:rsid w:val="11FB5C62"/>
    <w:rsid w:val="1203D1CC"/>
    <w:rsid w:val="12087202"/>
    <w:rsid w:val="120AD84C"/>
    <w:rsid w:val="120BA968"/>
    <w:rsid w:val="120DDD04"/>
    <w:rsid w:val="12144CBC"/>
    <w:rsid w:val="12147B15"/>
    <w:rsid w:val="12257CD7"/>
    <w:rsid w:val="1231221C"/>
    <w:rsid w:val="12352F39"/>
    <w:rsid w:val="123A6B1C"/>
    <w:rsid w:val="12446F40"/>
    <w:rsid w:val="1246B576"/>
    <w:rsid w:val="124C43DC"/>
    <w:rsid w:val="124D25CF"/>
    <w:rsid w:val="1256A0A2"/>
    <w:rsid w:val="1258F89F"/>
    <w:rsid w:val="125DE252"/>
    <w:rsid w:val="125DF3A6"/>
    <w:rsid w:val="126076FF"/>
    <w:rsid w:val="126169E5"/>
    <w:rsid w:val="126359C4"/>
    <w:rsid w:val="12637A3E"/>
    <w:rsid w:val="12687FC3"/>
    <w:rsid w:val="126B5D19"/>
    <w:rsid w:val="126ED11E"/>
    <w:rsid w:val="127D6332"/>
    <w:rsid w:val="12860D0B"/>
    <w:rsid w:val="12881241"/>
    <w:rsid w:val="1298A29B"/>
    <w:rsid w:val="12CF2F3E"/>
    <w:rsid w:val="12D1F068"/>
    <w:rsid w:val="12E1079F"/>
    <w:rsid w:val="12F1FCEA"/>
    <w:rsid w:val="1307A57B"/>
    <w:rsid w:val="13127EBC"/>
    <w:rsid w:val="1314CD22"/>
    <w:rsid w:val="132E01C9"/>
    <w:rsid w:val="133221E9"/>
    <w:rsid w:val="133C9E98"/>
    <w:rsid w:val="13452BC2"/>
    <w:rsid w:val="135316AA"/>
    <w:rsid w:val="1355A435"/>
    <w:rsid w:val="1358D90E"/>
    <w:rsid w:val="135D3F87"/>
    <w:rsid w:val="135E6831"/>
    <w:rsid w:val="1360C51D"/>
    <w:rsid w:val="13634703"/>
    <w:rsid w:val="1369A96A"/>
    <w:rsid w:val="136E2000"/>
    <w:rsid w:val="136EA0C3"/>
    <w:rsid w:val="137044FD"/>
    <w:rsid w:val="1374B9B1"/>
    <w:rsid w:val="137FA753"/>
    <w:rsid w:val="138516D6"/>
    <w:rsid w:val="139135D2"/>
    <w:rsid w:val="139224E5"/>
    <w:rsid w:val="1393A29C"/>
    <w:rsid w:val="13962C6E"/>
    <w:rsid w:val="13A85AEA"/>
    <w:rsid w:val="13AB504D"/>
    <w:rsid w:val="13AEC2C6"/>
    <w:rsid w:val="13B2D89E"/>
    <w:rsid w:val="13D77EC2"/>
    <w:rsid w:val="13D91167"/>
    <w:rsid w:val="13DB872E"/>
    <w:rsid w:val="13EAD1F0"/>
    <w:rsid w:val="13ECDF93"/>
    <w:rsid w:val="13FB3EEF"/>
    <w:rsid w:val="13FBA1D5"/>
    <w:rsid w:val="1406EDE6"/>
    <w:rsid w:val="14072248"/>
    <w:rsid w:val="1411A2B7"/>
    <w:rsid w:val="1416A55C"/>
    <w:rsid w:val="141A8AA6"/>
    <w:rsid w:val="141F7F34"/>
    <w:rsid w:val="14286DEC"/>
    <w:rsid w:val="142D1ACD"/>
    <w:rsid w:val="1432E127"/>
    <w:rsid w:val="14399AB9"/>
    <w:rsid w:val="143B8A2A"/>
    <w:rsid w:val="143D8A3B"/>
    <w:rsid w:val="14464436"/>
    <w:rsid w:val="145868A6"/>
    <w:rsid w:val="14606E97"/>
    <w:rsid w:val="146612B1"/>
    <w:rsid w:val="14696D8B"/>
    <w:rsid w:val="14718466"/>
    <w:rsid w:val="147CFECD"/>
    <w:rsid w:val="1487981A"/>
    <w:rsid w:val="1487C061"/>
    <w:rsid w:val="148CDC4F"/>
    <w:rsid w:val="149CB989"/>
    <w:rsid w:val="14A56EEF"/>
    <w:rsid w:val="14B3BFE2"/>
    <w:rsid w:val="14CE07B7"/>
    <w:rsid w:val="14D88037"/>
    <w:rsid w:val="14E10A4D"/>
    <w:rsid w:val="14F3EC06"/>
    <w:rsid w:val="1504FA14"/>
    <w:rsid w:val="1513379D"/>
    <w:rsid w:val="1520CB0D"/>
    <w:rsid w:val="15223111"/>
    <w:rsid w:val="152BD1E9"/>
    <w:rsid w:val="153D83F3"/>
    <w:rsid w:val="1543CAB6"/>
    <w:rsid w:val="154EE06D"/>
    <w:rsid w:val="154FC454"/>
    <w:rsid w:val="1551C6DF"/>
    <w:rsid w:val="1561EE6C"/>
    <w:rsid w:val="15674234"/>
    <w:rsid w:val="1567F63E"/>
    <w:rsid w:val="15681CF8"/>
    <w:rsid w:val="156C13E7"/>
    <w:rsid w:val="158121FA"/>
    <w:rsid w:val="15916F00"/>
    <w:rsid w:val="1594F994"/>
    <w:rsid w:val="15980A68"/>
    <w:rsid w:val="15A72089"/>
    <w:rsid w:val="15A73C30"/>
    <w:rsid w:val="15A75925"/>
    <w:rsid w:val="15ABB178"/>
    <w:rsid w:val="15ACC154"/>
    <w:rsid w:val="15AE46A9"/>
    <w:rsid w:val="15AE7B82"/>
    <w:rsid w:val="15B85A61"/>
    <w:rsid w:val="15BFADFD"/>
    <w:rsid w:val="15C9CD52"/>
    <w:rsid w:val="15D0FAE6"/>
    <w:rsid w:val="15DC9A05"/>
    <w:rsid w:val="15F3100F"/>
    <w:rsid w:val="15F63E1A"/>
    <w:rsid w:val="15FAC287"/>
    <w:rsid w:val="1615D920"/>
    <w:rsid w:val="16220D3A"/>
    <w:rsid w:val="162AE9B6"/>
    <w:rsid w:val="162BF608"/>
    <w:rsid w:val="163A2809"/>
    <w:rsid w:val="163C7F96"/>
    <w:rsid w:val="163CED22"/>
    <w:rsid w:val="163D25EF"/>
    <w:rsid w:val="163E3BA4"/>
    <w:rsid w:val="164B41FA"/>
    <w:rsid w:val="164C3023"/>
    <w:rsid w:val="164D5EFF"/>
    <w:rsid w:val="16508900"/>
    <w:rsid w:val="165E9124"/>
    <w:rsid w:val="16631B61"/>
    <w:rsid w:val="1663A8F5"/>
    <w:rsid w:val="166B5436"/>
    <w:rsid w:val="16877638"/>
    <w:rsid w:val="168C3531"/>
    <w:rsid w:val="169952CE"/>
    <w:rsid w:val="16A5D373"/>
    <w:rsid w:val="16AB1CF1"/>
    <w:rsid w:val="16B20D25"/>
    <w:rsid w:val="16BB9822"/>
    <w:rsid w:val="16C34DCE"/>
    <w:rsid w:val="16CCF9BE"/>
    <w:rsid w:val="16D0DAF3"/>
    <w:rsid w:val="16D1F93A"/>
    <w:rsid w:val="16D87D5D"/>
    <w:rsid w:val="16DBBAF1"/>
    <w:rsid w:val="16DFD9FD"/>
    <w:rsid w:val="16E4861F"/>
    <w:rsid w:val="16E5E815"/>
    <w:rsid w:val="16E81D5E"/>
    <w:rsid w:val="16E87E0C"/>
    <w:rsid w:val="16F4837E"/>
    <w:rsid w:val="16FA286E"/>
    <w:rsid w:val="1703E005"/>
    <w:rsid w:val="17066C9D"/>
    <w:rsid w:val="170ECE14"/>
    <w:rsid w:val="170F5C8C"/>
    <w:rsid w:val="1713FFC1"/>
    <w:rsid w:val="17140C92"/>
    <w:rsid w:val="1716E457"/>
    <w:rsid w:val="1716EEF8"/>
    <w:rsid w:val="171B20E7"/>
    <w:rsid w:val="17222C24"/>
    <w:rsid w:val="17261E5C"/>
    <w:rsid w:val="1726950C"/>
    <w:rsid w:val="172EAD22"/>
    <w:rsid w:val="173C38C2"/>
    <w:rsid w:val="173F1552"/>
    <w:rsid w:val="17473B20"/>
    <w:rsid w:val="174FDE64"/>
    <w:rsid w:val="17502C80"/>
    <w:rsid w:val="17538C22"/>
    <w:rsid w:val="1754857C"/>
    <w:rsid w:val="175C3007"/>
    <w:rsid w:val="175D3B12"/>
    <w:rsid w:val="1761E455"/>
    <w:rsid w:val="17660D76"/>
    <w:rsid w:val="1770125D"/>
    <w:rsid w:val="17712A2A"/>
    <w:rsid w:val="17751ABB"/>
    <w:rsid w:val="177957B7"/>
    <w:rsid w:val="1780E0CA"/>
    <w:rsid w:val="17895CA1"/>
    <w:rsid w:val="178AF588"/>
    <w:rsid w:val="1790AEF7"/>
    <w:rsid w:val="17AF11A1"/>
    <w:rsid w:val="17B0D85F"/>
    <w:rsid w:val="17B7ACE5"/>
    <w:rsid w:val="17BA897F"/>
    <w:rsid w:val="17BB2D07"/>
    <w:rsid w:val="17C6A9E4"/>
    <w:rsid w:val="17D1C832"/>
    <w:rsid w:val="17D57D94"/>
    <w:rsid w:val="17D659F0"/>
    <w:rsid w:val="17E6E45C"/>
    <w:rsid w:val="17E8DD7F"/>
    <w:rsid w:val="17EBD96E"/>
    <w:rsid w:val="17EC9762"/>
    <w:rsid w:val="17EF47F3"/>
    <w:rsid w:val="17F20BA1"/>
    <w:rsid w:val="17F22CB0"/>
    <w:rsid w:val="17F4890D"/>
    <w:rsid w:val="17F7FC1A"/>
    <w:rsid w:val="17F85C0D"/>
    <w:rsid w:val="17F93AB3"/>
    <w:rsid w:val="18121427"/>
    <w:rsid w:val="18160BA3"/>
    <w:rsid w:val="181F5D47"/>
    <w:rsid w:val="181FEF37"/>
    <w:rsid w:val="1828418F"/>
    <w:rsid w:val="182C0614"/>
    <w:rsid w:val="182EB643"/>
    <w:rsid w:val="183283BE"/>
    <w:rsid w:val="18428FD3"/>
    <w:rsid w:val="18474404"/>
    <w:rsid w:val="184BFCBD"/>
    <w:rsid w:val="184C0422"/>
    <w:rsid w:val="185995BF"/>
    <w:rsid w:val="185ACE61"/>
    <w:rsid w:val="185C0FCE"/>
    <w:rsid w:val="185C521D"/>
    <w:rsid w:val="1862AA1D"/>
    <w:rsid w:val="1866F3A5"/>
    <w:rsid w:val="186AE4AD"/>
    <w:rsid w:val="18716889"/>
    <w:rsid w:val="187B381C"/>
    <w:rsid w:val="187C4580"/>
    <w:rsid w:val="188719E6"/>
    <w:rsid w:val="18891971"/>
    <w:rsid w:val="1889E769"/>
    <w:rsid w:val="188D10CA"/>
    <w:rsid w:val="18B76B5B"/>
    <w:rsid w:val="18B9EE17"/>
    <w:rsid w:val="18C65C9D"/>
    <w:rsid w:val="18CAC5C5"/>
    <w:rsid w:val="18DD445C"/>
    <w:rsid w:val="18E50B65"/>
    <w:rsid w:val="18E72D35"/>
    <w:rsid w:val="18F04BB9"/>
    <w:rsid w:val="18F2EE06"/>
    <w:rsid w:val="1903011C"/>
    <w:rsid w:val="190833A9"/>
    <w:rsid w:val="19108147"/>
    <w:rsid w:val="19145E3B"/>
    <w:rsid w:val="1916EEB8"/>
    <w:rsid w:val="1921BB4E"/>
    <w:rsid w:val="1929979E"/>
    <w:rsid w:val="192E3A5B"/>
    <w:rsid w:val="19353CD8"/>
    <w:rsid w:val="193C4D48"/>
    <w:rsid w:val="1940A72F"/>
    <w:rsid w:val="194A2EBE"/>
    <w:rsid w:val="194A6948"/>
    <w:rsid w:val="194E1984"/>
    <w:rsid w:val="194FF5D4"/>
    <w:rsid w:val="19522869"/>
    <w:rsid w:val="19535577"/>
    <w:rsid w:val="19590533"/>
    <w:rsid w:val="195BCF27"/>
    <w:rsid w:val="195CB4E7"/>
    <w:rsid w:val="195DD3E9"/>
    <w:rsid w:val="195DFA19"/>
    <w:rsid w:val="195E3C14"/>
    <w:rsid w:val="196D4C5F"/>
    <w:rsid w:val="196EE99C"/>
    <w:rsid w:val="196F1BFE"/>
    <w:rsid w:val="1977F3F8"/>
    <w:rsid w:val="19784E66"/>
    <w:rsid w:val="197FE02A"/>
    <w:rsid w:val="1989EF46"/>
    <w:rsid w:val="198A1912"/>
    <w:rsid w:val="198EF551"/>
    <w:rsid w:val="19937E1F"/>
    <w:rsid w:val="199D338F"/>
    <w:rsid w:val="19A77495"/>
    <w:rsid w:val="19B2A7DC"/>
    <w:rsid w:val="19B5705B"/>
    <w:rsid w:val="19B5E2AD"/>
    <w:rsid w:val="19B82CB9"/>
    <w:rsid w:val="19D1C9BA"/>
    <w:rsid w:val="19D61CB1"/>
    <w:rsid w:val="19DB13F8"/>
    <w:rsid w:val="19DE02E6"/>
    <w:rsid w:val="19DE559C"/>
    <w:rsid w:val="19EB817B"/>
    <w:rsid w:val="19EBBF75"/>
    <w:rsid w:val="19EF87E9"/>
    <w:rsid w:val="19F6C51A"/>
    <w:rsid w:val="19FFCCDA"/>
    <w:rsid w:val="1A01B0C7"/>
    <w:rsid w:val="1A0F384E"/>
    <w:rsid w:val="1A0FF9D1"/>
    <w:rsid w:val="1A1390A3"/>
    <w:rsid w:val="1A1A4B38"/>
    <w:rsid w:val="1A1D7BA4"/>
    <w:rsid w:val="1A1D9896"/>
    <w:rsid w:val="1A1DF2BC"/>
    <w:rsid w:val="1A24457F"/>
    <w:rsid w:val="1A27D83B"/>
    <w:rsid w:val="1A2DD94A"/>
    <w:rsid w:val="1A3518F5"/>
    <w:rsid w:val="1A35ED61"/>
    <w:rsid w:val="1A3A9BA8"/>
    <w:rsid w:val="1A3B50CC"/>
    <w:rsid w:val="1A3E6EF6"/>
    <w:rsid w:val="1A4BAE73"/>
    <w:rsid w:val="1A53DE32"/>
    <w:rsid w:val="1A541B0D"/>
    <w:rsid w:val="1A54A219"/>
    <w:rsid w:val="1A5527CB"/>
    <w:rsid w:val="1A6106DD"/>
    <w:rsid w:val="1A6BE55E"/>
    <w:rsid w:val="1A7483CB"/>
    <w:rsid w:val="1AB2CEBD"/>
    <w:rsid w:val="1AB50DDC"/>
    <w:rsid w:val="1AB816DF"/>
    <w:rsid w:val="1AB8C5A0"/>
    <w:rsid w:val="1ABB468A"/>
    <w:rsid w:val="1AC9718B"/>
    <w:rsid w:val="1AC99973"/>
    <w:rsid w:val="1ACBAB6A"/>
    <w:rsid w:val="1AD39249"/>
    <w:rsid w:val="1AE16F35"/>
    <w:rsid w:val="1AE31357"/>
    <w:rsid w:val="1AE950D1"/>
    <w:rsid w:val="1AF587A7"/>
    <w:rsid w:val="1AFABEA8"/>
    <w:rsid w:val="1AFCE5D3"/>
    <w:rsid w:val="1B037A1E"/>
    <w:rsid w:val="1B0C2F4E"/>
    <w:rsid w:val="1B0CFDE9"/>
    <w:rsid w:val="1B0EC1A0"/>
    <w:rsid w:val="1B12B30A"/>
    <w:rsid w:val="1B1C9655"/>
    <w:rsid w:val="1B24E596"/>
    <w:rsid w:val="1B270B4F"/>
    <w:rsid w:val="1B2F9CF9"/>
    <w:rsid w:val="1B330055"/>
    <w:rsid w:val="1B48DFDE"/>
    <w:rsid w:val="1B675B32"/>
    <w:rsid w:val="1B67EA27"/>
    <w:rsid w:val="1B716ABB"/>
    <w:rsid w:val="1B839576"/>
    <w:rsid w:val="1B8AD6E2"/>
    <w:rsid w:val="1B8C4B9B"/>
    <w:rsid w:val="1B8DAAF3"/>
    <w:rsid w:val="1B927EC6"/>
    <w:rsid w:val="1B950EF1"/>
    <w:rsid w:val="1B974E67"/>
    <w:rsid w:val="1BA117B9"/>
    <w:rsid w:val="1BA3A07C"/>
    <w:rsid w:val="1BAB8C5F"/>
    <w:rsid w:val="1BC6B290"/>
    <w:rsid w:val="1BCC7DB9"/>
    <w:rsid w:val="1BD09CE6"/>
    <w:rsid w:val="1BDC5587"/>
    <w:rsid w:val="1BE9C947"/>
    <w:rsid w:val="1BEF4EE3"/>
    <w:rsid w:val="1BFBC6C5"/>
    <w:rsid w:val="1BFD16F0"/>
    <w:rsid w:val="1BFE2E57"/>
    <w:rsid w:val="1C0A17E4"/>
    <w:rsid w:val="1C0EA865"/>
    <w:rsid w:val="1C0EB352"/>
    <w:rsid w:val="1C121028"/>
    <w:rsid w:val="1C1B9D7C"/>
    <w:rsid w:val="1C1D70D6"/>
    <w:rsid w:val="1C1FCB55"/>
    <w:rsid w:val="1C2C2E0E"/>
    <w:rsid w:val="1C301DBB"/>
    <w:rsid w:val="1C3D25D4"/>
    <w:rsid w:val="1C466D7B"/>
    <w:rsid w:val="1C47C778"/>
    <w:rsid w:val="1C495D24"/>
    <w:rsid w:val="1C4C882F"/>
    <w:rsid w:val="1C4E4BEA"/>
    <w:rsid w:val="1C4F6F79"/>
    <w:rsid w:val="1C5B9AD6"/>
    <w:rsid w:val="1C64DC2D"/>
    <w:rsid w:val="1C6B5AE2"/>
    <w:rsid w:val="1C731C7C"/>
    <w:rsid w:val="1C74E824"/>
    <w:rsid w:val="1C7B943A"/>
    <w:rsid w:val="1C7CD0B5"/>
    <w:rsid w:val="1C80F715"/>
    <w:rsid w:val="1C81D938"/>
    <w:rsid w:val="1C8C75DA"/>
    <w:rsid w:val="1C901502"/>
    <w:rsid w:val="1C91CF20"/>
    <w:rsid w:val="1C983753"/>
    <w:rsid w:val="1C9D743F"/>
    <w:rsid w:val="1C9DD709"/>
    <w:rsid w:val="1C9F3174"/>
    <w:rsid w:val="1CA84786"/>
    <w:rsid w:val="1CB396EC"/>
    <w:rsid w:val="1CC28626"/>
    <w:rsid w:val="1CD69FEF"/>
    <w:rsid w:val="1CD71AF5"/>
    <w:rsid w:val="1CD93460"/>
    <w:rsid w:val="1CE4B830"/>
    <w:rsid w:val="1CEE0805"/>
    <w:rsid w:val="1CEE50D1"/>
    <w:rsid w:val="1CEEFBF0"/>
    <w:rsid w:val="1CF2FBA3"/>
    <w:rsid w:val="1CFD4520"/>
    <w:rsid w:val="1CFED2B6"/>
    <w:rsid w:val="1D034482"/>
    <w:rsid w:val="1D039792"/>
    <w:rsid w:val="1D0B1B7D"/>
    <w:rsid w:val="1D1346B9"/>
    <w:rsid w:val="1D1A0622"/>
    <w:rsid w:val="1D272258"/>
    <w:rsid w:val="1D29F21E"/>
    <w:rsid w:val="1D2B7DBA"/>
    <w:rsid w:val="1D2F9379"/>
    <w:rsid w:val="1D313B9B"/>
    <w:rsid w:val="1D3548C4"/>
    <w:rsid w:val="1D357917"/>
    <w:rsid w:val="1D3C86F8"/>
    <w:rsid w:val="1D4718DC"/>
    <w:rsid w:val="1D49F2E0"/>
    <w:rsid w:val="1D4B8D0D"/>
    <w:rsid w:val="1D4B950B"/>
    <w:rsid w:val="1D5C33A2"/>
    <w:rsid w:val="1D6094E1"/>
    <w:rsid w:val="1D6112EE"/>
    <w:rsid w:val="1D61D779"/>
    <w:rsid w:val="1D648F1C"/>
    <w:rsid w:val="1D64E362"/>
    <w:rsid w:val="1D68E4FB"/>
    <w:rsid w:val="1D69C1EB"/>
    <w:rsid w:val="1D72D10D"/>
    <w:rsid w:val="1D7B9C04"/>
    <w:rsid w:val="1D7E15F2"/>
    <w:rsid w:val="1D814F2C"/>
    <w:rsid w:val="1D91088A"/>
    <w:rsid w:val="1D9F2819"/>
    <w:rsid w:val="1DA4B4D1"/>
    <w:rsid w:val="1DA4B7EA"/>
    <w:rsid w:val="1DA7B4F9"/>
    <w:rsid w:val="1DAE7465"/>
    <w:rsid w:val="1DB269AF"/>
    <w:rsid w:val="1DB5B01D"/>
    <w:rsid w:val="1DB6E8F3"/>
    <w:rsid w:val="1DC23F6F"/>
    <w:rsid w:val="1DC7B10E"/>
    <w:rsid w:val="1DC9D7EE"/>
    <w:rsid w:val="1DCAFB8B"/>
    <w:rsid w:val="1DE251F5"/>
    <w:rsid w:val="1DE6D85F"/>
    <w:rsid w:val="1DEC2ADE"/>
    <w:rsid w:val="1DEED86B"/>
    <w:rsid w:val="1DF52D92"/>
    <w:rsid w:val="1DFD3AD7"/>
    <w:rsid w:val="1E1E961C"/>
    <w:rsid w:val="1E1F3332"/>
    <w:rsid w:val="1E321AC0"/>
    <w:rsid w:val="1E33F466"/>
    <w:rsid w:val="1E374894"/>
    <w:rsid w:val="1E3E69C1"/>
    <w:rsid w:val="1E3F98FE"/>
    <w:rsid w:val="1E4C04EC"/>
    <w:rsid w:val="1E4DE227"/>
    <w:rsid w:val="1E60D137"/>
    <w:rsid w:val="1E641859"/>
    <w:rsid w:val="1E660755"/>
    <w:rsid w:val="1E6D2100"/>
    <w:rsid w:val="1E78584E"/>
    <w:rsid w:val="1E7CF2D7"/>
    <w:rsid w:val="1E81BA2A"/>
    <w:rsid w:val="1E8D6BEA"/>
    <w:rsid w:val="1E92EC1D"/>
    <w:rsid w:val="1EAC6BF9"/>
    <w:rsid w:val="1EAF22AE"/>
    <w:rsid w:val="1EB06AF9"/>
    <w:rsid w:val="1EB2291E"/>
    <w:rsid w:val="1EB3B934"/>
    <w:rsid w:val="1EC6DDD2"/>
    <w:rsid w:val="1EC98671"/>
    <w:rsid w:val="1ED15BFA"/>
    <w:rsid w:val="1ED36E41"/>
    <w:rsid w:val="1ED928AC"/>
    <w:rsid w:val="1EDBC1DC"/>
    <w:rsid w:val="1EDF0773"/>
    <w:rsid w:val="1EEBADA1"/>
    <w:rsid w:val="1EEE254F"/>
    <w:rsid w:val="1F00E49F"/>
    <w:rsid w:val="1F048DBA"/>
    <w:rsid w:val="1F0A533C"/>
    <w:rsid w:val="1F0AFBD1"/>
    <w:rsid w:val="1F0CC374"/>
    <w:rsid w:val="1F0F3290"/>
    <w:rsid w:val="1F150CEB"/>
    <w:rsid w:val="1F172FA1"/>
    <w:rsid w:val="1F231436"/>
    <w:rsid w:val="1F3945DB"/>
    <w:rsid w:val="1F3DFAA9"/>
    <w:rsid w:val="1F4F2621"/>
    <w:rsid w:val="1F5ACE02"/>
    <w:rsid w:val="1F5D057F"/>
    <w:rsid w:val="1F5ED5BE"/>
    <w:rsid w:val="1F66AAD1"/>
    <w:rsid w:val="1F69AE3F"/>
    <w:rsid w:val="1F6F5ED5"/>
    <w:rsid w:val="1F7E53B7"/>
    <w:rsid w:val="1F7EAEFB"/>
    <w:rsid w:val="1F8572E5"/>
    <w:rsid w:val="1F930DB3"/>
    <w:rsid w:val="1F9B6FA2"/>
    <w:rsid w:val="1FA5E8C2"/>
    <w:rsid w:val="1FA8E0DC"/>
    <w:rsid w:val="1FA9C92B"/>
    <w:rsid w:val="1FAD3544"/>
    <w:rsid w:val="1FB271A7"/>
    <w:rsid w:val="1FB60EFC"/>
    <w:rsid w:val="1FC73D3B"/>
    <w:rsid w:val="1FCC65FD"/>
    <w:rsid w:val="1FD7BF64"/>
    <w:rsid w:val="1FDC823F"/>
    <w:rsid w:val="1FE9E6AD"/>
    <w:rsid w:val="1FF3A2F4"/>
    <w:rsid w:val="1FFA68C4"/>
    <w:rsid w:val="1FFE4956"/>
    <w:rsid w:val="20138CA6"/>
    <w:rsid w:val="20149B04"/>
    <w:rsid w:val="201BC0EC"/>
    <w:rsid w:val="201EB4A2"/>
    <w:rsid w:val="202280AC"/>
    <w:rsid w:val="2024BBDE"/>
    <w:rsid w:val="2027FE97"/>
    <w:rsid w:val="2034F7BB"/>
    <w:rsid w:val="2039B6FD"/>
    <w:rsid w:val="203A9A98"/>
    <w:rsid w:val="203C2940"/>
    <w:rsid w:val="203C6C70"/>
    <w:rsid w:val="204A9075"/>
    <w:rsid w:val="2052A524"/>
    <w:rsid w:val="205361BD"/>
    <w:rsid w:val="20543891"/>
    <w:rsid w:val="2069389E"/>
    <w:rsid w:val="20697A8C"/>
    <w:rsid w:val="207311B2"/>
    <w:rsid w:val="207749FE"/>
    <w:rsid w:val="207C897B"/>
    <w:rsid w:val="208578F3"/>
    <w:rsid w:val="20976E28"/>
    <w:rsid w:val="2098BBC8"/>
    <w:rsid w:val="209EC0AA"/>
    <w:rsid w:val="20B15B48"/>
    <w:rsid w:val="20BA4250"/>
    <w:rsid w:val="20BEDB50"/>
    <w:rsid w:val="20CE47ED"/>
    <w:rsid w:val="20D01D16"/>
    <w:rsid w:val="20D2DC8A"/>
    <w:rsid w:val="20E1E888"/>
    <w:rsid w:val="20E7094A"/>
    <w:rsid w:val="20ED6941"/>
    <w:rsid w:val="2109973C"/>
    <w:rsid w:val="210A0A67"/>
    <w:rsid w:val="210A5144"/>
    <w:rsid w:val="210D5F7F"/>
    <w:rsid w:val="210D877F"/>
    <w:rsid w:val="21174479"/>
    <w:rsid w:val="211824D7"/>
    <w:rsid w:val="211EE90F"/>
    <w:rsid w:val="21200D18"/>
    <w:rsid w:val="212C83E0"/>
    <w:rsid w:val="2135F980"/>
    <w:rsid w:val="2151B3D7"/>
    <w:rsid w:val="215D2472"/>
    <w:rsid w:val="216508B5"/>
    <w:rsid w:val="21746F96"/>
    <w:rsid w:val="2185EA48"/>
    <w:rsid w:val="21892969"/>
    <w:rsid w:val="2192FF93"/>
    <w:rsid w:val="219E29BF"/>
    <w:rsid w:val="219EAC3C"/>
    <w:rsid w:val="21A42E3D"/>
    <w:rsid w:val="21A77D66"/>
    <w:rsid w:val="21AF3167"/>
    <w:rsid w:val="21B56485"/>
    <w:rsid w:val="21B805D6"/>
    <w:rsid w:val="21B8B34D"/>
    <w:rsid w:val="21BC5E02"/>
    <w:rsid w:val="21BC87BD"/>
    <w:rsid w:val="21BE7684"/>
    <w:rsid w:val="21C09F79"/>
    <w:rsid w:val="21CC60A6"/>
    <w:rsid w:val="21CED941"/>
    <w:rsid w:val="21CF4828"/>
    <w:rsid w:val="21CF9B31"/>
    <w:rsid w:val="21D39D28"/>
    <w:rsid w:val="21D411F2"/>
    <w:rsid w:val="21EE30F8"/>
    <w:rsid w:val="21F08ED9"/>
    <w:rsid w:val="21F69AC5"/>
    <w:rsid w:val="2204C3E5"/>
    <w:rsid w:val="2228E9CC"/>
    <w:rsid w:val="22292D10"/>
    <w:rsid w:val="222E0517"/>
    <w:rsid w:val="2235C8B8"/>
    <w:rsid w:val="2239E153"/>
    <w:rsid w:val="223CAA99"/>
    <w:rsid w:val="22430293"/>
    <w:rsid w:val="2243A17F"/>
    <w:rsid w:val="22487205"/>
    <w:rsid w:val="22488E28"/>
    <w:rsid w:val="224D7280"/>
    <w:rsid w:val="225CABE4"/>
    <w:rsid w:val="2263B0E8"/>
    <w:rsid w:val="226CF96F"/>
    <w:rsid w:val="22743E0A"/>
    <w:rsid w:val="22758466"/>
    <w:rsid w:val="22761A44"/>
    <w:rsid w:val="227BA280"/>
    <w:rsid w:val="227EFB73"/>
    <w:rsid w:val="22821928"/>
    <w:rsid w:val="228ED4DA"/>
    <w:rsid w:val="229105E8"/>
    <w:rsid w:val="22A13EF8"/>
    <w:rsid w:val="22B946F8"/>
    <w:rsid w:val="22BD6266"/>
    <w:rsid w:val="22C62D05"/>
    <w:rsid w:val="22C72340"/>
    <w:rsid w:val="22CA04E7"/>
    <w:rsid w:val="22CA3987"/>
    <w:rsid w:val="22D1504A"/>
    <w:rsid w:val="22D256E0"/>
    <w:rsid w:val="22D5C9BE"/>
    <w:rsid w:val="22DAC002"/>
    <w:rsid w:val="22E0950B"/>
    <w:rsid w:val="22E38648"/>
    <w:rsid w:val="22F2C70F"/>
    <w:rsid w:val="2302E977"/>
    <w:rsid w:val="230B71B2"/>
    <w:rsid w:val="23122BA4"/>
    <w:rsid w:val="231674A9"/>
    <w:rsid w:val="2322A7AC"/>
    <w:rsid w:val="2322EF20"/>
    <w:rsid w:val="2334B8AE"/>
    <w:rsid w:val="233652DF"/>
    <w:rsid w:val="23382FC4"/>
    <w:rsid w:val="2339C60D"/>
    <w:rsid w:val="233E2512"/>
    <w:rsid w:val="23465F19"/>
    <w:rsid w:val="2348EE3A"/>
    <w:rsid w:val="2360F194"/>
    <w:rsid w:val="2373D143"/>
    <w:rsid w:val="23799C5A"/>
    <w:rsid w:val="237B5950"/>
    <w:rsid w:val="23807967"/>
    <w:rsid w:val="23872FDB"/>
    <w:rsid w:val="238F6364"/>
    <w:rsid w:val="2396EB8C"/>
    <w:rsid w:val="2397D0A8"/>
    <w:rsid w:val="23A3884F"/>
    <w:rsid w:val="23B2802B"/>
    <w:rsid w:val="23B31223"/>
    <w:rsid w:val="23B50539"/>
    <w:rsid w:val="23B803EE"/>
    <w:rsid w:val="23C63F99"/>
    <w:rsid w:val="23D41BFE"/>
    <w:rsid w:val="23D8F051"/>
    <w:rsid w:val="23D9EA0B"/>
    <w:rsid w:val="23DD6A5D"/>
    <w:rsid w:val="23DF815A"/>
    <w:rsid w:val="23EAF687"/>
    <w:rsid w:val="23FE2580"/>
    <w:rsid w:val="24020E63"/>
    <w:rsid w:val="24131B31"/>
    <w:rsid w:val="241D0D52"/>
    <w:rsid w:val="24239EBF"/>
    <w:rsid w:val="242F483C"/>
    <w:rsid w:val="24318F44"/>
    <w:rsid w:val="243935B5"/>
    <w:rsid w:val="244C22AB"/>
    <w:rsid w:val="244C424A"/>
    <w:rsid w:val="2455DBF3"/>
    <w:rsid w:val="246AF2FB"/>
    <w:rsid w:val="246ECD4E"/>
    <w:rsid w:val="247BBC6C"/>
    <w:rsid w:val="247D953F"/>
    <w:rsid w:val="247E2F71"/>
    <w:rsid w:val="248775A1"/>
    <w:rsid w:val="249CDA54"/>
    <w:rsid w:val="24A94C7F"/>
    <w:rsid w:val="24AF307F"/>
    <w:rsid w:val="24B7C21E"/>
    <w:rsid w:val="24C858E2"/>
    <w:rsid w:val="24C9E75E"/>
    <w:rsid w:val="24CA914C"/>
    <w:rsid w:val="24CE8DB9"/>
    <w:rsid w:val="24EE6BFD"/>
    <w:rsid w:val="24FC97BB"/>
    <w:rsid w:val="250CFF4A"/>
    <w:rsid w:val="25188A75"/>
    <w:rsid w:val="251AE937"/>
    <w:rsid w:val="251C4BA8"/>
    <w:rsid w:val="251FFF4E"/>
    <w:rsid w:val="252354E5"/>
    <w:rsid w:val="25268E6C"/>
    <w:rsid w:val="25271F78"/>
    <w:rsid w:val="25278FA4"/>
    <w:rsid w:val="252BDB34"/>
    <w:rsid w:val="25349BE4"/>
    <w:rsid w:val="253B39DA"/>
    <w:rsid w:val="25404171"/>
    <w:rsid w:val="25473E0C"/>
    <w:rsid w:val="254B1543"/>
    <w:rsid w:val="2552C6B3"/>
    <w:rsid w:val="25561460"/>
    <w:rsid w:val="2559B605"/>
    <w:rsid w:val="255A8841"/>
    <w:rsid w:val="255C8938"/>
    <w:rsid w:val="25634607"/>
    <w:rsid w:val="25642FE5"/>
    <w:rsid w:val="256B416C"/>
    <w:rsid w:val="25840883"/>
    <w:rsid w:val="2584D00F"/>
    <w:rsid w:val="2593AAF9"/>
    <w:rsid w:val="25A1510A"/>
    <w:rsid w:val="25A37BC2"/>
    <w:rsid w:val="25A99E47"/>
    <w:rsid w:val="25B3CB89"/>
    <w:rsid w:val="25BB6C20"/>
    <w:rsid w:val="25BEB239"/>
    <w:rsid w:val="25C43002"/>
    <w:rsid w:val="25C98EDE"/>
    <w:rsid w:val="25CB952F"/>
    <w:rsid w:val="25D97E0C"/>
    <w:rsid w:val="25DB0962"/>
    <w:rsid w:val="25E1EFFC"/>
    <w:rsid w:val="25E661AC"/>
    <w:rsid w:val="25E8656A"/>
    <w:rsid w:val="25EC3811"/>
    <w:rsid w:val="25F4024E"/>
    <w:rsid w:val="25F5C965"/>
    <w:rsid w:val="25F9CABC"/>
    <w:rsid w:val="25FB1937"/>
    <w:rsid w:val="260CFBBF"/>
    <w:rsid w:val="260D78FC"/>
    <w:rsid w:val="26188AD7"/>
    <w:rsid w:val="261D222F"/>
    <w:rsid w:val="261F11EF"/>
    <w:rsid w:val="2625F2DC"/>
    <w:rsid w:val="262B36D0"/>
    <w:rsid w:val="262BB224"/>
    <w:rsid w:val="2634D003"/>
    <w:rsid w:val="26386349"/>
    <w:rsid w:val="263ACB13"/>
    <w:rsid w:val="2652E95A"/>
    <w:rsid w:val="265DEF8D"/>
    <w:rsid w:val="265FF862"/>
    <w:rsid w:val="267071A1"/>
    <w:rsid w:val="267ED9C8"/>
    <w:rsid w:val="268309F2"/>
    <w:rsid w:val="26897E98"/>
    <w:rsid w:val="2689A0AB"/>
    <w:rsid w:val="26911AF0"/>
    <w:rsid w:val="26944293"/>
    <w:rsid w:val="26946938"/>
    <w:rsid w:val="2697CE61"/>
    <w:rsid w:val="269ABE29"/>
    <w:rsid w:val="269EC3A6"/>
    <w:rsid w:val="26A0A4F7"/>
    <w:rsid w:val="26A5822E"/>
    <w:rsid w:val="26ACE6FE"/>
    <w:rsid w:val="26B85BC5"/>
    <w:rsid w:val="26BEC1B4"/>
    <w:rsid w:val="26C712E4"/>
    <w:rsid w:val="26C85B6A"/>
    <w:rsid w:val="26C92DF3"/>
    <w:rsid w:val="26CA480F"/>
    <w:rsid w:val="26CBF862"/>
    <w:rsid w:val="26D3F7C0"/>
    <w:rsid w:val="26D51735"/>
    <w:rsid w:val="26D7AE4F"/>
    <w:rsid w:val="26E8844D"/>
    <w:rsid w:val="26FDDB58"/>
    <w:rsid w:val="270B6AEE"/>
    <w:rsid w:val="270F2EC5"/>
    <w:rsid w:val="271234C5"/>
    <w:rsid w:val="271355A2"/>
    <w:rsid w:val="271F78E8"/>
    <w:rsid w:val="271FAD95"/>
    <w:rsid w:val="272CBD71"/>
    <w:rsid w:val="273D74A9"/>
    <w:rsid w:val="2744163E"/>
    <w:rsid w:val="2746602A"/>
    <w:rsid w:val="274C5D9F"/>
    <w:rsid w:val="2757F6FF"/>
    <w:rsid w:val="2760BFBA"/>
    <w:rsid w:val="2764D116"/>
    <w:rsid w:val="276C2968"/>
    <w:rsid w:val="276CD24C"/>
    <w:rsid w:val="277655F7"/>
    <w:rsid w:val="2785E7FA"/>
    <w:rsid w:val="2794F04A"/>
    <w:rsid w:val="27980833"/>
    <w:rsid w:val="27A35FCC"/>
    <w:rsid w:val="27AF22E7"/>
    <w:rsid w:val="27B3E668"/>
    <w:rsid w:val="27B40D71"/>
    <w:rsid w:val="27B5E9B1"/>
    <w:rsid w:val="27B9DF47"/>
    <w:rsid w:val="27BBE0EF"/>
    <w:rsid w:val="27BCEFDA"/>
    <w:rsid w:val="27CC5CCD"/>
    <w:rsid w:val="27D35FEB"/>
    <w:rsid w:val="27D84176"/>
    <w:rsid w:val="27E21756"/>
    <w:rsid w:val="27FE0E25"/>
    <w:rsid w:val="282087E4"/>
    <w:rsid w:val="2825AE39"/>
    <w:rsid w:val="28321B6D"/>
    <w:rsid w:val="2836770E"/>
    <w:rsid w:val="2836D94D"/>
    <w:rsid w:val="2839D50E"/>
    <w:rsid w:val="283CEA01"/>
    <w:rsid w:val="28403A78"/>
    <w:rsid w:val="2843BCC3"/>
    <w:rsid w:val="2858F56E"/>
    <w:rsid w:val="285CD2E4"/>
    <w:rsid w:val="285E2284"/>
    <w:rsid w:val="28664BF2"/>
    <w:rsid w:val="286D3C75"/>
    <w:rsid w:val="2879C9DD"/>
    <w:rsid w:val="28870ACA"/>
    <w:rsid w:val="288F9BDC"/>
    <w:rsid w:val="28940A43"/>
    <w:rsid w:val="28986A03"/>
    <w:rsid w:val="289AEE03"/>
    <w:rsid w:val="28A025A1"/>
    <w:rsid w:val="28A1AA2F"/>
    <w:rsid w:val="28A323B6"/>
    <w:rsid w:val="28A889FC"/>
    <w:rsid w:val="28AB34FB"/>
    <w:rsid w:val="28B6A9DF"/>
    <w:rsid w:val="28B9AC22"/>
    <w:rsid w:val="28C08881"/>
    <w:rsid w:val="28CB1C3F"/>
    <w:rsid w:val="28CCAB54"/>
    <w:rsid w:val="28CD95D3"/>
    <w:rsid w:val="28D052EB"/>
    <w:rsid w:val="28D61FF3"/>
    <w:rsid w:val="28DFB116"/>
    <w:rsid w:val="28EB3A0A"/>
    <w:rsid w:val="28F466AF"/>
    <w:rsid w:val="28FB4070"/>
    <w:rsid w:val="28FD3E61"/>
    <w:rsid w:val="290A6B3E"/>
    <w:rsid w:val="290B3458"/>
    <w:rsid w:val="290D77A8"/>
    <w:rsid w:val="2910316C"/>
    <w:rsid w:val="2914FDE1"/>
    <w:rsid w:val="2917DDAA"/>
    <w:rsid w:val="29237893"/>
    <w:rsid w:val="2929B5D2"/>
    <w:rsid w:val="292B196B"/>
    <w:rsid w:val="2930DF5B"/>
    <w:rsid w:val="293910A6"/>
    <w:rsid w:val="293A46F0"/>
    <w:rsid w:val="294826ED"/>
    <w:rsid w:val="294A4D0A"/>
    <w:rsid w:val="294BB203"/>
    <w:rsid w:val="294D4CAA"/>
    <w:rsid w:val="29504A13"/>
    <w:rsid w:val="295B989F"/>
    <w:rsid w:val="295C097F"/>
    <w:rsid w:val="295F2C4D"/>
    <w:rsid w:val="295FB2BE"/>
    <w:rsid w:val="296095BF"/>
    <w:rsid w:val="296277BA"/>
    <w:rsid w:val="29744629"/>
    <w:rsid w:val="29751839"/>
    <w:rsid w:val="297879CC"/>
    <w:rsid w:val="2978A965"/>
    <w:rsid w:val="2979EF26"/>
    <w:rsid w:val="297AEA01"/>
    <w:rsid w:val="29817474"/>
    <w:rsid w:val="2984EE10"/>
    <w:rsid w:val="299356C1"/>
    <w:rsid w:val="29935785"/>
    <w:rsid w:val="2994D046"/>
    <w:rsid w:val="2998AB42"/>
    <w:rsid w:val="299D2B85"/>
    <w:rsid w:val="29A23FC7"/>
    <w:rsid w:val="29A2AB73"/>
    <w:rsid w:val="29A9C866"/>
    <w:rsid w:val="29AD68AF"/>
    <w:rsid w:val="29AD8A96"/>
    <w:rsid w:val="29ADDBD7"/>
    <w:rsid w:val="29B1EB8C"/>
    <w:rsid w:val="29BC2AF7"/>
    <w:rsid w:val="29BDC55C"/>
    <w:rsid w:val="29C2D34B"/>
    <w:rsid w:val="29CAFC07"/>
    <w:rsid w:val="29D707B0"/>
    <w:rsid w:val="29D8F85D"/>
    <w:rsid w:val="29E2FFF5"/>
    <w:rsid w:val="29E8483A"/>
    <w:rsid w:val="29F92B57"/>
    <w:rsid w:val="29F939C7"/>
    <w:rsid w:val="2A069CB7"/>
    <w:rsid w:val="2A084383"/>
    <w:rsid w:val="2A149A87"/>
    <w:rsid w:val="2A1F8C98"/>
    <w:rsid w:val="2A22B731"/>
    <w:rsid w:val="2A2BD19F"/>
    <w:rsid w:val="2A2E62E5"/>
    <w:rsid w:val="2A319485"/>
    <w:rsid w:val="2A365CDA"/>
    <w:rsid w:val="2A39C226"/>
    <w:rsid w:val="2A40D97E"/>
    <w:rsid w:val="2A425E53"/>
    <w:rsid w:val="2A457954"/>
    <w:rsid w:val="2A4B260D"/>
    <w:rsid w:val="2A56C4B8"/>
    <w:rsid w:val="2A5B45CA"/>
    <w:rsid w:val="2A68B9AB"/>
    <w:rsid w:val="2A7249CA"/>
    <w:rsid w:val="2A74959C"/>
    <w:rsid w:val="2A7D65B3"/>
    <w:rsid w:val="2A7E1C82"/>
    <w:rsid w:val="2A803B8B"/>
    <w:rsid w:val="2A86412B"/>
    <w:rsid w:val="2A8D4611"/>
    <w:rsid w:val="2A8F08C8"/>
    <w:rsid w:val="2A91C979"/>
    <w:rsid w:val="2A92D4E8"/>
    <w:rsid w:val="2A9DF531"/>
    <w:rsid w:val="2A9E7CE2"/>
    <w:rsid w:val="2AA11314"/>
    <w:rsid w:val="2AA3B584"/>
    <w:rsid w:val="2AA697AF"/>
    <w:rsid w:val="2AAE14BA"/>
    <w:rsid w:val="2ABA21E9"/>
    <w:rsid w:val="2ABC3F18"/>
    <w:rsid w:val="2ACAA924"/>
    <w:rsid w:val="2ACF4B49"/>
    <w:rsid w:val="2AECA6E8"/>
    <w:rsid w:val="2AF983B1"/>
    <w:rsid w:val="2AFB861C"/>
    <w:rsid w:val="2B0B1EBD"/>
    <w:rsid w:val="2B0F0EAD"/>
    <w:rsid w:val="2B262B3B"/>
    <w:rsid w:val="2B3E0C33"/>
    <w:rsid w:val="2B3ED307"/>
    <w:rsid w:val="2B4936EF"/>
    <w:rsid w:val="2B49B53C"/>
    <w:rsid w:val="2B4EAE7E"/>
    <w:rsid w:val="2B4F21B5"/>
    <w:rsid w:val="2B502559"/>
    <w:rsid w:val="2B5B1BD6"/>
    <w:rsid w:val="2B5C7748"/>
    <w:rsid w:val="2B61B563"/>
    <w:rsid w:val="2B6441DE"/>
    <w:rsid w:val="2B66FFCA"/>
    <w:rsid w:val="2B72B0C5"/>
    <w:rsid w:val="2B76E03D"/>
    <w:rsid w:val="2B7EE594"/>
    <w:rsid w:val="2B853A0C"/>
    <w:rsid w:val="2B8608FC"/>
    <w:rsid w:val="2B87D6AA"/>
    <w:rsid w:val="2B8C9AD6"/>
    <w:rsid w:val="2BAAB748"/>
    <w:rsid w:val="2BB072AB"/>
    <w:rsid w:val="2BC86413"/>
    <w:rsid w:val="2BD388D4"/>
    <w:rsid w:val="2BD63BF2"/>
    <w:rsid w:val="2BDB34D5"/>
    <w:rsid w:val="2BE5E190"/>
    <w:rsid w:val="2BE73A7C"/>
    <w:rsid w:val="2BEEB462"/>
    <w:rsid w:val="2BF54A1E"/>
    <w:rsid w:val="2C006E45"/>
    <w:rsid w:val="2C01831D"/>
    <w:rsid w:val="2C06632E"/>
    <w:rsid w:val="2C0EF7FF"/>
    <w:rsid w:val="2C15B444"/>
    <w:rsid w:val="2C232661"/>
    <w:rsid w:val="2C245113"/>
    <w:rsid w:val="2C2A7E16"/>
    <w:rsid w:val="2C2C4A29"/>
    <w:rsid w:val="2C2FA7C9"/>
    <w:rsid w:val="2C34C52A"/>
    <w:rsid w:val="2C34D744"/>
    <w:rsid w:val="2C38FAD3"/>
    <w:rsid w:val="2C38FBBC"/>
    <w:rsid w:val="2C3BCE73"/>
    <w:rsid w:val="2C3C07BD"/>
    <w:rsid w:val="2C4235E8"/>
    <w:rsid w:val="2C46183D"/>
    <w:rsid w:val="2C4669FD"/>
    <w:rsid w:val="2C4DAA93"/>
    <w:rsid w:val="2C542998"/>
    <w:rsid w:val="2C6216F1"/>
    <w:rsid w:val="2C644B8D"/>
    <w:rsid w:val="2C68F38F"/>
    <w:rsid w:val="2C6A20DC"/>
    <w:rsid w:val="2C6BEF38"/>
    <w:rsid w:val="2C730FD6"/>
    <w:rsid w:val="2C806132"/>
    <w:rsid w:val="2C82FF88"/>
    <w:rsid w:val="2C8333DC"/>
    <w:rsid w:val="2C847565"/>
    <w:rsid w:val="2C862E46"/>
    <w:rsid w:val="2C8D9629"/>
    <w:rsid w:val="2C98C57E"/>
    <w:rsid w:val="2C9FE964"/>
    <w:rsid w:val="2CA18320"/>
    <w:rsid w:val="2CAC60E0"/>
    <w:rsid w:val="2CB85E47"/>
    <w:rsid w:val="2CC19211"/>
    <w:rsid w:val="2CC89D0A"/>
    <w:rsid w:val="2CC90C27"/>
    <w:rsid w:val="2CDE3AFB"/>
    <w:rsid w:val="2CE92C01"/>
    <w:rsid w:val="2CF1D530"/>
    <w:rsid w:val="2D03771A"/>
    <w:rsid w:val="2D0E5114"/>
    <w:rsid w:val="2D151D07"/>
    <w:rsid w:val="2D1F69F8"/>
    <w:rsid w:val="2D238AF0"/>
    <w:rsid w:val="2D25D533"/>
    <w:rsid w:val="2D302DD1"/>
    <w:rsid w:val="2D345D71"/>
    <w:rsid w:val="2D36FAED"/>
    <w:rsid w:val="2D371474"/>
    <w:rsid w:val="2D3BB81E"/>
    <w:rsid w:val="2D416575"/>
    <w:rsid w:val="2D4F5A22"/>
    <w:rsid w:val="2D519D24"/>
    <w:rsid w:val="2D5B9EAD"/>
    <w:rsid w:val="2D5BB9E6"/>
    <w:rsid w:val="2D66D47B"/>
    <w:rsid w:val="2D69002B"/>
    <w:rsid w:val="2D6C13CC"/>
    <w:rsid w:val="2D6DC253"/>
    <w:rsid w:val="2D7892B3"/>
    <w:rsid w:val="2D83A305"/>
    <w:rsid w:val="2D869EC8"/>
    <w:rsid w:val="2D9026F0"/>
    <w:rsid w:val="2D9069F1"/>
    <w:rsid w:val="2D97940B"/>
    <w:rsid w:val="2D980ECA"/>
    <w:rsid w:val="2DA282B2"/>
    <w:rsid w:val="2DAC474C"/>
    <w:rsid w:val="2DB1B7C6"/>
    <w:rsid w:val="2DB593D7"/>
    <w:rsid w:val="2DB601F2"/>
    <w:rsid w:val="2DB9C1C5"/>
    <w:rsid w:val="2DC8B465"/>
    <w:rsid w:val="2DD069F6"/>
    <w:rsid w:val="2DD21A35"/>
    <w:rsid w:val="2DD4FF30"/>
    <w:rsid w:val="2DD51491"/>
    <w:rsid w:val="2DD6C70B"/>
    <w:rsid w:val="2DDC09A0"/>
    <w:rsid w:val="2DDF863D"/>
    <w:rsid w:val="2DE33992"/>
    <w:rsid w:val="2DE75345"/>
    <w:rsid w:val="2DFB0C58"/>
    <w:rsid w:val="2E026C78"/>
    <w:rsid w:val="2E15C537"/>
    <w:rsid w:val="2E163BB9"/>
    <w:rsid w:val="2E21D141"/>
    <w:rsid w:val="2E22222B"/>
    <w:rsid w:val="2E27E738"/>
    <w:rsid w:val="2E2E82DD"/>
    <w:rsid w:val="2E301F1F"/>
    <w:rsid w:val="2E3165AE"/>
    <w:rsid w:val="2E31A03E"/>
    <w:rsid w:val="2E39DDBD"/>
    <w:rsid w:val="2E40B0B7"/>
    <w:rsid w:val="2E423E7A"/>
    <w:rsid w:val="2E42E553"/>
    <w:rsid w:val="2E4E2188"/>
    <w:rsid w:val="2E5E8B34"/>
    <w:rsid w:val="2E6117B9"/>
    <w:rsid w:val="2E6280DF"/>
    <w:rsid w:val="2E703238"/>
    <w:rsid w:val="2E722D45"/>
    <w:rsid w:val="2E848D07"/>
    <w:rsid w:val="2E85849E"/>
    <w:rsid w:val="2E903A5E"/>
    <w:rsid w:val="2EA4CFC6"/>
    <w:rsid w:val="2EAAF06C"/>
    <w:rsid w:val="2EB0C8E9"/>
    <w:rsid w:val="2EB5EB92"/>
    <w:rsid w:val="2EBD714A"/>
    <w:rsid w:val="2EC136B3"/>
    <w:rsid w:val="2EC2A3A6"/>
    <w:rsid w:val="2EC774AD"/>
    <w:rsid w:val="2EDD3C6B"/>
    <w:rsid w:val="2EE3E40B"/>
    <w:rsid w:val="2EE71A1C"/>
    <w:rsid w:val="2EE7D5EF"/>
    <w:rsid w:val="2F0649B0"/>
    <w:rsid w:val="2F096EC5"/>
    <w:rsid w:val="2F0BDB8F"/>
    <w:rsid w:val="2F16E42B"/>
    <w:rsid w:val="2F1E2942"/>
    <w:rsid w:val="2F1E9FDB"/>
    <w:rsid w:val="2F1F46B4"/>
    <w:rsid w:val="2F26F9DC"/>
    <w:rsid w:val="2F28E9D5"/>
    <w:rsid w:val="2F2C41CC"/>
    <w:rsid w:val="2F34FEC2"/>
    <w:rsid w:val="2F393C6C"/>
    <w:rsid w:val="2F465E81"/>
    <w:rsid w:val="2F4737A5"/>
    <w:rsid w:val="2F4EAB89"/>
    <w:rsid w:val="2F60EF36"/>
    <w:rsid w:val="2F6BB833"/>
    <w:rsid w:val="2F7620C0"/>
    <w:rsid w:val="2F79C35E"/>
    <w:rsid w:val="2F813642"/>
    <w:rsid w:val="2F835E46"/>
    <w:rsid w:val="2F8DD5CC"/>
    <w:rsid w:val="2F8E1E57"/>
    <w:rsid w:val="2F9179E6"/>
    <w:rsid w:val="2F9318B1"/>
    <w:rsid w:val="2F93BE43"/>
    <w:rsid w:val="2F95C3E9"/>
    <w:rsid w:val="2F97B36A"/>
    <w:rsid w:val="2F97C38C"/>
    <w:rsid w:val="2F9EFE23"/>
    <w:rsid w:val="2FA56C85"/>
    <w:rsid w:val="2FB2DE32"/>
    <w:rsid w:val="2FB49016"/>
    <w:rsid w:val="2FB61EE1"/>
    <w:rsid w:val="2FBE9BFD"/>
    <w:rsid w:val="2FE29760"/>
    <w:rsid w:val="2FE32D80"/>
    <w:rsid w:val="2FE43EF4"/>
    <w:rsid w:val="30010ED4"/>
    <w:rsid w:val="300850B4"/>
    <w:rsid w:val="300C5344"/>
    <w:rsid w:val="300EE7F5"/>
    <w:rsid w:val="300F54EA"/>
    <w:rsid w:val="30127732"/>
    <w:rsid w:val="3017B623"/>
    <w:rsid w:val="301FF3C6"/>
    <w:rsid w:val="3024E7F9"/>
    <w:rsid w:val="3028E81C"/>
    <w:rsid w:val="302D2DA2"/>
    <w:rsid w:val="302DCB08"/>
    <w:rsid w:val="30375597"/>
    <w:rsid w:val="303A8531"/>
    <w:rsid w:val="305B7F59"/>
    <w:rsid w:val="3066987E"/>
    <w:rsid w:val="30762F28"/>
    <w:rsid w:val="30855B91"/>
    <w:rsid w:val="308D84E2"/>
    <w:rsid w:val="30A05937"/>
    <w:rsid w:val="30AE6C59"/>
    <w:rsid w:val="30C25BB9"/>
    <w:rsid w:val="30CC6812"/>
    <w:rsid w:val="30D01F72"/>
    <w:rsid w:val="30D0AECB"/>
    <w:rsid w:val="30D49722"/>
    <w:rsid w:val="30D4D863"/>
    <w:rsid w:val="30D71135"/>
    <w:rsid w:val="30D991F2"/>
    <w:rsid w:val="30DDB486"/>
    <w:rsid w:val="30DF1F02"/>
    <w:rsid w:val="30DFC79A"/>
    <w:rsid w:val="30F6DA48"/>
    <w:rsid w:val="30FC9B39"/>
    <w:rsid w:val="3102F558"/>
    <w:rsid w:val="3104F90A"/>
    <w:rsid w:val="3105DCA7"/>
    <w:rsid w:val="310B9335"/>
    <w:rsid w:val="310CAFD5"/>
    <w:rsid w:val="310D10C2"/>
    <w:rsid w:val="310D2648"/>
    <w:rsid w:val="310D334C"/>
    <w:rsid w:val="310E0F00"/>
    <w:rsid w:val="310E2DDB"/>
    <w:rsid w:val="3113A01C"/>
    <w:rsid w:val="31144C4B"/>
    <w:rsid w:val="3119B4E2"/>
    <w:rsid w:val="3128A4AB"/>
    <w:rsid w:val="312C4E4E"/>
    <w:rsid w:val="312F6E21"/>
    <w:rsid w:val="31316783"/>
    <w:rsid w:val="3136A605"/>
    <w:rsid w:val="31399D8F"/>
    <w:rsid w:val="313DF85E"/>
    <w:rsid w:val="3148666D"/>
    <w:rsid w:val="315BA69F"/>
    <w:rsid w:val="315C943D"/>
    <w:rsid w:val="315ED045"/>
    <w:rsid w:val="31604E50"/>
    <w:rsid w:val="31696E65"/>
    <w:rsid w:val="316B2B27"/>
    <w:rsid w:val="318010D0"/>
    <w:rsid w:val="31846F3C"/>
    <w:rsid w:val="31880CE2"/>
    <w:rsid w:val="318C597A"/>
    <w:rsid w:val="318CEC46"/>
    <w:rsid w:val="318DD053"/>
    <w:rsid w:val="31911DB9"/>
    <w:rsid w:val="3195169A"/>
    <w:rsid w:val="3196715A"/>
    <w:rsid w:val="319D2059"/>
    <w:rsid w:val="31A253F6"/>
    <w:rsid w:val="31A8668D"/>
    <w:rsid w:val="31AE62FE"/>
    <w:rsid w:val="31B16553"/>
    <w:rsid w:val="31B95193"/>
    <w:rsid w:val="31B99BD5"/>
    <w:rsid w:val="31C94F9D"/>
    <w:rsid w:val="31D514E3"/>
    <w:rsid w:val="31D87A72"/>
    <w:rsid w:val="31D9501D"/>
    <w:rsid w:val="31DC5B25"/>
    <w:rsid w:val="31DCE1A5"/>
    <w:rsid w:val="31DDFFC1"/>
    <w:rsid w:val="31E43B5A"/>
    <w:rsid w:val="31E82A60"/>
    <w:rsid w:val="31E94936"/>
    <w:rsid w:val="31EB867D"/>
    <w:rsid w:val="3219568D"/>
    <w:rsid w:val="3224774C"/>
    <w:rsid w:val="3230B831"/>
    <w:rsid w:val="323AF97D"/>
    <w:rsid w:val="323F7FB1"/>
    <w:rsid w:val="32413CA3"/>
    <w:rsid w:val="32469AB4"/>
    <w:rsid w:val="324C44C5"/>
    <w:rsid w:val="324DCADD"/>
    <w:rsid w:val="325787D0"/>
    <w:rsid w:val="325B43FD"/>
    <w:rsid w:val="32600A2E"/>
    <w:rsid w:val="32604DC0"/>
    <w:rsid w:val="3262CCC6"/>
    <w:rsid w:val="326B9D33"/>
    <w:rsid w:val="32711696"/>
    <w:rsid w:val="327B9251"/>
    <w:rsid w:val="328F9DAA"/>
    <w:rsid w:val="3291A1CC"/>
    <w:rsid w:val="3295BF8B"/>
    <w:rsid w:val="329B37D4"/>
    <w:rsid w:val="32A89EBA"/>
    <w:rsid w:val="32AA8120"/>
    <w:rsid w:val="32AF74DC"/>
    <w:rsid w:val="32B000FF"/>
    <w:rsid w:val="32B38AB0"/>
    <w:rsid w:val="32B47BCC"/>
    <w:rsid w:val="32BE6A7C"/>
    <w:rsid w:val="32CCD793"/>
    <w:rsid w:val="32E006BF"/>
    <w:rsid w:val="32EDB7AA"/>
    <w:rsid w:val="32EDE1D0"/>
    <w:rsid w:val="32F08F30"/>
    <w:rsid w:val="32F96076"/>
    <w:rsid w:val="3307BB6C"/>
    <w:rsid w:val="33155D18"/>
    <w:rsid w:val="3315DCD2"/>
    <w:rsid w:val="331C2A21"/>
    <w:rsid w:val="33217F58"/>
    <w:rsid w:val="33261EA3"/>
    <w:rsid w:val="332775B8"/>
    <w:rsid w:val="3343CE34"/>
    <w:rsid w:val="334CB3AD"/>
    <w:rsid w:val="334F6EFD"/>
    <w:rsid w:val="334F9497"/>
    <w:rsid w:val="335667D8"/>
    <w:rsid w:val="33568A57"/>
    <w:rsid w:val="3357B0F9"/>
    <w:rsid w:val="335EF012"/>
    <w:rsid w:val="3362A302"/>
    <w:rsid w:val="336C04A4"/>
    <w:rsid w:val="33701F73"/>
    <w:rsid w:val="338014DE"/>
    <w:rsid w:val="33886D2D"/>
    <w:rsid w:val="339210E1"/>
    <w:rsid w:val="3396F10E"/>
    <w:rsid w:val="33A19EF6"/>
    <w:rsid w:val="33A54CF9"/>
    <w:rsid w:val="33A7414A"/>
    <w:rsid w:val="33A91571"/>
    <w:rsid w:val="33B04DF5"/>
    <w:rsid w:val="33B97F1B"/>
    <w:rsid w:val="33BBAA81"/>
    <w:rsid w:val="33BC6160"/>
    <w:rsid w:val="33D3A57F"/>
    <w:rsid w:val="33DBEE37"/>
    <w:rsid w:val="33DC9905"/>
    <w:rsid w:val="33E65AB8"/>
    <w:rsid w:val="33E87BB2"/>
    <w:rsid w:val="33EF94D7"/>
    <w:rsid w:val="33F64FE1"/>
    <w:rsid w:val="33F6C481"/>
    <w:rsid w:val="33FC19FB"/>
    <w:rsid w:val="33FEA84D"/>
    <w:rsid w:val="340E0E1F"/>
    <w:rsid w:val="340F7DC5"/>
    <w:rsid w:val="34107A41"/>
    <w:rsid w:val="3415282D"/>
    <w:rsid w:val="34167C53"/>
    <w:rsid w:val="3418FD56"/>
    <w:rsid w:val="341A6242"/>
    <w:rsid w:val="3421709F"/>
    <w:rsid w:val="342A8116"/>
    <w:rsid w:val="342E802D"/>
    <w:rsid w:val="34358629"/>
    <w:rsid w:val="3436307E"/>
    <w:rsid w:val="343891D1"/>
    <w:rsid w:val="343A2BC8"/>
    <w:rsid w:val="343F32E9"/>
    <w:rsid w:val="3441D099"/>
    <w:rsid w:val="3443709C"/>
    <w:rsid w:val="344ACE03"/>
    <w:rsid w:val="344CBBE7"/>
    <w:rsid w:val="3452F4D1"/>
    <w:rsid w:val="3454AA69"/>
    <w:rsid w:val="34586110"/>
    <w:rsid w:val="3459F214"/>
    <w:rsid w:val="345DE9FF"/>
    <w:rsid w:val="34618D90"/>
    <w:rsid w:val="346B0923"/>
    <w:rsid w:val="34753331"/>
    <w:rsid w:val="34832EA2"/>
    <w:rsid w:val="34874EBA"/>
    <w:rsid w:val="348AFFC0"/>
    <w:rsid w:val="349933F1"/>
    <w:rsid w:val="349CEED5"/>
    <w:rsid w:val="34AB4B9D"/>
    <w:rsid w:val="34AC17D7"/>
    <w:rsid w:val="34B42433"/>
    <w:rsid w:val="34B503FD"/>
    <w:rsid w:val="34B5408C"/>
    <w:rsid w:val="34B9CAEB"/>
    <w:rsid w:val="34BABF7F"/>
    <w:rsid w:val="34C00E4E"/>
    <w:rsid w:val="34C07F38"/>
    <w:rsid w:val="34C925D4"/>
    <w:rsid w:val="34CE8257"/>
    <w:rsid w:val="34DEF918"/>
    <w:rsid w:val="34E13C88"/>
    <w:rsid w:val="34E6117E"/>
    <w:rsid w:val="34E6D4A8"/>
    <w:rsid w:val="34E9E7C2"/>
    <w:rsid w:val="34F7E8DC"/>
    <w:rsid w:val="34FBEDD5"/>
    <w:rsid w:val="3502FD06"/>
    <w:rsid w:val="350B15EC"/>
    <w:rsid w:val="35111ADC"/>
    <w:rsid w:val="35124D57"/>
    <w:rsid w:val="351EEC72"/>
    <w:rsid w:val="35224EB3"/>
    <w:rsid w:val="35264376"/>
    <w:rsid w:val="352667FC"/>
    <w:rsid w:val="35297770"/>
    <w:rsid w:val="352CB7AE"/>
    <w:rsid w:val="3537FBC8"/>
    <w:rsid w:val="353D6CB4"/>
    <w:rsid w:val="3540E007"/>
    <w:rsid w:val="354C4A23"/>
    <w:rsid w:val="3552C384"/>
    <w:rsid w:val="355691D1"/>
    <w:rsid w:val="355C18B9"/>
    <w:rsid w:val="3571B6FA"/>
    <w:rsid w:val="35720174"/>
    <w:rsid w:val="35755C00"/>
    <w:rsid w:val="3576B451"/>
    <w:rsid w:val="3582186B"/>
    <w:rsid w:val="358E0F83"/>
    <w:rsid w:val="3596A32D"/>
    <w:rsid w:val="35993258"/>
    <w:rsid w:val="359FC5B8"/>
    <w:rsid w:val="35A2DBC9"/>
    <w:rsid w:val="35AA522D"/>
    <w:rsid w:val="35AE40AA"/>
    <w:rsid w:val="35AF8674"/>
    <w:rsid w:val="35B54F76"/>
    <w:rsid w:val="35BD4210"/>
    <w:rsid w:val="35CB95BE"/>
    <w:rsid w:val="35CBF59C"/>
    <w:rsid w:val="35D7A0B3"/>
    <w:rsid w:val="35D977EB"/>
    <w:rsid w:val="35D9820D"/>
    <w:rsid w:val="35DD0326"/>
    <w:rsid w:val="35E0FF68"/>
    <w:rsid w:val="35E3D183"/>
    <w:rsid w:val="35E502FC"/>
    <w:rsid w:val="35E894A1"/>
    <w:rsid w:val="35E8C97B"/>
    <w:rsid w:val="35EDF4A8"/>
    <w:rsid w:val="35F7CF53"/>
    <w:rsid w:val="35FE9E04"/>
    <w:rsid w:val="360EFFD1"/>
    <w:rsid w:val="361D1771"/>
    <w:rsid w:val="361E4D2F"/>
    <w:rsid w:val="36266646"/>
    <w:rsid w:val="36311DFB"/>
    <w:rsid w:val="363D5C0B"/>
    <w:rsid w:val="364362ED"/>
    <w:rsid w:val="36481409"/>
    <w:rsid w:val="364C55AB"/>
    <w:rsid w:val="36502843"/>
    <w:rsid w:val="3651274F"/>
    <w:rsid w:val="36557D41"/>
    <w:rsid w:val="365A0B56"/>
    <w:rsid w:val="365ACB6B"/>
    <w:rsid w:val="366919C0"/>
    <w:rsid w:val="36708E37"/>
    <w:rsid w:val="3676F7A5"/>
    <w:rsid w:val="367A6977"/>
    <w:rsid w:val="367B7D89"/>
    <w:rsid w:val="367EF4F1"/>
    <w:rsid w:val="3680D03D"/>
    <w:rsid w:val="36826E3B"/>
    <w:rsid w:val="36947E03"/>
    <w:rsid w:val="369CCE52"/>
    <w:rsid w:val="369FB9B8"/>
    <w:rsid w:val="36A1BDD5"/>
    <w:rsid w:val="36A2299E"/>
    <w:rsid w:val="36A8EC99"/>
    <w:rsid w:val="36A9B399"/>
    <w:rsid w:val="36AC8341"/>
    <w:rsid w:val="36B1D3E4"/>
    <w:rsid w:val="36B2082B"/>
    <w:rsid w:val="36B33830"/>
    <w:rsid w:val="36B39794"/>
    <w:rsid w:val="36B55A72"/>
    <w:rsid w:val="36BA95F7"/>
    <w:rsid w:val="36BF960E"/>
    <w:rsid w:val="36C9BCCB"/>
    <w:rsid w:val="36CC744C"/>
    <w:rsid w:val="36CC89FA"/>
    <w:rsid w:val="36D76283"/>
    <w:rsid w:val="36DA220E"/>
    <w:rsid w:val="36E922CA"/>
    <w:rsid w:val="36EA5028"/>
    <w:rsid w:val="36EACB65"/>
    <w:rsid w:val="36F001FA"/>
    <w:rsid w:val="36F2D9F1"/>
    <w:rsid w:val="36F5BAD3"/>
    <w:rsid w:val="36F856BA"/>
    <w:rsid w:val="36FE9B50"/>
    <w:rsid w:val="3706D705"/>
    <w:rsid w:val="371C5C6E"/>
    <w:rsid w:val="3725515D"/>
    <w:rsid w:val="372BF600"/>
    <w:rsid w:val="3734A7DE"/>
    <w:rsid w:val="3748E4C5"/>
    <w:rsid w:val="37493A39"/>
    <w:rsid w:val="3757BB7D"/>
    <w:rsid w:val="3759BDFF"/>
    <w:rsid w:val="3761CE23"/>
    <w:rsid w:val="376B85AA"/>
    <w:rsid w:val="376B8CFC"/>
    <w:rsid w:val="377057EC"/>
    <w:rsid w:val="3775092D"/>
    <w:rsid w:val="37751788"/>
    <w:rsid w:val="37802AAD"/>
    <w:rsid w:val="378400B3"/>
    <w:rsid w:val="378ADF60"/>
    <w:rsid w:val="3796CD42"/>
    <w:rsid w:val="379A5CE7"/>
    <w:rsid w:val="379E890B"/>
    <w:rsid w:val="37A48482"/>
    <w:rsid w:val="37A4BEB5"/>
    <w:rsid w:val="37A6645C"/>
    <w:rsid w:val="37ADEA46"/>
    <w:rsid w:val="37AEA3AF"/>
    <w:rsid w:val="37BC7BB8"/>
    <w:rsid w:val="37BEF1B2"/>
    <w:rsid w:val="37C5349D"/>
    <w:rsid w:val="37CA1BB1"/>
    <w:rsid w:val="37CC9C1E"/>
    <w:rsid w:val="37E2F511"/>
    <w:rsid w:val="37E5D704"/>
    <w:rsid w:val="37E9313C"/>
    <w:rsid w:val="37EBFDFC"/>
    <w:rsid w:val="37F079B6"/>
    <w:rsid w:val="37F2D0CE"/>
    <w:rsid w:val="37F826ED"/>
    <w:rsid w:val="37F92B8C"/>
    <w:rsid w:val="38016F65"/>
    <w:rsid w:val="380AD53F"/>
    <w:rsid w:val="3811B334"/>
    <w:rsid w:val="3812738A"/>
    <w:rsid w:val="381B31F0"/>
    <w:rsid w:val="381D6E8E"/>
    <w:rsid w:val="381F07D0"/>
    <w:rsid w:val="381FC006"/>
    <w:rsid w:val="382D1C62"/>
    <w:rsid w:val="382D703E"/>
    <w:rsid w:val="383626CF"/>
    <w:rsid w:val="383997B9"/>
    <w:rsid w:val="383B4BCE"/>
    <w:rsid w:val="385926D5"/>
    <w:rsid w:val="385CF792"/>
    <w:rsid w:val="3866C6A7"/>
    <w:rsid w:val="386718FA"/>
    <w:rsid w:val="386B20ED"/>
    <w:rsid w:val="3870DCC4"/>
    <w:rsid w:val="3871EE26"/>
    <w:rsid w:val="3877F581"/>
    <w:rsid w:val="38827A97"/>
    <w:rsid w:val="3882F423"/>
    <w:rsid w:val="3887CD8C"/>
    <w:rsid w:val="388953FA"/>
    <w:rsid w:val="3889CE7E"/>
    <w:rsid w:val="3895B0F5"/>
    <w:rsid w:val="389727E8"/>
    <w:rsid w:val="389818FC"/>
    <w:rsid w:val="38999BB0"/>
    <w:rsid w:val="38AB717D"/>
    <w:rsid w:val="38AEC38F"/>
    <w:rsid w:val="38B1A48E"/>
    <w:rsid w:val="38B339D7"/>
    <w:rsid w:val="38B5A17D"/>
    <w:rsid w:val="38B63D12"/>
    <w:rsid w:val="38B82CE2"/>
    <w:rsid w:val="38BD4A40"/>
    <w:rsid w:val="38C2B873"/>
    <w:rsid w:val="38C64706"/>
    <w:rsid w:val="38C6BA14"/>
    <w:rsid w:val="38D2AE20"/>
    <w:rsid w:val="38DB51BE"/>
    <w:rsid w:val="38E00F39"/>
    <w:rsid w:val="38E1885C"/>
    <w:rsid w:val="38E96B24"/>
    <w:rsid w:val="38EE790B"/>
    <w:rsid w:val="38EECF18"/>
    <w:rsid w:val="38EEFA44"/>
    <w:rsid w:val="38F4CF3E"/>
    <w:rsid w:val="38F9AEEA"/>
    <w:rsid w:val="38FDB5F9"/>
    <w:rsid w:val="38FECE60"/>
    <w:rsid w:val="39002DAD"/>
    <w:rsid w:val="3904FA65"/>
    <w:rsid w:val="3905CDEC"/>
    <w:rsid w:val="3910D219"/>
    <w:rsid w:val="39231708"/>
    <w:rsid w:val="39285495"/>
    <w:rsid w:val="3929928B"/>
    <w:rsid w:val="392EC6A4"/>
    <w:rsid w:val="3933C6EF"/>
    <w:rsid w:val="393EB1A0"/>
    <w:rsid w:val="393EE343"/>
    <w:rsid w:val="393F0398"/>
    <w:rsid w:val="394443AE"/>
    <w:rsid w:val="3946459E"/>
    <w:rsid w:val="394669B0"/>
    <w:rsid w:val="3946E788"/>
    <w:rsid w:val="394B345E"/>
    <w:rsid w:val="394D9254"/>
    <w:rsid w:val="39522FEE"/>
    <w:rsid w:val="3955F9A4"/>
    <w:rsid w:val="395B10CE"/>
    <w:rsid w:val="395CD658"/>
    <w:rsid w:val="395F5322"/>
    <w:rsid w:val="396FD664"/>
    <w:rsid w:val="39785B23"/>
    <w:rsid w:val="3978ED6E"/>
    <w:rsid w:val="3985D02A"/>
    <w:rsid w:val="39893A4F"/>
    <w:rsid w:val="398B1B4F"/>
    <w:rsid w:val="39967AE4"/>
    <w:rsid w:val="3996EE36"/>
    <w:rsid w:val="3999D93D"/>
    <w:rsid w:val="39A2A779"/>
    <w:rsid w:val="39AFF9E6"/>
    <w:rsid w:val="39B18AF2"/>
    <w:rsid w:val="39B2DC6B"/>
    <w:rsid w:val="39B363E0"/>
    <w:rsid w:val="39C775A8"/>
    <w:rsid w:val="39D0CF32"/>
    <w:rsid w:val="39D16275"/>
    <w:rsid w:val="39D71923"/>
    <w:rsid w:val="39D9B474"/>
    <w:rsid w:val="39DC3124"/>
    <w:rsid w:val="39DF428C"/>
    <w:rsid w:val="39DFB1B3"/>
    <w:rsid w:val="39EB81BE"/>
    <w:rsid w:val="39EF72C1"/>
    <w:rsid w:val="39F20220"/>
    <w:rsid w:val="39F2CFD1"/>
    <w:rsid w:val="39FF962B"/>
    <w:rsid w:val="3A050B41"/>
    <w:rsid w:val="3A06E136"/>
    <w:rsid w:val="3A081773"/>
    <w:rsid w:val="3A0B4EDD"/>
    <w:rsid w:val="3A0C9C80"/>
    <w:rsid w:val="3A22DCD4"/>
    <w:rsid w:val="3A268E0C"/>
    <w:rsid w:val="3A33679B"/>
    <w:rsid w:val="3A3831C2"/>
    <w:rsid w:val="3A3B06A1"/>
    <w:rsid w:val="3A4E5706"/>
    <w:rsid w:val="3A4EB656"/>
    <w:rsid w:val="3A4F4178"/>
    <w:rsid w:val="3A4F545E"/>
    <w:rsid w:val="3A56172A"/>
    <w:rsid w:val="3A62967B"/>
    <w:rsid w:val="3A68A9BE"/>
    <w:rsid w:val="3A6A1CDC"/>
    <w:rsid w:val="3A74DD6B"/>
    <w:rsid w:val="3A796CBC"/>
    <w:rsid w:val="3A80BCB2"/>
    <w:rsid w:val="3A93D7C9"/>
    <w:rsid w:val="3AA3750A"/>
    <w:rsid w:val="3AAA463D"/>
    <w:rsid w:val="3AADAB92"/>
    <w:rsid w:val="3AC40FD1"/>
    <w:rsid w:val="3ACEC5EC"/>
    <w:rsid w:val="3AD32133"/>
    <w:rsid w:val="3AE202DC"/>
    <w:rsid w:val="3AE647BE"/>
    <w:rsid w:val="3AE885A0"/>
    <w:rsid w:val="3AEE315D"/>
    <w:rsid w:val="3AF7EC17"/>
    <w:rsid w:val="3B018C2A"/>
    <w:rsid w:val="3B0357A5"/>
    <w:rsid w:val="3B061C64"/>
    <w:rsid w:val="3B079100"/>
    <w:rsid w:val="3B13065D"/>
    <w:rsid w:val="3B1342D7"/>
    <w:rsid w:val="3B14D3C0"/>
    <w:rsid w:val="3B200429"/>
    <w:rsid w:val="3B2B8329"/>
    <w:rsid w:val="3B2C7A67"/>
    <w:rsid w:val="3B318DF7"/>
    <w:rsid w:val="3B392C0D"/>
    <w:rsid w:val="3B3B0CB1"/>
    <w:rsid w:val="3B3DCB17"/>
    <w:rsid w:val="3B41112B"/>
    <w:rsid w:val="3B44D2D9"/>
    <w:rsid w:val="3B488506"/>
    <w:rsid w:val="3B4E656C"/>
    <w:rsid w:val="3B51B386"/>
    <w:rsid w:val="3B5B647C"/>
    <w:rsid w:val="3B5B7439"/>
    <w:rsid w:val="3B5F2852"/>
    <w:rsid w:val="3B5FB959"/>
    <w:rsid w:val="3B66B8F8"/>
    <w:rsid w:val="3B70E784"/>
    <w:rsid w:val="3B810032"/>
    <w:rsid w:val="3B8385A0"/>
    <w:rsid w:val="3B8DAFED"/>
    <w:rsid w:val="3B9BD5D6"/>
    <w:rsid w:val="3BA08C72"/>
    <w:rsid w:val="3BA900AC"/>
    <w:rsid w:val="3BAB2372"/>
    <w:rsid w:val="3BAF65CA"/>
    <w:rsid w:val="3BB4760E"/>
    <w:rsid w:val="3BB77D7D"/>
    <w:rsid w:val="3BB99AA3"/>
    <w:rsid w:val="3BBB8536"/>
    <w:rsid w:val="3BCDCCE4"/>
    <w:rsid w:val="3BD5E73B"/>
    <w:rsid w:val="3BD7E4B2"/>
    <w:rsid w:val="3BD9FD24"/>
    <w:rsid w:val="3BE41603"/>
    <w:rsid w:val="3BEAEF7C"/>
    <w:rsid w:val="3C03B190"/>
    <w:rsid w:val="3C0403F4"/>
    <w:rsid w:val="3C0C019E"/>
    <w:rsid w:val="3C0C6C00"/>
    <w:rsid w:val="3C168AA8"/>
    <w:rsid w:val="3C17A7C1"/>
    <w:rsid w:val="3C1BC80D"/>
    <w:rsid w:val="3C1FEA04"/>
    <w:rsid w:val="3C20842F"/>
    <w:rsid w:val="3C2335D8"/>
    <w:rsid w:val="3C24C374"/>
    <w:rsid w:val="3C2782FF"/>
    <w:rsid w:val="3C449874"/>
    <w:rsid w:val="3C453B1A"/>
    <w:rsid w:val="3C51D990"/>
    <w:rsid w:val="3C54172E"/>
    <w:rsid w:val="3C555AD7"/>
    <w:rsid w:val="3C585A65"/>
    <w:rsid w:val="3C59F54C"/>
    <w:rsid w:val="3C620A25"/>
    <w:rsid w:val="3C69434A"/>
    <w:rsid w:val="3C759C9E"/>
    <w:rsid w:val="3C7FFBB8"/>
    <w:rsid w:val="3C869524"/>
    <w:rsid w:val="3C89A017"/>
    <w:rsid w:val="3C8ACF45"/>
    <w:rsid w:val="3C8E5B39"/>
    <w:rsid w:val="3C92D0F5"/>
    <w:rsid w:val="3C940A5F"/>
    <w:rsid w:val="3C9F742D"/>
    <w:rsid w:val="3CA66AB2"/>
    <w:rsid w:val="3CA79A9C"/>
    <w:rsid w:val="3CA9B319"/>
    <w:rsid w:val="3CAD7B9B"/>
    <w:rsid w:val="3CAE43A6"/>
    <w:rsid w:val="3CC8AAAA"/>
    <w:rsid w:val="3CCD0A94"/>
    <w:rsid w:val="3CD571B5"/>
    <w:rsid w:val="3CE316BA"/>
    <w:rsid w:val="3CE91018"/>
    <w:rsid w:val="3CEB95E8"/>
    <w:rsid w:val="3CECF513"/>
    <w:rsid w:val="3CEE9D6D"/>
    <w:rsid w:val="3D00F73D"/>
    <w:rsid w:val="3D0806E4"/>
    <w:rsid w:val="3D0A5DE4"/>
    <w:rsid w:val="3D2103CB"/>
    <w:rsid w:val="3D220A06"/>
    <w:rsid w:val="3D243753"/>
    <w:rsid w:val="3D288DD4"/>
    <w:rsid w:val="3D461E16"/>
    <w:rsid w:val="3D4F81DC"/>
    <w:rsid w:val="3D5B3119"/>
    <w:rsid w:val="3D5C69A7"/>
    <w:rsid w:val="3D61467E"/>
    <w:rsid w:val="3D62A18F"/>
    <w:rsid w:val="3D6B4452"/>
    <w:rsid w:val="3D6C52C9"/>
    <w:rsid w:val="3D6DDF47"/>
    <w:rsid w:val="3D722378"/>
    <w:rsid w:val="3D724813"/>
    <w:rsid w:val="3D72DEF4"/>
    <w:rsid w:val="3D815FBE"/>
    <w:rsid w:val="3D88064A"/>
    <w:rsid w:val="3D99A620"/>
    <w:rsid w:val="3D9A51F7"/>
    <w:rsid w:val="3D9E6748"/>
    <w:rsid w:val="3DA0BDAF"/>
    <w:rsid w:val="3DA7EBBB"/>
    <w:rsid w:val="3DAB5A42"/>
    <w:rsid w:val="3DBBAE3A"/>
    <w:rsid w:val="3DBF3F8D"/>
    <w:rsid w:val="3DC31D84"/>
    <w:rsid w:val="3DD5B016"/>
    <w:rsid w:val="3DD5FFB3"/>
    <w:rsid w:val="3DDA9D50"/>
    <w:rsid w:val="3DDEE63C"/>
    <w:rsid w:val="3DF0C454"/>
    <w:rsid w:val="3DF771E7"/>
    <w:rsid w:val="3DFFC3AC"/>
    <w:rsid w:val="3E0562A8"/>
    <w:rsid w:val="3E05FB5E"/>
    <w:rsid w:val="3E05FEDB"/>
    <w:rsid w:val="3E13C763"/>
    <w:rsid w:val="3E144B42"/>
    <w:rsid w:val="3E16F9E1"/>
    <w:rsid w:val="3E17E0CB"/>
    <w:rsid w:val="3E1EDA38"/>
    <w:rsid w:val="3E3CE29B"/>
    <w:rsid w:val="3E3F61CB"/>
    <w:rsid w:val="3E401220"/>
    <w:rsid w:val="3E534212"/>
    <w:rsid w:val="3E53976E"/>
    <w:rsid w:val="3E53A146"/>
    <w:rsid w:val="3E590AF3"/>
    <w:rsid w:val="3E5CBE60"/>
    <w:rsid w:val="3E5EBF0E"/>
    <w:rsid w:val="3E6D1208"/>
    <w:rsid w:val="3E72B39D"/>
    <w:rsid w:val="3E7837F0"/>
    <w:rsid w:val="3E7C98F9"/>
    <w:rsid w:val="3E7D1F2D"/>
    <w:rsid w:val="3E91E9F4"/>
    <w:rsid w:val="3E92EEAD"/>
    <w:rsid w:val="3E968498"/>
    <w:rsid w:val="3E977D41"/>
    <w:rsid w:val="3E9E2330"/>
    <w:rsid w:val="3EA20538"/>
    <w:rsid w:val="3EAE7CB7"/>
    <w:rsid w:val="3EAEDE6C"/>
    <w:rsid w:val="3EB45848"/>
    <w:rsid w:val="3EBA7520"/>
    <w:rsid w:val="3ECA8A27"/>
    <w:rsid w:val="3ECD03CE"/>
    <w:rsid w:val="3ECDEFE0"/>
    <w:rsid w:val="3ED2D771"/>
    <w:rsid w:val="3ED4A420"/>
    <w:rsid w:val="3ED4FF0E"/>
    <w:rsid w:val="3EE5CF57"/>
    <w:rsid w:val="3EE6EA8D"/>
    <w:rsid w:val="3EE8CE78"/>
    <w:rsid w:val="3EE8DE45"/>
    <w:rsid w:val="3EF16CE8"/>
    <w:rsid w:val="3EF19FF6"/>
    <w:rsid w:val="3EFE1CAE"/>
    <w:rsid w:val="3F11E212"/>
    <w:rsid w:val="3F2B2F68"/>
    <w:rsid w:val="3F2B6808"/>
    <w:rsid w:val="3F32D61A"/>
    <w:rsid w:val="3F39CE20"/>
    <w:rsid w:val="3F3EDE97"/>
    <w:rsid w:val="3F41322E"/>
    <w:rsid w:val="3F4AF98B"/>
    <w:rsid w:val="3F550E7A"/>
    <w:rsid w:val="3F591594"/>
    <w:rsid w:val="3F5DDC3E"/>
    <w:rsid w:val="3F675EE7"/>
    <w:rsid w:val="3F7FFBC7"/>
    <w:rsid w:val="3F8C86B6"/>
    <w:rsid w:val="3F8ED909"/>
    <w:rsid w:val="3F91CB75"/>
    <w:rsid w:val="3F95418A"/>
    <w:rsid w:val="3F95E23E"/>
    <w:rsid w:val="3F9F55AA"/>
    <w:rsid w:val="3FA66858"/>
    <w:rsid w:val="3FA909EA"/>
    <w:rsid w:val="3FB773DC"/>
    <w:rsid w:val="3FB94E6C"/>
    <w:rsid w:val="3FBA2946"/>
    <w:rsid w:val="3FBA5B27"/>
    <w:rsid w:val="3FBAFFDD"/>
    <w:rsid w:val="3FBCC50B"/>
    <w:rsid w:val="3FBDCDCB"/>
    <w:rsid w:val="3FC25FE5"/>
    <w:rsid w:val="3FC53252"/>
    <w:rsid w:val="3FCEB514"/>
    <w:rsid w:val="3FF32596"/>
    <w:rsid w:val="3FFB2D92"/>
    <w:rsid w:val="3FFCB595"/>
    <w:rsid w:val="3FFFB352"/>
    <w:rsid w:val="4000A25E"/>
    <w:rsid w:val="4000C496"/>
    <w:rsid w:val="40066249"/>
    <w:rsid w:val="400D051C"/>
    <w:rsid w:val="400D0A8B"/>
    <w:rsid w:val="400DB7BF"/>
    <w:rsid w:val="40100AD8"/>
    <w:rsid w:val="40200709"/>
    <w:rsid w:val="402B8B9D"/>
    <w:rsid w:val="402D2D0E"/>
    <w:rsid w:val="403056BD"/>
    <w:rsid w:val="4032CEF6"/>
    <w:rsid w:val="40376B71"/>
    <w:rsid w:val="4038D67F"/>
    <w:rsid w:val="40391CBD"/>
    <w:rsid w:val="40482B86"/>
    <w:rsid w:val="405C62BB"/>
    <w:rsid w:val="405EB98B"/>
    <w:rsid w:val="4064FDEB"/>
    <w:rsid w:val="407084C8"/>
    <w:rsid w:val="40767F71"/>
    <w:rsid w:val="40770E27"/>
    <w:rsid w:val="40822BBC"/>
    <w:rsid w:val="408390F8"/>
    <w:rsid w:val="40913953"/>
    <w:rsid w:val="4091546A"/>
    <w:rsid w:val="40967913"/>
    <w:rsid w:val="4096B107"/>
    <w:rsid w:val="409C5C16"/>
    <w:rsid w:val="40A3746D"/>
    <w:rsid w:val="40A9EA2F"/>
    <w:rsid w:val="40AEE6F7"/>
    <w:rsid w:val="40B3FCB5"/>
    <w:rsid w:val="40B50EA9"/>
    <w:rsid w:val="40B6E1F1"/>
    <w:rsid w:val="40B84E5B"/>
    <w:rsid w:val="40BCEC7E"/>
    <w:rsid w:val="40BDF762"/>
    <w:rsid w:val="40BE037C"/>
    <w:rsid w:val="40C6A5AA"/>
    <w:rsid w:val="40CAE78E"/>
    <w:rsid w:val="40E85EBD"/>
    <w:rsid w:val="40E9A443"/>
    <w:rsid w:val="40EA96D4"/>
    <w:rsid w:val="40ECAF1F"/>
    <w:rsid w:val="40F6E093"/>
    <w:rsid w:val="40F77A69"/>
    <w:rsid w:val="40F982D1"/>
    <w:rsid w:val="410129C6"/>
    <w:rsid w:val="410CCDD0"/>
    <w:rsid w:val="4117E0F2"/>
    <w:rsid w:val="412B71E5"/>
    <w:rsid w:val="412D049E"/>
    <w:rsid w:val="413EBE0C"/>
    <w:rsid w:val="41405AA1"/>
    <w:rsid w:val="4142D70E"/>
    <w:rsid w:val="41474442"/>
    <w:rsid w:val="414E3042"/>
    <w:rsid w:val="414F8436"/>
    <w:rsid w:val="414F87BF"/>
    <w:rsid w:val="415280CA"/>
    <w:rsid w:val="415952FF"/>
    <w:rsid w:val="4164E74C"/>
    <w:rsid w:val="41704E70"/>
    <w:rsid w:val="417AB733"/>
    <w:rsid w:val="418876F5"/>
    <w:rsid w:val="41980A57"/>
    <w:rsid w:val="419C2539"/>
    <w:rsid w:val="41B6FF62"/>
    <w:rsid w:val="41BA43CE"/>
    <w:rsid w:val="41C7B867"/>
    <w:rsid w:val="41C93FD6"/>
    <w:rsid w:val="41CA60DF"/>
    <w:rsid w:val="41CBD395"/>
    <w:rsid w:val="41D0DA7F"/>
    <w:rsid w:val="41EE1C62"/>
    <w:rsid w:val="41F6042E"/>
    <w:rsid w:val="41F83ED9"/>
    <w:rsid w:val="41FC8B77"/>
    <w:rsid w:val="4211046A"/>
    <w:rsid w:val="42143ADE"/>
    <w:rsid w:val="4215DD40"/>
    <w:rsid w:val="42170181"/>
    <w:rsid w:val="421800A2"/>
    <w:rsid w:val="4218922B"/>
    <w:rsid w:val="4218BE41"/>
    <w:rsid w:val="421BF30F"/>
    <w:rsid w:val="421F3890"/>
    <w:rsid w:val="42263883"/>
    <w:rsid w:val="42302745"/>
    <w:rsid w:val="423137A1"/>
    <w:rsid w:val="4236E288"/>
    <w:rsid w:val="42383505"/>
    <w:rsid w:val="423904E8"/>
    <w:rsid w:val="423C8719"/>
    <w:rsid w:val="423D7E60"/>
    <w:rsid w:val="4245A637"/>
    <w:rsid w:val="424E1F6D"/>
    <w:rsid w:val="42543890"/>
    <w:rsid w:val="42607453"/>
    <w:rsid w:val="4260B854"/>
    <w:rsid w:val="4266EEBA"/>
    <w:rsid w:val="42672239"/>
    <w:rsid w:val="426AF9D7"/>
    <w:rsid w:val="4272F9AD"/>
    <w:rsid w:val="4274402A"/>
    <w:rsid w:val="4279E923"/>
    <w:rsid w:val="427F2BA1"/>
    <w:rsid w:val="4286B6DF"/>
    <w:rsid w:val="42883091"/>
    <w:rsid w:val="42912F24"/>
    <w:rsid w:val="4291875F"/>
    <w:rsid w:val="4293C7CF"/>
    <w:rsid w:val="429B021F"/>
    <w:rsid w:val="42A2F858"/>
    <w:rsid w:val="42A339FE"/>
    <w:rsid w:val="42A4F35B"/>
    <w:rsid w:val="42B0A118"/>
    <w:rsid w:val="42B1F510"/>
    <w:rsid w:val="42C0AC0B"/>
    <w:rsid w:val="42C27B18"/>
    <w:rsid w:val="42CB9B39"/>
    <w:rsid w:val="42CFC65E"/>
    <w:rsid w:val="42D3E7E6"/>
    <w:rsid w:val="42D70B0D"/>
    <w:rsid w:val="42D81462"/>
    <w:rsid w:val="42D9CE7A"/>
    <w:rsid w:val="42E39EC7"/>
    <w:rsid w:val="42E4605D"/>
    <w:rsid w:val="42EC120A"/>
    <w:rsid w:val="42EE8C3D"/>
    <w:rsid w:val="42EE9822"/>
    <w:rsid w:val="42F09614"/>
    <w:rsid w:val="42F8CDEF"/>
    <w:rsid w:val="42FAFDC1"/>
    <w:rsid w:val="4301A30C"/>
    <w:rsid w:val="430384F3"/>
    <w:rsid w:val="43053736"/>
    <w:rsid w:val="4317FECA"/>
    <w:rsid w:val="4319C883"/>
    <w:rsid w:val="431BF1E7"/>
    <w:rsid w:val="431CDB46"/>
    <w:rsid w:val="432627E4"/>
    <w:rsid w:val="432DDBD0"/>
    <w:rsid w:val="433C1B7F"/>
    <w:rsid w:val="43443489"/>
    <w:rsid w:val="43456899"/>
    <w:rsid w:val="43472533"/>
    <w:rsid w:val="4349C102"/>
    <w:rsid w:val="4349D73C"/>
    <w:rsid w:val="434D00BA"/>
    <w:rsid w:val="434D0465"/>
    <w:rsid w:val="43513C24"/>
    <w:rsid w:val="436417D1"/>
    <w:rsid w:val="4367954F"/>
    <w:rsid w:val="436C5485"/>
    <w:rsid w:val="43703D70"/>
    <w:rsid w:val="437B89F0"/>
    <w:rsid w:val="437C72DD"/>
    <w:rsid w:val="438D92B5"/>
    <w:rsid w:val="4390D13C"/>
    <w:rsid w:val="439BFA77"/>
    <w:rsid w:val="439D277E"/>
    <w:rsid w:val="43A51827"/>
    <w:rsid w:val="43AB20B0"/>
    <w:rsid w:val="43B60B94"/>
    <w:rsid w:val="43CAD44F"/>
    <w:rsid w:val="43CC25C2"/>
    <w:rsid w:val="43D09D0B"/>
    <w:rsid w:val="43DF6B3C"/>
    <w:rsid w:val="43E6D148"/>
    <w:rsid w:val="43E8EE52"/>
    <w:rsid w:val="43EA53D4"/>
    <w:rsid w:val="43ED23E3"/>
    <w:rsid w:val="43ED3ADD"/>
    <w:rsid w:val="43F4B46B"/>
    <w:rsid w:val="43F53FC4"/>
    <w:rsid w:val="440482BE"/>
    <w:rsid w:val="440A7C7D"/>
    <w:rsid w:val="44169F6B"/>
    <w:rsid w:val="4417C047"/>
    <w:rsid w:val="4423797E"/>
    <w:rsid w:val="4426DAA5"/>
    <w:rsid w:val="44437578"/>
    <w:rsid w:val="444C4F45"/>
    <w:rsid w:val="44530353"/>
    <w:rsid w:val="446D46AC"/>
    <w:rsid w:val="447403FD"/>
    <w:rsid w:val="44766552"/>
    <w:rsid w:val="44797A3D"/>
    <w:rsid w:val="4482AAF8"/>
    <w:rsid w:val="449055AD"/>
    <w:rsid w:val="449334B8"/>
    <w:rsid w:val="44947CF0"/>
    <w:rsid w:val="44976D4E"/>
    <w:rsid w:val="44A23000"/>
    <w:rsid w:val="44B16232"/>
    <w:rsid w:val="44B66696"/>
    <w:rsid w:val="44BB8D65"/>
    <w:rsid w:val="44CD97DF"/>
    <w:rsid w:val="44D3C9BC"/>
    <w:rsid w:val="44E04485"/>
    <w:rsid w:val="44F4B3EF"/>
    <w:rsid w:val="44F8E4AF"/>
    <w:rsid w:val="450490A7"/>
    <w:rsid w:val="450E8412"/>
    <w:rsid w:val="450FBFD0"/>
    <w:rsid w:val="4514DFA5"/>
    <w:rsid w:val="4516426C"/>
    <w:rsid w:val="4516DF74"/>
    <w:rsid w:val="4518892D"/>
    <w:rsid w:val="4522D271"/>
    <w:rsid w:val="4526DD84"/>
    <w:rsid w:val="452947FA"/>
    <w:rsid w:val="452FFC0A"/>
    <w:rsid w:val="45331835"/>
    <w:rsid w:val="4538999E"/>
    <w:rsid w:val="453D65B0"/>
    <w:rsid w:val="453DADF0"/>
    <w:rsid w:val="45412621"/>
    <w:rsid w:val="454536A0"/>
    <w:rsid w:val="4550219B"/>
    <w:rsid w:val="45518986"/>
    <w:rsid w:val="45598DAF"/>
    <w:rsid w:val="455DD614"/>
    <w:rsid w:val="455FDA8F"/>
    <w:rsid w:val="456B77DE"/>
    <w:rsid w:val="457181B3"/>
    <w:rsid w:val="457D744E"/>
    <w:rsid w:val="458B08FD"/>
    <w:rsid w:val="458E7F39"/>
    <w:rsid w:val="4595D3AA"/>
    <w:rsid w:val="459B96FE"/>
    <w:rsid w:val="45A2CCF5"/>
    <w:rsid w:val="45A2D113"/>
    <w:rsid w:val="45A5393A"/>
    <w:rsid w:val="45ADAB91"/>
    <w:rsid w:val="45B022BB"/>
    <w:rsid w:val="45B1F159"/>
    <w:rsid w:val="45B87B2E"/>
    <w:rsid w:val="45BEC007"/>
    <w:rsid w:val="45C05A37"/>
    <w:rsid w:val="45C3B59B"/>
    <w:rsid w:val="45CBEB26"/>
    <w:rsid w:val="45CC890B"/>
    <w:rsid w:val="45CECB2F"/>
    <w:rsid w:val="45D1FE44"/>
    <w:rsid w:val="45D27497"/>
    <w:rsid w:val="45D7864E"/>
    <w:rsid w:val="45F82BDA"/>
    <w:rsid w:val="45FA330B"/>
    <w:rsid w:val="45FBA364"/>
    <w:rsid w:val="45FF9ADF"/>
    <w:rsid w:val="4602F322"/>
    <w:rsid w:val="4614FE13"/>
    <w:rsid w:val="462D73ED"/>
    <w:rsid w:val="462E1EF4"/>
    <w:rsid w:val="462FC9E3"/>
    <w:rsid w:val="4632FC2C"/>
    <w:rsid w:val="4638EE14"/>
    <w:rsid w:val="4645541D"/>
    <w:rsid w:val="46481D07"/>
    <w:rsid w:val="4648C791"/>
    <w:rsid w:val="464EB6BF"/>
    <w:rsid w:val="4659286E"/>
    <w:rsid w:val="46640148"/>
    <w:rsid w:val="46658F58"/>
    <w:rsid w:val="4670FF72"/>
    <w:rsid w:val="467A0C36"/>
    <w:rsid w:val="4685423F"/>
    <w:rsid w:val="468556DF"/>
    <w:rsid w:val="4687DE20"/>
    <w:rsid w:val="468981ED"/>
    <w:rsid w:val="468D6E1A"/>
    <w:rsid w:val="469874FB"/>
    <w:rsid w:val="46A59808"/>
    <w:rsid w:val="46BDD8B9"/>
    <w:rsid w:val="46D54423"/>
    <w:rsid w:val="46D66923"/>
    <w:rsid w:val="46DC549F"/>
    <w:rsid w:val="46EB4126"/>
    <w:rsid w:val="46F0A609"/>
    <w:rsid w:val="46F93727"/>
    <w:rsid w:val="46FB72C0"/>
    <w:rsid w:val="46FE8E30"/>
    <w:rsid w:val="46FED29E"/>
    <w:rsid w:val="4705DD23"/>
    <w:rsid w:val="4708F530"/>
    <w:rsid w:val="470D745F"/>
    <w:rsid w:val="47125DBB"/>
    <w:rsid w:val="471262E0"/>
    <w:rsid w:val="47146B82"/>
    <w:rsid w:val="4717277F"/>
    <w:rsid w:val="471A315B"/>
    <w:rsid w:val="471C19FE"/>
    <w:rsid w:val="4734C531"/>
    <w:rsid w:val="4736F69C"/>
    <w:rsid w:val="474C15E1"/>
    <w:rsid w:val="474ED271"/>
    <w:rsid w:val="47503496"/>
    <w:rsid w:val="475339EA"/>
    <w:rsid w:val="4760997D"/>
    <w:rsid w:val="47699424"/>
    <w:rsid w:val="476A0B95"/>
    <w:rsid w:val="476D80EE"/>
    <w:rsid w:val="47700E13"/>
    <w:rsid w:val="477FED5D"/>
    <w:rsid w:val="478E88BF"/>
    <w:rsid w:val="4796E630"/>
    <w:rsid w:val="479FA3E4"/>
    <w:rsid w:val="47A2FD89"/>
    <w:rsid w:val="47B86285"/>
    <w:rsid w:val="47BB8E9B"/>
    <w:rsid w:val="47C0AB1A"/>
    <w:rsid w:val="47C12763"/>
    <w:rsid w:val="47C3A668"/>
    <w:rsid w:val="47C86F88"/>
    <w:rsid w:val="47D5A20E"/>
    <w:rsid w:val="47D6E00F"/>
    <w:rsid w:val="47D8F224"/>
    <w:rsid w:val="47D9B72C"/>
    <w:rsid w:val="47DA4E71"/>
    <w:rsid w:val="47E141C5"/>
    <w:rsid w:val="47E16011"/>
    <w:rsid w:val="47E2422F"/>
    <w:rsid w:val="47FC9357"/>
    <w:rsid w:val="48035FFB"/>
    <w:rsid w:val="480A3188"/>
    <w:rsid w:val="480B4DFE"/>
    <w:rsid w:val="481A5F60"/>
    <w:rsid w:val="481E5FBA"/>
    <w:rsid w:val="4823868C"/>
    <w:rsid w:val="4829D635"/>
    <w:rsid w:val="4832FB10"/>
    <w:rsid w:val="4835B874"/>
    <w:rsid w:val="483D16A2"/>
    <w:rsid w:val="483DE431"/>
    <w:rsid w:val="4840FE93"/>
    <w:rsid w:val="4843907B"/>
    <w:rsid w:val="4848554E"/>
    <w:rsid w:val="4848A3BB"/>
    <w:rsid w:val="485CC443"/>
    <w:rsid w:val="4869E781"/>
    <w:rsid w:val="486D27E3"/>
    <w:rsid w:val="4873E1BF"/>
    <w:rsid w:val="4877C568"/>
    <w:rsid w:val="489A3A2A"/>
    <w:rsid w:val="48B1BAA8"/>
    <w:rsid w:val="48BB4FF9"/>
    <w:rsid w:val="48BECCB3"/>
    <w:rsid w:val="48C2D659"/>
    <w:rsid w:val="48C6B2C1"/>
    <w:rsid w:val="48C77D13"/>
    <w:rsid w:val="48D17F1D"/>
    <w:rsid w:val="48DA4F73"/>
    <w:rsid w:val="48DCB456"/>
    <w:rsid w:val="48E6880E"/>
    <w:rsid w:val="48EA3D71"/>
    <w:rsid w:val="48F23902"/>
    <w:rsid w:val="48FAC321"/>
    <w:rsid w:val="49003D46"/>
    <w:rsid w:val="49040819"/>
    <w:rsid w:val="491B1AF0"/>
    <w:rsid w:val="49235A6B"/>
    <w:rsid w:val="492BB99B"/>
    <w:rsid w:val="49345A8D"/>
    <w:rsid w:val="494BB125"/>
    <w:rsid w:val="494E8A27"/>
    <w:rsid w:val="49524278"/>
    <w:rsid w:val="495AB0C1"/>
    <w:rsid w:val="495C36C6"/>
    <w:rsid w:val="495D9E7D"/>
    <w:rsid w:val="496374C6"/>
    <w:rsid w:val="4966C32C"/>
    <w:rsid w:val="496ABA02"/>
    <w:rsid w:val="496CE275"/>
    <w:rsid w:val="496E0D53"/>
    <w:rsid w:val="4977FBFB"/>
    <w:rsid w:val="499230AF"/>
    <w:rsid w:val="49A05EAD"/>
    <w:rsid w:val="49A86D0A"/>
    <w:rsid w:val="49AE7613"/>
    <w:rsid w:val="49AF0930"/>
    <w:rsid w:val="49B59FB2"/>
    <w:rsid w:val="49D07219"/>
    <w:rsid w:val="49D1AE11"/>
    <w:rsid w:val="49D1D7C8"/>
    <w:rsid w:val="49DB9F06"/>
    <w:rsid w:val="49DF8B10"/>
    <w:rsid w:val="49E51759"/>
    <w:rsid w:val="49F7B177"/>
    <w:rsid w:val="4A086CAA"/>
    <w:rsid w:val="4A0E3B7A"/>
    <w:rsid w:val="4A13F070"/>
    <w:rsid w:val="4A2FA22F"/>
    <w:rsid w:val="4A33523C"/>
    <w:rsid w:val="4A383DDF"/>
    <w:rsid w:val="4A38E17C"/>
    <w:rsid w:val="4A38FB9C"/>
    <w:rsid w:val="4A3A2305"/>
    <w:rsid w:val="4A55B786"/>
    <w:rsid w:val="4A5B512C"/>
    <w:rsid w:val="4A63DE45"/>
    <w:rsid w:val="4A68B193"/>
    <w:rsid w:val="4A6D5C3D"/>
    <w:rsid w:val="4A7D281A"/>
    <w:rsid w:val="4A7FDF8D"/>
    <w:rsid w:val="4A8ADA19"/>
    <w:rsid w:val="4A8DAC75"/>
    <w:rsid w:val="4A9767AE"/>
    <w:rsid w:val="4AAA97FF"/>
    <w:rsid w:val="4AAE85D3"/>
    <w:rsid w:val="4AB0C0F0"/>
    <w:rsid w:val="4AB56F73"/>
    <w:rsid w:val="4ABB98AA"/>
    <w:rsid w:val="4AC03CC3"/>
    <w:rsid w:val="4AD0E137"/>
    <w:rsid w:val="4AD5C219"/>
    <w:rsid w:val="4ADAF085"/>
    <w:rsid w:val="4AE5545D"/>
    <w:rsid w:val="4AF4583D"/>
    <w:rsid w:val="4AFF83B1"/>
    <w:rsid w:val="4B04F9FC"/>
    <w:rsid w:val="4B06241F"/>
    <w:rsid w:val="4B234AB3"/>
    <w:rsid w:val="4B35F24D"/>
    <w:rsid w:val="4B38DE58"/>
    <w:rsid w:val="4B38F18A"/>
    <w:rsid w:val="4B3DB1E1"/>
    <w:rsid w:val="4B60AEF4"/>
    <w:rsid w:val="4B6585E3"/>
    <w:rsid w:val="4B7676E6"/>
    <w:rsid w:val="4B77CCCE"/>
    <w:rsid w:val="4B7EC9B2"/>
    <w:rsid w:val="4BA2968A"/>
    <w:rsid w:val="4BAF70D5"/>
    <w:rsid w:val="4BB0213E"/>
    <w:rsid w:val="4BB48095"/>
    <w:rsid w:val="4BB86B76"/>
    <w:rsid w:val="4BB89DC0"/>
    <w:rsid w:val="4BBE651F"/>
    <w:rsid w:val="4BC1601C"/>
    <w:rsid w:val="4BC4C722"/>
    <w:rsid w:val="4BCAA308"/>
    <w:rsid w:val="4BD1595D"/>
    <w:rsid w:val="4BD649FB"/>
    <w:rsid w:val="4BD6D481"/>
    <w:rsid w:val="4BDEC1B4"/>
    <w:rsid w:val="4BE1DAF4"/>
    <w:rsid w:val="4BE59A0C"/>
    <w:rsid w:val="4BE664A0"/>
    <w:rsid w:val="4BEBD84D"/>
    <w:rsid w:val="4BF6AC2C"/>
    <w:rsid w:val="4BF6E979"/>
    <w:rsid w:val="4BF8C126"/>
    <w:rsid w:val="4BFC15A0"/>
    <w:rsid w:val="4BFF1CC4"/>
    <w:rsid w:val="4C05580F"/>
    <w:rsid w:val="4C2C0541"/>
    <w:rsid w:val="4C30F445"/>
    <w:rsid w:val="4C36E3D6"/>
    <w:rsid w:val="4C372221"/>
    <w:rsid w:val="4C532A91"/>
    <w:rsid w:val="4C57B5BE"/>
    <w:rsid w:val="4C592CE7"/>
    <w:rsid w:val="4C59A13F"/>
    <w:rsid w:val="4C693FE4"/>
    <w:rsid w:val="4C6C8303"/>
    <w:rsid w:val="4C71C838"/>
    <w:rsid w:val="4C77AA0B"/>
    <w:rsid w:val="4C8A2C35"/>
    <w:rsid w:val="4C948852"/>
    <w:rsid w:val="4C986C2B"/>
    <w:rsid w:val="4CA06781"/>
    <w:rsid w:val="4CA14609"/>
    <w:rsid w:val="4CA1B4CE"/>
    <w:rsid w:val="4CACD74D"/>
    <w:rsid w:val="4CAD1680"/>
    <w:rsid w:val="4CBE3DBD"/>
    <w:rsid w:val="4CC32E58"/>
    <w:rsid w:val="4CC5C008"/>
    <w:rsid w:val="4CDC6577"/>
    <w:rsid w:val="4CE1838E"/>
    <w:rsid w:val="4CE1DA07"/>
    <w:rsid w:val="4CE684C0"/>
    <w:rsid w:val="4CEAF011"/>
    <w:rsid w:val="4CEB98BC"/>
    <w:rsid w:val="4CF2A361"/>
    <w:rsid w:val="4CFAE252"/>
    <w:rsid w:val="4CFD3FDC"/>
    <w:rsid w:val="4D005990"/>
    <w:rsid w:val="4D045D6C"/>
    <w:rsid w:val="4D05E753"/>
    <w:rsid w:val="4D0ED701"/>
    <w:rsid w:val="4D24EB0F"/>
    <w:rsid w:val="4D308DD7"/>
    <w:rsid w:val="4D315F19"/>
    <w:rsid w:val="4D326327"/>
    <w:rsid w:val="4D3D7F92"/>
    <w:rsid w:val="4D400F6A"/>
    <w:rsid w:val="4D44D7EF"/>
    <w:rsid w:val="4D50B253"/>
    <w:rsid w:val="4D51814B"/>
    <w:rsid w:val="4D545521"/>
    <w:rsid w:val="4D5872AF"/>
    <w:rsid w:val="4D5AE987"/>
    <w:rsid w:val="4D5C22B4"/>
    <w:rsid w:val="4D5F3875"/>
    <w:rsid w:val="4D62AF9E"/>
    <w:rsid w:val="4D682B14"/>
    <w:rsid w:val="4D780893"/>
    <w:rsid w:val="4D79741D"/>
    <w:rsid w:val="4D7DD9BF"/>
    <w:rsid w:val="4D901808"/>
    <w:rsid w:val="4D91961D"/>
    <w:rsid w:val="4D9BA6E7"/>
    <w:rsid w:val="4D9BCB49"/>
    <w:rsid w:val="4D9F9CEC"/>
    <w:rsid w:val="4DA1D3D6"/>
    <w:rsid w:val="4DAFF676"/>
    <w:rsid w:val="4DB23A97"/>
    <w:rsid w:val="4DC32FF1"/>
    <w:rsid w:val="4DC4E3DD"/>
    <w:rsid w:val="4DC4EE28"/>
    <w:rsid w:val="4DD0AEA8"/>
    <w:rsid w:val="4DED7BBA"/>
    <w:rsid w:val="4DF8DBC2"/>
    <w:rsid w:val="4DF919A9"/>
    <w:rsid w:val="4DFE10A3"/>
    <w:rsid w:val="4DFE1579"/>
    <w:rsid w:val="4DFEC144"/>
    <w:rsid w:val="4E014021"/>
    <w:rsid w:val="4E0A97D3"/>
    <w:rsid w:val="4E0E713C"/>
    <w:rsid w:val="4E0EDDC3"/>
    <w:rsid w:val="4E13B902"/>
    <w:rsid w:val="4E232859"/>
    <w:rsid w:val="4E288044"/>
    <w:rsid w:val="4E2912E9"/>
    <w:rsid w:val="4E2F1C63"/>
    <w:rsid w:val="4E424AE2"/>
    <w:rsid w:val="4E42ABEF"/>
    <w:rsid w:val="4E4AB6E5"/>
    <w:rsid w:val="4E52B622"/>
    <w:rsid w:val="4E52DF10"/>
    <w:rsid w:val="4E58B244"/>
    <w:rsid w:val="4E5F4AA2"/>
    <w:rsid w:val="4E62693B"/>
    <w:rsid w:val="4E6B7B10"/>
    <w:rsid w:val="4E6C0E10"/>
    <w:rsid w:val="4E6EDAE9"/>
    <w:rsid w:val="4E7999AA"/>
    <w:rsid w:val="4E7B1C2D"/>
    <w:rsid w:val="4E7D9FA3"/>
    <w:rsid w:val="4E7EE2A0"/>
    <w:rsid w:val="4E9810BB"/>
    <w:rsid w:val="4E9CE935"/>
    <w:rsid w:val="4EAAC5ED"/>
    <w:rsid w:val="4EB84545"/>
    <w:rsid w:val="4EBEBF7B"/>
    <w:rsid w:val="4EC1B271"/>
    <w:rsid w:val="4EC25C5F"/>
    <w:rsid w:val="4EC2FD3C"/>
    <w:rsid w:val="4EC6C4B7"/>
    <w:rsid w:val="4EDB8593"/>
    <w:rsid w:val="4EDF89D0"/>
    <w:rsid w:val="4EE9B8B1"/>
    <w:rsid w:val="4EEA7D70"/>
    <w:rsid w:val="4EEE1D1E"/>
    <w:rsid w:val="4EF78120"/>
    <w:rsid w:val="4EF8A2E8"/>
    <w:rsid w:val="4EFDBD85"/>
    <w:rsid w:val="4EFDC30B"/>
    <w:rsid w:val="4F00B793"/>
    <w:rsid w:val="4F07A8C6"/>
    <w:rsid w:val="4F0AC532"/>
    <w:rsid w:val="4F0B97AD"/>
    <w:rsid w:val="4F0EE3C4"/>
    <w:rsid w:val="4F15F149"/>
    <w:rsid w:val="4F1A04B5"/>
    <w:rsid w:val="4F20212F"/>
    <w:rsid w:val="4F233CFE"/>
    <w:rsid w:val="4F24958B"/>
    <w:rsid w:val="4F39B152"/>
    <w:rsid w:val="4F4F680E"/>
    <w:rsid w:val="4F4FA96F"/>
    <w:rsid w:val="4F5112B2"/>
    <w:rsid w:val="4F5462AD"/>
    <w:rsid w:val="4F5BF787"/>
    <w:rsid w:val="4F660184"/>
    <w:rsid w:val="4F7110CD"/>
    <w:rsid w:val="4F761175"/>
    <w:rsid w:val="4F7A154E"/>
    <w:rsid w:val="4F7A9D02"/>
    <w:rsid w:val="4F7E7524"/>
    <w:rsid w:val="4F7F0C71"/>
    <w:rsid w:val="4F8BE221"/>
    <w:rsid w:val="4F949F72"/>
    <w:rsid w:val="4F95074F"/>
    <w:rsid w:val="4F9D97A4"/>
    <w:rsid w:val="4FAC48BD"/>
    <w:rsid w:val="4FADB4E2"/>
    <w:rsid w:val="4FB0DE71"/>
    <w:rsid w:val="4FC0265C"/>
    <w:rsid w:val="4FD837A3"/>
    <w:rsid w:val="4FDAF499"/>
    <w:rsid w:val="4FDD6EE9"/>
    <w:rsid w:val="4FE22941"/>
    <w:rsid w:val="4FE4768A"/>
    <w:rsid w:val="4FEAEFA5"/>
    <w:rsid w:val="4FEB5A9E"/>
    <w:rsid w:val="4FECE0EC"/>
    <w:rsid w:val="4FEEA2DB"/>
    <w:rsid w:val="4FEFD55A"/>
    <w:rsid w:val="50058B80"/>
    <w:rsid w:val="5020779A"/>
    <w:rsid w:val="50233DDE"/>
    <w:rsid w:val="502AA855"/>
    <w:rsid w:val="5032AD54"/>
    <w:rsid w:val="5037BDF1"/>
    <w:rsid w:val="50396085"/>
    <w:rsid w:val="50437D7F"/>
    <w:rsid w:val="5043A356"/>
    <w:rsid w:val="5057E79E"/>
    <w:rsid w:val="5058A617"/>
    <w:rsid w:val="5061042C"/>
    <w:rsid w:val="50799A69"/>
    <w:rsid w:val="5079ACF6"/>
    <w:rsid w:val="5086FFEB"/>
    <w:rsid w:val="50896F78"/>
    <w:rsid w:val="508D08FF"/>
    <w:rsid w:val="5092A240"/>
    <w:rsid w:val="5094F9BC"/>
    <w:rsid w:val="509BBFAE"/>
    <w:rsid w:val="509CB222"/>
    <w:rsid w:val="50A4CF7D"/>
    <w:rsid w:val="50A87EF6"/>
    <w:rsid w:val="50ADCCA8"/>
    <w:rsid w:val="50B10C39"/>
    <w:rsid w:val="50B1F1CA"/>
    <w:rsid w:val="50BA6265"/>
    <w:rsid w:val="50BE3B6F"/>
    <w:rsid w:val="50BE7F54"/>
    <w:rsid w:val="50C2E31F"/>
    <w:rsid w:val="50CBBECD"/>
    <w:rsid w:val="50D15324"/>
    <w:rsid w:val="50D2A9E7"/>
    <w:rsid w:val="50D535A3"/>
    <w:rsid w:val="50DBB739"/>
    <w:rsid w:val="50DC10EF"/>
    <w:rsid w:val="50E01B53"/>
    <w:rsid w:val="50E36DC7"/>
    <w:rsid w:val="50EB7ABE"/>
    <w:rsid w:val="50EFCDA9"/>
    <w:rsid w:val="50EFD8B1"/>
    <w:rsid w:val="50F0A403"/>
    <w:rsid w:val="50F719FD"/>
    <w:rsid w:val="50F71B0D"/>
    <w:rsid w:val="50FAF364"/>
    <w:rsid w:val="50FF0A3D"/>
    <w:rsid w:val="5102C27A"/>
    <w:rsid w:val="5103D358"/>
    <w:rsid w:val="510B460A"/>
    <w:rsid w:val="510C648F"/>
    <w:rsid w:val="5113B584"/>
    <w:rsid w:val="5116258D"/>
    <w:rsid w:val="51166711"/>
    <w:rsid w:val="51309103"/>
    <w:rsid w:val="5143C0AB"/>
    <w:rsid w:val="514DFB35"/>
    <w:rsid w:val="51566429"/>
    <w:rsid w:val="5159587F"/>
    <w:rsid w:val="515AC678"/>
    <w:rsid w:val="516536A7"/>
    <w:rsid w:val="516C01F3"/>
    <w:rsid w:val="51715B48"/>
    <w:rsid w:val="517298E1"/>
    <w:rsid w:val="51752BAB"/>
    <w:rsid w:val="5178DE0D"/>
    <w:rsid w:val="51818FC9"/>
    <w:rsid w:val="5188EAEA"/>
    <w:rsid w:val="51926213"/>
    <w:rsid w:val="519503DD"/>
    <w:rsid w:val="519C283F"/>
    <w:rsid w:val="51A58B3B"/>
    <w:rsid w:val="51A6DD39"/>
    <w:rsid w:val="51AE738A"/>
    <w:rsid w:val="51C1031D"/>
    <w:rsid w:val="51C39181"/>
    <w:rsid w:val="51CC5D02"/>
    <w:rsid w:val="51D0BCD5"/>
    <w:rsid w:val="51D39ABE"/>
    <w:rsid w:val="51D49A93"/>
    <w:rsid w:val="51D645E4"/>
    <w:rsid w:val="51D8EC62"/>
    <w:rsid w:val="51DE3EF4"/>
    <w:rsid w:val="51EB17A8"/>
    <w:rsid w:val="51F04977"/>
    <w:rsid w:val="5202F37C"/>
    <w:rsid w:val="5208FAA6"/>
    <w:rsid w:val="521670B6"/>
    <w:rsid w:val="5227952C"/>
    <w:rsid w:val="522D0EBB"/>
    <w:rsid w:val="522FFAD9"/>
    <w:rsid w:val="5239C188"/>
    <w:rsid w:val="524138C5"/>
    <w:rsid w:val="52413D1D"/>
    <w:rsid w:val="52417438"/>
    <w:rsid w:val="52429ECA"/>
    <w:rsid w:val="5243EFAD"/>
    <w:rsid w:val="52472FA3"/>
    <w:rsid w:val="524FBBA5"/>
    <w:rsid w:val="525C8C41"/>
    <w:rsid w:val="526425E0"/>
    <w:rsid w:val="5264897F"/>
    <w:rsid w:val="52668417"/>
    <w:rsid w:val="5266E98D"/>
    <w:rsid w:val="526B6BC7"/>
    <w:rsid w:val="526C59AA"/>
    <w:rsid w:val="526FC454"/>
    <w:rsid w:val="527093B5"/>
    <w:rsid w:val="527A9BB3"/>
    <w:rsid w:val="527AC4C3"/>
    <w:rsid w:val="5281B5B1"/>
    <w:rsid w:val="5282EB1B"/>
    <w:rsid w:val="528E2EFD"/>
    <w:rsid w:val="529115F2"/>
    <w:rsid w:val="5293F4DC"/>
    <w:rsid w:val="52A548CE"/>
    <w:rsid w:val="52A9A5A4"/>
    <w:rsid w:val="52AA3F20"/>
    <w:rsid w:val="52AC10F4"/>
    <w:rsid w:val="52ACB516"/>
    <w:rsid w:val="52AFEA72"/>
    <w:rsid w:val="52B3E757"/>
    <w:rsid w:val="52B87AF5"/>
    <w:rsid w:val="52B9F4CC"/>
    <w:rsid w:val="52C1DF71"/>
    <w:rsid w:val="52C22E45"/>
    <w:rsid w:val="52C3FED6"/>
    <w:rsid w:val="52C409A0"/>
    <w:rsid w:val="52C99D62"/>
    <w:rsid w:val="52E1BC79"/>
    <w:rsid w:val="52E4D03D"/>
    <w:rsid w:val="52E9CE9F"/>
    <w:rsid w:val="52EDB14E"/>
    <w:rsid w:val="52EF9032"/>
    <w:rsid w:val="52F9E5C3"/>
    <w:rsid w:val="5308135B"/>
    <w:rsid w:val="5316F66D"/>
    <w:rsid w:val="53205AFB"/>
    <w:rsid w:val="5328B262"/>
    <w:rsid w:val="5337B293"/>
    <w:rsid w:val="5338E6A5"/>
    <w:rsid w:val="533D9E4B"/>
    <w:rsid w:val="533F7A2E"/>
    <w:rsid w:val="535651F9"/>
    <w:rsid w:val="5358CD47"/>
    <w:rsid w:val="535A77B6"/>
    <w:rsid w:val="535B20FD"/>
    <w:rsid w:val="536EBA70"/>
    <w:rsid w:val="537390AA"/>
    <w:rsid w:val="537C5526"/>
    <w:rsid w:val="538134CC"/>
    <w:rsid w:val="5384742C"/>
    <w:rsid w:val="5394CEAE"/>
    <w:rsid w:val="53995640"/>
    <w:rsid w:val="539BD8B6"/>
    <w:rsid w:val="53A76F9E"/>
    <w:rsid w:val="53AB52CA"/>
    <w:rsid w:val="53AE81E2"/>
    <w:rsid w:val="53B851E1"/>
    <w:rsid w:val="53B9FF6D"/>
    <w:rsid w:val="53C55048"/>
    <w:rsid w:val="53D0B9C1"/>
    <w:rsid w:val="53D2B834"/>
    <w:rsid w:val="53D373A0"/>
    <w:rsid w:val="53D52235"/>
    <w:rsid w:val="53D83ED6"/>
    <w:rsid w:val="53E53A68"/>
    <w:rsid w:val="53EAB898"/>
    <w:rsid w:val="53EBEC22"/>
    <w:rsid w:val="53F31CCE"/>
    <w:rsid w:val="53F81FF3"/>
    <w:rsid w:val="53F870DF"/>
    <w:rsid w:val="53FBA384"/>
    <w:rsid w:val="541D3563"/>
    <w:rsid w:val="5420D4FB"/>
    <w:rsid w:val="5423A964"/>
    <w:rsid w:val="5425E0E0"/>
    <w:rsid w:val="5429D817"/>
    <w:rsid w:val="543DDD37"/>
    <w:rsid w:val="543E5943"/>
    <w:rsid w:val="543E8E99"/>
    <w:rsid w:val="54518355"/>
    <w:rsid w:val="5452262A"/>
    <w:rsid w:val="545BB9F9"/>
    <w:rsid w:val="546C0385"/>
    <w:rsid w:val="546E2953"/>
    <w:rsid w:val="54749F95"/>
    <w:rsid w:val="547B1BF2"/>
    <w:rsid w:val="54810AFB"/>
    <w:rsid w:val="54850992"/>
    <w:rsid w:val="54887063"/>
    <w:rsid w:val="54892438"/>
    <w:rsid w:val="548C582F"/>
    <w:rsid w:val="5493204B"/>
    <w:rsid w:val="5493B6B1"/>
    <w:rsid w:val="549970E7"/>
    <w:rsid w:val="549EFEA2"/>
    <w:rsid w:val="54A3A989"/>
    <w:rsid w:val="54A76C19"/>
    <w:rsid w:val="54B8D2C1"/>
    <w:rsid w:val="54BA0AF4"/>
    <w:rsid w:val="54BCB3E7"/>
    <w:rsid w:val="54C3E7CF"/>
    <w:rsid w:val="54CBB623"/>
    <w:rsid w:val="54D62B79"/>
    <w:rsid w:val="54DBBB7A"/>
    <w:rsid w:val="54F3F285"/>
    <w:rsid w:val="54F66B15"/>
    <w:rsid w:val="54F70B44"/>
    <w:rsid w:val="54FA116A"/>
    <w:rsid w:val="5504771F"/>
    <w:rsid w:val="5508AFA7"/>
    <w:rsid w:val="550DEF5C"/>
    <w:rsid w:val="551449AC"/>
    <w:rsid w:val="55186432"/>
    <w:rsid w:val="551C4D29"/>
    <w:rsid w:val="551F3173"/>
    <w:rsid w:val="5531FAF1"/>
    <w:rsid w:val="55368838"/>
    <w:rsid w:val="553981B5"/>
    <w:rsid w:val="5547CABD"/>
    <w:rsid w:val="55542420"/>
    <w:rsid w:val="5559BA07"/>
    <w:rsid w:val="5559F547"/>
    <w:rsid w:val="55727F4F"/>
    <w:rsid w:val="557343FB"/>
    <w:rsid w:val="557E39F3"/>
    <w:rsid w:val="557E73F1"/>
    <w:rsid w:val="5582F9C0"/>
    <w:rsid w:val="558703C3"/>
    <w:rsid w:val="558FAAC3"/>
    <w:rsid w:val="559B13FA"/>
    <w:rsid w:val="55ABB9C4"/>
    <w:rsid w:val="55AE39C0"/>
    <w:rsid w:val="55B74BF1"/>
    <w:rsid w:val="55C5C7D7"/>
    <w:rsid w:val="55E540AF"/>
    <w:rsid w:val="55E9E0D5"/>
    <w:rsid w:val="55EB8CEE"/>
    <w:rsid w:val="55F7BB99"/>
    <w:rsid w:val="55FFE5E8"/>
    <w:rsid w:val="560B25FA"/>
    <w:rsid w:val="56134FF5"/>
    <w:rsid w:val="56162DB4"/>
    <w:rsid w:val="5619E331"/>
    <w:rsid w:val="561A00B2"/>
    <w:rsid w:val="5626B834"/>
    <w:rsid w:val="56375C1B"/>
    <w:rsid w:val="5645FD0D"/>
    <w:rsid w:val="5649320F"/>
    <w:rsid w:val="564DE7CA"/>
    <w:rsid w:val="565AAD00"/>
    <w:rsid w:val="565C8858"/>
    <w:rsid w:val="56615D47"/>
    <w:rsid w:val="566195DF"/>
    <w:rsid w:val="566C09BB"/>
    <w:rsid w:val="566CCCD6"/>
    <w:rsid w:val="5670FD8A"/>
    <w:rsid w:val="567681AB"/>
    <w:rsid w:val="56888521"/>
    <w:rsid w:val="568936B5"/>
    <w:rsid w:val="568AE36D"/>
    <w:rsid w:val="56954E94"/>
    <w:rsid w:val="56983F58"/>
    <w:rsid w:val="5698DD4C"/>
    <w:rsid w:val="5699A757"/>
    <w:rsid w:val="569AFC73"/>
    <w:rsid w:val="56A00646"/>
    <w:rsid w:val="56A0CDD6"/>
    <w:rsid w:val="56B028DC"/>
    <w:rsid w:val="56C9F5B0"/>
    <w:rsid w:val="56CFC9A0"/>
    <w:rsid w:val="56D1025A"/>
    <w:rsid w:val="56EBD177"/>
    <w:rsid w:val="5703E78E"/>
    <w:rsid w:val="570BFF40"/>
    <w:rsid w:val="57121A26"/>
    <w:rsid w:val="57138346"/>
    <w:rsid w:val="572E245F"/>
    <w:rsid w:val="572FF800"/>
    <w:rsid w:val="573F0B81"/>
    <w:rsid w:val="573FD87E"/>
    <w:rsid w:val="57471E34"/>
    <w:rsid w:val="574B637E"/>
    <w:rsid w:val="574E00FE"/>
    <w:rsid w:val="574F71DC"/>
    <w:rsid w:val="5750226E"/>
    <w:rsid w:val="5759A6DE"/>
    <w:rsid w:val="575B7B90"/>
    <w:rsid w:val="575BC9C6"/>
    <w:rsid w:val="576971A2"/>
    <w:rsid w:val="5769D999"/>
    <w:rsid w:val="576C4B73"/>
    <w:rsid w:val="576F0C1A"/>
    <w:rsid w:val="576FEBF0"/>
    <w:rsid w:val="577DF5F9"/>
    <w:rsid w:val="578C7916"/>
    <w:rsid w:val="578D0164"/>
    <w:rsid w:val="57943546"/>
    <w:rsid w:val="57A92B31"/>
    <w:rsid w:val="57B3E34B"/>
    <w:rsid w:val="57BE0F4D"/>
    <w:rsid w:val="57BF44E3"/>
    <w:rsid w:val="57C78D51"/>
    <w:rsid w:val="57CA1A4C"/>
    <w:rsid w:val="57CC5313"/>
    <w:rsid w:val="57CCD3A9"/>
    <w:rsid w:val="57D5D394"/>
    <w:rsid w:val="57D853B0"/>
    <w:rsid w:val="57D97AD5"/>
    <w:rsid w:val="57E40A1C"/>
    <w:rsid w:val="57F93058"/>
    <w:rsid w:val="57FFCB08"/>
    <w:rsid w:val="5804BDD5"/>
    <w:rsid w:val="58057046"/>
    <w:rsid w:val="580BE917"/>
    <w:rsid w:val="581395D5"/>
    <w:rsid w:val="582A9E43"/>
    <w:rsid w:val="58302E6B"/>
    <w:rsid w:val="5835A260"/>
    <w:rsid w:val="5842407E"/>
    <w:rsid w:val="58471DD1"/>
    <w:rsid w:val="584C984F"/>
    <w:rsid w:val="58507097"/>
    <w:rsid w:val="58520E88"/>
    <w:rsid w:val="585547BC"/>
    <w:rsid w:val="58675F47"/>
    <w:rsid w:val="5883EB04"/>
    <w:rsid w:val="5887C6D1"/>
    <w:rsid w:val="58894F2A"/>
    <w:rsid w:val="588CEF50"/>
    <w:rsid w:val="588ECA80"/>
    <w:rsid w:val="58903876"/>
    <w:rsid w:val="589EA3CA"/>
    <w:rsid w:val="58A4BD9F"/>
    <w:rsid w:val="58A704FF"/>
    <w:rsid w:val="58BBD7A1"/>
    <w:rsid w:val="58D0949B"/>
    <w:rsid w:val="58D2D1D2"/>
    <w:rsid w:val="58D3BA8D"/>
    <w:rsid w:val="58D40FBB"/>
    <w:rsid w:val="58DB1D2C"/>
    <w:rsid w:val="58E15B8E"/>
    <w:rsid w:val="58E1A0F1"/>
    <w:rsid w:val="58E1FAAC"/>
    <w:rsid w:val="58E41DF6"/>
    <w:rsid w:val="58F20093"/>
    <w:rsid w:val="58FCDC89"/>
    <w:rsid w:val="5903F1FE"/>
    <w:rsid w:val="590D2E7F"/>
    <w:rsid w:val="591C31C2"/>
    <w:rsid w:val="59223597"/>
    <w:rsid w:val="593DDF28"/>
    <w:rsid w:val="593F6A79"/>
    <w:rsid w:val="59410237"/>
    <w:rsid w:val="594549C4"/>
    <w:rsid w:val="5946834F"/>
    <w:rsid w:val="594CEDB6"/>
    <w:rsid w:val="594E4737"/>
    <w:rsid w:val="594E6ADF"/>
    <w:rsid w:val="59525FA8"/>
    <w:rsid w:val="5952F790"/>
    <w:rsid w:val="59535DC3"/>
    <w:rsid w:val="5955EB18"/>
    <w:rsid w:val="595AFC86"/>
    <w:rsid w:val="5969D50F"/>
    <w:rsid w:val="596EFF10"/>
    <w:rsid w:val="59769E36"/>
    <w:rsid w:val="5976CFC3"/>
    <w:rsid w:val="5982DCBC"/>
    <w:rsid w:val="59832736"/>
    <w:rsid w:val="598C8F35"/>
    <w:rsid w:val="599D2848"/>
    <w:rsid w:val="599EE8B9"/>
    <w:rsid w:val="599EE924"/>
    <w:rsid w:val="59A95D82"/>
    <w:rsid w:val="59B6B0E1"/>
    <w:rsid w:val="59C1C4DF"/>
    <w:rsid w:val="59C1EDA1"/>
    <w:rsid w:val="59D249FA"/>
    <w:rsid w:val="59DC6D4A"/>
    <w:rsid w:val="59E60F4A"/>
    <w:rsid w:val="59E61072"/>
    <w:rsid w:val="59F210F3"/>
    <w:rsid w:val="5A000C8B"/>
    <w:rsid w:val="5A02D421"/>
    <w:rsid w:val="5A0D5F87"/>
    <w:rsid w:val="5A14BE7E"/>
    <w:rsid w:val="5A18B385"/>
    <w:rsid w:val="5A1EEE37"/>
    <w:rsid w:val="5A2B75EC"/>
    <w:rsid w:val="5A38059B"/>
    <w:rsid w:val="5A3CDE4C"/>
    <w:rsid w:val="5A4001B9"/>
    <w:rsid w:val="5A5D0E91"/>
    <w:rsid w:val="5A5F08D1"/>
    <w:rsid w:val="5A6173C1"/>
    <w:rsid w:val="5A8640CD"/>
    <w:rsid w:val="5A8DEB4A"/>
    <w:rsid w:val="5A929FD0"/>
    <w:rsid w:val="5AA4C3FC"/>
    <w:rsid w:val="5AA740F8"/>
    <w:rsid w:val="5AAC873E"/>
    <w:rsid w:val="5AAE5996"/>
    <w:rsid w:val="5AB511A5"/>
    <w:rsid w:val="5ABABEB8"/>
    <w:rsid w:val="5AC45C70"/>
    <w:rsid w:val="5ACA9DB9"/>
    <w:rsid w:val="5ACB7C77"/>
    <w:rsid w:val="5AD1F796"/>
    <w:rsid w:val="5AD471F8"/>
    <w:rsid w:val="5AD8BF42"/>
    <w:rsid w:val="5AD8EBB6"/>
    <w:rsid w:val="5ADFB7D2"/>
    <w:rsid w:val="5AEEB278"/>
    <w:rsid w:val="5AF80976"/>
    <w:rsid w:val="5B004B86"/>
    <w:rsid w:val="5B01DED3"/>
    <w:rsid w:val="5B076C3A"/>
    <w:rsid w:val="5B0A893C"/>
    <w:rsid w:val="5B159E7A"/>
    <w:rsid w:val="5B1BD010"/>
    <w:rsid w:val="5B318890"/>
    <w:rsid w:val="5B39AD84"/>
    <w:rsid w:val="5B421B32"/>
    <w:rsid w:val="5B53FCA0"/>
    <w:rsid w:val="5B5F8FA1"/>
    <w:rsid w:val="5B6B6DD7"/>
    <w:rsid w:val="5B7C2D1D"/>
    <w:rsid w:val="5B802CB4"/>
    <w:rsid w:val="5B894226"/>
    <w:rsid w:val="5B95DE0E"/>
    <w:rsid w:val="5B966BC9"/>
    <w:rsid w:val="5B97E2E7"/>
    <w:rsid w:val="5B99B3C7"/>
    <w:rsid w:val="5BA1241F"/>
    <w:rsid w:val="5BA88725"/>
    <w:rsid w:val="5BA8B2E6"/>
    <w:rsid w:val="5BB6836F"/>
    <w:rsid w:val="5BB7F2F1"/>
    <w:rsid w:val="5BBA0BF7"/>
    <w:rsid w:val="5BBA6DE6"/>
    <w:rsid w:val="5BBCD4E8"/>
    <w:rsid w:val="5BBCD559"/>
    <w:rsid w:val="5BC1783A"/>
    <w:rsid w:val="5BC5136D"/>
    <w:rsid w:val="5BC62359"/>
    <w:rsid w:val="5BCDF954"/>
    <w:rsid w:val="5BCE84C1"/>
    <w:rsid w:val="5BEEC993"/>
    <w:rsid w:val="5BF78C0A"/>
    <w:rsid w:val="5C02C680"/>
    <w:rsid w:val="5C034D4A"/>
    <w:rsid w:val="5C047512"/>
    <w:rsid w:val="5C098023"/>
    <w:rsid w:val="5C0CA8FC"/>
    <w:rsid w:val="5C141762"/>
    <w:rsid w:val="5C1911BC"/>
    <w:rsid w:val="5C19F406"/>
    <w:rsid w:val="5C22EF9D"/>
    <w:rsid w:val="5C29FEA2"/>
    <w:rsid w:val="5C307AC4"/>
    <w:rsid w:val="5C3A4372"/>
    <w:rsid w:val="5C3B655C"/>
    <w:rsid w:val="5C431AED"/>
    <w:rsid w:val="5C496B01"/>
    <w:rsid w:val="5C5B62C3"/>
    <w:rsid w:val="5C62DB6C"/>
    <w:rsid w:val="5C636332"/>
    <w:rsid w:val="5C684D66"/>
    <w:rsid w:val="5C6E18F9"/>
    <w:rsid w:val="5C74C87E"/>
    <w:rsid w:val="5C7E3571"/>
    <w:rsid w:val="5C83715B"/>
    <w:rsid w:val="5C86E022"/>
    <w:rsid w:val="5C89F62E"/>
    <w:rsid w:val="5C8B360A"/>
    <w:rsid w:val="5CA05C4A"/>
    <w:rsid w:val="5CACB129"/>
    <w:rsid w:val="5CB04D8D"/>
    <w:rsid w:val="5CB33A96"/>
    <w:rsid w:val="5CBBA481"/>
    <w:rsid w:val="5CBC7C12"/>
    <w:rsid w:val="5CC1B47F"/>
    <w:rsid w:val="5CC7F781"/>
    <w:rsid w:val="5CCAC612"/>
    <w:rsid w:val="5CD1C0E3"/>
    <w:rsid w:val="5CD7C995"/>
    <w:rsid w:val="5CDFA9A9"/>
    <w:rsid w:val="5CE382F9"/>
    <w:rsid w:val="5CF3F0B9"/>
    <w:rsid w:val="5CF5F039"/>
    <w:rsid w:val="5D00E1CC"/>
    <w:rsid w:val="5D0A23BD"/>
    <w:rsid w:val="5D19E361"/>
    <w:rsid w:val="5D1AFF80"/>
    <w:rsid w:val="5D22E853"/>
    <w:rsid w:val="5D3C1D33"/>
    <w:rsid w:val="5D42A57D"/>
    <w:rsid w:val="5D42CA4B"/>
    <w:rsid w:val="5D466A0A"/>
    <w:rsid w:val="5D4CEA66"/>
    <w:rsid w:val="5D5295E1"/>
    <w:rsid w:val="5D53F981"/>
    <w:rsid w:val="5D5941C5"/>
    <w:rsid w:val="5D621969"/>
    <w:rsid w:val="5D634F34"/>
    <w:rsid w:val="5D656A7D"/>
    <w:rsid w:val="5D6F45E6"/>
    <w:rsid w:val="5D7699DC"/>
    <w:rsid w:val="5D76C448"/>
    <w:rsid w:val="5D869504"/>
    <w:rsid w:val="5D974464"/>
    <w:rsid w:val="5D9C570E"/>
    <w:rsid w:val="5DA1F97E"/>
    <w:rsid w:val="5DB04080"/>
    <w:rsid w:val="5DB27C01"/>
    <w:rsid w:val="5DB4992B"/>
    <w:rsid w:val="5DB59660"/>
    <w:rsid w:val="5DB605D9"/>
    <w:rsid w:val="5DB7584F"/>
    <w:rsid w:val="5DBC468F"/>
    <w:rsid w:val="5DBF389A"/>
    <w:rsid w:val="5DC5DF19"/>
    <w:rsid w:val="5DD2E409"/>
    <w:rsid w:val="5DE7C6D9"/>
    <w:rsid w:val="5DEEB569"/>
    <w:rsid w:val="5DF140EA"/>
    <w:rsid w:val="5DF908F7"/>
    <w:rsid w:val="5DFAB9DF"/>
    <w:rsid w:val="5E00E4C7"/>
    <w:rsid w:val="5E121E7B"/>
    <w:rsid w:val="5E150089"/>
    <w:rsid w:val="5E155101"/>
    <w:rsid w:val="5E15FEEB"/>
    <w:rsid w:val="5E18191D"/>
    <w:rsid w:val="5E1C4C9B"/>
    <w:rsid w:val="5E248C7E"/>
    <w:rsid w:val="5E253382"/>
    <w:rsid w:val="5E25F936"/>
    <w:rsid w:val="5E2AEB45"/>
    <w:rsid w:val="5E34CCE3"/>
    <w:rsid w:val="5E37841E"/>
    <w:rsid w:val="5E3B65D7"/>
    <w:rsid w:val="5E40A325"/>
    <w:rsid w:val="5E48473A"/>
    <w:rsid w:val="5E4ED5E4"/>
    <w:rsid w:val="5E59F572"/>
    <w:rsid w:val="5E5C183D"/>
    <w:rsid w:val="5E620E6D"/>
    <w:rsid w:val="5E675880"/>
    <w:rsid w:val="5E676026"/>
    <w:rsid w:val="5E719B3A"/>
    <w:rsid w:val="5E74B1BD"/>
    <w:rsid w:val="5E81B275"/>
    <w:rsid w:val="5E8632EA"/>
    <w:rsid w:val="5E8D529F"/>
    <w:rsid w:val="5E8D5C82"/>
    <w:rsid w:val="5E9B3278"/>
    <w:rsid w:val="5EA2E1DE"/>
    <w:rsid w:val="5EA7852E"/>
    <w:rsid w:val="5EAA4BBC"/>
    <w:rsid w:val="5EB02A73"/>
    <w:rsid w:val="5EC38249"/>
    <w:rsid w:val="5EC49867"/>
    <w:rsid w:val="5EC4A9AD"/>
    <w:rsid w:val="5ECAEF4E"/>
    <w:rsid w:val="5ED0A503"/>
    <w:rsid w:val="5ED964C6"/>
    <w:rsid w:val="5EDCAD00"/>
    <w:rsid w:val="5EDEEA14"/>
    <w:rsid w:val="5EE102E1"/>
    <w:rsid w:val="5EE11B6F"/>
    <w:rsid w:val="5EE1EDF4"/>
    <w:rsid w:val="5EE1F85F"/>
    <w:rsid w:val="5EE44D91"/>
    <w:rsid w:val="5EE4D7E2"/>
    <w:rsid w:val="5EEB14D1"/>
    <w:rsid w:val="5EEE1E2F"/>
    <w:rsid w:val="5EF3B44B"/>
    <w:rsid w:val="5EF7DF6E"/>
    <w:rsid w:val="5EFAE52F"/>
    <w:rsid w:val="5EFF4B9F"/>
    <w:rsid w:val="5F02A00A"/>
    <w:rsid w:val="5F0B4B10"/>
    <w:rsid w:val="5F12B763"/>
    <w:rsid w:val="5F1D34E3"/>
    <w:rsid w:val="5F2447CE"/>
    <w:rsid w:val="5F2758D0"/>
    <w:rsid w:val="5F276643"/>
    <w:rsid w:val="5F2C774D"/>
    <w:rsid w:val="5F3886BE"/>
    <w:rsid w:val="5F439A45"/>
    <w:rsid w:val="5F44CBA5"/>
    <w:rsid w:val="5F4EDD7F"/>
    <w:rsid w:val="5F60B128"/>
    <w:rsid w:val="5F612634"/>
    <w:rsid w:val="5F70363A"/>
    <w:rsid w:val="5F80609E"/>
    <w:rsid w:val="5F8BDFF0"/>
    <w:rsid w:val="5FA4E869"/>
    <w:rsid w:val="5FA9015B"/>
    <w:rsid w:val="5FADEEEB"/>
    <w:rsid w:val="5FAFEFE7"/>
    <w:rsid w:val="5FB0BBCF"/>
    <w:rsid w:val="5FB62AED"/>
    <w:rsid w:val="5FBA3735"/>
    <w:rsid w:val="5FBB09D1"/>
    <w:rsid w:val="5FBD2A12"/>
    <w:rsid w:val="5FC29A77"/>
    <w:rsid w:val="5FDFCA63"/>
    <w:rsid w:val="5FE3B8D7"/>
    <w:rsid w:val="5FEC83A6"/>
    <w:rsid w:val="5FEF5CB3"/>
    <w:rsid w:val="5FF0F2A7"/>
    <w:rsid w:val="5FFC5FF4"/>
    <w:rsid w:val="60000235"/>
    <w:rsid w:val="60054989"/>
    <w:rsid w:val="60072658"/>
    <w:rsid w:val="601E9395"/>
    <w:rsid w:val="60226727"/>
    <w:rsid w:val="6027DF06"/>
    <w:rsid w:val="6029B1ED"/>
    <w:rsid w:val="602A1536"/>
    <w:rsid w:val="602A93C8"/>
    <w:rsid w:val="60309C7E"/>
    <w:rsid w:val="604331BA"/>
    <w:rsid w:val="604735A9"/>
    <w:rsid w:val="60476CCD"/>
    <w:rsid w:val="604B13A1"/>
    <w:rsid w:val="604C19B7"/>
    <w:rsid w:val="60502720"/>
    <w:rsid w:val="60577481"/>
    <w:rsid w:val="6059786D"/>
    <w:rsid w:val="605CB12C"/>
    <w:rsid w:val="6069B4C6"/>
    <w:rsid w:val="606F0B65"/>
    <w:rsid w:val="6073E786"/>
    <w:rsid w:val="6073FE81"/>
    <w:rsid w:val="607E5B82"/>
    <w:rsid w:val="60816834"/>
    <w:rsid w:val="608914BC"/>
    <w:rsid w:val="608CFA28"/>
    <w:rsid w:val="60903F9B"/>
    <w:rsid w:val="6095BB58"/>
    <w:rsid w:val="60A11A4A"/>
    <w:rsid w:val="60A2A1B9"/>
    <w:rsid w:val="60A88703"/>
    <w:rsid w:val="60ABACB6"/>
    <w:rsid w:val="60ABB2C5"/>
    <w:rsid w:val="60AF7EB3"/>
    <w:rsid w:val="60B424EB"/>
    <w:rsid w:val="60C40F82"/>
    <w:rsid w:val="60C89915"/>
    <w:rsid w:val="60D1C35E"/>
    <w:rsid w:val="60DB1FDA"/>
    <w:rsid w:val="60EC57CB"/>
    <w:rsid w:val="60F803F6"/>
    <w:rsid w:val="60FF3032"/>
    <w:rsid w:val="6108AB3D"/>
    <w:rsid w:val="610A5B3D"/>
    <w:rsid w:val="61149075"/>
    <w:rsid w:val="6117AC8A"/>
    <w:rsid w:val="611F327E"/>
    <w:rsid w:val="611FF3A1"/>
    <w:rsid w:val="6121DBE2"/>
    <w:rsid w:val="6126023C"/>
    <w:rsid w:val="61318CD2"/>
    <w:rsid w:val="614042B4"/>
    <w:rsid w:val="61482007"/>
    <w:rsid w:val="614EF57C"/>
    <w:rsid w:val="61523ED7"/>
    <w:rsid w:val="616F6327"/>
    <w:rsid w:val="6171DCE2"/>
    <w:rsid w:val="6179675F"/>
    <w:rsid w:val="617E6B6D"/>
    <w:rsid w:val="6184D6CC"/>
    <w:rsid w:val="618EDF54"/>
    <w:rsid w:val="618F0FED"/>
    <w:rsid w:val="618F3163"/>
    <w:rsid w:val="619394DB"/>
    <w:rsid w:val="61995EEE"/>
    <w:rsid w:val="619D0100"/>
    <w:rsid w:val="61ABF79E"/>
    <w:rsid w:val="61B14DA8"/>
    <w:rsid w:val="61B68131"/>
    <w:rsid w:val="61C72F2B"/>
    <w:rsid w:val="61CFF06E"/>
    <w:rsid w:val="61D222E7"/>
    <w:rsid w:val="61DBA35A"/>
    <w:rsid w:val="61FEACBA"/>
    <w:rsid w:val="620CC31E"/>
    <w:rsid w:val="620E0D3D"/>
    <w:rsid w:val="621707CF"/>
    <w:rsid w:val="621AD047"/>
    <w:rsid w:val="621B740C"/>
    <w:rsid w:val="621F827A"/>
    <w:rsid w:val="6223D4B6"/>
    <w:rsid w:val="6237732C"/>
    <w:rsid w:val="62386806"/>
    <w:rsid w:val="623E0995"/>
    <w:rsid w:val="625FE3BD"/>
    <w:rsid w:val="62637E2A"/>
    <w:rsid w:val="62652758"/>
    <w:rsid w:val="626E7D6A"/>
    <w:rsid w:val="6275269A"/>
    <w:rsid w:val="6276DF73"/>
    <w:rsid w:val="6276F2C5"/>
    <w:rsid w:val="627A4632"/>
    <w:rsid w:val="627C7A8B"/>
    <w:rsid w:val="6284B946"/>
    <w:rsid w:val="62883605"/>
    <w:rsid w:val="6288F2B0"/>
    <w:rsid w:val="628B45EB"/>
    <w:rsid w:val="6297CF4B"/>
    <w:rsid w:val="629ABA2A"/>
    <w:rsid w:val="62A08220"/>
    <w:rsid w:val="62A49A64"/>
    <w:rsid w:val="62A59940"/>
    <w:rsid w:val="62A62B9C"/>
    <w:rsid w:val="62AF7916"/>
    <w:rsid w:val="62B5AAD9"/>
    <w:rsid w:val="62B6FFDA"/>
    <w:rsid w:val="62BAA86E"/>
    <w:rsid w:val="62BE76B2"/>
    <w:rsid w:val="62BF828C"/>
    <w:rsid w:val="62CA0CF1"/>
    <w:rsid w:val="62CE5E72"/>
    <w:rsid w:val="62D717A9"/>
    <w:rsid w:val="62DA5949"/>
    <w:rsid w:val="62DEBE64"/>
    <w:rsid w:val="62F96156"/>
    <w:rsid w:val="62FA14B6"/>
    <w:rsid w:val="62FB08A9"/>
    <w:rsid w:val="62FC6EBD"/>
    <w:rsid w:val="63006FB3"/>
    <w:rsid w:val="6300D0CF"/>
    <w:rsid w:val="630DCB73"/>
    <w:rsid w:val="6310C4C2"/>
    <w:rsid w:val="6311A3D4"/>
    <w:rsid w:val="6317B939"/>
    <w:rsid w:val="631814AA"/>
    <w:rsid w:val="632047A3"/>
    <w:rsid w:val="632A2243"/>
    <w:rsid w:val="632C2F0F"/>
    <w:rsid w:val="6337B815"/>
    <w:rsid w:val="6339F761"/>
    <w:rsid w:val="6340DE1D"/>
    <w:rsid w:val="6347EE30"/>
    <w:rsid w:val="6353AFBC"/>
    <w:rsid w:val="635A1D9E"/>
    <w:rsid w:val="635F05C4"/>
    <w:rsid w:val="63624E29"/>
    <w:rsid w:val="63662688"/>
    <w:rsid w:val="636E6145"/>
    <w:rsid w:val="636F21A0"/>
    <w:rsid w:val="6378B872"/>
    <w:rsid w:val="637AEAAF"/>
    <w:rsid w:val="63818D83"/>
    <w:rsid w:val="638CD143"/>
    <w:rsid w:val="638ECFFF"/>
    <w:rsid w:val="63A62B47"/>
    <w:rsid w:val="63AA4DC8"/>
    <w:rsid w:val="63AAFC52"/>
    <w:rsid w:val="63AE7F01"/>
    <w:rsid w:val="63C43156"/>
    <w:rsid w:val="63D10AD5"/>
    <w:rsid w:val="63DAD38A"/>
    <w:rsid w:val="63E00F50"/>
    <w:rsid w:val="63F53011"/>
    <w:rsid w:val="63FA1E28"/>
    <w:rsid w:val="63FADD69"/>
    <w:rsid w:val="63FB135A"/>
    <w:rsid w:val="63FE6E46"/>
    <w:rsid w:val="64034194"/>
    <w:rsid w:val="6404386C"/>
    <w:rsid w:val="640E13B9"/>
    <w:rsid w:val="640E4557"/>
    <w:rsid w:val="6411A8D8"/>
    <w:rsid w:val="6413674E"/>
    <w:rsid w:val="6414683D"/>
    <w:rsid w:val="6414E166"/>
    <w:rsid w:val="64159F6A"/>
    <w:rsid w:val="641FBD37"/>
    <w:rsid w:val="64280436"/>
    <w:rsid w:val="642BCEC7"/>
    <w:rsid w:val="6430A484"/>
    <w:rsid w:val="64321809"/>
    <w:rsid w:val="6445C418"/>
    <w:rsid w:val="64466E89"/>
    <w:rsid w:val="64498EB4"/>
    <w:rsid w:val="64660746"/>
    <w:rsid w:val="6467CE5B"/>
    <w:rsid w:val="646CEE3A"/>
    <w:rsid w:val="64813C3B"/>
    <w:rsid w:val="6483B140"/>
    <w:rsid w:val="6486C901"/>
    <w:rsid w:val="648C179F"/>
    <w:rsid w:val="64954FA8"/>
    <w:rsid w:val="64A0309F"/>
    <w:rsid w:val="64AEBC11"/>
    <w:rsid w:val="64B175D0"/>
    <w:rsid w:val="64B4144B"/>
    <w:rsid w:val="64C00F5D"/>
    <w:rsid w:val="64CCF518"/>
    <w:rsid w:val="64CD2364"/>
    <w:rsid w:val="64CFC35A"/>
    <w:rsid w:val="64D59568"/>
    <w:rsid w:val="64D84473"/>
    <w:rsid w:val="64E118F0"/>
    <w:rsid w:val="64E44016"/>
    <w:rsid w:val="64ED0DD2"/>
    <w:rsid w:val="64EE3418"/>
    <w:rsid w:val="64FDEC56"/>
    <w:rsid w:val="64FFD9A8"/>
    <w:rsid w:val="6507A205"/>
    <w:rsid w:val="6509DF2D"/>
    <w:rsid w:val="6517855D"/>
    <w:rsid w:val="6518AF0C"/>
    <w:rsid w:val="65232EEC"/>
    <w:rsid w:val="65292509"/>
    <w:rsid w:val="65306565"/>
    <w:rsid w:val="6536BF36"/>
    <w:rsid w:val="653993B2"/>
    <w:rsid w:val="6541A0BF"/>
    <w:rsid w:val="654B201D"/>
    <w:rsid w:val="65543C2D"/>
    <w:rsid w:val="655763DF"/>
    <w:rsid w:val="655A1EB0"/>
    <w:rsid w:val="65602547"/>
    <w:rsid w:val="65647EB1"/>
    <w:rsid w:val="6569C9B7"/>
    <w:rsid w:val="656B1A36"/>
    <w:rsid w:val="656F832C"/>
    <w:rsid w:val="6584C52E"/>
    <w:rsid w:val="65899021"/>
    <w:rsid w:val="658E5E8C"/>
    <w:rsid w:val="658FFE76"/>
    <w:rsid w:val="6590528D"/>
    <w:rsid w:val="65996DEC"/>
    <w:rsid w:val="65A10F1D"/>
    <w:rsid w:val="65A9DEC2"/>
    <w:rsid w:val="65AFA00A"/>
    <w:rsid w:val="65B500B7"/>
    <w:rsid w:val="65BC0294"/>
    <w:rsid w:val="65C2E553"/>
    <w:rsid w:val="65C7C673"/>
    <w:rsid w:val="65CB15B2"/>
    <w:rsid w:val="65D9A21B"/>
    <w:rsid w:val="65DC105F"/>
    <w:rsid w:val="65E78AAA"/>
    <w:rsid w:val="65EA65D5"/>
    <w:rsid w:val="65EF1646"/>
    <w:rsid w:val="65F25196"/>
    <w:rsid w:val="65F5CAC6"/>
    <w:rsid w:val="66092DE1"/>
    <w:rsid w:val="6609781E"/>
    <w:rsid w:val="6612B83F"/>
    <w:rsid w:val="6617FCE0"/>
    <w:rsid w:val="66187FFB"/>
    <w:rsid w:val="661EE5F3"/>
    <w:rsid w:val="66254DDE"/>
    <w:rsid w:val="662D24CB"/>
    <w:rsid w:val="662D292F"/>
    <w:rsid w:val="663574F6"/>
    <w:rsid w:val="663BD0BC"/>
    <w:rsid w:val="66407C5C"/>
    <w:rsid w:val="6641EE8F"/>
    <w:rsid w:val="665F4509"/>
    <w:rsid w:val="66670BA8"/>
    <w:rsid w:val="6677EAE3"/>
    <w:rsid w:val="66782523"/>
    <w:rsid w:val="6681F151"/>
    <w:rsid w:val="6685B946"/>
    <w:rsid w:val="6688EDE7"/>
    <w:rsid w:val="668ECB87"/>
    <w:rsid w:val="6691BE35"/>
    <w:rsid w:val="669E5E52"/>
    <w:rsid w:val="669F8A9F"/>
    <w:rsid w:val="66A1600E"/>
    <w:rsid w:val="66A2E73B"/>
    <w:rsid w:val="66A5DFA0"/>
    <w:rsid w:val="66AAC451"/>
    <w:rsid w:val="66AB3232"/>
    <w:rsid w:val="66B57BAA"/>
    <w:rsid w:val="66B7FFDF"/>
    <w:rsid w:val="66B94E90"/>
    <w:rsid w:val="66BE4E53"/>
    <w:rsid w:val="66CFEE8C"/>
    <w:rsid w:val="66D6AB71"/>
    <w:rsid w:val="66D6B552"/>
    <w:rsid w:val="66DB40A3"/>
    <w:rsid w:val="66DC65B8"/>
    <w:rsid w:val="66DDF27E"/>
    <w:rsid w:val="66DF721F"/>
    <w:rsid w:val="66E034E9"/>
    <w:rsid w:val="66E0BC7A"/>
    <w:rsid w:val="66E77581"/>
    <w:rsid w:val="66F0AAB7"/>
    <w:rsid w:val="66FDF5C5"/>
    <w:rsid w:val="66FE2A68"/>
    <w:rsid w:val="6700A9A5"/>
    <w:rsid w:val="6706B55E"/>
    <w:rsid w:val="67070A37"/>
    <w:rsid w:val="6708C0AB"/>
    <w:rsid w:val="670DE74D"/>
    <w:rsid w:val="672282DC"/>
    <w:rsid w:val="6723F9E5"/>
    <w:rsid w:val="6728E912"/>
    <w:rsid w:val="6739E902"/>
    <w:rsid w:val="675380D4"/>
    <w:rsid w:val="6767E4C1"/>
    <w:rsid w:val="677AE575"/>
    <w:rsid w:val="677B789B"/>
    <w:rsid w:val="677D956E"/>
    <w:rsid w:val="6786B16D"/>
    <w:rsid w:val="6787033A"/>
    <w:rsid w:val="67A5B5B3"/>
    <w:rsid w:val="67ACA6FD"/>
    <w:rsid w:val="67B08ED3"/>
    <w:rsid w:val="67B4FCE5"/>
    <w:rsid w:val="67B6CB82"/>
    <w:rsid w:val="67B794A9"/>
    <w:rsid w:val="67C474B4"/>
    <w:rsid w:val="67C8BDF1"/>
    <w:rsid w:val="67CBA39F"/>
    <w:rsid w:val="67CBD421"/>
    <w:rsid w:val="67CCEBA7"/>
    <w:rsid w:val="67D84BC1"/>
    <w:rsid w:val="67D88693"/>
    <w:rsid w:val="67E09B1C"/>
    <w:rsid w:val="67E49822"/>
    <w:rsid w:val="67E745E2"/>
    <w:rsid w:val="67EBF60B"/>
    <w:rsid w:val="67F0386D"/>
    <w:rsid w:val="67F070ED"/>
    <w:rsid w:val="67F46E1E"/>
    <w:rsid w:val="67F6398E"/>
    <w:rsid w:val="67F75CF5"/>
    <w:rsid w:val="67FA043A"/>
    <w:rsid w:val="67FD838C"/>
    <w:rsid w:val="6801EF6A"/>
    <w:rsid w:val="6813B99E"/>
    <w:rsid w:val="68181644"/>
    <w:rsid w:val="6819A5D1"/>
    <w:rsid w:val="68248070"/>
    <w:rsid w:val="6834AE93"/>
    <w:rsid w:val="6842E73D"/>
    <w:rsid w:val="684382DF"/>
    <w:rsid w:val="6843BEEA"/>
    <w:rsid w:val="684D7E79"/>
    <w:rsid w:val="684DBDB3"/>
    <w:rsid w:val="68502469"/>
    <w:rsid w:val="6852D333"/>
    <w:rsid w:val="6857784F"/>
    <w:rsid w:val="685782E0"/>
    <w:rsid w:val="685CEB10"/>
    <w:rsid w:val="685D68AF"/>
    <w:rsid w:val="68681B60"/>
    <w:rsid w:val="686C3FAE"/>
    <w:rsid w:val="686D908B"/>
    <w:rsid w:val="686F9349"/>
    <w:rsid w:val="68716326"/>
    <w:rsid w:val="68745EFF"/>
    <w:rsid w:val="688102D3"/>
    <w:rsid w:val="688447BC"/>
    <w:rsid w:val="6889C25F"/>
    <w:rsid w:val="6891F491"/>
    <w:rsid w:val="68A23106"/>
    <w:rsid w:val="68A56C25"/>
    <w:rsid w:val="68A6B3EE"/>
    <w:rsid w:val="68A9F07F"/>
    <w:rsid w:val="68ADE47B"/>
    <w:rsid w:val="68B2C8D0"/>
    <w:rsid w:val="68B3796E"/>
    <w:rsid w:val="68B8B365"/>
    <w:rsid w:val="68B94AA5"/>
    <w:rsid w:val="68BC9CAD"/>
    <w:rsid w:val="68C0FADE"/>
    <w:rsid w:val="68C461F1"/>
    <w:rsid w:val="68C6E77B"/>
    <w:rsid w:val="68C7744A"/>
    <w:rsid w:val="68CF5995"/>
    <w:rsid w:val="68D0C56B"/>
    <w:rsid w:val="68D3D01B"/>
    <w:rsid w:val="68D9F339"/>
    <w:rsid w:val="68E012C2"/>
    <w:rsid w:val="68ED192F"/>
    <w:rsid w:val="68FAD49E"/>
    <w:rsid w:val="68FCD858"/>
    <w:rsid w:val="68FF6C35"/>
    <w:rsid w:val="690B5D2E"/>
    <w:rsid w:val="690E39C7"/>
    <w:rsid w:val="691158CE"/>
    <w:rsid w:val="691A0668"/>
    <w:rsid w:val="691D1F07"/>
    <w:rsid w:val="691E73E3"/>
    <w:rsid w:val="692811DC"/>
    <w:rsid w:val="692B5D78"/>
    <w:rsid w:val="692DC827"/>
    <w:rsid w:val="692E7073"/>
    <w:rsid w:val="692EBBC5"/>
    <w:rsid w:val="692F1656"/>
    <w:rsid w:val="694B7288"/>
    <w:rsid w:val="694C8D46"/>
    <w:rsid w:val="694C985F"/>
    <w:rsid w:val="6950E61A"/>
    <w:rsid w:val="6953D1C7"/>
    <w:rsid w:val="695D9B91"/>
    <w:rsid w:val="69608DE9"/>
    <w:rsid w:val="6967437F"/>
    <w:rsid w:val="6972BB2E"/>
    <w:rsid w:val="6973CDF1"/>
    <w:rsid w:val="6974BB65"/>
    <w:rsid w:val="69801F19"/>
    <w:rsid w:val="698A3646"/>
    <w:rsid w:val="698B10C5"/>
    <w:rsid w:val="699A4DBB"/>
    <w:rsid w:val="699E2CC4"/>
    <w:rsid w:val="699E9117"/>
    <w:rsid w:val="69A12BA9"/>
    <w:rsid w:val="69A715D6"/>
    <w:rsid w:val="69A7D787"/>
    <w:rsid w:val="69AD72A0"/>
    <w:rsid w:val="69AF8A8B"/>
    <w:rsid w:val="69BDE5C2"/>
    <w:rsid w:val="69C032AD"/>
    <w:rsid w:val="69C389E2"/>
    <w:rsid w:val="69C4579A"/>
    <w:rsid w:val="69C51AE1"/>
    <w:rsid w:val="69D330B3"/>
    <w:rsid w:val="69DEA8D6"/>
    <w:rsid w:val="69E67C57"/>
    <w:rsid w:val="69E9490A"/>
    <w:rsid w:val="69EC3A69"/>
    <w:rsid w:val="69EDE02A"/>
    <w:rsid w:val="6A067859"/>
    <w:rsid w:val="6A09E271"/>
    <w:rsid w:val="6A122D31"/>
    <w:rsid w:val="6A123BB6"/>
    <w:rsid w:val="6A144108"/>
    <w:rsid w:val="6A188158"/>
    <w:rsid w:val="6A1969B4"/>
    <w:rsid w:val="6A2BE5CD"/>
    <w:rsid w:val="6A39B6B7"/>
    <w:rsid w:val="6A4686CA"/>
    <w:rsid w:val="6A597908"/>
    <w:rsid w:val="6A598A23"/>
    <w:rsid w:val="6A679C0D"/>
    <w:rsid w:val="6A67EE92"/>
    <w:rsid w:val="6A6974F9"/>
    <w:rsid w:val="6A6DF943"/>
    <w:rsid w:val="6A795902"/>
    <w:rsid w:val="6A79AF30"/>
    <w:rsid w:val="6A81C549"/>
    <w:rsid w:val="6A878467"/>
    <w:rsid w:val="6A88EE64"/>
    <w:rsid w:val="6A97077B"/>
    <w:rsid w:val="6A9804A2"/>
    <w:rsid w:val="6A9B7139"/>
    <w:rsid w:val="6AA06B5D"/>
    <w:rsid w:val="6AA71C68"/>
    <w:rsid w:val="6AAE3D31"/>
    <w:rsid w:val="6AAEC672"/>
    <w:rsid w:val="6ABD9A3E"/>
    <w:rsid w:val="6ACF0FBC"/>
    <w:rsid w:val="6AD08877"/>
    <w:rsid w:val="6AD340AF"/>
    <w:rsid w:val="6AE7DA3D"/>
    <w:rsid w:val="6AE9B557"/>
    <w:rsid w:val="6AEDF9A5"/>
    <w:rsid w:val="6AF9BD41"/>
    <w:rsid w:val="6AF9F31C"/>
    <w:rsid w:val="6B057F86"/>
    <w:rsid w:val="6B0A8EC9"/>
    <w:rsid w:val="6B0B28D2"/>
    <w:rsid w:val="6B0F37BF"/>
    <w:rsid w:val="6B0FE1E2"/>
    <w:rsid w:val="6B1EF943"/>
    <w:rsid w:val="6B1FEDA7"/>
    <w:rsid w:val="6B288A52"/>
    <w:rsid w:val="6B31139F"/>
    <w:rsid w:val="6B322BC9"/>
    <w:rsid w:val="6B3377F0"/>
    <w:rsid w:val="6B360D88"/>
    <w:rsid w:val="6B38C849"/>
    <w:rsid w:val="6B3F9D62"/>
    <w:rsid w:val="6B474887"/>
    <w:rsid w:val="6B4B55CF"/>
    <w:rsid w:val="6B4CD3CF"/>
    <w:rsid w:val="6B4D9159"/>
    <w:rsid w:val="6B50B181"/>
    <w:rsid w:val="6B5B5D3A"/>
    <w:rsid w:val="6B5C34AD"/>
    <w:rsid w:val="6B5FCF53"/>
    <w:rsid w:val="6B613FBA"/>
    <w:rsid w:val="6B63F1E7"/>
    <w:rsid w:val="6B63FAD7"/>
    <w:rsid w:val="6B68B637"/>
    <w:rsid w:val="6B6AB5B4"/>
    <w:rsid w:val="6B6B9670"/>
    <w:rsid w:val="6B6BF18F"/>
    <w:rsid w:val="6B6E5A38"/>
    <w:rsid w:val="6B72D771"/>
    <w:rsid w:val="6B7DB68C"/>
    <w:rsid w:val="6B84AB7D"/>
    <w:rsid w:val="6B8FC7B3"/>
    <w:rsid w:val="6B966F49"/>
    <w:rsid w:val="6B9DB962"/>
    <w:rsid w:val="6BA2FA8A"/>
    <w:rsid w:val="6BABB9CA"/>
    <w:rsid w:val="6BB544E2"/>
    <w:rsid w:val="6BB8BDC0"/>
    <w:rsid w:val="6BBB836A"/>
    <w:rsid w:val="6BC24DB6"/>
    <w:rsid w:val="6BC4BA25"/>
    <w:rsid w:val="6BC9BB75"/>
    <w:rsid w:val="6BCBBC83"/>
    <w:rsid w:val="6BCDD883"/>
    <w:rsid w:val="6BD6589B"/>
    <w:rsid w:val="6BDA6EAB"/>
    <w:rsid w:val="6BDDFD23"/>
    <w:rsid w:val="6BDEDDA0"/>
    <w:rsid w:val="6BEBA0AF"/>
    <w:rsid w:val="6BEE731C"/>
    <w:rsid w:val="6BF61839"/>
    <w:rsid w:val="6C04D25F"/>
    <w:rsid w:val="6C0D0546"/>
    <w:rsid w:val="6C1E32C3"/>
    <w:rsid w:val="6C1E6652"/>
    <w:rsid w:val="6C2663F5"/>
    <w:rsid w:val="6C2F29E1"/>
    <w:rsid w:val="6C320853"/>
    <w:rsid w:val="6C3D0608"/>
    <w:rsid w:val="6C3EB74A"/>
    <w:rsid w:val="6C413C0A"/>
    <w:rsid w:val="6C415843"/>
    <w:rsid w:val="6C468117"/>
    <w:rsid w:val="6C48CAC8"/>
    <w:rsid w:val="6C51FC71"/>
    <w:rsid w:val="6C62BD95"/>
    <w:rsid w:val="6C6351F8"/>
    <w:rsid w:val="6C67E64C"/>
    <w:rsid w:val="6C78B9F8"/>
    <w:rsid w:val="6C85FD3C"/>
    <w:rsid w:val="6C89DAEA"/>
    <w:rsid w:val="6C93DF7F"/>
    <w:rsid w:val="6C9E5C18"/>
    <w:rsid w:val="6C9EDF02"/>
    <w:rsid w:val="6CA6EC62"/>
    <w:rsid w:val="6CA7B7D6"/>
    <w:rsid w:val="6CA881AE"/>
    <w:rsid w:val="6CA9590E"/>
    <w:rsid w:val="6CAC1CBC"/>
    <w:rsid w:val="6CAE7B99"/>
    <w:rsid w:val="6CB6905F"/>
    <w:rsid w:val="6CBF012D"/>
    <w:rsid w:val="6CC3EBCC"/>
    <w:rsid w:val="6CC5D3ED"/>
    <w:rsid w:val="6CCE8D80"/>
    <w:rsid w:val="6CD1965B"/>
    <w:rsid w:val="6CD1A0C3"/>
    <w:rsid w:val="6CD89B60"/>
    <w:rsid w:val="6CDB1A8B"/>
    <w:rsid w:val="6CE0EB44"/>
    <w:rsid w:val="6CE16D90"/>
    <w:rsid w:val="6CE5FB01"/>
    <w:rsid w:val="6CE750B9"/>
    <w:rsid w:val="6CF0B752"/>
    <w:rsid w:val="6CF62AC0"/>
    <w:rsid w:val="6CFADB69"/>
    <w:rsid w:val="6CFC2A10"/>
    <w:rsid w:val="6CFCD32B"/>
    <w:rsid w:val="6D0DEAE8"/>
    <w:rsid w:val="6D0E3501"/>
    <w:rsid w:val="6D13EA4D"/>
    <w:rsid w:val="6D1B5D58"/>
    <w:rsid w:val="6D1D7BCB"/>
    <w:rsid w:val="6D24E69C"/>
    <w:rsid w:val="6D27EB54"/>
    <w:rsid w:val="6D280E73"/>
    <w:rsid w:val="6D4DF101"/>
    <w:rsid w:val="6D614BA0"/>
    <w:rsid w:val="6D7AE7BA"/>
    <w:rsid w:val="6D7D3BFD"/>
    <w:rsid w:val="6DB053DE"/>
    <w:rsid w:val="6DD00D82"/>
    <w:rsid w:val="6DE22F00"/>
    <w:rsid w:val="6DE7C906"/>
    <w:rsid w:val="6DE8478A"/>
    <w:rsid w:val="6DF3FEF6"/>
    <w:rsid w:val="6DFAA3F4"/>
    <w:rsid w:val="6E03E836"/>
    <w:rsid w:val="6E0C135B"/>
    <w:rsid w:val="6E14256B"/>
    <w:rsid w:val="6E145FB9"/>
    <w:rsid w:val="6E146423"/>
    <w:rsid w:val="6E18BB4A"/>
    <w:rsid w:val="6E1CE7E0"/>
    <w:rsid w:val="6E1D91EA"/>
    <w:rsid w:val="6E25A7D2"/>
    <w:rsid w:val="6E3CF1FD"/>
    <w:rsid w:val="6E42CBA8"/>
    <w:rsid w:val="6E4A57F7"/>
    <w:rsid w:val="6E4CA8F7"/>
    <w:rsid w:val="6E5A8729"/>
    <w:rsid w:val="6E6095C0"/>
    <w:rsid w:val="6E679E88"/>
    <w:rsid w:val="6E6ECDF8"/>
    <w:rsid w:val="6E6FFBD3"/>
    <w:rsid w:val="6E7295D6"/>
    <w:rsid w:val="6E7D0C79"/>
    <w:rsid w:val="6E8392E0"/>
    <w:rsid w:val="6E89F971"/>
    <w:rsid w:val="6E8D30AF"/>
    <w:rsid w:val="6E9AE707"/>
    <w:rsid w:val="6E9C0A4E"/>
    <w:rsid w:val="6EA0FEEB"/>
    <w:rsid w:val="6EA37E15"/>
    <w:rsid w:val="6EA3BE4B"/>
    <w:rsid w:val="6EB157A4"/>
    <w:rsid w:val="6EB660D6"/>
    <w:rsid w:val="6EC47AD2"/>
    <w:rsid w:val="6EC92819"/>
    <w:rsid w:val="6ECAD033"/>
    <w:rsid w:val="6ED4159E"/>
    <w:rsid w:val="6EE55FF9"/>
    <w:rsid w:val="6EECF735"/>
    <w:rsid w:val="6EEEB598"/>
    <w:rsid w:val="6EF44321"/>
    <w:rsid w:val="6EF4D26A"/>
    <w:rsid w:val="6F00A1C9"/>
    <w:rsid w:val="6F03CB18"/>
    <w:rsid w:val="6F082E77"/>
    <w:rsid w:val="6F092778"/>
    <w:rsid w:val="6F0C5FD5"/>
    <w:rsid w:val="6F10BD87"/>
    <w:rsid w:val="6F143EEC"/>
    <w:rsid w:val="6F24CF21"/>
    <w:rsid w:val="6F24E1A9"/>
    <w:rsid w:val="6F27292E"/>
    <w:rsid w:val="6F28A8FD"/>
    <w:rsid w:val="6F2C161D"/>
    <w:rsid w:val="6F317E03"/>
    <w:rsid w:val="6F369469"/>
    <w:rsid w:val="6F4AA2C5"/>
    <w:rsid w:val="6F4FD8DF"/>
    <w:rsid w:val="6F50B65D"/>
    <w:rsid w:val="6F51F986"/>
    <w:rsid w:val="6F56119A"/>
    <w:rsid w:val="6F5C650D"/>
    <w:rsid w:val="6F5D843B"/>
    <w:rsid w:val="6F614795"/>
    <w:rsid w:val="6F6838A5"/>
    <w:rsid w:val="6F6A4BE5"/>
    <w:rsid w:val="6F6A4D9D"/>
    <w:rsid w:val="6F730455"/>
    <w:rsid w:val="6F78BBF4"/>
    <w:rsid w:val="6F84F422"/>
    <w:rsid w:val="6F8CBC03"/>
    <w:rsid w:val="6F8CDA81"/>
    <w:rsid w:val="6F9061EC"/>
    <w:rsid w:val="6F9A26FD"/>
    <w:rsid w:val="6F9AB2D5"/>
    <w:rsid w:val="6FA3A309"/>
    <w:rsid w:val="6FA4E1BC"/>
    <w:rsid w:val="6FB23085"/>
    <w:rsid w:val="6FB7A4D3"/>
    <w:rsid w:val="6FC62AE1"/>
    <w:rsid w:val="6FCE71A4"/>
    <w:rsid w:val="6FD8D7D0"/>
    <w:rsid w:val="6FDCBBA5"/>
    <w:rsid w:val="6FE805A6"/>
    <w:rsid w:val="6FEE92B4"/>
    <w:rsid w:val="6FF3AD69"/>
    <w:rsid w:val="6FF65F17"/>
    <w:rsid w:val="700844E4"/>
    <w:rsid w:val="700DE93C"/>
    <w:rsid w:val="70121DAC"/>
    <w:rsid w:val="7013B024"/>
    <w:rsid w:val="701F4AA8"/>
    <w:rsid w:val="70267893"/>
    <w:rsid w:val="7031A52A"/>
    <w:rsid w:val="7031E1F4"/>
    <w:rsid w:val="70339353"/>
    <w:rsid w:val="70398F34"/>
    <w:rsid w:val="7039B3AF"/>
    <w:rsid w:val="703B5C0D"/>
    <w:rsid w:val="703F3620"/>
    <w:rsid w:val="704911D2"/>
    <w:rsid w:val="7049C8D6"/>
    <w:rsid w:val="704D6175"/>
    <w:rsid w:val="704EAC24"/>
    <w:rsid w:val="704F924B"/>
    <w:rsid w:val="70523E6A"/>
    <w:rsid w:val="70619D99"/>
    <w:rsid w:val="7066A66D"/>
    <w:rsid w:val="706D53D4"/>
    <w:rsid w:val="706DD4AB"/>
    <w:rsid w:val="707E2EC1"/>
    <w:rsid w:val="708733B6"/>
    <w:rsid w:val="708D506B"/>
    <w:rsid w:val="7091B51B"/>
    <w:rsid w:val="70969495"/>
    <w:rsid w:val="7099BA75"/>
    <w:rsid w:val="709A2AA5"/>
    <w:rsid w:val="709C9354"/>
    <w:rsid w:val="70A541F1"/>
    <w:rsid w:val="70A64A9A"/>
    <w:rsid w:val="70C8CD64"/>
    <w:rsid w:val="70CB1FE0"/>
    <w:rsid w:val="70CC9088"/>
    <w:rsid w:val="70CE110E"/>
    <w:rsid w:val="70E27B69"/>
    <w:rsid w:val="70E662EC"/>
    <w:rsid w:val="70EA1646"/>
    <w:rsid w:val="70F0F208"/>
    <w:rsid w:val="70F90DB3"/>
    <w:rsid w:val="70FCABB1"/>
    <w:rsid w:val="70FE0952"/>
    <w:rsid w:val="71016C6B"/>
    <w:rsid w:val="7109A815"/>
    <w:rsid w:val="710C28EE"/>
    <w:rsid w:val="71262A9C"/>
    <w:rsid w:val="7126FADA"/>
    <w:rsid w:val="71323CC6"/>
    <w:rsid w:val="713C6D52"/>
    <w:rsid w:val="713DB8E1"/>
    <w:rsid w:val="713FA074"/>
    <w:rsid w:val="71529BD2"/>
    <w:rsid w:val="7156622E"/>
    <w:rsid w:val="71576883"/>
    <w:rsid w:val="715803F3"/>
    <w:rsid w:val="715A1481"/>
    <w:rsid w:val="715C995E"/>
    <w:rsid w:val="71625BD5"/>
    <w:rsid w:val="716CD0CD"/>
    <w:rsid w:val="716D1D21"/>
    <w:rsid w:val="717CEE63"/>
    <w:rsid w:val="7180E865"/>
    <w:rsid w:val="7189BE32"/>
    <w:rsid w:val="7189EAD3"/>
    <w:rsid w:val="718DFA4B"/>
    <w:rsid w:val="718FAE49"/>
    <w:rsid w:val="71947952"/>
    <w:rsid w:val="7199813F"/>
    <w:rsid w:val="719D1A48"/>
    <w:rsid w:val="71AD7939"/>
    <w:rsid w:val="71AF8490"/>
    <w:rsid w:val="71B9B34B"/>
    <w:rsid w:val="71C74349"/>
    <w:rsid w:val="71D0FD43"/>
    <w:rsid w:val="71D12C4C"/>
    <w:rsid w:val="71D50815"/>
    <w:rsid w:val="71DCFD39"/>
    <w:rsid w:val="71DF933D"/>
    <w:rsid w:val="71E1ADC4"/>
    <w:rsid w:val="71E24C33"/>
    <w:rsid w:val="71E2857A"/>
    <w:rsid w:val="71E428AE"/>
    <w:rsid w:val="71EFED5F"/>
    <w:rsid w:val="71F19C24"/>
    <w:rsid w:val="71F1D2E3"/>
    <w:rsid w:val="71F509A2"/>
    <w:rsid w:val="71F740FB"/>
    <w:rsid w:val="71FAF0D7"/>
    <w:rsid w:val="71FD97E0"/>
    <w:rsid w:val="71FDA7BC"/>
    <w:rsid w:val="71FF3E4E"/>
    <w:rsid w:val="720F643F"/>
    <w:rsid w:val="72444245"/>
    <w:rsid w:val="724CCC4B"/>
    <w:rsid w:val="7255A850"/>
    <w:rsid w:val="7258D676"/>
    <w:rsid w:val="725A352B"/>
    <w:rsid w:val="725EC18E"/>
    <w:rsid w:val="72631941"/>
    <w:rsid w:val="726B2252"/>
    <w:rsid w:val="726EE70F"/>
    <w:rsid w:val="727BFEA6"/>
    <w:rsid w:val="727E99AB"/>
    <w:rsid w:val="72810F1C"/>
    <w:rsid w:val="729C0B0D"/>
    <w:rsid w:val="729D506F"/>
    <w:rsid w:val="72A802C3"/>
    <w:rsid w:val="72A80328"/>
    <w:rsid w:val="72B83BF8"/>
    <w:rsid w:val="72BE065E"/>
    <w:rsid w:val="72BEFBD8"/>
    <w:rsid w:val="72C765A0"/>
    <w:rsid w:val="72D22377"/>
    <w:rsid w:val="72D47046"/>
    <w:rsid w:val="72DA7FAC"/>
    <w:rsid w:val="72DE3704"/>
    <w:rsid w:val="72E9A321"/>
    <w:rsid w:val="72EAB050"/>
    <w:rsid w:val="72ED4CEC"/>
    <w:rsid w:val="72EEBD9F"/>
    <w:rsid w:val="730A139C"/>
    <w:rsid w:val="730D8721"/>
    <w:rsid w:val="73186F29"/>
    <w:rsid w:val="7320D052"/>
    <w:rsid w:val="7331C993"/>
    <w:rsid w:val="73320E6A"/>
    <w:rsid w:val="7332C6A6"/>
    <w:rsid w:val="733906A4"/>
    <w:rsid w:val="7339940E"/>
    <w:rsid w:val="733AE8BD"/>
    <w:rsid w:val="733B59E2"/>
    <w:rsid w:val="73408C5C"/>
    <w:rsid w:val="73416C4D"/>
    <w:rsid w:val="73484175"/>
    <w:rsid w:val="73525E60"/>
    <w:rsid w:val="73542831"/>
    <w:rsid w:val="73557169"/>
    <w:rsid w:val="735C71C5"/>
    <w:rsid w:val="735FB29F"/>
    <w:rsid w:val="73622A15"/>
    <w:rsid w:val="73677B35"/>
    <w:rsid w:val="736C61BD"/>
    <w:rsid w:val="736F860D"/>
    <w:rsid w:val="737D43ED"/>
    <w:rsid w:val="738203F8"/>
    <w:rsid w:val="73824F47"/>
    <w:rsid w:val="7387B350"/>
    <w:rsid w:val="738EF27B"/>
    <w:rsid w:val="73924EAF"/>
    <w:rsid w:val="7398E6E3"/>
    <w:rsid w:val="739B53D5"/>
    <w:rsid w:val="739D3EF5"/>
    <w:rsid w:val="73A76E16"/>
    <w:rsid w:val="73AB1C20"/>
    <w:rsid w:val="73AEBF83"/>
    <w:rsid w:val="73AF56C5"/>
    <w:rsid w:val="73B83249"/>
    <w:rsid w:val="73D1A6F4"/>
    <w:rsid w:val="73E13CE0"/>
    <w:rsid w:val="73E23235"/>
    <w:rsid w:val="73E7EBEE"/>
    <w:rsid w:val="73EEDF4E"/>
    <w:rsid w:val="73F275D7"/>
    <w:rsid w:val="73F921E4"/>
    <w:rsid w:val="7401975F"/>
    <w:rsid w:val="741F0094"/>
    <w:rsid w:val="7426421D"/>
    <w:rsid w:val="7430A922"/>
    <w:rsid w:val="7437D8C3"/>
    <w:rsid w:val="7440D13E"/>
    <w:rsid w:val="7444F312"/>
    <w:rsid w:val="74636E46"/>
    <w:rsid w:val="746C9C59"/>
    <w:rsid w:val="747C9C33"/>
    <w:rsid w:val="7484C87B"/>
    <w:rsid w:val="749157EF"/>
    <w:rsid w:val="74A41ABC"/>
    <w:rsid w:val="74A77002"/>
    <w:rsid w:val="74A84CAB"/>
    <w:rsid w:val="74A8B544"/>
    <w:rsid w:val="74B0ED85"/>
    <w:rsid w:val="74B785F8"/>
    <w:rsid w:val="74BDC4E0"/>
    <w:rsid w:val="74C556FC"/>
    <w:rsid w:val="74C8DCD5"/>
    <w:rsid w:val="74C9E176"/>
    <w:rsid w:val="74CA68A9"/>
    <w:rsid w:val="74DE20B6"/>
    <w:rsid w:val="74DE5FE0"/>
    <w:rsid w:val="74EFD1B6"/>
    <w:rsid w:val="74F0C670"/>
    <w:rsid w:val="74F7BF69"/>
    <w:rsid w:val="74F90D67"/>
    <w:rsid w:val="75091305"/>
    <w:rsid w:val="750A5C0C"/>
    <w:rsid w:val="750C4781"/>
    <w:rsid w:val="75144407"/>
    <w:rsid w:val="751473FE"/>
    <w:rsid w:val="7515D99D"/>
    <w:rsid w:val="7519A457"/>
    <w:rsid w:val="751B4CA5"/>
    <w:rsid w:val="751C0FA6"/>
    <w:rsid w:val="75275959"/>
    <w:rsid w:val="7533FDDD"/>
    <w:rsid w:val="7535ED37"/>
    <w:rsid w:val="753A5585"/>
    <w:rsid w:val="754427F9"/>
    <w:rsid w:val="75459C1F"/>
    <w:rsid w:val="7553EF65"/>
    <w:rsid w:val="755524AB"/>
    <w:rsid w:val="755630C6"/>
    <w:rsid w:val="7556A444"/>
    <w:rsid w:val="755C37B5"/>
    <w:rsid w:val="75720D0C"/>
    <w:rsid w:val="75733E84"/>
    <w:rsid w:val="75751127"/>
    <w:rsid w:val="7575235A"/>
    <w:rsid w:val="757A33AC"/>
    <w:rsid w:val="7582A6E6"/>
    <w:rsid w:val="75834097"/>
    <w:rsid w:val="758CD213"/>
    <w:rsid w:val="75928E1C"/>
    <w:rsid w:val="7593E570"/>
    <w:rsid w:val="7599E836"/>
    <w:rsid w:val="75A11FD6"/>
    <w:rsid w:val="75A5BFAF"/>
    <w:rsid w:val="75A72DFB"/>
    <w:rsid w:val="75A9162E"/>
    <w:rsid w:val="75AA0DC6"/>
    <w:rsid w:val="75AB4A57"/>
    <w:rsid w:val="75ADE6AE"/>
    <w:rsid w:val="75AEBC6A"/>
    <w:rsid w:val="75B8CF11"/>
    <w:rsid w:val="75BB49D8"/>
    <w:rsid w:val="75C4A46A"/>
    <w:rsid w:val="75C79688"/>
    <w:rsid w:val="75CE5421"/>
    <w:rsid w:val="75DCF355"/>
    <w:rsid w:val="75EEBEEF"/>
    <w:rsid w:val="75F928B5"/>
    <w:rsid w:val="75FC509A"/>
    <w:rsid w:val="760368EF"/>
    <w:rsid w:val="760752C9"/>
    <w:rsid w:val="76085927"/>
    <w:rsid w:val="7614D272"/>
    <w:rsid w:val="761ABDA3"/>
    <w:rsid w:val="761BE2D1"/>
    <w:rsid w:val="76333E79"/>
    <w:rsid w:val="7639D9B7"/>
    <w:rsid w:val="763BF3BD"/>
    <w:rsid w:val="76497B2C"/>
    <w:rsid w:val="7652D2B4"/>
    <w:rsid w:val="7654B9DF"/>
    <w:rsid w:val="765BCE82"/>
    <w:rsid w:val="766316ED"/>
    <w:rsid w:val="76667B22"/>
    <w:rsid w:val="76807158"/>
    <w:rsid w:val="768C7322"/>
    <w:rsid w:val="768D917D"/>
    <w:rsid w:val="768E9619"/>
    <w:rsid w:val="7692E129"/>
    <w:rsid w:val="769327EE"/>
    <w:rsid w:val="7697CD79"/>
    <w:rsid w:val="7698FEA5"/>
    <w:rsid w:val="76A234F7"/>
    <w:rsid w:val="76B91FB7"/>
    <w:rsid w:val="76BA1078"/>
    <w:rsid w:val="76BAD3DD"/>
    <w:rsid w:val="76C371BF"/>
    <w:rsid w:val="76C59D2C"/>
    <w:rsid w:val="76C717B8"/>
    <w:rsid w:val="76C98EDC"/>
    <w:rsid w:val="76C9F9AA"/>
    <w:rsid w:val="76CB9232"/>
    <w:rsid w:val="76CE808B"/>
    <w:rsid w:val="76D31611"/>
    <w:rsid w:val="76D42725"/>
    <w:rsid w:val="76D6288F"/>
    <w:rsid w:val="76DABC1D"/>
    <w:rsid w:val="76DD2288"/>
    <w:rsid w:val="76E49CBA"/>
    <w:rsid w:val="76E7E532"/>
    <w:rsid w:val="76F34FFA"/>
    <w:rsid w:val="76F4809D"/>
    <w:rsid w:val="76F91F40"/>
    <w:rsid w:val="76FFF20B"/>
    <w:rsid w:val="7703610A"/>
    <w:rsid w:val="7705A819"/>
    <w:rsid w:val="770CC59B"/>
    <w:rsid w:val="7718A77E"/>
    <w:rsid w:val="7719B1E8"/>
    <w:rsid w:val="771EC98B"/>
    <w:rsid w:val="7721B718"/>
    <w:rsid w:val="77262F9E"/>
    <w:rsid w:val="77272E57"/>
    <w:rsid w:val="7732DFAC"/>
    <w:rsid w:val="773AA5A2"/>
    <w:rsid w:val="773B5A78"/>
    <w:rsid w:val="77434B03"/>
    <w:rsid w:val="77508DA4"/>
    <w:rsid w:val="7753D5D6"/>
    <w:rsid w:val="77565990"/>
    <w:rsid w:val="775D07C2"/>
    <w:rsid w:val="7779A3FD"/>
    <w:rsid w:val="777BB19D"/>
    <w:rsid w:val="7786AFCF"/>
    <w:rsid w:val="7792C4DB"/>
    <w:rsid w:val="779C4B3B"/>
    <w:rsid w:val="779EE889"/>
    <w:rsid w:val="77A054E6"/>
    <w:rsid w:val="77A0E7B5"/>
    <w:rsid w:val="77A4A593"/>
    <w:rsid w:val="77AACBF9"/>
    <w:rsid w:val="77ABD224"/>
    <w:rsid w:val="77AE768C"/>
    <w:rsid w:val="77BEDEC5"/>
    <w:rsid w:val="77CF8048"/>
    <w:rsid w:val="77DA3CA7"/>
    <w:rsid w:val="77DEB9D3"/>
    <w:rsid w:val="77E1A13A"/>
    <w:rsid w:val="77E26412"/>
    <w:rsid w:val="77E5331C"/>
    <w:rsid w:val="77E5D662"/>
    <w:rsid w:val="77F18909"/>
    <w:rsid w:val="77F896B9"/>
    <w:rsid w:val="77FB0566"/>
    <w:rsid w:val="780BA4ED"/>
    <w:rsid w:val="781BF446"/>
    <w:rsid w:val="781CC325"/>
    <w:rsid w:val="781FA8C9"/>
    <w:rsid w:val="7825DD1F"/>
    <w:rsid w:val="7829AE05"/>
    <w:rsid w:val="782AA775"/>
    <w:rsid w:val="7833BA5A"/>
    <w:rsid w:val="7839CFF7"/>
    <w:rsid w:val="783A21BD"/>
    <w:rsid w:val="783AC2C4"/>
    <w:rsid w:val="783F6B9B"/>
    <w:rsid w:val="783F8ECE"/>
    <w:rsid w:val="78475E06"/>
    <w:rsid w:val="784AEB6C"/>
    <w:rsid w:val="7854F48C"/>
    <w:rsid w:val="78562180"/>
    <w:rsid w:val="785F28E4"/>
    <w:rsid w:val="786912F3"/>
    <w:rsid w:val="7875C125"/>
    <w:rsid w:val="787AF9C3"/>
    <w:rsid w:val="787E6BC6"/>
    <w:rsid w:val="788416CF"/>
    <w:rsid w:val="788D5764"/>
    <w:rsid w:val="788DB652"/>
    <w:rsid w:val="78A5F30D"/>
    <w:rsid w:val="78A995B2"/>
    <w:rsid w:val="78AC9304"/>
    <w:rsid w:val="78B011F1"/>
    <w:rsid w:val="78B196C8"/>
    <w:rsid w:val="78C141B7"/>
    <w:rsid w:val="78C8919B"/>
    <w:rsid w:val="78C8B180"/>
    <w:rsid w:val="78C9107C"/>
    <w:rsid w:val="78CA0657"/>
    <w:rsid w:val="78CA71E1"/>
    <w:rsid w:val="78CC2704"/>
    <w:rsid w:val="78DA2752"/>
    <w:rsid w:val="78E13AFE"/>
    <w:rsid w:val="78E82AC1"/>
    <w:rsid w:val="78EB57CA"/>
    <w:rsid w:val="78F0A233"/>
    <w:rsid w:val="78F95248"/>
    <w:rsid w:val="790183AC"/>
    <w:rsid w:val="7905A9B1"/>
    <w:rsid w:val="790C3DB4"/>
    <w:rsid w:val="790C9D5F"/>
    <w:rsid w:val="79134B38"/>
    <w:rsid w:val="7919C78C"/>
    <w:rsid w:val="791EA387"/>
    <w:rsid w:val="79243AE4"/>
    <w:rsid w:val="792C2750"/>
    <w:rsid w:val="7938E8B7"/>
    <w:rsid w:val="793CF834"/>
    <w:rsid w:val="794278CD"/>
    <w:rsid w:val="794CD19C"/>
    <w:rsid w:val="7952FAC6"/>
    <w:rsid w:val="7956A1AE"/>
    <w:rsid w:val="79571989"/>
    <w:rsid w:val="795905E0"/>
    <w:rsid w:val="795955CF"/>
    <w:rsid w:val="795AD44C"/>
    <w:rsid w:val="795C47ED"/>
    <w:rsid w:val="795FFB37"/>
    <w:rsid w:val="79643B7E"/>
    <w:rsid w:val="79665B39"/>
    <w:rsid w:val="796B6193"/>
    <w:rsid w:val="7974736E"/>
    <w:rsid w:val="79789B55"/>
    <w:rsid w:val="797BDE46"/>
    <w:rsid w:val="797C756E"/>
    <w:rsid w:val="79866355"/>
    <w:rsid w:val="798E880E"/>
    <w:rsid w:val="79933DC4"/>
    <w:rsid w:val="79949F2A"/>
    <w:rsid w:val="79991E46"/>
    <w:rsid w:val="79A60E9C"/>
    <w:rsid w:val="79AA4C52"/>
    <w:rsid w:val="79AC92B6"/>
    <w:rsid w:val="79B391A1"/>
    <w:rsid w:val="79B8079F"/>
    <w:rsid w:val="79B862BF"/>
    <w:rsid w:val="79BE27ED"/>
    <w:rsid w:val="79C74FC3"/>
    <w:rsid w:val="79D021C7"/>
    <w:rsid w:val="79D586B9"/>
    <w:rsid w:val="79D5F640"/>
    <w:rsid w:val="79D71E38"/>
    <w:rsid w:val="79DE2E1F"/>
    <w:rsid w:val="79DE508F"/>
    <w:rsid w:val="79DF87D7"/>
    <w:rsid w:val="79F060B6"/>
    <w:rsid w:val="79F360E9"/>
    <w:rsid w:val="79F5D424"/>
    <w:rsid w:val="79F78F72"/>
    <w:rsid w:val="79FDB729"/>
    <w:rsid w:val="79FF4D17"/>
    <w:rsid w:val="7A01D485"/>
    <w:rsid w:val="7A064F01"/>
    <w:rsid w:val="7A079AF3"/>
    <w:rsid w:val="7A0E2F95"/>
    <w:rsid w:val="7A17F85E"/>
    <w:rsid w:val="7A1C58F5"/>
    <w:rsid w:val="7A1C821B"/>
    <w:rsid w:val="7A321CCD"/>
    <w:rsid w:val="7A324043"/>
    <w:rsid w:val="7A32D339"/>
    <w:rsid w:val="7A3C37BD"/>
    <w:rsid w:val="7A41790E"/>
    <w:rsid w:val="7A4401C9"/>
    <w:rsid w:val="7A4D1FBC"/>
    <w:rsid w:val="7A4E37E6"/>
    <w:rsid w:val="7A5ECF25"/>
    <w:rsid w:val="7A685D0A"/>
    <w:rsid w:val="7A6F1EB2"/>
    <w:rsid w:val="7A793FE9"/>
    <w:rsid w:val="7A806788"/>
    <w:rsid w:val="7A823D83"/>
    <w:rsid w:val="7A87748B"/>
    <w:rsid w:val="7A941918"/>
    <w:rsid w:val="7A9675F5"/>
    <w:rsid w:val="7A9796D6"/>
    <w:rsid w:val="7A9A36C7"/>
    <w:rsid w:val="7AADB45E"/>
    <w:rsid w:val="7AAF5A3F"/>
    <w:rsid w:val="7AB68FCA"/>
    <w:rsid w:val="7AB69CCA"/>
    <w:rsid w:val="7ABE7086"/>
    <w:rsid w:val="7AC4D6C9"/>
    <w:rsid w:val="7AC76FEB"/>
    <w:rsid w:val="7ACE3A47"/>
    <w:rsid w:val="7ACF35AE"/>
    <w:rsid w:val="7AD7EDB0"/>
    <w:rsid w:val="7AE73DAD"/>
    <w:rsid w:val="7AEB378A"/>
    <w:rsid w:val="7AF416E6"/>
    <w:rsid w:val="7AF58746"/>
    <w:rsid w:val="7AF61270"/>
    <w:rsid w:val="7B02F204"/>
    <w:rsid w:val="7B037092"/>
    <w:rsid w:val="7B086D94"/>
    <w:rsid w:val="7B0DC1F4"/>
    <w:rsid w:val="7B107566"/>
    <w:rsid w:val="7B14800E"/>
    <w:rsid w:val="7B155BFE"/>
    <w:rsid w:val="7B17DD5A"/>
    <w:rsid w:val="7B219DC7"/>
    <w:rsid w:val="7B293C6E"/>
    <w:rsid w:val="7B4105B8"/>
    <w:rsid w:val="7B4A9FB4"/>
    <w:rsid w:val="7B506339"/>
    <w:rsid w:val="7B521A92"/>
    <w:rsid w:val="7B6FE425"/>
    <w:rsid w:val="7B789786"/>
    <w:rsid w:val="7B820838"/>
    <w:rsid w:val="7B8BC6DA"/>
    <w:rsid w:val="7B8C7B5A"/>
    <w:rsid w:val="7B92B0A7"/>
    <w:rsid w:val="7B92C0F3"/>
    <w:rsid w:val="7B94AB92"/>
    <w:rsid w:val="7B9AAE89"/>
    <w:rsid w:val="7B9E52D0"/>
    <w:rsid w:val="7BA7F44B"/>
    <w:rsid w:val="7BAA559E"/>
    <w:rsid w:val="7BB06ECB"/>
    <w:rsid w:val="7BB0B42D"/>
    <w:rsid w:val="7BB1AE72"/>
    <w:rsid w:val="7BB3EE37"/>
    <w:rsid w:val="7BB4A562"/>
    <w:rsid w:val="7BCA8FE5"/>
    <w:rsid w:val="7BD53C7C"/>
    <w:rsid w:val="7BD53D72"/>
    <w:rsid w:val="7BD71CBE"/>
    <w:rsid w:val="7BD794AA"/>
    <w:rsid w:val="7BD8E812"/>
    <w:rsid w:val="7BD9C5CC"/>
    <w:rsid w:val="7BDC98EA"/>
    <w:rsid w:val="7BE657E6"/>
    <w:rsid w:val="7BF6F8A3"/>
    <w:rsid w:val="7BFAD2B4"/>
    <w:rsid w:val="7BFC0632"/>
    <w:rsid w:val="7C011EB8"/>
    <w:rsid w:val="7C1103CE"/>
    <w:rsid w:val="7C14820B"/>
    <w:rsid w:val="7C17A8D1"/>
    <w:rsid w:val="7C20599F"/>
    <w:rsid w:val="7C206F72"/>
    <w:rsid w:val="7C23FA4D"/>
    <w:rsid w:val="7C28FF6E"/>
    <w:rsid w:val="7C2C0926"/>
    <w:rsid w:val="7C2C0F91"/>
    <w:rsid w:val="7C2E63C6"/>
    <w:rsid w:val="7C3FFD90"/>
    <w:rsid w:val="7C4CABC3"/>
    <w:rsid w:val="7C550701"/>
    <w:rsid w:val="7C6C9E3A"/>
    <w:rsid w:val="7C7FFCCD"/>
    <w:rsid w:val="7C851A06"/>
    <w:rsid w:val="7C869652"/>
    <w:rsid w:val="7C8F76BE"/>
    <w:rsid w:val="7CB00228"/>
    <w:rsid w:val="7CB1B888"/>
    <w:rsid w:val="7CC12D98"/>
    <w:rsid w:val="7CC76942"/>
    <w:rsid w:val="7CC86FBD"/>
    <w:rsid w:val="7CCE9892"/>
    <w:rsid w:val="7CD1DF75"/>
    <w:rsid w:val="7CD302AC"/>
    <w:rsid w:val="7CD5A34E"/>
    <w:rsid w:val="7CDA0BCB"/>
    <w:rsid w:val="7CE228DD"/>
    <w:rsid w:val="7CEA1DCB"/>
    <w:rsid w:val="7CECA386"/>
    <w:rsid w:val="7CEDA861"/>
    <w:rsid w:val="7CEDCA72"/>
    <w:rsid w:val="7CF1CB20"/>
    <w:rsid w:val="7CF521C0"/>
    <w:rsid w:val="7CFD9001"/>
    <w:rsid w:val="7CFD9270"/>
    <w:rsid w:val="7D028281"/>
    <w:rsid w:val="7D06CF2F"/>
    <w:rsid w:val="7D0AC3FC"/>
    <w:rsid w:val="7D0CE616"/>
    <w:rsid w:val="7D1450C8"/>
    <w:rsid w:val="7D181180"/>
    <w:rsid w:val="7D18A2BC"/>
    <w:rsid w:val="7D193CB9"/>
    <w:rsid w:val="7D1E0250"/>
    <w:rsid w:val="7D23EED9"/>
    <w:rsid w:val="7D3466CF"/>
    <w:rsid w:val="7D367A96"/>
    <w:rsid w:val="7D48E874"/>
    <w:rsid w:val="7D5977F2"/>
    <w:rsid w:val="7D62BC43"/>
    <w:rsid w:val="7D6315F1"/>
    <w:rsid w:val="7D64ABC4"/>
    <w:rsid w:val="7D68F667"/>
    <w:rsid w:val="7D6C5413"/>
    <w:rsid w:val="7D7B06A7"/>
    <w:rsid w:val="7D7B14D5"/>
    <w:rsid w:val="7D8B96CB"/>
    <w:rsid w:val="7D933526"/>
    <w:rsid w:val="7DA4A4EC"/>
    <w:rsid w:val="7DABB638"/>
    <w:rsid w:val="7DADD59A"/>
    <w:rsid w:val="7DB23ABF"/>
    <w:rsid w:val="7DB594CA"/>
    <w:rsid w:val="7DB8E458"/>
    <w:rsid w:val="7DC28BFF"/>
    <w:rsid w:val="7DD327DB"/>
    <w:rsid w:val="7DD66319"/>
    <w:rsid w:val="7DD77041"/>
    <w:rsid w:val="7DD86EBD"/>
    <w:rsid w:val="7DD988BA"/>
    <w:rsid w:val="7DDFF2A3"/>
    <w:rsid w:val="7DE2D929"/>
    <w:rsid w:val="7DE33939"/>
    <w:rsid w:val="7DE6730B"/>
    <w:rsid w:val="7DEA7C61"/>
    <w:rsid w:val="7DEC9DEA"/>
    <w:rsid w:val="7DF541BC"/>
    <w:rsid w:val="7DF579B0"/>
    <w:rsid w:val="7E01BC7D"/>
    <w:rsid w:val="7E2093BE"/>
    <w:rsid w:val="7E23FD55"/>
    <w:rsid w:val="7E2D811F"/>
    <w:rsid w:val="7E4AFD68"/>
    <w:rsid w:val="7E4EF5EA"/>
    <w:rsid w:val="7E50AF39"/>
    <w:rsid w:val="7E50C561"/>
    <w:rsid w:val="7E651820"/>
    <w:rsid w:val="7E65AD08"/>
    <w:rsid w:val="7E672D77"/>
    <w:rsid w:val="7E691817"/>
    <w:rsid w:val="7E75B1BF"/>
    <w:rsid w:val="7E7A834D"/>
    <w:rsid w:val="7E7B3874"/>
    <w:rsid w:val="7E850275"/>
    <w:rsid w:val="7E99AB42"/>
    <w:rsid w:val="7E9DF73C"/>
    <w:rsid w:val="7EB88002"/>
    <w:rsid w:val="7EC58209"/>
    <w:rsid w:val="7EC9DB9E"/>
    <w:rsid w:val="7ED84940"/>
    <w:rsid w:val="7ED88143"/>
    <w:rsid w:val="7EDB5A37"/>
    <w:rsid w:val="7EE22766"/>
    <w:rsid w:val="7EE23246"/>
    <w:rsid w:val="7EF06115"/>
    <w:rsid w:val="7EF08328"/>
    <w:rsid w:val="7EFA73CF"/>
    <w:rsid w:val="7EFC2A0B"/>
    <w:rsid w:val="7F02EFE4"/>
    <w:rsid w:val="7F035FBE"/>
    <w:rsid w:val="7F13F62F"/>
    <w:rsid w:val="7F204372"/>
    <w:rsid w:val="7F22AE53"/>
    <w:rsid w:val="7F261F4A"/>
    <w:rsid w:val="7F278290"/>
    <w:rsid w:val="7F2B0390"/>
    <w:rsid w:val="7F2B6616"/>
    <w:rsid w:val="7F2F48A1"/>
    <w:rsid w:val="7F3A1225"/>
    <w:rsid w:val="7F4BC71B"/>
    <w:rsid w:val="7F513F8B"/>
    <w:rsid w:val="7F527707"/>
    <w:rsid w:val="7F54BD92"/>
    <w:rsid w:val="7F66745E"/>
    <w:rsid w:val="7F682848"/>
    <w:rsid w:val="7F6EF915"/>
    <w:rsid w:val="7F7636B2"/>
    <w:rsid w:val="7F76960A"/>
    <w:rsid w:val="7F81A0D1"/>
    <w:rsid w:val="7F8272AC"/>
    <w:rsid w:val="7F83243E"/>
    <w:rsid w:val="7F92F092"/>
    <w:rsid w:val="7F9A9D66"/>
    <w:rsid w:val="7FA0123D"/>
    <w:rsid w:val="7FA8B41D"/>
    <w:rsid w:val="7FACD419"/>
    <w:rsid w:val="7FAF69A1"/>
    <w:rsid w:val="7FB12EE0"/>
    <w:rsid w:val="7FB54BA7"/>
    <w:rsid w:val="7FB742D7"/>
    <w:rsid w:val="7FB82B69"/>
    <w:rsid w:val="7FC0E304"/>
    <w:rsid w:val="7FC4D70E"/>
    <w:rsid w:val="7FC9277C"/>
    <w:rsid w:val="7FC9C59D"/>
    <w:rsid w:val="7FCB2950"/>
    <w:rsid w:val="7FCBFD23"/>
    <w:rsid w:val="7FCC1578"/>
    <w:rsid w:val="7FDBB560"/>
    <w:rsid w:val="7FDBEADE"/>
    <w:rsid w:val="7FDE1FE9"/>
    <w:rsid w:val="7FE125AC"/>
    <w:rsid w:val="7FE260A7"/>
    <w:rsid w:val="7FEA0FE1"/>
    <w:rsid w:val="7FEC163E"/>
    <w:rsid w:val="7FF40A9F"/>
    <w:rsid w:val="7FFA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F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77"/>
    <w:rPr>
      <w:rFonts w:eastAsiaTheme="majorEastAsia" w:cstheme="majorBidi"/>
      <w:color w:val="272727" w:themeColor="text1" w:themeTint="D8"/>
    </w:rPr>
  </w:style>
  <w:style w:type="paragraph" w:styleId="Title">
    <w:name w:val="Title"/>
    <w:basedOn w:val="Normal"/>
    <w:next w:val="Normal"/>
    <w:link w:val="TitleChar"/>
    <w:uiPriority w:val="10"/>
    <w:qFormat/>
    <w:rsid w:val="0045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77"/>
    <w:pPr>
      <w:spacing w:before="160"/>
      <w:jc w:val="center"/>
    </w:pPr>
    <w:rPr>
      <w:i/>
      <w:iCs/>
      <w:color w:val="404040" w:themeColor="text1" w:themeTint="BF"/>
    </w:rPr>
  </w:style>
  <w:style w:type="character" w:customStyle="1" w:styleId="QuoteChar">
    <w:name w:val="Quote Char"/>
    <w:basedOn w:val="DefaultParagraphFont"/>
    <w:link w:val="Quote"/>
    <w:uiPriority w:val="29"/>
    <w:rsid w:val="00451277"/>
    <w:rPr>
      <w:i/>
      <w:iCs/>
      <w:color w:val="404040" w:themeColor="text1" w:themeTint="BF"/>
    </w:rPr>
  </w:style>
  <w:style w:type="paragraph" w:styleId="ListParagraph">
    <w:name w:val="List Paragraph"/>
    <w:basedOn w:val="Normal"/>
    <w:uiPriority w:val="34"/>
    <w:qFormat/>
    <w:rsid w:val="00451277"/>
    <w:pPr>
      <w:ind w:left="720"/>
      <w:contextualSpacing/>
    </w:pPr>
  </w:style>
  <w:style w:type="character" w:styleId="IntenseEmphasis">
    <w:name w:val="Intense Emphasis"/>
    <w:basedOn w:val="DefaultParagraphFont"/>
    <w:uiPriority w:val="21"/>
    <w:qFormat/>
    <w:rsid w:val="00451277"/>
    <w:rPr>
      <w:i/>
      <w:iCs/>
      <w:color w:val="0F4761" w:themeColor="accent1" w:themeShade="BF"/>
    </w:rPr>
  </w:style>
  <w:style w:type="paragraph" w:styleId="IntenseQuote">
    <w:name w:val="Intense Quote"/>
    <w:basedOn w:val="Normal"/>
    <w:next w:val="Normal"/>
    <w:link w:val="IntenseQuoteChar"/>
    <w:uiPriority w:val="30"/>
    <w:qFormat/>
    <w:rsid w:val="0045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77"/>
    <w:rPr>
      <w:i/>
      <w:iCs/>
      <w:color w:val="0F4761" w:themeColor="accent1" w:themeShade="BF"/>
    </w:rPr>
  </w:style>
  <w:style w:type="character" w:styleId="IntenseReference">
    <w:name w:val="Intense Reference"/>
    <w:basedOn w:val="DefaultParagraphFont"/>
    <w:uiPriority w:val="32"/>
    <w:qFormat/>
    <w:rsid w:val="00451277"/>
    <w:rPr>
      <w:b/>
      <w:bCs/>
      <w:smallCaps/>
      <w:color w:val="0F4761" w:themeColor="accent1" w:themeShade="BF"/>
      <w:spacing w:val="5"/>
    </w:rPr>
  </w:style>
  <w:style w:type="character" w:styleId="Hyperlink">
    <w:name w:val="Hyperlink"/>
    <w:basedOn w:val="DefaultParagraphFont"/>
    <w:uiPriority w:val="99"/>
    <w:unhideWhenUsed/>
    <w:rsid w:val="009B5DA3"/>
    <w:rPr>
      <w:color w:val="467886" w:themeColor="hyperlink"/>
      <w:u w:val="single"/>
    </w:rPr>
  </w:style>
  <w:style w:type="character" w:customStyle="1" w:styleId="UnresolvedMention">
    <w:name w:val="Unresolved Mention"/>
    <w:basedOn w:val="DefaultParagraphFont"/>
    <w:uiPriority w:val="99"/>
    <w:semiHidden/>
    <w:unhideWhenUsed/>
    <w:rsid w:val="009B5DA3"/>
    <w:rPr>
      <w:color w:val="605E5C"/>
      <w:shd w:val="clear" w:color="auto" w:fill="E1DFDD"/>
    </w:rPr>
  </w:style>
  <w:style w:type="table" w:styleId="TableGrid">
    <w:name w:val="Table Grid"/>
    <w:basedOn w:val="TableNormal"/>
    <w:uiPriority w:val="39"/>
    <w:rsid w:val="00ED2D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6F3632"/>
    <w:pPr>
      <w:spacing w:after="0" w:line="240" w:lineRule="auto"/>
    </w:pPr>
  </w:style>
  <w:style w:type="paragraph" w:styleId="Header">
    <w:name w:val="header"/>
    <w:basedOn w:val="Normal"/>
    <w:link w:val="HeaderChar"/>
    <w:uiPriority w:val="99"/>
    <w:unhideWhenUsed/>
    <w:rsid w:val="00215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482"/>
  </w:style>
  <w:style w:type="paragraph" w:styleId="Footer">
    <w:name w:val="footer"/>
    <w:basedOn w:val="Normal"/>
    <w:link w:val="FooterChar"/>
    <w:uiPriority w:val="99"/>
    <w:unhideWhenUsed/>
    <w:rsid w:val="00215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482"/>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7162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3C5628"/>
    <w:rPr>
      <w:color w:val="96607D" w:themeColor="followedHyperlink"/>
      <w:u w:val="single"/>
    </w:rPr>
  </w:style>
  <w:style w:type="character" w:customStyle="1" w:styleId="apple-converted-space">
    <w:name w:val="apple-converted-space"/>
    <w:basedOn w:val="DefaultParagraphFont"/>
    <w:rsid w:val="00690458"/>
  </w:style>
  <w:style w:type="paragraph" w:styleId="CommentSubject">
    <w:name w:val="annotation subject"/>
    <w:basedOn w:val="CommentText"/>
    <w:next w:val="CommentText"/>
    <w:link w:val="CommentSubjectChar"/>
    <w:uiPriority w:val="99"/>
    <w:semiHidden/>
    <w:unhideWhenUsed/>
    <w:rsid w:val="00657967"/>
    <w:rPr>
      <w:b/>
      <w:bCs/>
    </w:rPr>
  </w:style>
  <w:style w:type="character" w:customStyle="1" w:styleId="CommentSubjectChar">
    <w:name w:val="Comment Subject Char"/>
    <w:basedOn w:val="CommentTextChar"/>
    <w:link w:val="CommentSubject"/>
    <w:uiPriority w:val="99"/>
    <w:semiHidden/>
    <w:rsid w:val="00657967"/>
    <w:rPr>
      <w:b/>
      <w:bCs/>
      <w:sz w:val="20"/>
      <w:szCs w:val="20"/>
    </w:rPr>
  </w:style>
  <w:style w:type="paragraph" w:styleId="BalloonText">
    <w:name w:val="Balloon Text"/>
    <w:basedOn w:val="Normal"/>
    <w:link w:val="BalloonTextChar"/>
    <w:uiPriority w:val="99"/>
    <w:semiHidden/>
    <w:unhideWhenUsed/>
    <w:rsid w:val="00B05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9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77"/>
    <w:rPr>
      <w:rFonts w:eastAsiaTheme="majorEastAsia" w:cstheme="majorBidi"/>
      <w:color w:val="272727" w:themeColor="text1" w:themeTint="D8"/>
    </w:rPr>
  </w:style>
  <w:style w:type="paragraph" w:styleId="Title">
    <w:name w:val="Title"/>
    <w:basedOn w:val="Normal"/>
    <w:next w:val="Normal"/>
    <w:link w:val="TitleChar"/>
    <w:uiPriority w:val="10"/>
    <w:qFormat/>
    <w:rsid w:val="0045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77"/>
    <w:pPr>
      <w:spacing w:before="160"/>
      <w:jc w:val="center"/>
    </w:pPr>
    <w:rPr>
      <w:i/>
      <w:iCs/>
      <w:color w:val="404040" w:themeColor="text1" w:themeTint="BF"/>
    </w:rPr>
  </w:style>
  <w:style w:type="character" w:customStyle="1" w:styleId="QuoteChar">
    <w:name w:val="Quote Char"/>
    <w:basedOn w:val="DefaultParagraphFont"/>
    <w:link w:val="Quote"/>
    <w:uiPriority w:val="29"/>
    <w:rsid w:val="00451277"/>
    <w:rPr>
      <w:i/>
      <w:iCs/>
      <w:color w:val="404040" w:themeColor="text1" w:themeTint="BF"/>
    </w:rPr>
  </w:style>
  <w:style w:type="paragraph" w:styleId="ListParagraph">
    <w:name w:val="List Paragraph"/>
    <w:basedOn w:val="Normal"/>
    <w:uiPriority w:val="34"/>
    <w:qFormat/>
    <w:rsid w:val="00451277"/>
    <w:pPr>
      <w:ind w:left="720"/>
      <w:contextualSpacing/>
    </w:pPr>
  </w:style>
  <w:style w:type="character" w:styleId="IntenseEmphasis">
    <w:name w:val="Intense Emphasis"/>
    <w:basedOn w:val="DefaultParagraphFont"/>
    <w:uiPriority w:val="21"/>
    <w:qFormat/>
    <w:rsid w:val="00451277"/>
    <w:rPr>
      <w:i/>
      <w:iCs/>
      <w:color w:val="0F4761" w:themeColor="accent1" w:themeShade="BF"/>
    </w:rPr>
  </w:style>
  <w:style w:type="paragraph" w:styleId="IntenseQuote">
    <w:name w:val="Intense Quote"/>
    <w:basedOn w:val="Normal"/>
    <w:next w:val="Normal"/>
    <w:link w:val="IntenseQuoteChar"/>
    <w:uiPriority w:val="30"/>
    <w:qFormat/>
    <w:rsid w:val="0045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77"/>
    <w:rPr>
      <w:i/>
      <w:iCs/>
      <w:color w:val="0F4761" w:themeColor="accent1" w:themeShade="BF"/>
    </w:rPr>
  </w:style>
  <w:style w:type="character" w:styleId="IntenseReference">
    <w:name w:val="Intense Reference"/>
    <w:basedOn w:val="DefaultParagraphFont"/>
    <w:uiPriority w:val="32"/>
    <w:qFormat/>
    <w:rsid w:val="00451277"/>
    <w:rPr>
      <w:b/>
      <w:bCs/>
      <w:smallCaps/>
      <w:color w:val="0F4761" w:themeColor="accent1" w:themeShade="BF"/>
      <w:spacing w:val="5"/>
    </w:rPr>
  </w:style>
  <w:style w:type="character" w:styleId="Hyperlink">
    <w:name w:val="Hyperlink"/>
    <w:basedOn w:val="DefaultParagraphFont"/>
    <w:uiPriority w:val="99"/>
    <w:unhideWhenUsed/>
    <w:rsid w:val="009B5DA3"/>
    <w:rPr>
      <w:color w:val="467886" w:themeColor="hyperlink"/>
      <w:u w:val="single"/>
    </w:rPr>
  </w:style>
  <w:style w:type="character" w:customStyle="1" w:styleId="UnresolvedMention">
    <w:name w:val="Unresolved Mention"/>
    <w:basedOn w:val="DefaultParagraphFont"/>
    <w:uiPriority w:val="99"/>
    <w:semiHidden/>
    <w:unhideWhenUsed/>
    <w:rsid w:val="009B5DA3"/>
    <w:rPr>
      <w:color w:val="605E5C"/>
      <w:shd w:val="clear" w:color="auto" w:fill="E1DFDD"/>
    </w:rPr>
  </w:style>
  <w:style w:type="table" w:styleId="TableGrid">
    <w:name w:val="Table Grid"/>
    <w:basedOn w:val="TableNormal"/>
    <w:uiPriority w:val="39"/>
    <w:rsid w:val="00ED2D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6F3632"/>
    <w:pPr>
      <w:spacing w:after="0" w:line="240" w:lineRule="auto"/>
    </w:pPr>
  </w:style>
  <w:style w:type="paragraph" w:styleId="Header">
    <w:name w:val="header"/>
    <w:basedOn w:val="Normal"/>
    <w:link w:val="HeaderChar"/>
    <w:uiPriority w:val="99"/>
    <w:unhideWhenUsed/>
    <w:rsid w:val="00215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482"/>
  </w:style>
  <w:style w:type="paragraph" w:styleId="Footer">
    <w:name w:val="footer"/>
    <w:basedOn w:val="Normal"/>
    <w:link w:val="FooterChar"/>
    <w:uiPriority w:val="99"/>
    <w:unhideWhenUsed/>
    <w:rsid w:val="00215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482"/>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7162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3C5628"/>
    <w:rPr>
      <w:color w:val="96607D" w:themeColor="followedHyperlink"/>
      <w:u w:val="single"/>
    </w:rPr>
  </w:style>
  <w:style w:type="character" w:customStyle="1" w:styleId="apple-converted-space">
    <w:name w:val="apple-converted-space"/>
    <w:basedOn w:val="DefaultParagraphFont"/>
    <w:rsid w:val="00690458"/>
  </w:style>
  <w:style w:type="paragraph" w:styleId="CommentSubject">
    <w:name w:val="annotation subject"/>
    <w:basedOn w:val="CommentText"/>
    <w:next w:val="CommentText"/>
    <w:link w:val="CommentSubjectChar"/>
    <w:uiPriority w:val="99"/>
    <w:semiHidden/>
    <w:unhideWhenUsed/>
    <w:rsid w:val="00657967"/>
    <w:rPr>
      <w:b/>
      <w:bCs/>
    </w:rPr>
  </w:style>
  <w:style w:type="character" w:customStyle="1" w:styleId="CommentSubjectChar">
    <w:name w:val="Comment Subject Char"/>
    <w:basedOn w:val="CommentTextChar"/>
    <w:link w:val="CommentSubject"/>
    <w:uiPriority w:val="99"/>
    <w:semiHidden/>
    <w:rsid w:val="00657967"/>
    <w:rPr>
      <w:b/>
      <w:bCs/>
      <w:sz w:val="20"/>
      <w:szCs w:val="20"/>
    </w:rPr>
  </w:style>
  <w:style w:type="paragraph" w:styleId="BalloonText">
    <w:name w:val="Balloon Text"/>
    <w:basedOn w:val="Normal"/>
    <w:link w:val="BalloonTextChar"/>
    <w:uiPriority w:val="99"/>
    <w:semiHidden/>
    <w:unhideWhenUsed/>
    <w:rsid w:val="00B05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9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3053">
      <w:bodyDiv w:val="1"/>
      <w:marLeft w:val="0"/>
      <w:marRight w:val="0"/>
      <w:marTop w:val="0"/>
      <w:marBottom w:val="0"/>
      <w:divBdr>
        <w:top w:val="none" w:sz="0" w:space="0" w:color="auto"/>
        <w:left w:val="none" w:sz="0" w:space="0" w:color="auto"/>
        <w:bottom w:val="none" w:sz="0" w:space="0" w:color="auto"/>
        <w:right w:val="none" w:sz="0" w:space="0" w:color="auto"/>
      </w:divBdr>
    </w:div>
    <w:div w:id="8683029">
      <w:bodyDiv w:val="1"/>
      <w:marLeft w:val="0"/>
      <w:marRight w:val="0"/>
      <w:marTop w:val="0"/>
      <w:marBottom w:val="0"/>
      <w:divBdr>
        <w:top w:val="none" w:sz="0" w:space="0" w:color="auto"/>
        <w:left w:val="none" w:sz="0" w:space="0" w:color="auto"/>
        <w:bottom w:val="none" w:sz="0" w:space="0" w:color="auto"/>
        <w:right w:val="none" w:sz="0" w:space="0" w:color="auto"/>
      </w:divBdr>
    </w:div>
    <w:div w:id="15889529">
      <w:bodyDiv w:val="1"/>
      <w:marLeft w:val="0"/>
      <w:marRight w:val="0"/>
      <w:marTop w:val="0"/>
      <w:marBottom w:val="0"/>
      <w:divBdr>
        <w:top w:val="none" w:sz="0" w:space="0" w:color="auto"/>
        <w:left w:val="none" w:sz="0" w:space="0" w:color="auto"/>
        <w:bottom w:val="none" w:sz="0" w:space="0" w:color="auto"/>
        <w:right w:val="none" w:sz="0" w:space="0" w:color="auto"/>
      </w:divBdr>
    </w:div>
    <w:div w:id="55856183">
      <w:bodyDiv w:val="1"/>
      <w:marLeft w:val="0"/>
      <w:marRight w:val="0"/>
      <w:marTop w:val="0"/>
      <w:marBottom w:val="0"/>
      <w:divBdr>
        <w:top w:val="none" w:sz="0" w:space="0" w:color="auto"/>
        <w:left w:val="none" w:sz="0" w:space="0" w:color="auto"/>
        <w:bottom w:val="none" w:sz="0" w:space="0" w:color="auto"/>
        <w:right w:val="none" w:sz="0" w:space="0" w:color="auto"/>
      </w:divBdr>
    </w:div>
    <w:div w:id="58359420">
      <w:bodyDiv w:val="1"/>
      <w:marLeft w:val="0"/>
      <w:marRight w:val="0"/>
      <w:marTop w:val="0"/>
      <w:marBottom w:val="0"/>
      <w:divBdr>
        <w:top w:val="none" w:sz="0" w:space="0" w:color="auto"/>
        <w:left w:val="none" w:sz="0" w:space="0" w:color="auto"/>
        <w:bottom w:val="none" w:sz="0" w:space="0" w:color="auto"/>
        <w:right w:val="none" w:sz="0" w:space="0" w:color="auto"/>
      </w:divBdr>
      <w:divsChild>
        <w:div w:id="577207363">
          <w:marLeft w:val="0"/>
          <w:marRight w:val="0"/>
          <w:marTop w:val="0"/>
          <w:marBottom w:val="0"/>
          <w:divBdr>
            <w:top w:val="none" w:sz="0" w:space="0" w:color="auto"/>
            <w:left w:val="none" w:sz="0" w:space="0" w:color="auto"/>
            <w:bottom w:val="none" w:sz="0" w:space="0" w:color="auto"/>
            <w:right w:val="none" w:sz="0" w:space="0" w:color="auto"/>
          </w:divBdr>
        </w:div>
        <w:div w:id="1310090424">
          <w:marLeft w:val="0"/>
          <w:marRight w:val="0"/>
          <w:marTop w:val="0"/>
          <w:marBottom w:val="0"/>
          <w:divBdr>
            <w:top w:val="none" w:sz="0" w:space="0" w:color="auto"/>
            <w:left w:val="none" w:sz="0" w:space="0" w:color="auto"/>
            <w:bottom w:val="none" w:sz="0" w:space="0" w:color="auto"/>
            <w:right w:val="none" w:sz="0" w:space="0" w:color="auto"/>
          </w:divBdr>
        </w:div>
      </w:divsChild>
    </w:div>
    <w:div w:id="63115204">
      <w:bodyDiv w:val="1"/>
      <w:marLeft w:val="0"/>
      <w:marRight w:val="0"/>
      <w:marTop w:val="0"/>
      <w:marBottom w:val="0"/>
      <w:divBdr>
        <w:top w:val="none" w:sz="0" w:space="0" w:color="auto"/>
        <w:left w:val="none" w:sz="0" w:space="0" w:color="auto"/>
        <w:bottom w:val="none" w:sz="0" w:space="0" w:color="auto"/>
        <w:right w:val="none" w:sz="0" w:space="0" w:color="auto"/>
      </w:divBdr>
    </w:div>
    <w:div w:id="85227539">
      <w:bodyDiv w:val="1"/>
      <w:marLeft w:val="0"/>
      <w:marRight w:val="0"/>
      <w:marTop w:val="0"/>
      <w:marBottom w:val="0"/>
      <w:divBdr>
        <w:top w:val="none" w:sz="0" w:space="0" w:color="auto"/>
        <w:left w:val="none" w:sz="0" w:space="0" w:color="auto"/>
        <w:bottom w:val="none" w:sz="0" w:space="0" w:color="auto"/>
        <w:right w:val="none" w:sz="0" w:space="0" w:color="auto"/>
      </w:divBdr>
    </w:div>
    <w:div w:id="101608022">
      <w:bodyDiv w:val="1"/>
      <w:marLeft w:val="0"/>
      <w:marRight w:val="0"/>
      <w:marTop w:val="0"/>
      <w:marBottom w:val="0"/>
      <w:divBdr>
        <w:top w:val="none" w:sz="0" w:space="0" w:color="auto"/>
        <w:left w:val="none" w:sz="0" w:space="0" w:color="auto"/>
        <w:bottom w:val="none" w:sz="0" w:space="0" w:color="auto"/>
        <w:right w:val="none" w:sz="0" w:space="0" w:color="auto"/>
      </w:divBdr>
      <w:divsChild>
        <w:div w:id="235671005">
          <w:marLeft w:val="0"/>
          <w:marRight w:val="0"/>
          <w:marTop w:val="0"/>
          <w:marBottom w:val="0"/>
          <w:divBdr>
            <w:top w:val="none" w:sz="0" w:space="0" w:color="auto"/>
            <w:left w:val="none" w:sz="0" w:space="0" w:color="auto"/>
            <w:bottom w:val="none" w:sz="0" w:space="0" w:color="auto"/>
            <w:right w:val="none" w:sz="0" w:space="0" w:color="auto"/>
          </w:divBdr>
        </w:div>
        <w:div w:id="1069840385">
          <w:marLeft w:val="0"/>
          <w:marRight w:val="0"/>
          <w:marTop w:val="0"/>
          <w:marBottom w:val="0"/>
          <w:divBdr>
            <w:top w:val="none" w:sz="0" w:space="0" w:color="auto"/>
            <w:left w:val="none" w:sz="0" w:space="0" w:color="auto"/>
            <w:bottom w:val="none" w:sz="0" w:space="0" w:color="auto"/>
            <w:right w:val="none" w:sz="0" w:space="0" w:color="auto"/>
          </w:divBdr>
        </w:div>
        <w:div w:id="1690377818">
          <w:marLeft w:val="0"/>
          <w:marRight w:val="0"/>
          <w:marTop w:val="0"/>
          <w:marBottom w:val="0"/>
          <w:divBdr>
            <w:top w:val="none" w:sz="0" w:space="0" w:color="auto"/>
            <w:left w:val="none" w:sz="0" w:space="0" w:color="auto"/>
            <w:bottom w:val="none" w:sz="0" w:space="0" w:color="auto"/>
            <w:right w:val="none" w:sz="0" w:space="0" w:color="auto"/>
          </w:divBdr>
        </w:div>
        <w:div w:id="1909028307">
          <w:marLeft w:val="0"/>
          <w:marRight w:val="0"/>
          <w:marTop w:val="0"/>
          <w:marBottom w:val="0"/>
          <w:divBdr>
            <w:top w:val="none" w:sz="0" w:space="0" w:color="auto"/>
            <w:left w:val="none" w:sz="0" w:space="0" w:color="auto"/>
            <w:bottom w:val="none" w:sz="0" w:space="0" w:color="auto"/>
            <w:right w:val="none" w:sz="0" w:space="0" w:color="auto"/>
          </w:divBdr>
        </w:div>
        <w:div w:id="1995374669">
          <w:marLeft w:val="0"/>
          <w:marRight w:val="0"/>
          <w:marTop w:val="0"/>
          <w:marBottom w:val="0"/>
          <w:divBdr>
            <w:top w:val="none" w:sz="0" w:space="0" w:color="auto"/>
            <w:left w:val="none" w:sz="0" w:space="0" w:color="auto"/>
            <w:bottom w:val="none" w:sz="0" w:space="0" w:color="auto"/>
            <w:right w:val="none" w:sz="0" w:space="0" w:color="auto"/>
          </w:divBdr>
        </w:div>
      </w:divsChild>
    </w:div>
    <w:div w:id="117572486">
      <w:bodyDiv w:val="1"/>
      <w:marLeft w:val="0"/>
      <w:marRight w:val="0"/>
      <w:marTop w:val="0"/>
      <w:marBottom w:val="0"/>
      <w:divBdr>
        <w:top w:val="none" w:sz="0" w:space="0" w:color="auto"/>
        <w:left w:val="none" w:sz="0" w:space="0" w:color="auto"/>
        <w:bottom w:val="none" w:sz="0" w:space="0" w:color="auto"/>
        <w:right w:val="none" w:sz="0" w:space="0" w:color="auto"/>
      </w:divBdr>
    </w:div>
    <w:div w:id="153185632">
      <w:bodyDiv w:val="1"/>
      <w:marLeft w:val="0"/>
      <w:marRight w:val="0"/>
      <w:marTop w:val="0"/>
      <w:marBottom w:val="0"/>
      <w:divBdr>
        <w:top w:val="none" w:sz="0" w:space="0" w:color="auto"/>
        <w:left w:val="none" w:sz="0" w:space="0" w:color="auto"/>
        <w:bottom w:val="none" w:sz="0" w:space="0" w:color="auto"/>
        <w:right w:val="none" w:sz="0" w:space="0" w:color="auto"/>
      </w:divBdr>
    </w:div>
    <w:div w:id="306059451">
      <w:bodyDiv w:val="1"/>
      <w:marLeft w:val="0"/>
      <w:marRight w:val="0"/>
      <w:marTop w:val="0"/>
      <w:marBottom w:val="0"/>
      <w:divBdr>
        <w:top w:val="none" w:sz="0" w:space="0" w:color="auto"/>
        <w:left w:val="none" w:sz="0" w:space="0" w:color="auto"/>
        <w:bottom w:val="none" w:sz="0" w:space="0" w:color="auto"/>
        <w:right w:val="none" w:sz="0" w:space="0" w:color="auto"/>
      </w:divBdr>
    </w:div>
    <w:div w:id="329673393">
      <w:bodyDiv w:val="1"/>
      <w:marLeft w:val="0"/>
      <w:marRight w:val="0"/>
      <w:marTop w:val="0"/>
      <w:marBottom w:val="0"/>
      <w:divBdr>
        <w:top w:val="none" w:sz="0" w:space="0" w:color="auto"/>
        <w:left w:val="none" w:sz="0" w:space="0" w:color="auto"/>
        <w:bottom w:val="none" w:sz="0" w:space="0" w:color="auto"/>
        <w:right w:val="none" w:sz="0" w:space="0" w:color="auto"/>
      </w:divBdr>
    </w:div>
    <w:div w:id="373621129">
      <w:bodyDiv w:val="1"/>
      <w:marLeft w:val="0"/>
      <w:marRight w:val="0"/>
      <w:marTop w:val="0"/>
      <w:marBottom w:val="0"/>
      <w:divBdr>
        <w:top w:val="none" w:sz="0" w:space="0" w:color="auto"/>
        <w:left w:val="none" w:sz="0" w:space="0" w:color="auto"/>
        <w:bottom w:val="none" w:sz="0" w:space="0" w:color="auto"/>
        <w:right w:val="none" w:sz="0" w:space="0" w:color="auto"/>
      </w:divBdr>
    </w:div>
    <w:div w:id="401802192">
      <w:bodyDiv w:val="1"/>
      <w:marLeft w:val="0"/>
      <w:marRight w:val="0"/>
      <w:marTop w:val="0"/>
      <w:marBottom w:val="0"/>
      <w:divBdr>
        <w:top w:val="none" w:sz="0" w:space="0" w:color="auto"/>
        <w:left w:val="none" w:sz="0" w:space="0" w:color="auto"/>
        <w:bottom w:val="none" w:sz="0" w:space="0" w:color="auto"/>
        <w:right w:val="none" w:sz="0" w:space="0" w:color="auto"/>
      </w:divBdr>
    </w:div>
    <w:div w:id="402530640">
      <w:bodyDiv w:val="1"/>
      <w:marLeft w:val="0"/>
      <w:marRight w:val="0"/>
      <w:marTop w:val="0"/>
      <w:marBottom w:val="0"/>
      <w:divBdr>
        <w:top w:val="none" w:sz="0" w:space="0" w:color="auto"/>
        <w:left w:val="none" w:sz="0" w:space="0" w:color="auto"/>
        <w:bottom w:val="none" w:sz="0" w:space="0" w:color="auto"/>
        <w:right w:val="none" w:sz="0" w:space="0" w:color="auto"/>
      </w:divBdr>
    </w:div>
    <w:div w:id="408383988">
      <w:bodyDiv w:val="1"/>
      <w:marLeft w:val="0"/>
      <w:marRight w:val="0"/>
      <w:marTop w:val="0"/>
      <w:marBottom w:val="0"/>
      <w:divBdr>
        <w:top w:val="none" w:sz="0" w:space="0" w:color="auto"/>
        <w:left w:val="none" w:sz="0" w:space="0" w:color="auto"/>
        <w:bottom w:val="none" w:sz="0" w:space="0" w:color="auto"/>
        <w:right w:val="none" w:sz="0" w:space="0" w:color="auto"/>
      </w:divBdr>
    </w:div>
    <w:div w:id="484009515">
      <w:bodyDiv w:val="1"/>
      <w:marLeft w:val="0"/>
      <w:marRight w:val="0"/>
      <w:marTop w:val="0"/>
      <w:marBottom w:val="0"/>
      <w:divBdr>
        <w:top w:val="none" w:sz="0" w:space="0" w:color="auto"/>
        <w:left w:val="none" w:sz="0" w:space="0" w:color="auto"/>
        <w:bottom w:val="none" w:sz="0" w:space="0" w:color="auto"/>
        <w:right w:val="none" w:sz="0" w:space="0" w:color="auto"/>
      </w:divBdr>
    </w:div>
    <w:div w:id="559244657">
      <w:bodyDiv w:val="1"/>
      <w:marLeft w:val="0"/>
      <w:marRight w:val="0"/>
      <w:marTop w:val="0"/>
      <w:marBottom w:val="0"/>
      <w:divBdr>
        <w:top w:val="none" w:sz="0" w:space="0" w:color="auto"/>
        <w:left w:val="none" w:sz="0" w:space="0" w:color="auto"/>
        <w:bottom w:val="none" w:sz="0" w:space="0" w:color="auto"/>
        <w:right w:val="none" w:sz="0" w:space="0" w:color="auto"/>
      </w:divBdr>
    </w:div>
    <w:div w:id="600339938">
      <w:bodyDiv w:val="1"/>
      <w:marLeft w:val="0"/>
      <w:marRight w:val="0"/>
      <w:marTop w:val="0"/>
      <w:marBottom w:val="0"/>
      <w:divBdr>
        <w:top w:val="none" w:sz="0" w:space="0" w:color="auto"/>
        <w:left w:val="none" w:sz="0" w:space="0" w:color="auto"/>
        <w:bottom w:val="none" w:sz="0" w:space="0" w:color="auto"/>
        <w:right w:val="none" w:sz="0" w:space="0" w:color="auto"/>
      </w:divBdr>
    </w:div>
    <w:div w:id="624701716">
      <w:bodyDiv w:val="1"/>
      <w:marLeft w:val="0"/>
      <w:marRight w:val="0"/>
      <w:marTop w:val="0"/>
      <w:marBottom w:val="0"/>
      <w:divBdr>
        <w:top w:val="none" w:sz="0" w:space="0" w:color="auto"/>
        <w:left w:val="none" w:sz="0" w:space="0" w:color="auto"/>
        <w:bottom w:val="none" w:sz="0" w:space="0" w:color="auto"/>
        <w:right w:val="none" w:sz="0" w:space="0" w:color="auto"/>
      </w:divBdr>
      <w:divsChild>
        <w:div w:id="1024597135">
          <w:marLeft w:val="0"/>
          <w:marRight w:val="0"/>
          <w:marTop w:val="0"/>
          <w:marBottom w:val="0"/>
          <w:divBdr>
            <w:top w:val="none" w:sz="0" w:space="0" w:color="auto"/>
            <w:left w:val="none" w:sz="0" w:space="0" w:color="auto"/>
            <w:bottom w:val="none" w:sz="0" w:space="0" w:color="auto"/>
            <w:right w:val="none" w:sz="0" w:space="0" w:color="auto"/>
          </w:divBdr>
          <w:divsChild>
            <w:div w:id="16090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0142">
      <w:bodyDiv w:val="1"/>
      <w:marLeft w:val="0"/>
      <w:marRight w:val="0"/>
      <w:marTop w:val="0"/>
      <w:marBottom w:val="0"/>
      <w:divBdr>
        <w:top w:val="none" w:sz="0" w:space="0" w:color="auto"/>
        <w:left w:val="none" w:sz="0" w:space="0" w:color="auto"/>
        <w:bottom w:val="none" w:sz="0" w:space="0" w:color="auto"/>
        <w:right w:val="none" w:sz="0" w:space="0" w:color="auto"/>
      </w:divBdr>
    </w:div>
    <w:div w:id="667362580">
      <w:bodyDiv w:val="1"/>
      <w:marLeft w:val="0"/>
      <w:marRight w:val="0"/>
      <w:marTop w:val="0"/>
      <w:marBottom w:val="0"/>
      <w:divBdr>
        <w:top w:val="none" w:sz="0" w:space="0" w:color="auto"/>
        <w:left w:val="none" w:sz="0" w:space="0" w:color="auto"/>
        <w:bottom w:val="none" w:sz="0" w:space="0" w:color="auto"/>
        <w:right w:val="none" w:sz="0" w:space="0" w:color="auto"/>
      </w:divBdr>
    </w:div>
    <w:div w:id="676806503">
      <w:bodyDiv w:val="1"/>
      <w:marLeft w:val="0"/>
      <w:marRight w:val="0"/>
      <w:marTop w:val="0"/>
      <w:marBottom w:val="0"/>
      <w:divBdr>
        <w:top w:val="none" w:sz="0" w:space="0" w:color="auto"/>
        <w:left w:val="none" w:sz="0" w:space="0" w:color="auto"/>
        <w:bottom w:val="none" w:sz="0" w:space="0" w:color="auto"/>
        <w:right w:val="none" w:sz="0" w:space="0" w:color="auto"/>
      </w:divBdr>
    </w:div>
    <w:div w:id="764155151">
      <w:bodyDiv w:val="1"/>
      <w:marLeft w:val="0"/>
      <w:marRight w:val="0"/>
      <w:marTop w:val="0"/>
      <w:marBottom w:val="0"/>
      <w:divBdr>
        <w:top w:val="none" w:sz="0" w:space="0" w:color="auto"/>
        <w:left w:val="none" w:sz="0" w:space="0" w:color="auto"/>
        <w:bottom w:val="none" w:sz="0" w:space="0" w:color="auto"/>
        <w:right w:val="none" w:sz="0" w:space="0" w:color="auto"/>
      </w:divBdr>
    </w:div>
    <w:div w:id="825437450">
      <w:bodyDiv w:val="1"/>
      <w:marLeft w:val="0"/>
      <w:marRight w:val="0"/>
      <w:marTop w:val="0"/>
      <w:marBottom w:val="0"/>
      <w:divBdr>
        <w:top w:val="none" w:sz="0" w:space="0" w:color="auto"/>
        <w:left w:val="none" w:sz="0" w:space="0" w:color="auto"/>
        <w:bottom w:val="none" w:sz="0" w:space="0" w:color="auto"/>
        <w:right w:val="none" w:sz="0" w:space="0" w:color="auto"/>
      </w:divBdr>
    </w:div>
    <w:div w:id="853573461">
      <w:bodyDiv w:val="1"/>
      <w:marLeft w:val="0"/>
      <w:marRight w:val="0"/>
      <w:marTop w:val="0"/>
      <w:marBottom w:val="0"/>
      <w:divBdr>
        <w:top w:val="none" w:sz="0" w:space="0" w:color="auto"/>
        <w:left w:val="none" w:sz="0" w:space="0" w:color="auto"/>
        <w:bottom w:val="none" w:sz="0" w:space="0" w:color="auto"/>
        <w:right w:val="none" w:sz="0" w:space="0" w:color="auto"/>
      </w:divBdr>
    </w:div>
    <w:div w:id="912281851">
      <w:bodyDiv w:val="1"/>
      <w:marLeft w:val="0"/>
      <w:marRight w:val="0"/>
      <w:marTop w:val="0"/>
      <w:marBottom w:val="0"/>
      <w:divBdr>
        <w:top w:val="none" w:sz="0" w:space="0" w:color="auto"/>
        <w:left w:val="none" w:sz="0" w:space="0" w:color="auto"/>
        <w:bottom w:val="none" w:sz="0" w:space="0" w:color="auto"/>
        <w:right w:val="none" w:sz="0" w:space="0" w:color="auto"/>
      </w:divBdr>
    </w:div>
    <w:div w:id="952902461">
      <w:bodyDiv w:val="1"/>
      <w:marLeft w:val="0"/>
      <w:marRight w:val="0"/>
      <w:marTop w:val="0"/>
      <w:marBottom w:val="0"/>
      <w:divBdr>
        <w:top w:val="none" w:sz="0" w:space="0" w:color="auto"/>
        <w:left w:val="none" w:sz="0" w:space="0" w:color="auto"/>
        <w:bottom w:val="none" w:sz="0" w:space="0" w:color="auto"/>
        <w:right w:val="none" w:sz="0" w:space="0" w:color="auto"/>
      </w:divBdr>
    </w:div>
    <w:div w:id="977805120">
      <w:bodyDiv w:val="1"/>
      <w:marLeft w:val="0"/>
      <w:marRight w:val="0"/>
      <w:marTop w:val="0"/>
      <w:marBottom w:val="0"/>
      <w:divBdr>
        <w:top w:val="none" w:sz="0" w:space="0" w:color="auto"/>
        <w:left w:val="none" w:sz="0" w:space="0" w:color="auto"/>
        <w:bottom w:val="none" w:sz="0" w:space="0" w:color="auto"/>
        <w:right w:val="none" w:sz="0" w:space="0" w:color="auto"/>
      </w:divBdr>
    </w:div>
    <w:div w:id="999041351">
      <w:bodyDiv w:val="1"/>
      <w:marLeft w:val="0"/>
      <w:marRight w:val="0"/>
      <w:marTop w:val="0"/>
      <w:marBottom w:val="0"/>
      <w:divBdr>
        <w:top w:val="none" w:sz="0" w:space="0" w:color="auto"/>
        <w:left w:val="none" w:sz="0" w:space="0" w:color="auto"/>
        <w:bottom w:val="none" w:sz="0" w:space="0" w:color="auto"/>
        <w:right w:val="none" w:sz="0" w:space="0" w:color="auto"/>
      </w:divBdr>
      <w:divsChild>
        <w:div w:id="1247808534">
          <w:marLeft w:val="0"/>
          <w:marRight w:val="0"/>
          <w:marTop w:val="0"/>
          <w:marBottom w:val="0"/>
          <w:divBdr>
            <w:top w:val="none" w:sz="0" w:space="0" w:color="auto"/>
            <w:left w:val="none" w:sz="0" w:space="0" w:color="auto"/>
            <w:bottom w:val="none" w:sz="0" w:space="0" w:color="auto"/>
            <w:right w:val="none" w:sz="0" w:space="0" w:color="auto"/>
          </w:divBdr>
          <w:divsChild>
            <w:div w:id="1406339401">
              <w:marLeft w:val="0"/>
              <w:marRight w:val="0"/>
              <w:marTop w:val="0"/>
              <w:marBottom w:val="0"/>
              <w:divBdr>
                <w:top w:val="none" w:sz="0" w:space="0" w:color="auto"/>
                <w:left w:val="none" w:sz="0" w:space="0" w:color="auto"/>
                <w:bottom w:val="none" w:sz="0" w:space="0" w:color="auto"/>
                <w:right w:val="none" w:sz="0" w:space="0" w:color="auto"/>
              </w:divBdr>
              <w:divsChild>
                <w:div w:id="2101681369">
                  <w:marLeft w:val="0"/>
                  <w:marRight w:val="0"/>
                  <w:marTop w:val="0"/>
                  <w:marBottom w:val="0"/>
                  <w:divBdr>
                    <w:top w:val="none" w:sz="0" w:space="0" w:color="auto"/>
                    <w:left w:val="none" w:sz="0" w:space="0" w:color="auto"/>
                    <w:bottom w:val="none" w:sz="0" w:space="0" w:color="auto"/>
                    <w:right w:val="none" w:sz="0" w:space="0" w:color="auto"/>
                  </w:divBdr>
                  <w:divsChild>
                    <w:div w:id="1766069536">
                      <w:marLeft w:val="0"/>
                      <w:marRight w:val="0"/>
                      <w:marTop w:val="0"/>
                      <w:marBottom w:val="0"/>
                      <w:divBdr>
                        <w:top w:val="none" w:sz="0" w:space="0" w:color="auto"/>
                        <w:left w:val="none" w:sz="0" w:space="0" w:color="auto"/>
                        <w:bottom w:val="none" w:sz="0" w:space="0" w:color="auto"/>
                        <w:right w:val="none" w:sz="0" w:space="0" w:color="auto"/>
                      </w:divBdr>
                      <w:divsChild>
                        <w:div w:id="335504110">
                          <w:marLeft w:val="0"/>
                          <w:marRight w:val="0"/>
                          <w:marTop w:val="0"/>
                          <w:marBottom w:val="0"/>
                          <w:divBdr>
                            <w:top w:val="none" w:sz="0" w:space="0" w:color="auto"/>
                            <w:left w:val="none" w:sz="0" w:space="0" w:color="auto"/>
                            <w:bottom w:val="none" w:sz="0" w:space="0" w:color="auto"/>
                            <w:right w:val="none" w:sz="0" w:space="0" w:color="auto"/>
                          </w:divBdr>
                          <w:divsChild>
                            <w:div w:id="60411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941772">
      <w:bodyDiv w:val="1"/>
      <w:marLeft w:val="0"/>
      <w:marRight w:val="0"/>
      <w:marTop w:val="0"/>
      <w:marBottom w:val="0"/>
      <w:divBdr>
        <w:top w:val="none" w:sz="0" w:space="0" w:color="auto"/>
        <w:left w:val="none" w:sz="0" w:space="0" w:color="auto"/>
        <w:bottom w:val="none" w:sz="0" w:space="0" w:color="auto"/>
        <w:right w:val="none" w:sz="0" w:space="0" w:color="auto"/>
      </w:divBdr>
    </w:div>
    <w:div w:id="1113279928">
      <w:bodyDiv w:val="1"/>
      <w:marLeft w:val="0"/>
      <w:marRight w:val="0"/>
      <w:marTop w:val="0"/>
      <w:marBottom w:val="0"/>
      <w:divBdr>
        <w:top w:val="none" w:sz="0" w:space="0" w:color="auto"/>
        <w:left w:val="none" w:sz="0" w:space="0" w:color="auto"/>
        <w:bottom w:val="none" w:sz="0" w:space="0" w:color="auto"/>
        <w:right w:val="none" w:sz="0" w:space="0" w:color="auto"/>
      </w:divBdr>
    </w:div>
    <w:div w:id="1150630194">
      <w:bodyDiv w:val="1"/>
      <w:marLeft w:val="0"/>
      <w:marRight w:val="0"/>
      <w:marTop w:val="0"/>
      <w:marBottom w:val="0"/>
      <w:divBdr>
        <w:top w:val="none" w:sz="0" w:space="0" w:color="auto"/>
        <w:left w:val="none" w:sz="0" w:space="0" w:color="auto"/>
        <w:bottom w:val="none" w:sz="0" w:space="0" w:color="auto"/>
        <w:right w:val="none" w:sz="0" w:space="0" w:color="auto"/>
      </w:divBdr>
    </w:div>
    <w:div w:id="1158232496">
      <w:bodyDiv w:val="1"/>
      <w:marLeft w:val="0"/>
      <w:marRight w:val="0"/>
      <w:marTop w:val="0"/>
      <w:marBottom w:val="0"/>
      <w:divBdr>
        <w:top w:val="none" w:sz="0" w:space="0" w:color="auto"/>
        <w:left w:val="none" w:sz="0" w:space="0" w:color="auto"/>
        <w:bottom w:val="none" w:sz="0" w:space="0" w:color="auto"/>
        <w:right w:val="none" w:sz="0" w:space="0" w:color="auto"/>
      </w:divBdr>
      <w:divsChild>
        <w:div w:id="830024756">
          <w:marLeft w:val="0"/>
          <w:marRight w:val="0"/>
          <w:marTop w:val="0"/>
          <w:marBottom w:val="0"/>
          <w:divBdr>
            <w:top w:val="none" w:sz="0" w:space="0" w:color="auto"/>
            <w:left w:val="none" w:sz="0" w:space="0" w:color="auto"/>
            <w:bottom w:val="none" w:sz="0" w:space="0" w:color="auto"/>
            <w:right w:val="none" w:sz="0" w:space="0" w:color="auto"/>
          </w:divBdr>
        </w:div>
        <w:div w:id="985204921">
          <w:marLeft w:val="0"/>
          <w:marRight w:val="0"/>
          <w:marTop w:val="0"/>
          <w:marBottom w:val="0"/>
          <w:divBdr>
            <w:top w:val="none" w:sz="0" w:space="0" w:color="auto"/>
            <w:left w:val="none" w:sz="0" w:space="0" w:color="auto"/>
            <w:bottom w:val="none" w:sz="0" w:space="0" w:color="auto"/>
            <w:right w:val="none" w:sz="0" w:space="0" w:color="auto"/>
          </w:divBdr>
        </w:div>
        <w:div w:id="1262683351">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38534310">
          <w:marLeft w:val="0"/>
          <w:marRight w:val="0"/>
          <w:marTop w:val="0"/>
          <w:marBottom w:val="0"/>
          <w:divBdr>
            <w:top w:val="none" w:sz="0" w:space="0" w:color="auto"/>
            <w:left w:val="none" w:sz="0" w:space="0" w:color="auto"/>
            <w:bottom w:val="none" w:sz="0" w:space="0" w:color="auto"/>
            <w:right w:val="none" w:sz="0" w:space="0" w:color="auto"/>
          </w:divBdr>
        </w:div>
      </w:divsChild>
    </w:div>
    <w:div w:id="1312752353">
      <w:bodyDiv w:val="1"/>
      <w:marLeft w:val="0"/>
      <w:marRight w:val="0"/>
      <w:marTop w:val="0"/>
      <w:marBottom w:val="0"/>
      <w:divBdr>
        <w:top w:val="none" w:sz="0" w:space="0" w:color="auto"/>
        <w:left w:val="none" w:sz="0" w:space="0" w:color="auto"/>
        <w:bottom w:val="none" w:sz="0" w:space="0" w:color="auto"/>
        <w:right w:val="none" w:sz="0" w:space="0" w:color="auto"/>
      </w:divBdr>
    </w:div>
    <w:div w:id="1411777195">
      <w:bodyDiv w:val="1"/>
      <w:marLeft w:val="0"/>
      <w:marRight w:val="0"/>
      <w:marTop w:val="0"/>
      <w:marBottom w:val="0"/>
      <w:divBdr>
        <w:top w:val="none" w:sz="0" w:space="0" w:color="auto"/>
        <w:left w:val="none" w:sz="0" w:space="0" w:color="auto"/>
        <w:bottom w:val="none" w:sz="0" w:space="0" w:color="auto"/>
        <w:right w:val="none" w:sz="0" w:space="0" w:color="auto"/>
      </w:divBdr>
    </w:div>
    <w:div w:id="1538270812">
      <w:bodyDiv w:val="1"/>
      <w:marLeft w:val="0"/>
      <w:marRight w:val="0"/>
      <w:marTop w:val="0"/>
      <w:marBottom w:val="0"/>
      <w:divBdr>
        <w:top w:val="none" w:sz="0" w:space="0" w:color="auto"/>
        <w:left w:val="none" w:sz="0" w:space="0" w:color="auto"/>
        <w:bottom w:val="none" w:sz="0" w:space="0" w:color="auto"/>
        <w:right w:val="none" w:sz="0" w:space="0" w:color="auto"/>
      </w:divBdr>
    </w:div>
    <w:div w:id="1546523772">
      <w:bodyDiv w:val="1"/>
      <w:marLeft w:val="0"/>
      <w:marRight w:val="0"/>
      <w:marTop w:val="0"/>
      <w:marBottom w:val="0"/>
      <w:divBdr>
        <w:top w:val="none" w:sz="0" w:space="0" w:color="auto"/>
        <w:left w:val="none" w:sz="0" w:space="0" w:color="auto"/>
        <w:bottom w:val="none" w:sz="0" w:space="0" w:color="auto"/>
        <w:right w:val="none" w:sz="0" w:space="0" w:color="auto"/>
      </w:divBdr>
    </w:div>
    <w:div w:id="1568102503">
      <w:bodyDiv w:val="1"/>
      <w:marLeft w:val="0"/>
      <w:marRight w:val="0"/>
      <w:marTop w:val="0"/>
      <w:marBottom w:val="0"/>
      <w:divBdr>
        <w:top w:val="none" w:sz="0" w:space="0" w:color="auto"/>
        <w:left w:val="none" w:sz="0" w:space="0" w:color="auto"/>
        <w:bottom w:val="none" w:sz="0" w:space="0" w:color="auto"/>
        <w:right w:val="none" w:sz="0" w:space="0" w:color="auto"/>
      </w:divBdr>
    </w:div>
    <w:div w:id="1577547106">
      <w:bodyDiv w:val="1"/>
      <w:marLeft w:val="0"/>
      <w:marRight w:val="0"/>
      <w:marTop w:val="0"/>
      <w:marBottom w:val="0"/>
      <w:divBdr>
        <w:top w:val="none" w:sz="0" w:space="0" w:color="auto"/>
        <w:left w:val="none" w:sz="0" w:space="0" w:color="auto"/>
        <w:bottom w:val="none" w:sz="0" w:space="0" w:color="auto"/>
        <w:right w:val="none" w:sz="0" w:space="0" w:color="auto"/>
      </w:divBdr>
      <w:divsChild>
        <w:div w:id="1253053697">
          <w:marLeft w:val="0"/>
          <w:marRight w:val="0"/>
          <w:marTop w:val="0"/>
          <w:marBottom w:val="0"/>
          <w:divBdr>
            <w:top w:val="none" w:sz="0" w:space="0" w:color="auto"/>
            <w:left w:val="none" w:sz="0" w:space="0" w:color="auto"/>
            <w:bottom w:val="none" w:sz="0" w:space="0" w:color="auto"/>
            <w:right w:val="none" w:sz="0" w:space="0" w:color="auto"/>
          </w:divBdr>
          <w:divsChild>
            <w:div w:id="13169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8746">
      <w:bodyDiv w:val="1"/>
      <w:marLeft w:val="0"/>
      <w:marRight w:val="0"/>
      <w:marTop w:val="0"/>
      <w:marBottom w:val="0"/>
      <w:divBdr>
        <w:top w:val="none" w:sz="0" w:space="0" w:color="auto"/>
        <w:left w:val="none" w:sz="0" w:space="0" w:color="auto"/>
        <w:bottom w:val="none" w:sz="0" w:space="0" w:color="auto"/>
        <w:right w:val="none" w:sz="0" w:space="0" w:color="auto"/>
      </w:divBdr>
    </w:div>
    <w:div w:id="1597591689">
      <w:bodyDiv w:val="1"/>
      <w:marLeft w:val="0"/>
      <w:marRight w:val="0"/>
      <w:marTop w:val="0"/>
      <w:marBottom w:val="0"/>
      <w:divBdr>
        <w:top w:val="none" w:sz="0" w:space="0" w:color="auto"/>
        <w:left w:val="none" w:sz="0" w:space="0" w:color="auto"/>
        <w:bottom w:val="none" w:sz="0" w:space="0" w:color="auto"/>
        <w:right w:val="none" w:sz="0" w:space="0" w:color="auto"/>
      </w:divBdr>
    </w:div>
    <w:div w:id="1601795639">
      <w:bodyDiv w:val="1"/>
      <w:marLeft w:val="0"/>
      <w:marRight w:val="0"/>
      <w:marTop w:val="0"/>
      <w:marBottom w:val="0"/>
      <w:divBdr>
        <w:top w:val="none" w:sz="0" w:space="0" w:color="auto"/>
        <w:left w:val="none" w:sz="0" w:space="0" w:color="auto"/>
        <w:bottom w:val="none" w:sz="0" w:space="0" w:color="auto"/>
        <w:right w:val="none" w:sz="0" w:space="0" w:color="auto"/>
      </w:divBdr>
    </w:div>
    <w:div w:id="1638877418">
      <w:bodyDiv w:val="1"/>
      <w:marLeft w:val="0"/>
      <w:marRight w:val="0"/>
      <w:marTop w:val="0"/>
      <w:marBottom w:val="0"/>
      <w:divBdr>
        <w:top w:val="none" w:sz="0" w:space="0" w:color="auto"/>
        <w:left w:val="none" w:sz="0" w:space="0" w:color="auto"/>
        <w:bottom w:val="none" w:sz="0" w:space="0" w:color="auto"/>
        <w:right w:val="none" w:sz="0" w:space="0" w:color="auto"/>
      </w:divBdr>
      <w:divsChild>
        <w:div w:id="1689133551">
          <w:marLeft w:val="0"/>
          <w:marRight w:val="0"/>
          <w:marTop w:val="0"/>
          <w:marBottom w:val="0"/>
          <w:divBdr>
            <w:top w:val="none" w:sz="0" w:space="0" w:color="auto"/>
            <w:left w:val="none" w:sz="0" w:space="0" w:color="auto"/>
            <w:bottom w:val="none" w:sz="0" w:space="0" w:color="auto"/>
            <w:right w:val="none" w:sz="0" w:space="0" w:color="auto"/>
          </w:divBdr>
          <w:divsChild>
            <w:div w:id="750856694">
              <w:marLeft w:val="0"/>
              <w:marRight w:val="0"/>
              <w:marTop w:val="0"/>
              <w:marBottom w:val="0"/>
              <w:divBdr>
                <w:top w:val="none" w:sz="0" w:space="0" w:color="auto"/>
                <w:left w:val="none" w:sz="0" w:space="0" w:color="auto"/>
                <w:bottom w:val="none" w:sz="0" w:space="0" w:color="auto"/>
                <w:right w:val="none" w:sz="0" w:space="0" w:color="auto"/>
              </w:divBdr>
              <w:divsChild>
                <w:div w:id="309018870">
                  <w:marLeft w:val="0"/>
                  <w:marRight w:val="0"/>
                  <w:marTop w:val="0"/>
                  <w:marBottom w:val="0"/>
                  <w:divBdr>
                    <w:top w:val="none" w:sz="0" w:space="0" w:color="auto"/>
                    <w:left w:val="none" w:sz="0" w:space="0" w:color="auto"/>
                    <w:bottom w:val="none" w:sz="0" w:space="0" w:color="auto"/>
                    <w:right w:val="none" w:sz="0" w:space="0" w:color="auto"/>
                  </w:divBdr>
                  <w:divsChild>
                    <w:div w:id="2026512984">
                      <w:marLeft w:val="0"/>
                      <w:marRight w:val="0"/>
                      <w:marTop w:val="0"/>
                      <w:marBottom w:val="0"/>
                      <w:divBdr>
                        <w:top w:val="none" w:sz="0" w:space="0" w:color="auto"/>
                        <w:left w:val="none" w:sz="0" w:space="0" w:color="auto"/>
                        <w:bottom w:val="none" w:sz="0" w:space="0" w:color="auto"/>
                        <w:right w:val="none" w:sz="0" w:space="0" w:color="auto"/>
                      </w:divBdr>
                      <w:divsChild>
                        <w:div w:id="1671061340">
                          <w:marLeft w:val="0"/>
                          <w:marRight w:val="0"/>
                          <w:marTop w:val="0"/>
                          <w:marBottom w:val="0"/>
                          <w:divBdr>
                            <w:top w:val="none" w:sz="0" w:space="0" w:color="auto"/>
                            <w:left w:val="none" w:sz="0" w:space="0" w:color="auto"/>
                            <w:bottom w:val="none" w:sz="0" w:space="0" w:color="auto"/>
                            <w:right w:val="none" w:sz="0" w:space="0" w:color="auto"/>
                          </w:divBdr>
                          <w:divsChild>
                            <w:div w:id="6870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649746">
      <w:bodyDiv w:val="1"/>
      <w:marLeft w:val="0"/>
      <w:marRight w:val="0"/>
      <w:marTop w:val="0"/>
      <w:marBottom w:val="0"/>
      <w:divBdr>
        <w:top w:val="none" w:sz="0" w:space="0" w:color="auto"/>
        <w:left w:val="none" w:sz="0" w:space="0" w:color="auto"/>
        <w:bottom w:val="none" w:sz="0" w:space="0" w:color="auto"/>
        <w:right w:val="none" w:sz="0" w:space="0" w:color="auto"/>
      </w:divBdr>
    </w:div>
    <w:div w:id="1817647111">
      <w:bodyDiv w:val="1"/>
      <w:marLeft w:val="0"/>
      <w:marRight w:val="0"/>
      <w:marTop w:val="0"/>
      <w:marBottom w:val="0"/>
      <w:divBdr>
        <w:top w:val="none" w:sz="0" w:space="0" w:color="auto"/>
        <w:left w:val="none" w:sz="0" w:space="0" w:color="auto"/>
        <w:bottom w:val="none" w:sz="0" w:space="0" w:color="auto"/>
        <w:right w:val="none" w:sz="0" w:space="0" w:color="auto"/>
      </w:divBdr>
    </w:div>
    <w:div w:id="1838182625">
      <w:bodyDiv w:val="1"/>
      <w:marLeft w:val="0"/>
      <w:marRight w:val="0"/>
      <w:marTop w:val="0"/>
      <w:marBottom w:val="0"/>
      <w:divBdr>
        <w:top w:val="none" w:sz="0" w:space="0" w:color="auto"/>
        <w:left w:val="none" w:sz="0" w:space="0" w:color="auto"/>
        <w:bottom w:val="none" w:sz="0" w:space="0" w:color="auto"/>
        <w:right w:val="none" w:sz="0" w:space="0" w:color="auto"/>
      </w:divBdr>
    </w:div>
    <w:div w:id="1920745205">
      <w:bodyDiv w:val="1"/>
      <w:marLeft w:val="0"/>
      <w:marRight w:val="0"/>
      <w:marTop w:val="0"/>
      <w:marBottom w:val="0"/>
      <w:divBdr>
        <w:top w:val="none" w:sz="0" w:space="0" w:color="auto"/>
        <w:left w:val="none" w:sz="0" w:space="0" w:color="auto"/>
        <w:bottom w:val="none" w:sz="0" w:space="0" w:color="auto"/>
        <w:right w:val="none" w:sz="0" w:space="0" w:color="auto"/>
      </w:divBdr>
    </w:div>
    <w:div w:id="1984499062">
      <w:bodyDiv w:val="1"/>
      <w:marLeft w:val="0"/>
      <w:marRight w:val="0"/>
      <w:marTop w:val="0"/>
      <w:marBottom w:val="0"/>
      <w:divBdr>
        <w:top w:val="none" w:sz="0" w:space="0" w:color="auto"/>
        <w:left w:val="none" w:sz="0" w:space="0" w:color="auto"/>
        <w:bottom w:val="none" w:sz="0" w:space="0" w:color="auto"/>
        <w:right w:val="none" w:sz="0" w:space="0" w:color="auto"/>
      </w:divBdr>
      <w:divsChild>
        <w:div w:id="1637568394">
          <w:marLeft w:val="0"/>
          <w:marRight w:val="0"/>
          <w:marTop w:val="0"/>
          <w:marBottom w:val="0"/>
          <w:divBdr>
            <w:top w:val="none" w:sz="0" w:space="0" w:color="auto"/>
            <w:left w:val="none" w:sz="0" w:space="0" w:color="auto"/>
            <w:bottom w:val="none" w:sz="0" w:space="0" w:color="auto"/>
            <w:right w:val="none" w:sz="0" w:space="0" w:color="auto"/>
          </w:divBdr>
        </w:div>
        <w:div w:id="2026863221">
          <w:marLeft w:val="0"/>
          <w:marRight w:val="0"/>
          <w:marTop w:val="0"/>
          <w:marBottom w:val="0"/>
          <w:divBdr>
            <w:top w:val="none" w:sz="0" w:space="0" w:color="auto"/>
            <w:left w:val="none" w:sz="0" w:space="0" w:color="auto"/>
            <w:bottom w:val="none" w:sz="0" w:space="0" w:color="auto"/>
            <w:right w:val="none" w:sz="0" w:space="0" w:color="auto"/>
          </w:divBdr>
        </w:div>
      </w:divsChild>
    </w:div>
    <w:div w:id="2029014956">
      <w:bodyDiv w:val="1"/>
      <w:marLeft w:val="0"/>
      <w:marRight w:val="0"/>
      <w:marTop w:val="0"/>
      <w:marBottom w:val="0"/>
      <w:divBdr>
        <w:top w:val="none" w:sz="0" w:space="0" w:color="auto"/>
        <w:left w:val="none" w:sz="0" w:space="0" w:color="auto"/>
        <w:bottom w:val="none" w:sz="0" w:space="0" w:color="auto"/>
        <w:right w:val="none" w:sz="0" w:space="0" w:color="auto"/>
      </w:divBdr>
    </w:div>
    <w:div w:id="2031103726">
      <w:bodyDiv w:val="1"/>
      <w:marLeft w:val="0"/>
      <w:marRight w:val="0"/>
      <w:marTop w:val="0"/>
      <w:marBottom w:val="0"/>
      <w:divBdr>
        <w:top w:val="none" w:sz="0" w:space="0" w:color="auto"/>
        <w:left w:val="none" w:sz="0" w:space="0" w:color="auto"/>
        <w:bottom w:val="none" w:sz="0" w:space="0" w:color="auto"/>
        <w:right w:val="none" w:sz="0" w:space="0" w:color="auto"/>
      </w:divBdr>
    </w:div>
    <w:div w:id="2066639394">
      <w:bodyDiv w:val="1"/>
      <w:marLeft w:val="0"/>
      <w:marRight w:val="0"/>
      <w:marTop w:val="0"/>
      <w:marBottom w:val="0"/>
      <w:divBdr>
        <w:top w:val="none" w:sz="0" w:space="0" w:color="auto"/>
        <w:left w:val="none" w:sz="0" w:space="0" w:color="auto"/>
        <w:bottom w:val="none" w:sz="0" w:space="0" w:color="auto"/>
        <w:right w:val="none" w:sz="0" w:space="0" w:color="auto"/>
      </w:divBdr>
    </w:div>
    <w:div w:id="214233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doi.org/10.1093/jncics/pkae009" TargetMode="External"/><Relationship Id="rId26" Type="http://schemas.openxmlformats.org/officeDocument/2006/relationships/hyperlink" Target="https://commonfund.nih.gov/patient-reported-outcomes-measurement-information-system-promis"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bhw.hrsa.gov/sites/default/files/bureau-health-workforce/data-research/physicians-projections-factsheet.pdf" TargetMode="External"/><Relationship Id="rId34" Type="http://schemas.openxmlformats.org/officeDocument/2006/relationships/hyperlink" Target="https://www.ncbi.nlm.nih.gov/books/NBK179276/pdf/Bookshelf_NBK179276.pdf" TargetMode="External"/><Relationship Id="rId47" Type="http://schemas.microsoft.com/office/2016/09/relationships/commentsIds" Target="commentsIds.xml"/><Relationship Id="rId7" Type="http://schemas.openxmlformats.org/officeDocument/2006/relationships/settings" Target="settings.xml"/><Relationship Id="rId12" Type="http://schemas.openxmlformats.org/officeDocument/2006/relationships/hyperlink" Target="https://urldefense.com/v3/__https://orcid.org/0009-0003-0230-1261__;!!KGKeukY!yXuCkM6GC1X4yNlMhoAqCE44Zpxhtlu1dtzD2HC2vrD6ycTc2Tl1zIi935W1kPQKhBKdxEO6y1pNGUXpgpuayIIxdvk$" TargetMode="External"/><Relationship Id="rId17" Type="http://schemas.openxmlformats.org/officeDocument/2006/relationships/hyperlink" Target="https://www.qualitynet.org/outpatient/measures/chemotherapy" TargetMode="External"/><Relationship Id="rId25" Type="http://schemas.openxmlformats.org/officeDocument/2006/relationships/hyperlink" Target="https://ncsbn.org/aprn-consensus.htm" TargetMode="External"/><Relationship Id="rId33" Type="http://schemas.openxmlformats.org/officeDocument/2006/relationships/hyperlink" Target="https://doi.org/10.1093/jnci/djae135" TargetMode="External"/><Relationship Id="rId38" Type="http://schemas.openxmlformats.org/officeDocument/2006/relationships/fontTable" Target="fontTable.xml"/><Relationship Id="rId46"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progressreport.cancer.gov" TargetMode="External"/><Relationship Id="rId20" Type="http://schemas.openxmlformats.org/officeDocument/2006/relationships/hyperlink" Target="https://doi.org/10.1200/OP.21.00183" TargetMode="External"/><Relationship Id="rId29" Type="http://schemas.openxmlformats.org/officeDocument/2006/relationships/hyperlink" Target="https://doi.org/10.1016/j.ejon.2023.102407"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orcid.org/0000-0001-6747-4735" TargetMode="External"/><Relationship Id="rId24" Type="http://schemas.openxmlformats.org/officeDocument/2006/relationships/hyperlink" Target="https://www.cancer.gov/about-cancer/understanding/statistics" TargetMode="External"/><Relationship Id="rId32" Type="http://schemas.openxmlformats.org/officeDocument/2006/relationships/hyperlink" Target="https://doi.org/10.1200/OP.24.00160" TargetMode="External"/><Relationship Id="rId37" Type="http://schemas.openxmlformats.org/officeDocument/2006/relationships/footer" Target="footer1.xml"/><Relationship Id="rId40" Type="http://schemas.microsoft.com/office/2011/relationships/commentsExtended" Target="commentsExtended.xml"/><Relationship Id="rId45"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www.ashclinicalnews.org/viewpoints/strengthening-role-oncology-nurse-practitioner/" TargetMode="External"/><Relationship Id="rId23" Type="http://schemas.openxmlformats.org/officeDocument/2006/relationships/hyperlink" Target="https://nacns.org/about-us/what-is-a-cns/history/" TargetMode="External"/><Relationship Id="rId28" Type="http://schemas.openxmlformats.org/officeDocument/2006/relationships/hyperlink" Target="https://www.ons.org/publications-research/voice/news-views/08-2018/first-large-scale-survey-advanced-practice-providers"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1093/oncolo/oyad161" TargetMode="External"/><Relationship Id="rId31" Type="http://schemas.openxmlformats.org/officeDocument/2006/relationships/hyperlink" Target="https://doi.org/10.1016/j.ijnurstu.2020.103718"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www.accc-cancer.org/docs/documents/oncology-issues/articles/2003-2016/2005/jf05/jf05-improving-revenue-capture.pdf" TargetMode="External"/><Relationship Id="rId22" Type="http://schemas.openxmlformats.org/officeDocument/2006/relationships/hyperlink" Target="https://doi.org/10.3322/caac.20093" TargetMode="External"/><Relationship Id="rId27" Type="http://schemas.openxmlformats.org/officeDocument/2006/relationships/hyperlink" Target="https://www.oncc.org/certifications/advanced-oncology" TargetMode="External"/><Relationship Id="rId30" Type="http://schemas.openxmlformats.org/officeDocument/2006/relationships/hyperlink" Target="https://doi.org/10.3322/caac.21871https://doi.org/10.3322/caac.21871" TargetMode="External"/><Relationship Id="rId35" Type="http://schemas.openxmlformats.org/officeDocument/2006/relationships/hyperlink" Target="https://doi.org/10.1016/j.ejon.2019.101723" TargetMode="External"/><Relationship Id="rId4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8" ma:contentTypeDescription="Create a new document." ma:contentTypeScope="" ma:versionID="ac470de30e00d5b5ea47d3fb67e50b95">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bb2368c579801f112fd086df6ec0c22a"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documentManagement>
</p:properties>
</file>

<file path=customXml/itemProps1.xml><?xml version="1.0" encoding="utf-8"?>
<ds:datastoreItem xmlns:ds="http://schemas.openxmlformats.org/officeDocument/2006/customXml" ds:itemID="{142966FB-572D-46C6-B389-0FB7CDF1DFA1}">
  <ds:schemaRefs>
    <ds:schemaRef ds:uri="http://schemas.microsoft.com/sharepoint/v3/contenttype/forms"/>
  </ds:schemaRefs>
</ds:datastoreItem>
</file>

<file path=customXml/itemProps2.xml><?xml version="1.0" encoding="utf-8"?>
<ds:datastoreItem xmlns:ds="http://schemas.openxmlformats.org/officeDocument/2006/customXml" ds:itemID="{CC985474-1DA4-4CC5-91D5-614F0856E2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674A0-BBFD-4C26-955C-3F1C954792DD}">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30</Pages>
  <Words>9000</Words>
  <Characters>51302</Characters>
  <Application>Microsoft Office Word</Application>
  <DocSecurity>0</DocSecurity>
  <Lines>427</Lines>
  <Paragraphs>120</Paragraphs>
  <ScaleCrop>false</ScaleCrop>
  <Company/>
  <LinksUpToDate>false</LinksUpToDate>
  <CharactersWithSpaces>60182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 April N (University)</dc:creator>
  <cp:keywords/>
  <dc:description/>
  <cp:lastModifiedBy>Gowri Thangappan</cp:lastModifiedBy>
  <cp:revision>170</cp:revision>
  <dcterms:created xsi:type="dcterms:W3CDTF">2025-06-09T23:21:00Z</dcterms:created>
  <dcterms:modified xsi:type="dcterms:W3CDTF">2025-11-15T05:22:00Z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2025-01-24T20:35:20Z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dae95bf9-14d6-404a-9436-50174e6432d3</vt:lpwstr>
  </property>
  <property fmtid="{D5CDD505-2E9C-101B-9397-08002B2CF9AE}" pid="8" name="MSIP_Label_792c8cef-6f2b-4af1-b4ac-d815ff795cd6_ContentBits">
    <vt:lpwstr>0</vt:lpwstr>
  </property>
  <property fmtid="{D5CDD505-2E9C-101B-9397-08002B2CF9AE}" pid="9" name="ContentTypeId">
    <vt:lpwstr>0x010100859708749B536343AEB97F16E392C1CD</vt:lpwstr>
  </property>
  <property fmtid="{D5CDD505-2E9C-101B-9397-08002B2CF9AE}" pid="10" name="MediaServiceImageTags">
    <vt:lpwstr/>
  </property>
</Properties>
</file>