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3C1" w:rsidRPr="00F52A19" w:rsidRDefault="000E43C1" w:rsidP="00F52A19">
      <w:pPr>
        <w:spacing w:after="0" w:line="240" w:lineRule="auto"/>
        <w:jc w:val="center"/>
        <w:rPr>
          <w:rFonts w:ascii="Tahoma" w:hAnsi="Tahoma" w:cs="Tahoma"/>
          <w:b/>
          <w:sz w:val="28"/>
        </w:rPr>
      </w:pPr>
      <w:r w:rsidRPr="00F52A19">
        <w:rPr>
          <w:rFonts w:ascii="Tahoma" w:hAnsi="Tahoma" w:cs="Tahoma"/>
          <w:b/>
          <w:sz w:val="28"/>
        </w:rPr>
        <w:t>Difference between HTTP 1.1 vs HTTP2</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t>HTTP</w:t>
      </w:r>
      <w:r w:rsidRPr="00F52A19">
        <w:rPr>
          <w:rFonts w:ascii="Tahoma" w:hAnsi="Tahoma" w:cs="Tahoma"/>
        </w:rPr>
        <w:t xml:space="preserve">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w:t>
      </w:r>
      <w:proofErr w:type="spellStart"/>
      <w:r w:rsidRPr="00F52A19">
        <w:rPr>
          <w:rFonts w:ascii="Tahoma" w:hAnsi="Tahoma" w:cs="Tahoma"/>
        </w:rPr>
        <w:t>Cloudflare</w:t>
      </w:r>
      <w:proofErr w:type="spellEnd"/>
      <w:r w:rsidRPr="00F52A19">
        <w:rPr>
          <w:rFonts w:ascii="Tahoma" w:hAnsi="Tahoma" w:cs="Tahoma"/>
        </w:rPr>
        <w:t xml:space="preserve"> servers for the content that appears on the page. Then, </w:t>
      </w:r>
      <w:proofErr w:type="spellStart"/>
      <w:r w:rsidRPr="00F52A19">
        <w:rPr>
          <w:rFonts w:ascii="Tahoma" w:hAnsi="Tahoma" w:cs="Tahoma"/>
        </w:rPr>
        <w:t>Cloudflare</w:t>
      </w:r>
      <w:proofErr w:type="spellEnd"/>
      <w:r w:rsidRPr="00F52A19">
        <w:rPr>
          <w:rFonts w:ascii="Tahoma" w:hAnsi="Tahoma" w:cs="Tahoma"/>
        </w:rPr>
        <w:t xml:space="preserve"> servers send HTTP responses with the text, images, and formatting that the browser displays to the user.</w:t>
      </w:r>
    </w:p>
    <w:p w:rsidR="000E43C1" w:rsidRPr="00F52A19" w:rsidRDefault="000E43C1" w:rsidP="00F52A19">
      <w:pPr>
        <w:spacing w:after="0" w:line="240" w:lineRule="auto"/>
        <w:jc w:val="both"/>
        <w:rPr>
          <w:rFonts w:ascii="Tahoma" w:hAnsi="Tahoma" w:cs="Tahoma"/>
        </w:rPr>
      </w:pPr>
      <w:r w:rsidRPr="00F52A19">
        <w:rPr>
          <w:rFonts w:ascii="Tahoma" w:hAnsi="Tahoma" w:cs="Tahoma"/>
        </w:rPr>
        <w:t>The first usable version of HTTP was created in 1997. Because it went through several stages of development, this first version of HTTP was called HTTP/1.1. This version is still in use on the web. In 2015, a new version of HTTP called </w:t>
      </w:r>
      <w:hyperlink r:id="rId4" w:tgtFrame="_blank" w:history="1">
        <w:r w:rsidRPr="00F52A19">
          <w:t>HTTP/2</w:t>
        </w:r>
      </w:hyperlink>
      <w:r w:rsidRPr="00F52A19">
        <w:rPr>
          <w:rFonts w:ascii="Tahoma" w:hAnsi="Tahoma" w:cs="Tahoma"/>
        </w:rPr>
        <w:t> was created.</w:t>
      </w:r>
    </w:p>
    <w:p w:rsidR="000E43C1" w:rsidRPr="00F52A19" w:rsidRDefault="000E43C1" w:rsidP="00F52A19">
      <w:pPr>
        <w:spacing w:after="0" w:line="240" w:lineRule="auto"/>
        <w:jc w:val="both"/>
        <w:rPr>
          <w:rFonts w:ascii="Tahoma" w:hAnsi="Tahoma" w:cs="Tahoma"/>
        </w:rPr>
      </w:pPr>
      <w:r w:rsidRPr="00F52A19">
        <w:rPr>
          <w:rFonts w:ascii="Tahoma" w:hAnsi="Tahoma" w:cs="Tahoma"/>
        </w:rPr>
        <w:t>HTTP/2 solves several problems that the creators of HTTP/1.1 did not anticipate. In particular, HTTP/2 is much faster and more efficient than HTTP/1.1. One of the ways in which HTTP/2 is faster is in how it prioritizes content during the loading process.</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b/>
        </w:rPr>
      </w:pPr>
      <w:r w:rsidRPr="000E43C1">
        <w:rPr>
          <w:rFonts w:ascii="Tahoma" w:hAnsi="Tahoma" w:cs="Tahoma"/>
          <w:b/>
        </w:rPr>
        <w:t>HTTP/1.1</w:t>
      </w:r>
    </w:p>
    <w:p w:rsidR="00F52A19" w:rsidRPr="000E43C1" w:rsidRDefault="00F52A19" w:rsidP="00F52A19">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r w:rsidRPr="000E43C1">
        <w:rPr>
          <w:rFonts w:ascii="Tahoma" w:hAnsi="Tahoma" w:cs="Tahoma"/>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F52A19">
        <w:rPr>
          <w:rFonts w:ascii="Tahoma" w:hAnsi="Tahoma" w:cs="Tahoma"/>
        </w:rPr>
        <w:t>method</w:t>
      </w:r>
      <w:r w:rsidRPr="000E43C1">
        <w:rPr>
          <w:rFonts w:ascii="Tahoma" w:hAnsi="Tahoma" w:cs="Tahoma"/>
        </w:rPr>
        <w:t> like </w:t>
      </w:r>
      <w:r w:rsidRPr="00F52A19">
        <w:rPr>
          <w:rFonts w:ascii="Tahoma" w:hAnsi="Tahoma" w:cs="Tahoma"/>
        </w:rPr>
        <w:t>GET</w:t>
      </w:r>
      <w:r w:rsidRPr="000E43C1">
        <w:rPr>
          <w:rFonts w:ascii="Tahoma" w:hAnsi="Tahoma" w:cs="Tahoma"/>
        </w:rPr>
        <w:t> or </w:t>
      </w:r>
      <w:r w:rsidRPr="00F52A19">
        <w:rPr>
          <w:rFonts w:ascii="Tahoma" w:hAnsi="Tahoma" w:cs="Tahoma"/>
        </w:rPr>
        <w:t>POST</w:t>
      </w:r>
      <w:r w:rsidRPr="000E43C1">
        <w:rPr>
          <w:rFonts w:ascii="Tahoma" w:hAnsi="Tahoma" w:cs="Tahoma"/>
        </w:rPr>
        <w:t>. In response, the server sends a resource like an HTML page back to the client.</w:t>
      </w:r>
    </w:p>
    <w:p w:rsidR="000E43C1" w:rsidRPr="00F52A19" w:rsidRDefault="000E43C1" w:rsidP="000E43C1">
      <w:pPr>
        <w:spacing w:after="0" w:line="240" w:lineRule="auto"/>
        <w:jc w:val="both"/>
        <w:rPr>
          <w:rFonts w:ascii="Tahoma" w:hAnsi="Tahoma" w:cs="Tahoma"/>
        </w:rPr>
      </w:pPr>
      <w:r w:rsidRPr="000E43C1">
        <w:rPr>
          <w:rFonts w:ascii="Tahoma" w:hAnsi="Tahoma" w:cs="Tahoma"/>
        </w:rPr>
        <w:t>For example, let’s say you are visiting a website at the domain </w:t>
      </w:r>
      <w:r w:rsidRPr="00F52A19">
        <w:rPr>
          <w:rFonts w:ascii="Tahoma" w:hAnsi="Tahoma" w:cs="Tahoma"/>
        </w:rPr>
        <w:t>www.example.com</w:t>
      </w:r>
      <w:r w:rsidRPr="000E43C1">
        <w:rPr>
          <w:rFonts w:ascii="Tahoma" w:hAnsi="Tahoma" w:cs="Tahoma"/>
        </w:rPr>
        <w:t>. When you navigate to this URL, the web browser on your computer sends an HTTP request in the form of a text-based message, similar to the one shown here:</w:t>
      </w:r>
      <w:r w:rsidRPr="00F52A19">
        <w:rPr>
          <w:rFonts w:ascii="Tahoma" w:hAnsi="Tahoma" w:cs="Tahoma"/>
        </w:rPr>
        <w:t>’</w:t>
      </w:r>
    </w:p>
    <w:p w:rsidR="000E43C1" w:rsidRPr="000E43C1" w:rsidRDefault="000E43C1" w:rsidP="000E43C1">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rPr>
        <w:t>GET /index.html HTTP/1.1</w:t>
      </w:r>
    </w:p>
    <w:p w:rsidR="000E43C1" w:rsidRDefault="000E43C1" w:rsidP="00F52A19">
      <w:pPr>
        <w:spacing w:after="0" w:line="240" w:lineRule="auto"/>
        <w:jc w:val="both"/>
        <w:rPr>
          <w:rFonts w:ascii="Tahoma" w:hAnsi="Tahoma" w:cs="Tahoma"/>
        </w:rPr>
      </w:pPr>
      <w:r w:rsidRPr="00F52A19">
        <w:rPr>
          <w:rFonts w:ascii="Tahoma" w:hAnsi="Tahoma" w:cs="Tahoma"/>
        </w:rPr>
        <w:t xml:space="preserve">Host: </w:t>
      </w:r>
      <w:hyperlink r:id="rId5" w:history="1">
        <w:r w:rsidR="00F52A19" w:rsidRPr="00143D4C">
          <w:rPr>
            <w:rStyle w:val="Hyperlink"/>
            <w:rFonts w:ascii="Tahoma" w:hAnsi="Tahoma" w:cs="Tahoma"/>
          </w:rPr>
          <w:t>www.example.com</w:t>
        </w:r>
      </w:hyperlink>
    </w:p>
    <w:p w:rsidR="00F52A19" w:rsidRPr="00F52A19" w:rsidRDefault="00F52A19" w:rsidP="00F52A19">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r w:rsidRPr="000E43C1">
        <w:rPr>
          <w:rFonts w:ascii="Tahoma" w:hAnsi="Tahoma" w:cs="Tahoma"/>
        </w:rPr>
        <w:t>This request uses the </w:t>
      </w:r>
      <w:r w:rsidRPr="00F52A19">
        <w:rPr>
          <w:rFonts w:ascii="Tahoma" w:hAnsi="Tahoma" w:cs="Tahoma"/>
        </w:rPr>
        <w:t>GET</w:t>
      </w:r>
      <w:r w:rsidRPr="000E43C1">
        <w:rPr>
          <w:rFonts w:ascii="Tahoma" w:hAnsi="Tahoma" w:cs="Tahoma"/>
        </w:rPr>
        <w:t> method, which asks for data from the host server listed after </w:t>
      </w:r>
      <w:r w:rsidRPr="00F52A19">
        <w:rPr>
          <w:rFonts w:ascii="Tahoma" w:hAnsi="Tahoma" w:cs="Tahoma"/>
        </w:rPr>
        <w:t>Host</w:t>
      </w:r>
      <w:proofErr w:type="gramStart"/>
      <w:r w:rsidRPr="00F52A19">
        <w:rPr>
          <w:rFonts w:ascii="Tahoma" w:hAnsi="Tahoma" w:cs="Tahoma"/>
        </w:rPr>
        <w:t>:</w:t>
      </w:r>
      <w:r w:rsidRPr="000E43C1">
        <w:rPr>
          <w:rFonts w:ascii="Tahoma" w:hAnsi="Tahoma" w:cs="Tahoma"/>
        </w:rPr>
        <w:t>.</w:t>
      </w:r>
      <w:proofErr w:type="gramEnd"/>
      <w:r w:rsidRPr="000E43C1">
        <w:rPr>
          <w:rFonts w:ascii="Tahoma" w:hAnsi="Tahoma" w:cs="Tahoma"/>
        </w:rPr>
        <w:t xml:space="preserve"> In response to this request, the </w:t>
      </w:r>
      <w:r w:rsidRPr="00F52A19">
        <w:rPr>
          <w:rFonts w:ascii="Tahoma" w:hAnsi="Tahoma" w:cs="Tahoma"/>
        </w:rPr>
        <w:t>example.com</w:t>
      </w:r>
      <w:r w:rsidRPr="000E43C1">
        <w:rPr>
          <w:rFonts w:ascii="Tahoma" w:hAnsi="Tahoma" w:cs="Tahoma"/>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EF24E2" w:rsidRPr="000E43C1" w:rsidRDefault="00EF24E2"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r w:rsidRPr="000E43C1">
        <w:rPr>
          <w:rFonts w:ascii="Tahoma" w:hAnsi="Tahoma" w:cs="Tahoma"/>
        </w:rPr>
        <w:lastRenderedPageBreak/>
        <w:drawing>
          <wp:inline distT="0" distB="0" distL="0" distR="0">
            <wp:extent cx="5731510" cy="7491557"/>
            <wp:effectExtent l="0" t="0" r="2540" b="0"/>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91557"/>
                    </a:xfrm>
                    <a:prstGeom prst="rect">
                      <a:avLst/>
                    </a:prstGeom>
                    <a:noFill/>
                    <a:ln>
                      <a:noFill/>
                    </a:ln>
                  </pic:spPr>
                </pic:pic>
              </a:graphicData>
            </a:graphic>
          </wp:inline>
        </w:drawing>
      </w:r>
    </w:p>
    <w:p w:rsidR="000E43C1" w:rsidRPr="000E43C1" w:rsidRDefault="000E43C1" w:rsidP="000E43C1">
      <w:pPr>
        <w:spacing w:after="0" w:line="240" w:lineRule="auto"/>
        <w:jc w:val="both"/>
        <w:rPr>
          <w:rFonts w:ascii="Tahoma" w:hAnsi="Tahoma" w:cs="Tahoma"/>
        </w:rPr>
      </w:pPr>
    </w:p>
    <w:p w:rsidR="000E43C1" w:rsidRDefault="000E43C1" w:rsidP="000E43C1">
      <w:pPr>
        <w:spacing w:after="0" w:line="240" w:lineRule="auto"/>
        <w:jc w:val="both"/>
        <w:rPr>
          <w:rFonts w:ascii="Tahoma" w:hAnsi="Tahoma" w:cs="Tahoma"/>
        </w:rPr>
      </w:pPr>
    </w:p>
    <w:p w:rsidR="000E43C1" w:rsidRDefault="000E43C1" w:rsidP="000E43C1">
      <w:pPr>
        <w:spacing w:after="0" w:line="240" w:lineRule="auto"/>
        <w:jc w:val="both"/>
        <w:rPr>
          <w:rFonts w:ascii="Tahoma" w:hAnsi="Tahoma" w:cs="Tahoma"/>
        </w:rPr>
      </w:pPr>
    </w:p>
    <w:p w:rsidR="000E43C1" w:rsidRDefault="000E43C1" w:rsidP="000E43C1">
      <w:pPr>
        <w:spacing w:after="0" w:line="240" w:lineRule="auto"/>
        <w:jc w:val="both"/>
        <w:rPr>
          <w:rFonts w:ascii="Tahoma" w:hAnsi="Tahoma" w:cs="Tahoma"/>
        </w:rPr>
      </w:pPr>
    </w:p>
    <w:p w:rsidR="000E43C1" w:rsidRDefault="000E43C1" w:rsidP="000E43C1">
      <w:pPr>
        <w:spacing w:after="0" w:line="240" w:lineRule="auto"/>
        <w:jc w:val="both"/>
        <w:rPr>
          <w:rFonts w:ascii="Tahoma" w:hAnsi="Tahoma" w:cs="Tahoma"/>
        </w:rPr>
      </w:pPr>
    </w:p>
    <w:p w:rsidR="00F52A19" w:rsidRPr="000E43C1" w:rsidRDefault="00F52A19"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b/>
        </w:rPr>
      </w:pPr>
      <w:r w:rsidRPr="00F52A19">
        <w:rPr>
          <w:rFonts w:ascii="Tahoma" w:hAnsi="Tahoma" w:cs="Tahoma"/>
          <w:b/>
        </w:rPr>
        <w:lastRenderedPageBreak/>
        <w:t>HTTP/2</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F52A19">
        <w:rPr>
          <w:rFonts w:ascii="Tahoma" w:hAnsi="Tahoma" w:cs="Tahoma"/>
        </w:rPr>
        <w:t>httpbis</w:t>
      </w:r>
      <w:proofErr w:type="spellEnd"/>
      <w:r w:rsidRPr="00F52A19">
        <w:rPr>
          <w:rFonts w:ascii="Tahoma" w:hAnsi="Tahoma" w:cs="Tahoma"/>
        </w:rPr>
        <w:t xml:space="preserve"> of the </w:t>
      </w:r>
      <w:hyperlink r:id="rId7" w:history="1">
        <w:r w:rsidRPr="00F52A19">
          <w:t>IETF (Internet Engineering Task Force)</w:t>
        </w:r>
      </w:hyperlink>
      <w:r w:rsidRPr="00F52A19">
        <w:rPr>
          <w:rFonts w:ascii="Tahoma" w:hAnsi="Tahoma" w:cs="Tahoma"/>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0E43C1" w:rsidRPr="00F52A19" w:rsidRDefault="000E43C1" w:rsidP="00F52A19">
      <w:pPr>
        <w:spacing w:after="0" w:line="240" w:lineRule="auto"/>
        <w:jc w:val="both"/>
        <w:rPr>
          <w:rFonts w:ascii="Tahoma" w:hAnsi="Tahoma" w:cs="Tahoma"/>
        </w:rPr>
      </w:pPr>
      <w:r w:rsidRPr="00F52A19">
        <w:rPr>
          <w:rFonts w:ascii="Tahoma" w:hAnsi="Tahoma" w:cs="Tahoma"/>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0E43C1" w:rsidRPr="00F52A19" w:rsidRDefault="000E43C1" w:rsidP="00F52A19">
      <w:pPr>
        <w:spacing w:after="0" w:line="240" w:lineRule="auto"/>
        <w:jc w:val="both"/>
        <w:rPr>
          <w:rFonts w:ascii="Tahoma" w:hAnsi="Tahoma" w:cs="Tahoma"/>
        </w:rPr>
      </w:pPr>
      <w:r w:rsidRPr="00F52A19">
        <w:rPr>
          <w:rFonts w:ascii="Tahoma" w:hAnsi="Tahoma" w:cs="Tahoma"/>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b/>
        </w:rPr>
      </w:pPr>
      <w:r w:rsidRPr="00F52A19">
        <w:rPr>
          <w:rFonts w:ascii="Tahoma" w:hAnsi="Tahoma" w:cs="Tahoma"/>
          <w:b/>
        </w:rPr>
        <w:t>HTTP/2 — Advantages of the Binary Framing Layer</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rPr>
        <w:t>In HTTP/2, the binary framing layer encodes requests/responses and cuts them up into smaller packets of information, greatly increasing the flexibility of data transfer.</w:t>
      </w:r>
    </w:p>
    <w:p w:rsidR="000E43C1" w:rsidRPr="00F52A19" w:rsidRDefault="000E43C1" w:rsidP="00F52A19">
      <w:pPr>
        <w:spacing w:after="0" w:line="240" w:lineRule="auto"/>
        <w:jc w:val="both"/>
        <w:rPr>
          <w:rFonts w:ascii="Tahoma" w:hAnsi="Tahoma" w:cs="Tahoma"/>
        </w:rPr>
      </w:pPr>
      <w:r w:rsidRPr="00F52A19">
        <w:rPr>
          <w:rFonts w:ascii="Tahoma" w:hAnsi="Tahoma" w:cs="Tahoma"/>
        </w:rPr>
        <w:t>Let’s take a closer look at how this works. As opposed to HTTP/1.1, which must make use of multiple TCP connections to lessen the effect of HOL blocking, HTTP/2 establishes a single connection object between the two machines. Within this connection there are multiple </w:t>
      </w:r>
      <w:r w:rsidRPr="00F52A19">
        <w:rPr>
          <w:i/>
          <w:iCs/>
        </w:rPr>
        <w:t>streams</w:t>
      </w:r>
      <w:r w:rsidRPr="00F52A19">
        <w:rPr>
          <w:rFonts w:ascii="Tahoma" w:hAnsi="Tahoma" w:cs="Tahoma"/>
        </w:rPr>
        <w:t> of data. Each stream consists of multiple messages in the familiar request/response format. Finally, each of these messages split into smaller units called </w:t>
      </w:r>
      <w:r w:rsidRPr="00F52A19">
        <w:rPr>
          <w:i/>
          <w:iCs/>
        </w:rPr>
        <w:t>frames</w:t>
      </w:r>
      <w:r w:rsidRPr="00F52A19">
        <w:rPr>
          <w:rFonts w:ascii="Tahoma" w:hAnsi="Tahoma" w:cs="Tahoma"/>
        </w:rPr>
        <w:t>:</w:t>
      </w: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r w:rsidRPr="000E43C1">
        <w:rPr>
          <w:rFonts w:ascii="Tahoma" w:hAnsi="Tahoma" w:cs="Tahoma"/>
        </w:rPr>
        <w:lastRenderedPageBreak/>
        <w:drawing>
          <wp:inline distT="0" distB="0" distL="0" distR="0">
            <wp:extent cx="5731510" cy="3339205"/>
            <wp:effectExtent l="0" t="0" r="2540" b="0"/>
            <wp:docPr id="2" name="Picture 2"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s, Messages, and Fr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9205"/>
                    </a:xfrm>
                    <a:prstGeom prst="rect">
                      <a:avLst/>
                    </a:prstGeom>
                    <a:noFill/>
                    <a:ln>
                      <a:noFill/>
                    </a:ln>
                  </pic:spPr>
                </pic:pic>
              </a:graphicData>
            </a:graphic>
          </wp:inline>
        </w:drawing>
      </w:r>
    </w:p>
    <w:p w:rsidR="000E43C1" w:rsidRPr="00F52A19" w:rsidRDefault="000E43C1" w:rsidP="00F52A19">
      <w:pPr>
        <w:spacing w:after="0" w:line="240" w:lineRule="auto"/>
        <w:jc w:val="both"/>
        <w:rPr>
          <w:rFonts w:ascii="Tahoma" w:hAnsi="Tahoma" w:cs="Tahoma"/>
        </w:rPr>
      </w:pPr>
      <w:r w:rsidRPr="00F52A19">
        <w:rPr>
          <w:rFonts w:ascii="Tahoma" w:hAnsi="Tahoma" w:cs="Tahoma"/>
        </w:rPr>
        <w:t>What are the other differences between HTTP/2 and HTTP/1.1 that impact performance?</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b/>
          <w:bCs/>
        </w:rPr>
        <w:t>Multiplexing:</w:t>
      </w:r>
      <w:r w:rsidRPr="00F52A19">
        <w:rPr>
          <w:rFonts w:ascii="Tahoma" w:hAnsi="Tahoma" w:cs="Tahoma"/>
        </w:rPr>
        <w:t> HTTP/1.1 loads resources one after the other, so if one resource cannot be loaded, it blocks all the other resources behind it. In contrast, HTTP/2 is able to use a single </w:t>
      </w:r>
      <w:hyperlink r:id="rId9" w:history="1">
        <w:r w:rsidRPr="00F52A19">
          <w:t>TCP</w:t>
        </w:r>
      </w:hyperlink>
      <w:r w:rsidRPr="00F52A19">
        <w:rPr>
          <w:rFonts w:ascii="Tahoma" w:hAnsi="Tahoma" w:cs="Tahoma"/>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b/>
          <w:bCs/>
        </w:rPr>
        <w:t>Server</w:t>
      </w:r>
      <w:r w:rsidRPr="00F52A19">
        <w:rPr>
          <w:b/>
          <w:bCs/>
        </w:rPr>
        <w:t xml:space="preserve"> </w:t>
      </w:r>
      <w:r w:rsidRPr="00F52A19">
        <w:rPr>
          <w:rFonts w:ascii="Tahoma" w:hAnsi="Tahoma" w:cs="Tahoma"/>
          <w:b/>
          <w:bCs/>
        </w:rPr>
        <w:t>push</w:t>
      </w:r>
      <w:r w:rsidRPr="00F52A19">
        <w:rPr>
          <w:b/>
          <w:bCs/>
        </w:rPr>
        <w:t>:</w:t>
      </w:r>
      <w:r w:rsidRPr="00F52A19">
        <w:rPr>
          <w:rFonts w:ascii="Tahoma" w:hAnsi="Tahoma" w:cs="Tahoma"/>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b/>
          <w:bCs/>
        </w:rPr>
        <w:t>Header compression:</w:t>
      </w:r>
      <w:r w:rsidRPr="00F52A19">
        <w:rPr>
          <w:rFonts w:ascii="Tahoma" w:hAnsi="Tahoma" w:cs="Tahoma"/>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b/>
        </w:rPr>
      </w:pPr>
      <w:r w:rsidRPr="00F52A19">
        <w:rPr>
          <w:rFonts w:ascii="Tahoma" w:hAnsi="Tahoma" w:cs="Tahoma"/>
          <w:b/>
        </w:rPr>
        <w:t>Conclusion</w:t>
      </w:r>
    </w:p>
    <w:p w:rsidR="000E43C1" w:rsidRPr="00F52A19" w:rsidRDefault="000E43C1" w:rsidP="00F52A19">
      <w:pPr>
        <w:spacing w:after="0" w:line="240" w:lineRule="auto"/>
        <w:jc w:val="both"/>
        <w:rPr>
          <w:rFonts w:ascii="Tahoma" w:hAnsi="Tahoma" w:cs="Tahoma"/>
        </w:rPr>
      </w:pPr>
    </w:p>
    <w:p w:rsidR="000E43C1" w:rsidRPr="00F52A19" w:rsidRDefault="000E43C1" w:rsidP="00F52A19">
      <w:pPr>
        <w:spacing w:after="0" w:line="240" w:lineRule="auto"/>
        <w:jc w:val="both"/>
        <w:rPr>
          <w:rFonts w:ascii="Tahoma" w:hAnsi="Tahoma" w:cs="Tahoma"/>
        </w:rPr>
      </w:pPr>
      <w:r w:rsidRPr="00F52A19">
        <w:rPr>
          <w:rFonts w:ascii="Tahoma" w:hAnsi="Tahoma" w:cs="Tahoma"/>
        </w:rPr>
        <w:t xml:space="preserve">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w:t>
      </w:r>
      <w:r w:rsidRPr="00F52A19">
        <w:rPr>
          <w:rFonts w:ascii="Tahoma" w:hAnsi="Tahoma" w:cs="Tahoma"/>
        </w:rPr>
        <w:lastRenderedPageBreak/>
        <w:t>you can consider how such factors as multiplexing, stream prioritization, flow control, server push, and compression in HTTP/2 will affect the changing landscape of web development.</w:t>
      </w:r>
    </w:p>
    <w:p w:rsidR="000E43C1" w:rsidRPr="00F52A19" w:rsidRDefault="000E43C1" w:rsidP="00F52A19">
      <w:pPr>
        <w:spacing w:after="0" w:line="240" w:lineRule="auto"/>
        <w:jc w:val="both"/>
        <w:rPr>
          <w:rFonts w:ascii="Tahoma" w:hAnsi="Tahoma" w:cs="Tahoma"/>
        </w:rPr>
      </w:pPr>
      <w:r w:rsidRPr="00F52A19">
        <w:rPr>
          <w:rFonts w:ascii="Tahoma" w:hAnsi="Tahoma" w:cs="Tahoma"/>
        </w:rPr>
        <w:t>If you would like to see a performance comparison between HTTP/1.1 and HTTP/2, check out this </w:t>
      </w:r>
      <w:hyperlink r:id="rId10" w:history="1">
        <w:r w:rsidRPr="00F52A19">
          <w:t>Google demo</w:t>
        </w:r>
      </w:hyperlink>
      <w:r w:rsidRPr="00F52A19">
        <w:rPr>
          <w:rFonts w:ascii="Tahoma" w:hAnsi="Tahoma" w:cs="Tahoma"/>
        </w:rPr>
        <w:t> that compares the protocols for different latencies. Note that when you run the test on your computer, page load times may vary depending on several factors such as bandwidth, client and server resources available at the time of testing, and so on. If you’d like to study the results of more exhaustive testing, take a look at the article </w:t>
      </w:r>
      <w:hyperlink r:id="rId11" w:history="1">
        <w:r w:rsidRPr="00F52A19">
          <w:t>HTTP/2 – A Real-World Performance Test and Analysis</w:t>
        </w:r>
      </w:hyperlink>
      <w:r w:rsidRPr="00F52A19">
        <w:rPr>
          <w:rFonts w:ascii="Tahoma" w:hAnsi="Tahoma" w:cs="Tahoma"/>
        </w:rPr>
        <w:t>. Finally, if you would like to explore how to build a modern web application, you could follow our </w:t>
      </w:r>
      <w:hyperlink r:id="rId12" w:history="1">
        <w:r w:rsidRPr="00F52A19">
          <w:t>How To Build a Modern Web Application to Manage Customer Information with Django and React on Ubuntu 18.04</w:t>
        </w:r>
      </w:hyperlink>
      <w:r w:rsidRPr="00F52A19">
        <w:rPr>
          <w:rFonts w:ascii="Tahoma" w:hAnsi="Tahoma" w:cs="Tahoma"/>
        </w:rPr>
        <w:t> tutorial, or set up your own HTTP/2 server with our </w:t>
      </w:r>
      <w:hyperlink r:id="rId13" w:history="1">
        <w:r w:rsidRPr="00F52A19">
          <w:t>How To Set Up Nginx with HTTP/2 Support on Ubuntu 20.04</w:t>
        </w:r>
      </w:hyperlink>
      <w:r w:rsidRPr="00F52A19">
        <w:rPr>
          <w:rFonts w:ascii="Tahoma" w:hAnsi="Tahoma" w:cs="Tahoma"/>
        </w:rPr>
        <w:t> tutorial.</w:t>
      </w:r>
    </w:p>
    <w:p w:rsidR="000E43C1" w:rsidRDefault="000E43C1" w:rsidP="000E43C1">
      <w:pPr>
        <w:spacing w:after="0" w:line="240" w:lineRule="auto"/>
        <w:jc w:val="both"/>
        <w:rPr>
          <w:rFonts w:ascii="Tahoma" w:hAnsi="Tahoma" w:cs="Tahoma"/>
        </w:rPr>
      </w:pPr>
    </w:p>
    <w:p w:rsidR="000E43C1" w:rsidRPr="000E43C1" w:rsidRDefault="000E43C1" w:rsidP="000E43C1">
      <w:pPr>
        <w:spacing w:after="0" w:line="240" w:lineRule="auto"/>
        <w:jc w:val="both"/>
        <w:rPr>
          <w:rFonts w:ascii="Tahoma" w:hAnsi="Tahoma" w:cs="Tahoma"/>
        </w:rPr>
      </w:pPr>
      <w:bookmarkStart w:id="0" w:name="_GoBack"/>
      <w:bookmarkEnd w:id="0"/>
    </w:p>
    <w:sectPr w:rsidR="000E43C1" w:rsidRPr="000E4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3C1"/>
    <w:rsid w:val="00020359"/>
    <w:rsid w:val="000E43C1"/>
    <w:rsid w:val="00EF24E2"/>
    <w:rsid w:val="00F52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DFC6A-931E-403C-80C4-BF833201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4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43C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3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43C1"/>
    <w:rPr>
      <w:color w:val="0000FF"/>
      <w:u w:val="single"/>
    </w:rPr>
  </w:style>
  <w:style w:type="character" w:customStyle="1" w:styleId="Heading3Char">
    <w:name w:val="Heading 3 Char"/>
    <w:basedOn w:val="DefaultParagraphFont"/>
    <w:link w:val="Heading3"/>
    <w:uiPriority w:val="9"/>
    <w:rsid w:val="000E43C1"/>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0E43C1"/>
    <w:rPr>
      <w:i/>
      <w:iCs/>
    </w:rPr>
  </w:style>
  <w:style w:type="character" w:styleId="HTMLCode">
    <w:name w:val="HTML Code"/>
    <w:basedOn w:val="DefaultParagraphFont"/>
    <w:uiPriority w:val="99"/>
    <w:semiHidden/>
    <w:unhideWhenUsed/>
    <w:rsid w:val="000E43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43C1"/>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semiHidden/>
    <w:rsid w:val="000E43C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E4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2524">
      <w:bodyDiv w:val="1"/>
      <w:marLeft w:val="0"/>
      <w:marRight w:val="0"/>
      <w:marTop w:val="0"/>
      <w:marBottom w:val="0"/>
      <w:divBdr>
        <w:top w:val="none" w:sz="0" w:space="0" w:color="auto"/>
        <w:left w:val="none" w:sz="0" w:space="0" w:color="auto"/>
        <w:bottom w:val="none" w:sz="0" w:space="0" w:color="auto"/>
        <w:right w:val="none" w:sz="0" w:space="0" w:color="auto"/>
      </w:divBdr>
    </w:div>
    <w:div w:id="331028141">
      <w:bodyDiv w:val="1"/>
      <w:marLeft w:val="0"/>
      <w:marRight w:val="0"/>
      <w:marTop w:val="0"/>
      <w:marBottom w:val="0"/>
      <w:divBdr>
        <w:top w:val="none" w:sz="0" w:space="0" w:color="auto"/>
        <w:left w:val="none" w:sz="0" w:space="0" w:color="auto"/>
        <w:bottom w:val="none" w:sz="0" w:space="0" w:color="auto"/>
        <w:right w:val="none" w:sz="0" w:space="0" w:color="auto"/>
      </w:divBdr>
    </w:div>
    <w:div w:id="863834303">
      <w:bodyDiv w:val="1"/>
      <w:marLeft w:val="0"/>
      <w:marRight w:val="0"/>
      <w:marTop w:val="0"/>
      <w:marBottom w:val="0"/>
      <w:divBdr>
        <w:top w:val="none" w:sz="0" w:space="0" w:color="auto"/>
        <w:left w:val="none" w:sz="0" w:space="0" w:color="auto"/>
        <w:bottom w:val="none" w:sz="0" w:space="0" w:color="auto"/>
        <w:right w:val="none" w:sz="0" w:space="0" w:color="auto"/>
      </w:divBdr>
    </w:div>
    <w:div w:id="1409493952">
      <w:bodyDiv w:val="1"/>
      <w:marLeft w:val="0"/>
      <w:marRight w:val="0"/>
      <w:marTop w:val="0"/>
      <w:marBottom w:val="0"/>
      <w:divBdr>
        <w:top w:val="none" w:sz="0" w:space="0" w:color="auto"/>
        <w:left w:val="none" w:sz="0" w:space="0" w:color="auto"/>
        <w:bottom w:val="none" w:sz="0" w:space="0" w:color="auto"/>
        <w:right w:val="none" w:sz="0" w:space="0" w:color="auto"/>
      </w:divBdr>
    </w:div>
    <w:div w:id="2069257582">
      <w:bodyDiv w:val="1"/>
      <w:marLeft w:val="0"/>
      <w:marRight w:val="0"/>
      <w:marTop w:val="0"/>
      <w:marBottom w:val="0"/>
      <w:divBdr>
        <w:top w:val="none" w:sz="0" w:space="0" w:color="auto"/>
        <w:left w:val="none" w:sz="0" w:space="0" w:color="auto"/>
        <w:bottom w:val="none" w:sz="0" w:space="0" w:color="auto"/>
        <w:right w:val="none" w:sz="0" w:space="0" w:color="auto"/>
      </w:divBdr>
    </w:div>
    <w:div w:id="21330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gitalocean.com/community/tutorials/how-to-set-up-nginx-with-http-2-support-on-ubuntu-20-04" TargetMode="External"/><Relationship Id="rId3" Type="http://schemas.openxmlformats.org/officeDocument/2006/relationships/webSettings" Target="webSettings.xml"/><Relationship Id="rId7" Type="http://schemas.openxmlformats.org/officeDocument/2006/relationships/hyperlink" Target="https://www.ietf.org/" TargetMode="External"/><Relationship Id="rId12" Type="http://schemas.openxmlformats.org/officeDocument/2006/relationships/hyperlink" Target="https://www.digitalocean.com/community/tutorials/how-to-build-a-modern-web-application-to-manage-customer-information-with-django-and-react-on-ubuntu-18-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ss-tricks.com/http2-real-world-performance-test-analysis/" TargetMode="External"/><Relationship Id="rId5" Type="http://schemas.openxmlformats.org/officeDocument/2006/relationships/hyperlink" Target="http://www.example.com" TargetMode="External"/><Relationship Id="rId15" Type="http://schemas.openxmlformats.org/officeDocument/2006/relationships/theme" Target="theme/theme1.xml"/><Relationship Id="rId10" Type="http://schemas.openxmlformats.org/officeDocument/2006/relationships/hyperlink" Target="https://http2.golang.org/gophertiles" TargetMode="External"/><Relationship Id="rId4" Type="http://schemas.openxmlformats.org/officeDocument/2006/relationships/hyperlink" Target="https://www.cloudflare.com/website-optimization/http2/what-is-http2/" TargetMode="External"/><Relationship Id="rId9" Type="http://schemas.openxmlformats.org/officeDocument/2006/relationships/hyperlink" Target="https://www.cloudflare.com/learning/ddos/glossary/tcp-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2022-08-10T04:24:00Z</dcterms:created>
  <dcterms:modified xsi:type="dcterms:W3CDTF">2022-08-10T04:37:00Z</dcterms:modified>
</cp:coreProperties>
</file>