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Times New Roman" w:hAnsi="Times New Roman"/>
          <w:b/>
          <w:color w:val="0F172A"/>
          <w:sz w:val="32"/>
        </w:rPr>
        <w:t>CHRONOCHEF: SMART DYNAMIC PRICING &amp; EXPIRY TRACKER FOR FOOD BANKS</w:t>
      </w:r>
    </w:p>
    <w:p>
      <w:pPr>
        <w:spacing w:after="160"/>
        <w:jc w:val="center"/>
      </w:pPr>
      <w:r>
        <w:rPr>
          <w:rFonts w:ascii="Times New Roman" w:hAnsi="Times New Roman"/>
          <w:b/>
          <w:color w:val="1E3A8A"/>
          <w:sz w:val="24"/>
        </w:rPr>
        <w:t>(PBCST304 - OBJECT ORIENTED PROGRAMMING)</w:t>
      </w:r>
    </w:p>
    <w:p>
      <w:pPr>
        <w:spacing w:after="240"/>
        <w:jc w:val="center"/>
      </w:pPr>
      <w:r>
        <w:rPr>
          <w:rFonts w:ascii="Times New Roman" w:hAnsi="Times New Roman"/>
          <w:i/>
          <w:sz w:val="21"/>
        </w:rPr>
        <w:t>PROJECT REPORT</w:t>
        <w:br/>
        <w:t>Submitted in partial fulfillment of the requirements for the award of degree of</w:t>
        <w:br/>
        <w:t>Bachelor of Technology in Artificial Intelligence and Machine Learning</w:t>
      </w:r>
    </w:p>
    <w:p>
      <w:pPr>
        <w:spacing w:after="80"/>
        <w:jc w:val="center"/>
      </w:pPr>
      <w:r>
        <w:rPr>
          <w:b/>
          <w:sz w:val="22"/>
        </w:rPr>
        <w:t>Submitted by:</w:t>
      </w:r>
    </w:p>
    <w:tbl>
      <w:tblPr>
        <w:tblW w:type="auto" w:w="0"/>
        <w:jc w:val="center"/>
        <w:tblLayout w:type="fixed"/>
        <w:tblLook w:firstColumn="1" w:firstRow="1" w:lastColumn="0" w:lastRow="0" w:noHBand="0" w:noVBand="1" w:val="04A0"/>
      </w:tblPr>
      <w:tblGrid>
        <w:gridCol w:w="4334"/>
        <w:gridCol w:w="4334"/>
      </w:tblGrid>
      <w:tr>
        <w:tc>
          <w:tcPr>
            <w:tcW w:type="dxa" w:w="4608"/>
            <w:shd w:val="clear" w:color="auto" w:fill="1E3A8A"/>
            <w:tcMar>
              <w:top w:w="50" w:type="dxa"/>
              <w:bottom w:w="50" w:type="dxa"/>
              <w:left w:w="80" w:type="dxa"/>
              <w:right w:w="80" w:type="dxa"/>
            </w:tcMar>
          </w:tcPr>
          <w:p>
            <w:pPr>
              <w:spacing w:line="276" w:lineRule="auto" w:after="20"/>
            </w:pPr>
            <w:r>
              <w:rPr>
                <w:rFonts w:ascii="Times New Roman" w:hAnsi="Times New Roman"/>
                <w:b/>
                <w:color w:val="FFFFFF"/>
                <w:sz w:val="20"/>
              </w:rPr>
              <w:t>Student Name</w:t>
            </w:r>
          </w:p>
        </w:tc>
        <w:tc>
          <w:tcPr>
            <w:tcW w:type="dxa" w:w="4032"/>
            <w:shd w:val="clear" w:color="auto" w:fill="1E3A8A"/>
            <w:tcMar>
              <w:top w:w="50" w:type="dxa"/>
              <w:bottom w:w="50" w:type="dxa"/>
              <w:left w:w="80" w:type="dxa"/>
              <w:right w:w="80" w:type="dxa"/>
            </w:tcMar>
          </w:tcPr>
          <w:p>
            <w:pPr>
              <w:spacing w:line="276" w:lineRule="auto" w:after="20"/>
            </w:pPr>
            <w:r>
              <w:rPr>
                <w:rFonts w:ascii="Times New Roman" w:hAnsi="Times New Roman"/>
                <w:b/>
                <w:color w:val="FFFFFF"/>
                <w:sz w:val="20"/>
              </w:rPr>
              <w:t>University Register No.</w:t>
            </w:r>
          </w:p>
        </w:tc>
      </w:tr>
      <w:tr>
        <w:tc>
          <w:tcPr>
            <w:tcW w:type="dxa" w:w="4608"/>
            <w:tcMar>
              <w:top w:w="40" w:type="dxa"/>
              <w:bottom w:w="40" w:type="dxa"/>
              <w:left w:w="80" w:type="dxa"/>
              <w:right w:w="80" w:type="dxa"/>
            </w:tcMar>
            <w:tcBorders>
              <w:bottom w:val="single" w:sz="4" w:space="0" w:color="E2E8F0"/>
            </w:tcBorders>
          </w:tcPr>
          <w:p>
            <w:pPr>
              <w:spacing w:line="276" w:lineRule="auto" w:after="20"/>
            </w:pPr>
            <w:r>
              <w:rPr>
                <w:rFonts w:ascii="Times New Roman" w:hAnsi="Times New Roman"/>
                <w:b/>
                <w:sz w:val="20"/>
              </w:rPr>
              <w:t>HARIKRISHNAN P</w:t>
            </w:r>
          </w:p>
        </w:tc>
        <w:tc>
          <w:tcPr>
            <w:tcW w:type="dxa" w:w="4032"/>
            <w:tcMar>
              <w:top w:w="40" w:type="dxa"/>
              <w:bottom w:w="40" w:type="dxa"/>
              <w:left w:w="80" w:type="dxa"/>
              <w:right w:w="80" w:type="dxa"/>
            </w:tcMar>
            <w:tcBorders>
              <w:bottom w:val="single" w:sz="4" w:space="0" w:color="E2E8F0"/>
            </w:tcBorders>
          </w:tcPr>
          <w:p>
            <w:pPr>
              <w:spacing w:line="276" w:lineRule="auto" w:after="20"/>
            </w:pPr>
            <w:r>
              <w:rPr>
                <w:rFonts w:ascii="Times New Roman" w:hAnsi="Times New Roman"/>
                <w:sz w:val="20"/>
              </w:rPr>
              <w:t>MEC25AIM029</w:t>
            </w:r>
          </w:p>
        </w:tc>
      </w:tr>
      <w:tr>
        <w:tc>
          <w:tcPr>
            <w:tcW w:type="dxa" w:w="4608"/>
            <w:tcMar>
              <w:top w:w="40" w:type="dxa"/>
              <w:bottom w:w="40" w:type="dxa"/>
              <w:left w:w="80" w:type="dxa"/>
              <w:right w:w="80" w:type="dxa"/>
            </w:tcMar>
            <w:tcBorders>
              <w:bottom w:val="single" w:sz="4" w:space="0" w:color="E2E8F0"/>
            </w:tcBorders>
          </w:tcPr>
          <w:p>
            <w:pPr>
              <w:spacing w:line="276" w:lineRule="auto" w:after="20"/>
            </w:pPr>
            <w:r>
              <w:rPr>
                <w:rFonts w:ascii="Times New Roman" w:hAnsi="Times New Roman"/>
                <w:b/>
                <w:sz w:val="20"/>
              </w:rPr>
              <w:t>ATHIRA L S</w:t>
            </w:r>
          </w:p>
        </w:tc>
        <w:tc>
          <w:tcPr>
            <w:tcW w:type="dxa" w:w="4032"/>
            <w:tcMar>
              <w:top w:w="40" w:type="dxa"/>
              <w:bottom w:w="40" w:type="dxa"/>
              <w:left w:w="80" w:type="dxa"/>
              <w:right w:w="80" w:type="dxa"/>
            </w:tcMar>
            <w:tcBorders>
              <w:bottom w:val="single" w:sz="4" w:space="0" w:color="E2E8F0"/>
            </w:tcBorders>
          </w:tcPr>
          <w:p>
            <w:pPr>
              <w:spacing w:line="276" w:lineRule="auto" w:after="20"/>
            </w:pPr>
            <w:r>
              <w:rPr>
                <w:rFonts w:ascii="Times New Roman" w:hAnsi="Times New Roman"/>
                <w:sz w:val="20"/>
              </w:rPr>
              <w:t>MEC25AIM019</w:t>
            </w:r>
          </w:p>
        </w:tc>
      </w:tr>
      <w:tr>
        <w:tc>
          <w:tcPr>
            <w:tcW w:type="dxa" w:w="4608"/>
            <w:tcMar>
              <w:top w:w="40" w:type="dxa"/>
              <w:bottom w:w="40" w:type="dxa"/>
              <w:left w:w="80" w:type="dxa"/>
              <w:right w:w="80" w:type="dxa"/>
            </w:tcMar>
            <w:tcBorders>
              <w:bottom w:val="single" w:sz="4" w:space="0" w:color="E2E8F0"/>
            </w:tcBorders>
          </w:tcPr>
          <w:p>
            <w:pPr>
              <w:spacing w:line="276" w:lineRule="auto" w:after="20"/>
            </w:pPr>
            <w:r>
              <w:rPr>
                <w:rFonts w:ascii="Times New Roman" w:hAnsi="Times New Roman"/>
                <w:b/>
                <w:sz w:val="20"/>
              </w:rPr>
              <w:t>ABHICHANDHANA C R</w:t>
            </w:r>
          </w:p>
        </w:tc>
        <w:tc>
          <w:tcPr>
            <w:tcW w:type="dxa" w:w="4032"/>
            <w:tcMar>
              <w:top w:w="40" w:type="dxa"/>
              <w:bottom w:w="40" w:type="dxa"/>
              <w:left w:w="80" w:type="dxa"/>
              <w:right w:w="80" w:type="dxa"/>
            </w:tcMar>
            <w:tcBorders>
              <w:bottom w:val="single" w:sz="4" w:space="0" w:color="E2E8F0"/>
            </w:tcBorders>
          </w:tcPr>
          <w:p>
            <w:pPr>
              <w:spacing w:line="276" w:lineRule="auto" w:after="20"/>
            </w:pPr>
            <w:r>
              <w:rPr>
                <w:rFonts w:ascii="Times New Roman" w:hAnsi="Times New Roman"/>
                <w:sz w:val="20"/>
              </w:rPr>
              <w:t>MEC25AIM003</w:t>
            </w:r>
          </w:p>
        </w:tc>
      </w:tr>
      <w:tr>
        <w:tc>
          <w:tcPr>
            <w:tcW w:type="dxa" w:w="4608"/>
            <w:tcMar>
              <w:top w:w="40" w:type="dxa"/>
              <w:bottom w:w="40" w:type="dxa"/>
              <w:left w:w="80" w:type="dxa"/>
              <w:right w:w="80" w:type="dxa"/>
            </w:tcMar>
            <w:tcBorders>
              <w:bottom w:val="single" w:sz="4" w:space="0" w:color="E2E8F0"/>
            </w:tcBorders>
          </w:tcPr>
          <w:p>
            <w:pPr>
              <w:spacing w:line="276" w:lineRule="auto" w:after="20"/>
            </w:pPr>
            <w:r>
              <w:rPr>
                <w:rFonts w:ascii="Times New Roman" w:hAnsi="Times New Roman"/>
                <w:b/>
                <w:sz w:val="20"/>
              </w:rPr>
              <w:t>APARNA G</w:t>
            </w:r>
          </w:p>
        </w:tc>
        <w:tc>
          <w:tcPr>
            <w:tcW w:type="dxa" w:w="4032"/>
            <w:tcMar>
              <w:top w:w="40" w:type="dxa"/>
              <w:bottom w:w="40" w:type="dxa"/>
              <w:left w:w="80" w:type="dxa"/>
              <w:right w:w="80" w:type="dxa"/>
            </w:tcMar>
            <w:tcBorders>
              <w:bottom w:val="single" w:sz="4" w:space="0" w:color="E2E8F0"/>
            </w:tcBorders>
          </w:tcPr>
          <w:p>
            <w:pPr>
              <w:spacing w:line="276" w:lineRule="auto" w:after="20"/>
            </w:pPr>
            <w:r>
              <w:rPr>
                <w:rFonts w:ascii="Times New Roman" w:hAnsi="Times New Roman"/>
                <w:sz w:val="20"/>
              </w:rPr>
              <w:t>MEC25AIM016</w:t>
            </w:r>
          </w:p>
        </w:tc>
      </w:tr>
    </w:tbl>
    <w:p>
      <w:pPr>
        <w:spacing w:before="280" w:after="200"/>
        <w:jc w:val="center"/>
      </w:pPr>
      <w:r>
        <w:drawing>
          <wp:inline xmlns:a="http://schemas.openxmlformats.org/drawingml/2006/main" xmlns:pic="http://schemas.openxmlformats.org/drawingml/2006/picture">
            <wp:extent cx="1188720" cy="437108"/>
            <wp:docPr id="1" name="Picture 1"/>
            <wp:cNvGraphicFramePr>
              <a:graphicFrameLocks noChangeAspect="1"/>
            </wp:cNvGraphicFramePr>
            <a:graphic>
              <a:graphicData uri="http://schemas.openxmlformats.org/drawingml/2006/picture">
                <pic:pic>
                  <pic:nvPicPr>
                    <pic:cNvPr id="0" name="college_emblem.png"/>
                    <pic:cNvPicPr/>
                  </pic:nvPicPr>
                  <pic:blipFill>
                    <a:blip r:embed="rId10"/>
                    <a:stretch>
                      <a:fillRect/>
                    </a:stretch>
                  </pic:blipFill>
                  <pic:spPr>
                    <a:xfrm>
                      <a:off x="0" y="0"/>
                      <a:ext cx="1188720" cy="437108"/>
                    </a:xfrm>
                    <a:prstGeom prst="rect"/>
                  </pic:spPr>
                </pic:pic>
              </a:graphicData>
            </a:graphic>
          </wp:inline>
        </w:drawing>
      </w:r>
    </w:p>
    <w:p>
      <w:pPr>
        <w:spacing w:after="40"/>
        <w:jc w:val="center"/>
      </w:pPr>
      <w:r>
        <w:rPr>
          <w:b/>
          <w:sz w:val="24"/>
        </w:rPr>
        <w:t>DEPARTMENT OF ARTIFICIAL INTELLIGENCE AND MACHINE LEARNING</w:t>
      </w:r>
    </w:p>
    <w:p>
      <w:pPr>
        <w:spacing w:after="40"/>
        <w:jc w:val="center"/>
      </w:pPr>
      <w:r>
        <w:rPr>
          <w:b/>
          <w:sz w:val="28"/>
        </w:rPr>
        <w:t>MARIAN ENGINEERING COLLEGE</w:t>
      </w:r>
    </w:p>
    <w:p>
      <w:pPr>
        <w:spacing w:after="200"/>
        <w:jc w:val="center"/>
      </w:pPr>
      <w:r>
        <w:rPr>
          <w:sz w:val="21"/>
        </w:rPr>
        <w:t>MENAMKULAM, THIRUVANANTHAPURAM - 695582</w:t>
      </w:r>
    </w:p>
    <w:p>
      <w:pPr>
        <w:spacing w:after="0"/>
        <w:jc w:val="center"/>
      </w:pPr>
      <w:r>
        <w:rPr>
          <w:b/>
          <w:sz w:val="22"/>
        </w:rPr>
        <w:t>OCTOBER 2026</w:t>
      </w:r>
    </w:p>
    <w:p>
      <w:r>
        <w:br w:type="page"/>
      </w:r>
    </w:p>
    <w:p>
      <w:pPr>
        <w:spacing w:before="80" w:after="120"/>
        <w:jc w:val="center"/>
      </w:pPr>
      <w:r>
        <w:drawing>
          <wp:inline xmlns:a="http://schemas.openxmlformats.org/drawingml/2006/main" xmlns:pic="http://schemas.openxmlformats.org/drawingml/2006/picture">
            <wp:extent cx="1828800" cy="504921"/>
            <wp:docPr id="2" name="Picture 2"/>
            <wp:cNvGraphicFramePr>
              <a:graphicFrameLocks noChangeAspect="1"/>
            </wp:cNvGraphicFramePr>
            <a:graphic>
              <a:graphicData uri="http://schemas.openxmlformats.org/drawingml/2006/picture">
                <pic:pic>
                  <pic:nvPicPr>
                    <pic:cNvPr id="0" name="college_logo.png"/>
                    <pic:cNvPicPr/>
                  </pic:nvPicPr>
                  <pic:blipFill>
                    <a:blip r:embed="rId11"/>
                    <a:stretch>
                      <a:fillRect/>
                    </a:stretch>
                  </pic:blipFill>
                  <pic:spPr>
                    <a:xfrm>
                      <a:off x="0" y="0"/>
                      <a:ext cx="1828800" cy="504921"/>
                    </a:xfrm>
                    <a:prstGeom prst="rect"/>
                  </pic:spPr>
                </pic:pic>
              </a:graphicData>
            </a:graphic>
          </wp:inline>
        </w:drawing>
      </w:r>
    </w:p>
    <w:p>
      <w:pPr>
        <w:spacing w:before="40" w:after="40"/>
        <w:jc w:val="center"/>
      </w:pPr>
      <w:r>
        <w:rPr>
          <w:b/>
          <w:sz w:val="30"/>
        </w:rPr>
        <w:t>MARIAN ENGINEERING COLLEGE</w:t>
      </w:r>
    </w:p>
    <w:p>
      <w:pPr>
        <w:spacing w:after="40"/>
        <w:jc w:val="center"/>
      </w:pPr>
      <w:r>
        <w:rPr>
          <w:sz w:val="22"/>
        </w:rPr>
        <w:t>Menamkulam, Thiruvananthapuram</w:t>
      </w:r>
    </w:p>
    <w:p>
      <w:pPr>
        <w:spacing w:after="240"/>
        <w:jc w:val="center"/>
      </w:pPr>
      <w:r>
        <w:rPr>
          <w:b/>
          <w:sz w:val="23"/>
        </w:rPr>
        <w:t>DEPARTMENT OF ARTIFICIAL INTELLIGENCE AND MACHINE LEARNING</w:t>
      </w:r>
    </w:p>
    <w:p>
      <w:pPr>
        <w:spacing w:after="240"/>
        <w:jc w:val="center"/>
      </w:pPr>
      <w:r>
        <w:rPr>
          <w:b/>
          <w:sz w:val="30"/>
          <w:u w:val="single"/>
        </w:rPr>
        <w:t>CERTIFICATE</w:t>
      </w:r>
    </w:p>
    <w:p>
      <w:pPr>
        <w:spacing w:before="120" w:after="480" w:line="300" w:lineRule="auto"/>
        <w:jc w:val="both"/>
      </w:pPr>
      <w:r>
        <w:rPr>
          <w:rFonts w:ascii="Times New Roman" w:hAnsi="Times New Roman"/>
          <w:b w:val="0"/>
          <w:i w:val="0"/>
          <w:sz w:val="23"/>
        </w:rPr>
        <w:t>This is to certify that this project work report entitled "CHRONOCHEF: SMART DYNAMIC PRICING &amp; EXPIRY TRACKER FOR FOOD BANKS" submitted by HARIKRISHNAN P (MEC25AIM029), ATHIRA L S (MEC25AIM019), ABHICHANDHANA C R (MEC25AIM003), and APARNA G (MEC25AIM016), of Third Semester, B.Tech in Artificial Intelligence and Machine Learning has been successfully carried out under our supervision and guidance in partial fulfillment of the requirements of the project for the subject PBCST304 - Object Oriented Programming, prescribed by APJ Abdul Kalam Technological University (KTU), Kerala. It is further certified that this work is a bona fide record of the project carried out by the above students during the academic year 2025-2026.</w:t>
      </w:r>
    </w:p>
    <w:tbl>
      <w:tblPr>
        <w:tblW w:type="auto" w:w="0"/>
        <w:jc w:val="center"/>
        <w:tblLayout w:type="fixed"/>
        <w:tblLook w:firstColumn="1" w:firstRow="1" w:lastColumn="0" w:lastRow="0" w:noHBand="0" w:noVBand="1" w:val="04A0"/>
      </w:tblPr>
      <w:tblGrid>
        <w:gridCol w:w="4334"/>
        <w:gridCol w:w="4334"/>
      </w:tblGrid>
      <w:tr>
        <w:tc>
          <w:tcPr>
            <w:tcW w:type="dxa" w:w="4320"/>
            <w:tcMar>
              <w:top w:w="40" w:type="dxa"/>
              <w:bottom w:w="40" w:type="dxa"/>
              <w:left w:w="40" w:type="dxa"/>
              <w:right w:w="40" w:type="dxa"/>
            </w:tcMar>
          </w:tcPr>
          <w:p>
            <w:pPr>
              <w:spacing w:line="276" w:lineRule="auto"/>
              <w:jc w:val="center"/>
            </w:pPr>
            <w:r>
              <w:rPr>
                <w:rFonts w:ascii="Times New Roman" w:hAnsi="Times New Roman"/>
                <w:b/>
                <w:sz w:val="20"/>
              </w:rPr>
              <w:t>__________________________</w:t>
              <w:br/>
            </w:r>
            <w:r>
              <w:rPr>
                <w:rFonts w:ascii="Times New Roman" w:hAnsi="Times New Roman"/>
                <w:b/>
                <w:sz w:val="20"/>
              </w:rPr>
              <w:t>Ms. Aswathy T K</w:t>
              <w:br/>
            </w:r>
            <w:r>
              <w:rPr>
                <w:rFonts w:ascii="Times New Roman" w:hAnsi="Times New Roman"/>
                <w:sz w:val="20"/>
              </w:rPr>
              <w:t>Project Guide</w:t>
              <w:br/>
              <w:t>Assistant Professor</w:t>
              <w:br/>
              <w:t>Dept. of AI &amp; ML</w:t>
              <w:br/>
              <w:t>Marian Engineering College</w:t>
            </w:r>
          </w:p>
        </w:tc>
        <w:tc>
          <w:tcPr>
            <w:tcW w:type="dxa" w:w="4320"/>
            <w:tcMar>
              <w:top w:w="40" w:type="dxa"/>
              <w:bottom w:w="40" w:type="dxa"/>
              <w:left w:w="40" w:type="dxa"/>
              <w:right w:w="40" w:type="dxa"/>
            </w:tcMar>
          </w:tcPr>
          <w:p>
            <w:pPr>
              <w:spacing w:line="276" w:lineRule="auto"/>
              <w:jc w:val="center"/>
            </w:pPr>
            <w:r>
              <w:rPr>
                <w:rFonts w:ascii="Times New Roman" w:hAnsi="Times New Roman"/>
                <w:b/>
                <w:sz w:val="20"/>
              </w:rPr>
              <w:t>__________________________</w:t>
              <w:br/>
            </w:r>
            <w:r>
              <w:rPr>
                <w:rFonts w:ascii="Times New Roman" w:hAnsi="Times New Roman"/>
                <w:b/>
                <w:sz w:val="20"/>
              </w:rPr>
              <w:t>Prof. Balu John</w:t>
              <w:br/>
            </w:r>
            <w:r>
              <w:rPr>
                <w:rFonts w:ascii="Times New Roman" w:hAnsi="Times New Roman"/>
                <w:sz w:val="20"/>
              </w:rPr>
              <w:t>Head of the Department</w:t>
              <w:br/>
              <w:t>Professor &amp; HOD</w:t>
              <w:br/>
              <w:t>Dept. of AI &amp; ML</w:t>
              <w:br/>
              <w:t>Marian Engineering College</w:t>
            </w:r>
          </w:p>
        </w:tc>
      </w:tr>
    </w:tbl>
    <w:p>
      <w:r>
        <w:br w:type="page"/>
      </w:r>
    </w:p>
    <w:p>
      <w:pPr>
        <w:spacing w:before="320" w:after="320"/>
        <w:jc w:val="center"/>
      </w:pPr>
      <w:r>
        <w:rPr>
          <w:b/>
          <w:sz w:val="30"/>
          <w:u w:val="single"/>
        </w:rPr>
        <w:t>DECLARATION</w:t>
      </w:r>
    </w:p>
    <w:p>
      <w:pPr>
        <w:spacing w:before="200" w:after="600" w:line="300" w:lineRule="auto"/>
        <w:jc w:val="both"/>
      </w:pPr>
      <w:r>
        <w:rPr>
          <w:rFonts w:ascii="Times New Roman" w:hAnsi="Times New Roman"/>
          <w:b w:val="0"/>
          <w:i w:val="0"/>
          <w:sz w:val="23"/>
        </w:rPr>
        <w:t>We, the undersigned, hereby declare that the project report entitled "CHRONOCHEF: SMART DYNAMIC PRICING &amp; EXPIRY TRACKER FOR FOOD BANKS" is a bona fide record of the original project work carried out by us in partial fulfillment of the requirements for the subject PBCST304 - Object Oriented Programming under the Department of Artificial Intelligence and Machine Learning, Marian Engineering College, Thiruvananthapuram, affiliated with APJ Abdul Kalam Technological University (KTU), Kerala.</w:t>
        <w:br/>
        <w:br/>
        <w:t>We further confirm that this work has not been previously submitted in part or full to any other University or Institution for the award of any degree, diploma, or fellowship. The software code and documentation are our own original creations, assisted solely by approved open-source libraries and frameworks.</w:t>
      </w:r>
    </w:p>
    <w:p>
      <w:pPr>
        <w:spacing w:after="400"/>
      </w:pPr>
      <w:r>
        <w:rPr>
          <w:rFonts w:ascii="Times New Roman" w:hAnsi="Times New Roman"/>
          <w:sz w:val="22"/>
        </w:rPr>
        <w:t>Place: Thiruvananthapuram</w:t>
        <w:br/>
        <w:t>Date: 28-10-2026</w:t>
      </w:r>
    </w:p>
    <w:tbl>
      <w:tblPr>
        <w:tblW w:type="auto" w:w="0"/>
        <w:jc w:val="center"/>
        <w:tblLayout w:type="fixed"/>
        <w:tblLook w:firstColumn="1" w:firstRow="1" w:lastColumn="0" w:lastRow="0" w:noHBand="0" w:noVBand="1" w:val="04A0"/>
      </w:tblPr>
      <w:tblGrid>
        <w:gridCol w:w="4334"/>
        <w:gridCol w:w="4334"/>
      </w:tblGrid>
      <w:tr>
        <w:tc>
          <w:tcPr>
            <w:tcW w:type="dxa" w:w="4320"/>
            <w:tcMar>
              <w:top w:w="50" w:type="dxa"/>
              <w:bottom w:w="50" w:type="dxa"/>
              <w:left w:w="40" w:type="dxa"/>
              <w:right w:w="40" w:type="dxa"/>
            </w:tcMar>
          </w:tcPr>
          <w:p>
            <w:pPr>
              <w:spacing w:line="288" w:lineRule="auto"/>
            </w:pPr>
            <w:r>
              <w:rPr>
                <w:rFonts w:ascii="Times New Roman" w:hAnsi="Times New Roman"/>
                <w:b/>
                <w:sz w:val="21"/>
              </w:rPr>
              <w:t>_____________________</w:t>
              <w:br/>
              <w:t>HARIKRISHNAN P</w:t>
              <w:br/>
              <w:t>(MEC25AIM029)</w:t>
            </w:r>
          </w:p>
        </w:tc>
        <w:tc>
          <w:tcPr>
            <w:tcW w:type="dxa" w:w="4320"/>
            <w:tcMar>
              <w:top w:w="50" w:type="dxa"/>
              <w:bottom w:w="50" w:type="dxa"/>
              <w:left w:w="40" w:type="dxa"/>
              <w:right w:w="40" w:type="dxa"/>
            </w:tcMar>
          </w:tcPr>
          <w:p>
            <w:pPr>
              <w:spacing w:line="288" w:lineRule="auto"/>
            </w:pPr>
            <w:r>
              <w:rPr>
                <w:rFonts w:ascii="Times New Roman" w:hAnsi="Times New Roman"/>
                <w:b/>
                <w:sz w:val="21"/>
              </w:rPr>
              <w:t>_____________________</w:t>
              <w:br/>
              <w:t>ATHIRA L S</w:t>
              <w:br/>
              <w:t>(MEC25AIM019)</w:t>
            </w:r>
          </w:p>
        </w:tc>
      </w:tr>
      <w:tr>
        <w:tc>
          <w:tcPr>
            <w:tcW w:type="dxa" w:w="4320"/>
            <w:tcMar>
              <w:top w:w="50" w:type="dxa"/>
              <w:bottom w:w="50" w:type="dxa"/>
              <w:left w:w="40" w:type="dxa"/>
              <w:right w:w="40" w:type="dxa"/>
            </w:tcMar>
          </w:tcPr>
          <w:p>
            <w:pPr>
              <w:spacing w:line="288" w:lineRule="auto"/>
            </w:pPr>
            <w:r>
              <w:rPr>
                <w:rFonts w:ascii="Times New Roman" w:hAnsi="Times New Roman"/>
                <w:b/>
                <w:sz w:val="21"/>
              </w:rPr>
              <w:br/>
              <w:t>_____________________</w:t>
              <w:br/>
              <w:t>ABHICHANDHANA C R</w:t>
              <w:br/>
              <w:t>(MEC25AIM003)</w:t>
            </w:r>
          </w:p>
        </w:tc>
        <w:tc>
          <w:tcPr>
            <w:tcW w:type="dxa" w:w="4320"/>
            <w:tcMar>
              <w:top w:w="50" w:type="dxa"/>
              <w:bottom w:w="50" w:type="dxa"/>
              <w:left w:w="40" w:type="dxa"/>
              <w:right w:w="40" w:type="dxa"/>
            </w:tcMar>
          </w:tcPr>
          <w:p>
            <w:pPr>
              <w:spacing w:line="288" w:lineRule="auto"/>
            </w:pPr>
            <w:r>
              <w:rPr>
                <w:rFonts w:ascii="Times New Roman" w:hAnsi="Times New Roman"/>
                <w:b/>
                <w:sz w:val="21"/>
              </w:rPr>
              <w:br/>
              <w:t>_____________________</w:t>
              <w:br/>
              <w:t>APARNA G</w:t>
              <w:br/>
              <w:t>(MEC25AIM016)</w:t>
            </w:r>
          </w:p>
        </w:tc>
      </w:tr>
    </w:tbl>
    <w:p>
      <w:r>
        <w:br w:type="page"/>
      </w:r>
    </w:p>
    <w:p>
      <w:pPr>
        <w:spacing w:before="320" w:after="280"/>
        <w:jc w:val="center"/>
      </w:pPr>
      <w:r>
        <w:rPr>
          <w:b/>
          <w:sz w:val="30"/>
          <w:u w:val="single"/>
        </w:rPr>
        <w:t>ABSTRACT</w:t>
      </w:r>
    </w:p>
    <w:p>
      <w:pPr>
        <w:spacing w:before="120" w:after="240" w:line="300" w:lineRule="auto"/>
        <w:jc w:val="both"/>
      </w:pPr>
      <w:r>
        <w:rPr>
          <w:rFonts w:ascii="Times New Roman" w:hAnsi="Times New Roman"/>
          <w:b w:val="0"/>
          <w:i w:val="0"/>
          <w:sz w:val="23"/>
        </w:rPr>
        <w:t>Globally, over 1.3 billion tonnes of edible food is lost or wasted each year, while hundreds of millions of individuals suffer from severe food insecurity. Community food banks and non-profit relief pantries operate at the frontline of food salvage, yet the vast majority manage inventory using manual paper logs or static spreadsheets. These obsolete methods fail to account for rapid shelf-life decay, adhere blindly to inefficient First-In, First-Out (FIFO) distribution instead of First-Expired, First-Out (FEFO) logic, and lack real-time visibility. Consequently, substantial quantities of edible food spoil on food bank shelves before they can be distributed to vulnerable populations.</w:t>
      </w:r>
    </w:p>
    <w:p>
      <w:pPr>
        <w:spacing w:before="80" w:after="200" w:line="300" w:lineRule="auto"/>
        <w:jc w:val="both"/>
      </w:pPr>
      <w:r>
        <w:rPr>
          <w:rFonts w:ascii="Times New Roman" w:hAnsi="Times New Roman"/>
          <w:b w:val="0"/>
          <w:i w:val="0"/>
          <w:sz w:val="23"/>
        </w:rPr>
        <w:t>This project presents ChronoChef, an intelligent, robust, and automated food shelf-life tracking and dynamic pricing system developed in Core Java. ChronoChef computes a real-time Priority Distribution Index (PDI) ranging from 0 to 100 and automatically sorts items using an in-memory Bubble Sort algorithm so that near-expiry items appear at the top of the interface. To incentivize rapid dispatch, the system automates a dynamic subsidy tier (100% Free for items expiring within 2 days, 50% subsidy for 3 to 7 days, and standard fair-share pricing for longer-term items). A custom exception-based safety barrier (ExpiredItemDistributionException) strictly guarantees that expired food cannot be checked out under any circumstances. The project comprehensively demonstrates all core concepts prescribed in the APJ Abdul Kalam Technological University (KTU) syllabus for PBCST304 (Object Oriented Programming), including Data Abstraction, Hierarchical Inheritance, Dynamic Polymorphism, Interfaces, Singleton Design Pattern, Custom Exceptions, Swings, and JDBC. An automated 35-point verification suite confirms 100% computational correctness and zero regressions across all operational workflows.</w:t>
      </w:r>
    </w:p>
    <w:p>
      <w:r>
        <w:br w:type="page"/>
      </w:r>
    </w:p>
    <w:p>
      <w:pPr>
        <w:spacing w:before="120" w:after="120"/>
        <w:jc w:val="center"/>
      </w:pPr>
      <w:r>
        <w:rPr>
          <w:b/>
          <w:sz w:val="30"/>
        </w:rPr>
        <w:t>TABLE OF CONTENTS</w:t>
      </w:r>
    </w:p>
    <w:p>
      <w:pPr>
        <w:tabs>
          <w:tab w:pos="8640" w:val="right" w:leader="dot"/>
        </w:tabs>
        <w:spacing w:line="264" w:lineRule="auto" w:before="10" w:after="24"/>
      </w:pPr>
      <w:r>
        <w:rPr>
          <w:rFonts w:ascii="Times New Roman" w:hAnsi="Times New Roman"/>
          <w:b/>
          <w:sz w:val="21"/>
        </w:rPr>
        <w:t>Abstract</w:t>
      </w:r>
      <w:r>
        <w:tab/>
      </w:r>
      <w:r>
        <w:rPr>
          <w:rFonts w:ascii="Times New Roman" w:hAnsi="Times New Roman"/>
          <w:b/>
          <w:sz w:val="21"/>
        </w:rPr>
        <w:t>iv</w:t>
      </w:r>
    </w:p>
    <w:p>
      <w:pPr>
        <w:tabs>
          <w:tab w:pos="8640" w:val="right" w:leader="dot"/>
        </w:tabs>
        <w:spacing w:line="264" w:lineRule="auto" w:before="10" w:after="24"/>
      </w:pPr>
      <w:r>
        <w:rPr>
          <w:rFonts w:ascii="Times New Roman" w:hAnsi="Times New Roman"/>
          <w:b w:val="0"/>
          <w:sz w:val="21"/>
        </w:rPr>
        <w:t>List of Figures</w:t>
      </w:r>
      <w:r>
        <w:tab/>
      </w:r>
      <w:r>
        <w:rPr>
          <w:rFonts w:ascii="Times New Roman" w:hAnsi="Times New Roman"/>
          <w:b w:val="0"/>
          <w:sz w:val="21"/>
        </w:rPr>
        <w:t>vi</w:t>
      </w:r>
    </w:p>
    <w:p>
      <w:pPr>
        <w:tabs>
          <w:tab w:pos="8640" w:val="right" w:leader="dot"/>
        </w:tabs>
        <w:spacing w:line="264" w:lineRule="auto" w:before="10" w:after="24"/>
      </w:pPr>
      <w:r>
        <w:rPr>
          <w:rFonts w:ascii="Times New Roman" w:hAnsi="Times New Roman"/>
          <w:b w:val="0"/>
          <w:sz w:val="21"/>
        </w:rPr>
        <w:t>List of Tables</w:t>
      </w:r>
      <w:r>
        <w:tab/>
      </w:r>
      <w:r>
        <w:rPr>
          <w:rFonts w:ascii="Times New Roman" w:hAnsi="Times New Roman"/>
          <w:b w:val="0"/>
          <w:sz w:val="21"/>
        </w:rPr>
        <w:t>vi</w:t>
      </w:r>
    </w:p>
    <w:p>
      <w:pPr>
        <w:tabs>
          <w:tab w:pos="8640" w:val="right" w:leader="dot"/>
        </w:tabs>
        <w:spacing w:line="264" w:lineRule="auto" w:before="10" w:after="24"/>
      </w:pPr>
      <w:r>
        <w:rPr>
          <w:rFonts w:ascii="Times New Roman" w:hAnsi="Times New Roman"/>
          <w:b w:val="0"/>
          <w:sz w:val="21"/>
        </w:rPr>
        <w:t>List of Abbreviations</w:t>
      </w:r>
      <w:r>
        <w:tab/>
      </w:r>
      <w:r>
        <w:rPr>
          <w:rFonts w:ascii="Times New Roman" w:hAnsi="Times New Roman"/>
          <w:b w:val="0"/>
          <w:sz w:val="21"/>
        </w:rPr>
        <w:t>vii</w:t>
      </w:r>
    </w:p>
    <w:p>
      <w:pPr>
        <w:tabs>
          <w:tab w:pos="8640" w:val="right" w:leader="dot"/>
        </w:tabs>
        <w:spacing w:line="264" w:lineRule="auto" w:before="10" w:after="24"/>
      </w:pPr>
      <w:r>
        <w:rPr>
          <w:rFonts w:ascii="Times New Roman" w:hAnsi="Times New Roman"/>
          <w:b/>
          <w:sz w:val="21"/>
        </w:rPr>
        <w:t>Chapter 1: INTRODUCTION</w:t>
      </w:r>
      <w:r>
        <w:tab/>
      </w:r>
      <w:r>
        <w:rPr>
          <w:rFonts w:ascii="Times New Roman" w:hAnsi="Times New Roman"/>
          <w:b/>
          <w:sz w:val="21"/>
        </w:rPr>
        <w:t>1</w:t>
      </w:r>
    </w:p>
    <w:p>
      <w:pPr>
        <w:tabs>
          <w:tab w:pos="8640" w:val="right" w:leader="dot"/>
        </w:tabs>
        <w:spacing w:line="264" w:lineRule="auto" w:before="10" w:after="24"/>
      </w:pPr>
      <w:r>
        <w:rPr>
          <w:rFonts w:ascii="Times New Roman" w:hAnsi="Times New Roman"/>
          <w:b w:val="0"/>
          <w:sz w:val="21"/>
        </w:rPr>
        <w:t xml:space="preserve">    1.1 Background</w:t>
      </w:r>
      <w:r>
        <w:tab/>
      </w:r>
      <w:r>
        <w:rPr>
          <w:rFonts w:ascii="Times New Roman" w:hAnsi="Times New Roman"/>
          <w:b w:val="0"/>
          <w:sz w:val="21"/>
        </w:rPr>
        <w:t>1</w:t>
      </w:r>
    </w:p>
    <w:p>
      <w:pPr>
        <w:tabs>
          <w:tab w:pos="8640" w:val="right" w:leader="dot"/>
        </w:tabs>
        <w:spacing w:line="264" w:lineRule="auto" w:before="10" w:after="24"/>
      </w:pPr>
      <w:r>
        <w:rPr>
          <w:rFonts w:ascii="Times New Roman" w:hAnsi="Times New Roman"/>
          <w:b w:val="0"/>
          <w:sz w:val="21"/>
        </w:rPr>
        <w:t xml:space="preserve">    1.2 Problem Statement &amp; Relevance</w:t>
      </w:r>
      <w:r>
        <w:tab/>
      </w:r>
      <w:r>
        <w:rPr>
          <w:rFonts w:ascii="Times New Roman" w:hAnsi="Times New Roman"/>
          <w:b w:val="0"/>
          <w:sz w:val="21"/>
        </w:rPr>
        <w:t>1</w:t>
      </w:r>
    </w:p>
    <w:p>
      <w:pPr>
        <w:tabs>
          <w:tab w:pos="8640" w:val="right" w:leader="dot"/>
        </w:tabs>
        <w:spacing w:line="264" w:lineRule="auto" w:before="10" w:after="24"/>
      </w:pPr>
      <w:r>
        <w:rPr>
          <w:rFonts w:ascii="Times New Roman" w:hAnsi="Times New Roman"/>
          <w:b/>
          <w:sz w:val="21"/>
        </w:rPr>
        <w:t>Chapter 2: AIM AND OBJECTIVES</w:t>
      </w:r>
      <w:r>
        <w:tab/>
      </w:r>
      <w:r>
        <w:rPr>
          <w:rFonts w:ascii="Times New Roman" w:hAnsi="Times New Roman"/>
          <w:b/>
          <w:sz w:val="21"/>
        </w:rPr>
        <w:t>2</w:t>
      </w:r>
    </w:p>
    <w:p>
      <w:pPr>
        <w:tabs>
          <w:tab w:pos="8640" w:val="right" w:leader="dot"/>
        </w:tabs>
        <w:spacing w:line="264" w:lineRule="auto" w:before="10" w:after="24"/>
      </w:pPr>
      <w:r>
        <w:rPr>
          <w:rFonts w:ascii="Times New Roman" w:hAnsi="Times New Roman"/>
          <w:b w:val="0"/>
          <w:sz w:val="21"/>
        </w:rPr>
        <w:t xml:space="preserve">    2.1 Aim</w:t>
      </w:r>
      <w:r>
        <w:tab/>
      </w:r>
      <w:r>
        <w:rPr>
          <w:rFonts w:ascii="Times New Roman" w:hAnsi="Times New Roman"/>
          <w:b w:val="0"/>
          <w:sz w:val="21"/>
        </w:rPr>
        <w:t>2</w:t>
      </w:r>
    </w:p>
    <w:p>
      <w:pPr>
        <w:tabs>
          <w:tab w:pos="8640" w:val="right" w:leader="dot"/>
        </w:tabs>
        <w:spacing w:line="264" w:lineRule="auto" w:before="10" w:after="24"/>
      </w:pPr>
      <w:r>
        <w:rPr>
          <w:rFonts w:ascii="Times New Roman" w:hAnsi="Times New Roman"/>
          <w:b w:val="0"/>
          <w:sz w:val="21"/>
        </w:rPr>
        <w:t xml:space="preserve">    2.2 Specific Objectives</w:t>
      </w:r>
      <w:r>
        <w:tab/>
      </w:r>
      <w:r>
        <w:rPr>
          <w:rFonts w:ascii="Times New Roman" w:hAnsi="Times New Roman"/>
          <w:b w:val="0"/>
          <w:sz w:val="21"/>
        </w:rPr>
        <w:t>2</w:t>
      </w:r>
    </w:p>
    <w:p>
      <w:pPr>
        <w:tabs>
          <w:tab w:pos="8640" w:val="right" w:leader="dot"/>
        </w:tabs>
        <w:spacing w:line="264" w:lineRule="auto" w:before="10" w:after="24"/>
      </w:pPr>
      <w:r>
        <w:rPr>
          <w:rFonts w:ascii="Times New Roman" w:hAnsi="Times New Roman"/>
          <w:b/>
          <w:sz w:val="21"/>
        </w:rPr>
        <w:t>Chapter 3: REQUIREMENT SPECIFICATION</w:t>
      </w:r>
      <w:r>
        <w:tab/>
      </w:r>
      <w:r>
        <w:rPr>
          <w:rFonts w:ascii="Times New Roman" w:hAnsi="Times New Roman"/>
          <w:b/>
          <w:sz w:val="21"/>
        </w:rPr>
        <w:t>3</w:t>
      </w:r>
    </w:p>
    <w:p>
      <w:pPr>
        <w:tabs>
          <w:tab w:pos="8640" w:val="right" w:leader="dot"/>
        </w:tabs>
        <w:spacing w:line="264" w:lineRule="auto" w:before="10" w:after="24"/>
      </w:pPr>
      <w:r>
        <w:rPr>
          <w:rFonts w:ascii="Times New Roman" w:hAnsi="Times New Roman"/>
          <w:b w:val="0"/>
          <w:sz w:val="21"/>
        </w:rPr>
        <w:t xml:space="preserve">    3.1 Software Requirements</w:t>
      </w:r>
      <w:r>
        <w:tab/>
      </w:r>
      <w:r>
        <w:rPr>
          <w:rFonts w:ascii="Times New Roman" w:hAnsi="Times New Roman"/>
          <w:b w:val="0"/>
          <w:sz w:val="21"/>
        </w:rPr>
        <w:t>3</w:t>
      </w:r>
    </w:p>
    <w:p>
      <w:pPr>
        <w:tabs>
          <w:tab w:pos="8640" w:val="right" w:leader="dot"/>
        </w:tabs>
        <w:spacing w:line="264" w:lineRule="auto" w:before="10" w:after="24"/>
      </w:pPr>
      <w:r>
        <w:rPr>
          <w:rFonts w:ascii="Times New Roman" w:hAnsi="Times New Roman"/>
          <w:b w:val="0"/>
          <w:sz w:val="21"/>
        </w:rPr>
        <w:t xml:space="preserve">    3.2 Hardware Requirements</w:t>
      </w:r>
      <w:r>
        <w:tab/>
      </w:r>
      <w:r>
        <w:rPr>
          <w:rFonts w:ascii="Times New Roman" w:hAnsi="Times New Roman"/>
          <w:b w:val="0"/>
          <w:sz w:val="21"/>
        </w:rPr>
        <w:t>3</w:t>
      </w:r>
    </w:p>
    <w:p>
      <w:pPr>
        <w:tabs>
          <w:tab w:pos="8640" w:val="right" w:leader="dot"/>
        </w:tabs>
        <w:spacing w:line="264" w:lineRule="auto" w:before="10" w:after="24"/>
      </w:pPr>
      <w:r>
        <w:rPr>
          <w:rFonts w:ascii="Times New Roman" w:hAnsi="Times New Roman"/>
          <w:b/>
          <w:sz w:val="21"/>
        </w:rPr>
        <w:t>Chapter 4: DESIGN DOCUMENTATION</w:t>
      </w:r>
      <w:r>
        <w:tab/>
      </w:r>
      <w:r>
        <w:rPr>
          <w:rFonts w:ascii="Times New Roman" w:hAnsi="Times New Roman"/>
          <w:b/>
          <w:sz w:val="21"/>
        </w:rPr>
        <w:t>4</w:t>
      </w:r>
    </w:p>
    <w:p>
      <w:pPr>
        <w:tabs>
          <w:tab w:pos="8640" w:val="right" w:leader="dot"/>
        </w:tabs>
        <w:spacing w:line="264" w:lineRule="auto" w:before="10" w:after="24"/>
      </w:pPr>
      <w:r>
        <w:rPr>
          <w:rFonts w:ascii="Times New Roman" w:hAnsi="Times New Roman"/>
          <w:b w:val="0"/>
          <w:sz w:val="21"/>
        </w:rPr>
        <w:t xml:space="preserve">    4.1 System Architecture (MVC)</w:t>
      </w:r>
      <w:r>
        <w:tab/>
      </w:r>
      <w:r>
        <w:rPr>
          <w:rFonts w:ascii="Times New Roman" w:hAnsi="Times New Roman"/>
          <w:b w:val="0"/>
          <w:sz w:val="21"/>
        </w:rPr>
        <w:t>4</w:t>
      </w:r>
    </w:p>
    <w:p>
      <w:pPr>
        <w:tabs>
          <w:tab w:pos="8640" w:val="right" w:leader="dot"/>
        </w:tabs>
        <w:spacing w:line="264" w:lineRule="auto" w:before="10" w:after="24"/>
      </w:pPr>
      <w:r>
        <w:rPr>
          <w:rFonts w:ascii="Times New Roman" w:hAnsi="Times New Roman"/>
          <w:b w:val="0"/>
          <w:sz w:val="21"/>
        </w:rPr>
        <w:t xml:space="preserve">    4.2 Class Hierarchy &amp; OOP Principles</w:t>
      </w:r>
      <w:r>
        <w:tab/>
      </w:r>
      <w:r>
        <w:rPr>
          <w:rFonts w:ascii="Times New Roman" w:hAnsi="Times New Roman"/>
          <w:b w:val="0"/>
          <w:sz w:val="21"/>
        </w:rPr>
        <w:t>4</w:t>
      </w:r>
    </w:p>
    <w:p>
      <w:pPr>
        <w:tabs>
          <w:tab w:pos="8640" w:val="right" w:leader="dot"/>
        </w:tabs>
        <w:spacing w:line="264" w:lineRule="auto" w:before="10" w:after="24"/>
      </w:pPr>
      <w:r>
        <w:rPr>
          <w:rFonts w:ascii="Times New Roman" w:hAnsi="Times New Roman"/>
          <w:b w:val="0"/>
          <w:sz w:val="21"/>
        </w:rPr>
        <w:t xml:space="preserve">    4.3 Relational Database Design</w:t>
      </w:r>
      <w:r>
        <w:tab/>
      </w:r>
      <w:r>
        <w:rPr>
          <w:rFonts w:ascii="Times New Roman" w:hAnsi="Times New Roman"/>
          <w:b w:val="0"/>
          <w:sz w:val="21"/>
        </w:rPr>
        <w:t>5</w:t>
      </w:r>
    </w:p>
    <w:p>
      <w:pPr>
        <w:tabs>
          <w:tab w:pos="8640" w:val="right" w:leader="dot"/>
        </w:tabs>
        <w:spacing w:line="264" w:lineRule="auto" w:before="10" w:after="24"/>
      </w:pPr>
      <w:r>
        <w:rPr>
          <w:rFonts w:ascii="Times New Roman" w:hAnsi="Times New Roman"/>
          <w:b/>
          <w:sz w:val="21"/>
        </w:rPr>
        <w:t>Chapter 5: SYSTEM IMPLEMENTATION &amp; VERIFICATION</w:t>
      </w:r>
      <w:r>
        <w:tab/>
      </w:r>
      <w:r>
        <w:rPr>
          <w:rFonts w:ascii="Times New Roman" w:hAnsi="Times New Roman"/>
          <w:b/>
          <w:sz w:val="21"/>
        </w:rPr>
        <w:t>6</w:t>
      </w:r>
    </w:p>
    <w:p>
      <w:pPr>
        <w:tabs>
          <w:tab w:pos="8640" w:val="right" w:leader="dot"/>
        </w:tabs>
        <w:spacing w:line="264" w:lineRule="auto" w:before="10" w:after="24"/>
      </w:pPr>
      <w:r>
        <w:rPr>
          <w:rFonts w:ascii="Times New Roman" w:hAnsi="Times New Roman"/>
          <w:b w:val="0"/>
          <w:sz w:val="21"/>
        </w:rPr>
        <w:t xml:space="preserve">    5.1 System Modules Breakdown</w:t>
      </w:r>
      <w:r>
        <w:tab/>
      </w:r>
      <w:r>
        <w:rPr>
          <w:rFonts w:ascii="Times New Roman" w:hAnsi="Times New Roman"/>
          <w:b w:val="0"/>
          <w:sz w:val="21"/>
        </w:rPr>
        <w:t>6</w:t>
      </w:r>
    </w:p>
    <w:p>
      <w:pPr>
        <w:tabs>
          <w:tab w:pos="8640" w:val="right" w:leader="dot"/>
        </w:tabs>
        <w:spacing w:line="264" w:lineRule="auto" w:before="10" w:after="24"/>
      </w:pPr>
      <w:r>
        <w:rPr>
          <w:rFonts w:ascii="Times New Roman" w:hAnsi="Times New Roman"/>
          <w:b w:val="0"/>
          <w:sz w:val="21"/>
        </w:rPr>
        <w:t xml:space="preserve">    5.2 Priority Distribution Index (PDI) Algorithm</w:t>
      </w:r>
      <w:r>
        <w:tab/>
      </w:r>
      <w:r>
        <w:rPr>
          <w:rFonts w:ascii="Times New Roman" w:hAnsi="Times New Roman"/>
          <w:b w:val="0"/>
          <w:sz w:val="21"/>
        </w:rPr>
        <w:t>6</w:t>
      </w:r>
    </w:p>
    <w:p>
      <w:pPr>
        <w:tabs>
          <w:tab w:pos="8640" w:val="right" w:leader="dot"/>
        </w:tabs>
        <w:spacing w:line="264" w:lineRule="auto" w:before="10" w:after="24"/>
      </w:pPr>
      <w:r>
        <w:rPr>
          <w:rFonts w:ascii="Times New Roman" w:hAnsi="Times New Roman"/>
          <w:b w:val="0"/>
          <w:sz w:val="21"/>
        </w:rPr>
        <w:t xml:space="preserve">    5.3 Automated 35-Point Verification Test Suite</w:t>
      </w:r>
      <w:r>
        <w:tab/>
      </w:r>
      <w:r>
        <w:rPr>
          <w:rFonts w:ascii="Times New Roman" w:hAnsi="Times New Roman"/>
          <w:b w:val="0"/>
          <w:sz w:val="21"/>
        </w:rPr>
        <w:t>6</w:t>
      </w:r>
    </w:p>
    <w:p>
      <w:pPr>
        <w:tabs>
          <w:tab w:pos="8640" w:val="right" w:leader="dot"/>
        </w:tabs>
        <w:spacing w:line="264" w:lineRule="auto" w:before="10" w:after="24"/>
      </w:pPr>
      <w:r>
        <w:rPr>
          <w:rFonts w:ascii="Times New Roman" w:hAnsi="Times New Roman"/>
          <w:b/>
          <w:sz w:val="21"/>
        </w:rPr>
        <w:t>Chapter 6: SYSTEM OUTPUT &amp; OPERATIONAL SCREENSHOTS</w:t>
      </w:r>
      <w:r>
        <w:tab/>
      </w:r>
      <w:r>
        <w:rPr>
          <w:rFonts w:ascii="Times New Roman" w:hAnsi="Times New Roman"/>
          <w:b/>
          <w:sz w:val="21"/>
        </w:rPr>
        <w:t>8</w:t>
      </w:r>
    </w:p>
    <w:p>
      <w:pPr>
        <w:tabs>
          <w:tab w:pos="8640" w:val="right" w:leader="dot"/>
        </w:tabs>
        <w:spacing w:line="264" w:lineRule="auto" w:before="10" w:after="24"/>
      </w:pPr>
      <w:r>
        <w:rPr>
          <w:rFonts w:ascii="Times New Roman" w:hAnsi="Times New Roman"/>
          <w:b w:val="0"/>
          <w:sz w:val="21"/>
        </w:rPr>
        <w:t xml:space="preserve">    6.1 Module A: Food Donation Intake Interface</w:t>
      </w:r>
      <w:r>
        <w:tab/>
      </w:r>
      <w:r>
        <w:rPr>
          <w:rFonts w:ascii="Times New Roman" w:hAnsi="Times New Roman"/>
          <w:b w:val="0"/>
          <w:sz w:val="21"/>
        </w:rPr>
        <w:t>8</w:t>
      </w:r>
    </w:p>
    <w:p>
      <w:pPr>
        <w:tabs>
          <w:tab w:pos="8640" w:val="right" w:leader="dot"/>
        </w:tabs>
        <w:spacing w:line="264" w:lineRule="auto" w:before="10" w:after="24"/>
      </w:pPr>
      <w:r>
        <w:rPr>
          <w:rFonts w:ascii="Times New Roman" w:hAnsi="Times New Roman"/>
          <w:b w:val="0"/>
          <w:sz w:val="21"/>
        </w:rPr>
        <w:t xml:space="preserve">    6.2 Module B: Live Expiry &amp; PDI Tracker</w:t>
      </w:r>
      <w:r>
        <w:tab/>
      </w:r>
      <w:r>
        <w:rPr>
          <w:rFonts w:ascii="Times New Roman" w:hAnsi="Times New Roman"/>
          <w:b w:val="0"/>
          <w:sz w:val="21"/>
        </w:rPr>
        <w:t>8</w:t>
      </w:r>
    </w:p>
    <w:p>
      <w:pPr>
        <w:tabs>
          <w:tab w:pos="8640" w:val="right" w:leader="dot"/>
        </w:tabs>
        <w:spacing w:line="264" w:lineRule="auto" w:before="10" w:after="24"/>
      </w:pPr>
      <w:r>
        <w:rPr>
          <w:rFonts w:ascii="Times New Roman" w:hAnsi="Times New Roman"/>
          <w:b w:val="0"/>
          <w:sz w:val="21"/>
        </w:rPr>
        <w:t xml:space="preserve">    6.3 Module C: Stock Restocking &amp; Write-Off</w:t>
      </w:r>
      <w:r>
        <w:tab/>
      </w:r>
      <w:r>
        <w:rPr>
          <w:rFonts w:ascii="Times New Roman" w:hAnsi="Times New Roman"/>
          <w:b w:val="0"/>
          <w:sz w:val="21"/>
        </w:rPr>
        <w:t>9</w:t>
      </w:r>
    </w:p>
    <w:p>
      <w:pPr>
        <w:tabs>
          <w:tab w:pos="8640" w:val="right" w:leader="dot"/>
        </w:tabs>
        <w:spacing w:line="264" w:lineRule="auto" w:before="10" w:after="24"/>
      </w:pPr>
      <w:r>
        <w:rPr>
          <w:rFonts w:ascii="Times New Roman" w:hAnsi="Times New Roman"/>
          <w:b w:val="0"/>
          <w:sz w:val="21"/>
        </w:rPr>
        <w:t xml:space="preserve">    6.4 Module D: Dynamic Subsidy Billing &amp; Receipts</w:t>
      </w:r>
      <w:r>
        <w:tab/>
      </w:r>
      <w:r>
        <w:rPr>
          <w:rFonts w:ascii="Times New Roman" w:hAnsi="Times New Roman"/>
          <w:b w:val="0"/>
          <w:sz w:val="21"/>
        </w:rPr>
        <w:t>9</w:t>
      </w:r>
    </w:p>
    <w:p>
      <w:pPr>
        <w:tabs>
          <w:tab w:pos="8640" w:val="right" w:leader="dot"/>
        </w:tabs>
        <w:spacing w:line="264" w:lineRule="auto" w:before="10" w:after="24"/>
      </w:pPr>
      <w:r>
        <w:rPr>
          <w:rFonts w:ascii="Times New Roman" w:hAnsi="Times New Roman"/>
          <w:b w:val="0"/>
          <w:sz w:val="21"/>
        </w:rPr>
        <w:t xml:space="preserve">    6.5 Module E: Inventory Analytics &amp; Distribution Log</w:t>
      </w:r>
      <w:r>
        <w:tab/>
      </w:r>
      <w:r>
        <w:rPr>
          <w:rFonts w:ascii="Times New Roman" w:hAnsi="Times New Roman"/>
          <w:b w:val="0"/>
          <w:sz w:val="21"/>
        </w:rPr>
        <w:t>10</w:t>
      </w:r>
    </w:p>
    <w:p>
      <w:pPr>
        <w:tabs>
          <w:tab w:pos="8640" w:val="right" w:leader="dot"/>
        </w:tabs>
        <w:spacing w:line="264" w:lineRule="auto" w:before="10" w:after="24"/>
      </w:pPr>
      <w:r>
        <w:rPr>
          <w:rFonts w:ascii="Times New Roman" w:hAnsi="Times New Roman"/>
          <w:b w:val="0"/>
          <w:sz w:val="21"/>
        </w:rPr>
        <w:t xml:space="preserve">    6.6 Operational Workflow Verification Matrix</w:t>
      </w:r>
      <w:r>
        <w:tab/>
      </w:r>
      <w:r>
        <w:rPr>
          <w:rFonts w:ascii="Times New Roman" w:hAnsi="Times New Roman"/>
          <w:b w:val="0"/>
          <w:sz w:val="21"/>
        </w:rPr>
        <w:t>10</w:t>
      </w:r>
    </w:p>
    <w:p>
      <w:pPr>
        <w:tabs>
          <w:tab w:pos="8640" w:val="right" w:leader="dot"/>
        </w:tabs>
        <w:spacing w:line="264" w:lineRule="auto" w:before="10" w:after="24"/>
      </w:pPr>
      <w:r>
        <w:rPr>
          <w:rFonts w:ascii="Times New Roman" w:hAnsi="Times New Roman"/>
          <w:b/>
          <w:sz w:val="21"/>
        </w:rPr>
        <w:t>Chapter 7: CODE LISTING</w:t>
      </w:r>
      <w:r>
        <w:tab/>
      </w:r>
      <w:r>
        <w:rPr>
          <w:rFonts w:ascii="Times New Roman" w:hAnsi="Times New Roman"/>
          <w:b/>
          <w:sz w:val="21"/>
        </w:rPr>
        <w:t>11</w:t>
      </w:r>
    </w:p>
    <w:p>
      <w:pPr>
        <w:tabs>
          <w:tab w:pos="8640" w:val="right" w:leader="dot"/>
        </w:tabs>
        <w:spacing w:line="264" w:lineRule="auto" w:before="10" w:after="24"/>
      </w:pPr>
      <w:r>
        <w:rPr>
          <w:rFonts w:ascii="Times New Roman" w:hAnsi="Times New Roman"/>
          <w:b w:val="0"/>
          <w:sz w:val="21"/>
        </w:rPr>
        <w:t xml:space="preserve">    7.1 Application Entry Point (Main.java)</w:t>
      </w:r>
      <w:r>
        <w:tab/>
      </w:r>
      <w:r>
        <w:rPr>
          <w:rFonts w:ascii="Times New Roman" w:hAnsi="Times New Roman"/>
          <w:b w:val="0"/>
          <w:sz w:val="21"/>
        </w:rPr>
        <w:t>11</w:t>
      </w:r>
    </w:p>
    <w:p>
      <w:pPr>
        <w:tabs>
          <w:tab w:pos="8640" w:val="right" w:leader="dot"/>
        </w:tabs>
        <w:spacing w:line="264" w:lineRule="auto" w:before="10" w:after="24"/>
      </w:pPr>
      <w:r>
        <w:rPr>
          <w:rFonts w:ascii="Times New Roman" w:hAnsi="Times New Roman"/>
          <w:b w:val="0"/>
          <w:sz w:val="21"/>
        </w:rPr>
        <w:t xml:space="preserve">    7.2 Core Model Entities &amp; Data Layer</w:t>
      </w:r>
      <w:r>
        <w:tab/>
      </w:r>
      <w:r>
        <w:rPr>
          <w:rFonts w:ascii="Times New Roman" w:hAnsi="Times New Roman"/>
          <w:b w:val="0"/>
          <w:sz w:val="21"/>
        </w:rPr>
        <w:t>12</w:t>
      </w:r>
    </w:p>
    <w:p>
      <w:pPr>
        <w:tabs>
          <w:tab w:pos="8640" w:val="right" w:leader="dot"/>
        </w:tabs>
        <w:spacing w:line="264" w:lineRule="auto" w:before="10" w:after="24"/>
      </w:pPr>
      <w:r>
        <w:rPr>
          <w:rFonts w:ascii="Times New Roman" w:hAnsi="Times New Roman"/>
          <w:b w:val="0"/>
          <w:sz w:val="21"/>
        </w:rPr>
        <w:t xml:space="preserve">    7.3 Safety Exception Barriers</w:t>
      </w:r>
      <w:r>
        <w:tab/>
      </w:r>
      <w:r>
        <w:rPr>
          <w:rFonts w:ascii="Times New Roman" w:hAnsi="Times New Roman"/>
          <w:b w:val="0"/>
          <w:sz w:val="21"/>
        </w:rPr>
        <w:t>15</w:t>
      </w:r>
    </w:p>
    <w:p>
      <w:pPr>
        <w:tabs>
          <w:tab w:pos="8640" w:val="right" w:leader="dot"/>
        </w:tabs>
        <w:spacing w:line="264" w:lineRule="auto" w:before="10" w:after="24"/>
      </w:pPr>
      <w:r>
        <w:rPr>
          <w:rFonts w:ascii="Times New Roman" w:hAnsi="Times New Roman"/>
          <w:b w:val="0"/>
          <w:sz w:val="21"/>
        </w:rPr>
        <w:t xml:space="preserve">    7.4 Algorithmic Business Logic &amp; Pricing Engine</w:t>
      </w:r>
      <w:r>
        <w:tab/>
      </w:r>
      <w:r>
        <w:rPr>
          <w:rFonts w:ascii="Times New Roman" w:hAnsi="Times New Roman"/>
          <w:b w:val="0"/>
          <w:sz w:val="21"/>
        </w:rPr>
        <w:t>16</w:t>
      </w:r>
    </w:p>
    <w:p>
      <w:pPr>
        <w:tabs>
          <w:tab w:pos="8640" w:val="right" w:leader="dot"/>
        </w:tabs>
        <w:spacing w:line="264" w:lineRule="auto" w:before="10" w:after="24"/>
      </w:pPr>
      <w:r>
        <w:rPr>
          <w:rFonts w:ascii="Times New Roman" w:hAnsi="Times New Roman"/>
          <w:b w:val="0"/>
          <w:sz w:val="21"/>
        </w:rPr>
        <w:t xml:space="preserve">    7.5 Database Persistence Layer</w:t>
      </w:r>
      <w:r>
        <w:tab/>
      </w:r>
      <w:r>
        <w:rPr>
          <w:rFonts w:ascii="Times New Roman" w:hAnsi="Times New Roman"/>
          <w:b w:val="0"/>
          <w:sz w:val="21"/>
        </w:rPr>
        <w:t>18</w:t>
      </w:r>
    </w:p>
    <w:p>
      <w:pPr>
        <w:tabs>
          <w:tab w:pos="8640" w:val="right" w:leader="dot"/>
        </w:tabs>
        <w:spacing w:line="264" w:lineRule="auto" w:before="10" w:after="24"/>
      </w:pPr>
      <w:r>
        <w:rPr>
          <w:rFonts w:ascii="Times New Roman" w:hAnsi="Times New Roman"/>
          <w:b/>
          <w:sz w:val="21"/>
        </w:rPr>
        <w:t>Chapter 8: CONCLUSION AND FUTURE ENHANCEMENTS</w:t>
      </w:r>
      <w:r>
        <w:tab/>
      </w:r>
      <w:r>
        <w:rPr>
          <w:rFonts w:ascii="Times New Roman" w:hAnsi="Times New Roman"/>
          <w:b/>
          <w:sz w:val="21"/>
        </w:rPr>
        <w:t>21</w:t>
      </w:r>
    </w:p>
    <w:p>
      <w:pPr>
        <w:tabs>
          <w:tab w:pos="8640" w:val="right" w:leader="dot"/>
        </w:tabs>
        <w:spacing w:line="264" w:lineRule="auto" w:before="10" w:after="24"/>
      </w:pPr>
      <w:r>
        <w:rPr>
          <w:rFonts w:ascii="Times New Roman" w:hAnsi="Times New Roman"/>
          <w:b w:val="0"/>
          <w:sz w:val="21"/>
        </w:rPr>
        <w:t xml:space="preserve">    8.1 Conclusion</w:t>
      </w:r>
      <w:r>
        <w:tab/>
      </w:r>
      <w:r>
        <w:rPr>
          <w:rFonts w:ascii="Times New Roman" w:hAnsi="Times New Roman"/>
          <w:b w:val="0"/>
          <w:sz w:val="21"/>
        </w:rPr>
        <w:t>21</w:t>
      </w:r>
    </w:p>
    <w:p>
      <w:pPr>
        <w:tabs>
          <w:tab w:pos="8640" w:val="right" w:leader="dot"/>
        </w:tabs>
        <w:spacing w:line="264" w:lineRule="auto" w:before="10" w:after="24"/>
      </w:pPr>
      <w:r>
        <w:rPr>
          <w:rFonts w:ascii="Times New Roman" w:hAnsi="Times New Roman"/>
          <w:b w:val="0"/>
          <w:sz w:val="21"/>
        </w:rPr>
        <w:t xml:space="preserve">    8.2 Academic Syllabus Alignment</w:t>
      </w:r>
      <w:r>
        <w:tab/>
      </w:r>
      <w:r>
        <w:rPr>
          <w:rFonts w:ascii="Times New Roman" w:hAnsi="Times New Roman"/>
          <w:b w:val="0"/>
          <w:sz w:val="21"/>
        </w:rPr>
        <w:t>21</w:t>
      </w:r>
    </w:p>
    <w:p>
      <w:pPr>
        <w:tabs>
          <w:tab w:pos="8640" w:val="right" w:leader="dot"/>
        </w:tabs>
        <w:spacing w:line="264" w:lineRule="auto" w:before="10" w:after="24"/>
      </w:pPr>
      <w:r>
        <w:rPr>
          <w:rFonts w:ascii="Times New Roman" w:hAnsi="Times New Roman"/>
          <w:b w:val="0"/>
          <w:sz w:val="21"/>
        </w:rPr>
        <w:t xml:space="preserve">    8.3 Future Enhancements</w:t>
      </w:r>
      <w:r>
        <w:tab/>
      </w:r>
      <w:r>
        <w:rPr>
          <w:rFonts w:ascii="Times New Roman" w:hAnsi="Times New Roman"/>
          <w:b w:val="0"/>
          <w:sz w:val="21"/>
        </w:rPr>
        <w:t>21</w:t>
      </w:r>
    </w:p>
    <w:p>
      <w:pPr>
        <w:tabs>
          <w:tab w:pos="8640" w:val="right" w:leader="dot"/>
        </w:tabs>
        <w:spacing w:line="264" w:lineRule="auto" w:before="10" w:after="24"/>
      </w:pPr>
      <w:r>
        <w:rPr>
          <w:rFonts w:ascii="Times New Roman" w:hAnsi="Times New Roman"/>
          <w:b/>
          <w:sz w:val="21"/>
        </w:rPr>
        <w:t>REFERENCES</w:t>
      </w:r>
      <w:r>
        <w:tab/>
      </w:r>
      <w:r>
        <w:rPr>
          <w:rFonts w:ascii="Times New Roman" w:hAnsi="Times New Roman"/>
          <w:b/>
          <w:sz w:val="21"/>
        </w:rPr>
        <w:t>22</w:t>
      </w:r>
    </w:p>
    <w:p>
      <w:r>
        <w:br w:type="page"/>
      </w:r>
    </w:p>
    <w:p>
      <w:pPr>
        <w:spacing w:before="160" w:after="160"/>
        <w:jc w:val="center"/>
      </w:pPr>
      <w:r>
        <w:rPr>
          <w:b/>
          <w:sz w:val="28"/>
        </w:rPr>
        <w:t>LIST OF FIGURES</w:t>
      </w:r>
    </w:p>
    <w:p>
      <w:pPr>
        <w:tabs>
          <w:tab w:pos="8640" w:val="right" w:leader="dot"/>
        </w:tabs>
        <w:spacing w:line="264" w:lineRule="auto" w:before="10" w:after="24"/>
      </w:pPr>
      <w:r>
        <w:rPr>
          <w:rFonts w:ascii="Times New Roman" w:hAnsi="Times New Roman"/>
          <w:b w:val="0"/>
          <w:sz w:val="21"/>
        </w:rPr>
        <w:t>Figure 4.1: Object-Oriented Class Hierarchy &amp; Relationship Diagram</w:t>
      </w:r>
      <w:r>
        <w:tab/>
      </w:r>
      <w:r>
        <w:rPr>
          <w:rFonts w:ascii="Times New Roman" w:hAnsi="Times New Roman"/>
          <w:b w:val="0"/>
          <w:sz w:val="21"/>
        </w:rPr>
        <w:t>5</w:t>
      </w:r>
    </w:p>
    <w:p>
      <w:pPr>
        <w:tabs>
          <w:tab w:pos="8640" w:val="right" w:leader="dot"/>
        </w:tabs>
        <w:spacing w:line="264" w:lineRule="auto" w:before="10" w:after="24"/>
      </w:pPr>
      <w:r>
        <w:rPr>
          <w:rFonts w:ascii="Times New Roman" w:hAnsi="Times New Roman"/>
          <w:b w:val="0"/>
          <w:sz w:val="21"/>
        </w:rPr>
        <w:t>Figure 4.2: Relational Database Schema &amp; Table Structure (SQLite)</w:t>
      </w:r>
      <w:r>
        <w:tab/>
      </w:r>
      <w:r>
        <w:rPr>
          <w:rFonts w:ascii="Times New Roman" w:hAnsi="Times New Roman"/>
          <w:b w:val="0"/>
          <w:sz w:val="21"/>
        </w:rPr>
        <w:t>5</w:t>
      </w:r>
    </w:p>
    <w:p>
      <w:pPr>
        <w:tabs>
          <w:tab w:pos="8640" w:val="right" w:leader="dot"/>
        </w:tabs>
        <w:spacing w:line="264" w:lineRule="auto" w:before="10" w:after="24"/>
      </w:pPr>
      <w:r>
        <w:rPr>
          <w:rFonts w:ascii="Times New Roman" w:hAnsi="Times New Roman"/>
          <w:b w:val="0"/>
          <w:sz w:val="21"/>
        </w:rPr>
        <w:t>Figure 6.1: Module A - Food Donation Intake &amp; Validation Interface</w:t>
      </w:r>
      <w:r>
        <w:tab/>
      </w:r>
      <w:r>
        <w:rPr>
          <w:rFonts w:ascii="Times New Roman" w:hAnsi="Times New Roman"/>
          <w:b w:val="0"/>
          <w:sz w:val="21"/>
        </w:rPr>
        <w:t>8</w:t>
      </w:r>
    </w:p>
    <w:p>
      <w:pPr>
        <w:tabs>
          <w:tab w:pos="8640" w:val="right" w:leader="dot"/>
        </w:tabs>
        <w:spacing w:line="264" w:lineRule="auto" w:before="10" w:after="24"/>
      </w:pPr>
      <w:r>
        <w:rPr>
          <w:rFonts w:ascii="Times New Roman" w:hAnsi="Times New Roman"/>
          <w:b w:val="0"/>
          <w:sz w:val="21"/>
        </w:rPr>
        <w:t>Figure 6.2: Module B - Real-Time Expiry &amp; PDI Urgency Tracker View</w:t>
      </w:r>
      <w:r>
        <w:tab/>
      </w:r>
      <w:r>
        <w:rPr>
          <w:rFonts w:ascii="Times New Roman" w:hAnsi="Times New Roman"/>
          <w:b w:val="0"/>
          <w:sz w:val="21"/>
        </w:rPr>
        <w:t>8</w:t>
      </w:r>
    </w:p>
    <w:p>
      <w:pPr>
        <w:tabs>
          <w:tab w:pos="8640" w:val="right" w:leader="dot"/>
        </w:tabs>
        <w:spacing w:line="264" w:lineRule="auto" w:before="10" w:after="24"/>
      </w:pPr>
      <w:r>
        <w:rPr>
          <w:rFonts w:ascii="Times New Roman" w:hAnsi="Times New Roman"/>
          <w:b w:val="0"/>
          <w:sz w:val="21"/>
        </w:rPr>
        <w:t>Figure 6.3: Module C - Stock Restocking &amp; Inventory Maintenance View</w:t>
      </w:r>
      <w:r>
        <w:tab/>
      </w:r>
      <w:r>
        <w:rPr>
          <w:rFonts w:ascii="Times New Roman" w:hAnsi="Times New Roman"/>
          <w:b w:val="0"/>
          <w:sz w:val="21"/>
        </w:rPr>
        <w:t>9</w:t>
      </w:r>
    </w:p>
    <w:p>
      <w:pPr>
        <w:tabs>
          <w:tab w:pos="8640" w:val="right" w:leader="dot"/>
        </w:tabs>
        <w:spacing w:line="264" w:lineRule="auto" w:before="10" w:after="24"/>
      </w:pPr>
      <w:r>
        <w:rPr>
          <w:rFonts w:ascii="Times New Roman" w:hAnsi="Times New Roman"/>
          <w:b w:val="0"/>
          <w:sz w:val="21"/>
        </w:rPr>
        <w:t>Figure 6.4: Module D - Dynamic Subsidy Distribution &amp; Receipt Generation</w:t>
      </w:r>
      <w:r>
        <w:tab/>
      </w:r>
      <w:r>
        <w:rPr>
          <w:rFonts w:ascii="Times New Roman" w:hAnsi="Times New Roman"/>
          <w:b w:val="0"/>
          <w:sz w:val="21"/>
        </w:rPr>
        <w:t>9</w:t>
      </w:r>
    </w:p>
    <w:p>
      <w:pPr>
        <w:tabs>
          <w:tab w:pos="8640" w:val="right" w:leader="dot"/>
        </w:tabs>
        <w:spacing w:line="264" w:lineRule="auto" w:before="10" w:after="24"/>
      </w:pPr>
      <w:r>
        <w:rPr>
          <w:rFonts w:ascii="Times New Roman" w:hAnsi="Times New Roman"/>
          <w:b w:val="0"/>
          <w:sz w:val="21"/>
        </w:rPr>
        <w:t>Figure 6.5: Module E - Inventory Analytics Dashboard &amp; Audit Log</w:t>
      </w:r>
      <w:r>
        <w:tab/>
      </w:r>
      <w:r>
        <w:rPr>
          <w:rFonts w:ascii="Times New Roman" w:hAnsi="Times New Roman"/>
          <w:b w:val="0"/>
          <w:sz w:val="21"/>
        </w:rPr>
        <w:t>10</w:t>
      </w:r>
    </w:p>
    <w:p>
      <w:pPr>
        <w:spacing w:before="240" w:after="160"/>
        <w:jc w:val="center"/>
      </w:pPr>
      <w:r>
        <w:rPr>
          <w:b/>
          <w:sz w:val="28"/>
        </w:rPr>
        <w:t>LIST OF TABLES</w:t>
      </w:r>
    </w:p>
    <w:p>
      <w:pPr>
        <w:tabs>
          <w:tab w:pos="8640" w:val="right" w:leader="dot"/>
        </w:tabs>
        <w:spacing w:line="264" w:lineRule="auto" w:before="10" w:after="24"/>
      </w:pPr>
      <w:r>
        <w:rPr>
          <w:rFonts w:ascii="Times New Roman" w:hAnsi="Times New Roman"/>
          <w:b w:val="0"/>
          <w:sz w:val="21"/>
        </w:rPr>
        <w:t>Table 3.1: Complete Software Development &amp; Runtime Stack</w:t>
      </w:r>
      <w:r>
        <w:tab/>
      </w:r>
      <w:r>
        <w:rPr>
          <w:rFonts w:ascii="Times New Roman" w:hAnsi="Times New Roman"/>
          <w:b w:val="0"/>
          <w:sz w:val="21"/>
        </w:rPr>
        <w:t>3</w:t>
      </w:r>
    </w:p>
    <w:p>
      <w:pPr>
        <w:tabs>
          <w:tab w:pos="8640" w:val="right" w:leader="dot"/>
        </w:tabs>
        <w:spacing w:line="264" w:lineRule="auto" w:before="10" w:after="24"/>
      </w:pPr>
      <w:r>
        <w:rPr>
          <w:rFonts w:ascii="Times New Roman" w:hAnsi="Times New Roman"/>
          <w:b w:val="0"/>
          <w:sz w:val="21"/>
        </w:rPr>
        <w:t>Table 3.2: Minimum &amp; Recommended Hardware Platform Specifications</w:t>
      </w:r>
      <w:r>
        <w:tab/>
      </w:r>
      <w:r>
        <w:rPr>
          <w:rFonts w:ascii="Times New Roman" w:hAnsi="Times New Roman"/>
          <w:b w:val="0"/>
          <w:sz w:val="21"/>
        </w:rPr>
        <w:t>3</w:t>
      </w:r>
    </w:p>
    <w:p>
      <w:pPr>
        <w:tabs>
          <w:tab w:pos="8640" w:val="right" w:leader="dot"/>
        </w:tabs>
        <w:spacing w:line="264" w:lineRule="auto" w:before="10" w:after="24"/>
      </w:pPr>
      <w:r>
        <w:rPr>
          <w:rFonts w:ascii="Times New Roman" w:hAnsi="Times New Roman"/>
          <w:b w:val="0"/>
          <w:sz w:val="21"/>
        </w:rPr>
        <w:t>Table 4.1: KTU PBCST304 Syllabus Concepts to Implementation Mapping</w:t>
      </w:r>
      <w:r>
        <w:tab/>
      </w:r>
      <w:r>
        <w:rPr>
          <w:rFonts w:ascii="Times New Roman" w:hAnsi="Times New Roman"/>
          <w:b w:val="0"/>
          <w:sz w:val="21"/>
        </w:rPr>
        <w:t>4</w:t>
      </w:r>
    </w:p>
    <w:p>
      <w:pPr>
        <w:tabs>
          <w:tab w:pos="8640" w:val="right" w:leader="dot"/>
        </w:tabs>
        <w:spacing w:line="264" w:lineRule="auto" w:before="10" w:after="24"/>
      </w:pPr>
      <w:r>
        <w:rPr>
          <w:rFonts w:ascii="Times New Roman" w:hAnsi="Times New Roman"/>
          <w:b w:val="0"/>
          <w:sz w:val="21"/>
        </w:rPr>
        <w:t>Table 5.1: Priority Distribution Index (PDI) Urgency Brackets &amp; Rules</w:t>
      </w:r>
      <w:r>
        <w:tab/>
      </w:r>
      <w:r>
        <w:rPr>
          <w:rFonts w:ascii="Times New Roman" w:hAnsi="Times New Roman"/>
          <w:b w:val="0"/>
          <w:sz w:val="21"/>
        </w:rPr>
        <w:t>6</w:t>
      </w:r>
    </w:p>
    <w:p>
      <w:pPr>
        <w:tabs>
          <w:tab w:pos="8640" w:val="right" w:leader="dot"/>
        </w:tabs>
        <w:spacing w:line="264" w:lineRule="auto" w:before="10" w:after="24"/>
      </w:pPr>
      <w:r>
        <w:rPr>
          <w:rFonts w:ascii="Times New Roman" w:hAnsi="Times New Roman"/>
          <w:b w:val="0"/>
          <w:sz w:val="21"/>
        </w:rPr>
        <w:t>Table 6.1: ChronoChef Graphical Interface Workflow &amp; Verification Matrix</w:t>
      </w:r>
      <w:r>
        <w:tab/>
      </w:r>
      <w:r>
        <w:rPr>
          <w:rFonts w:ascii="Times New Roman" w:hAnsi="Times New Roman"/>
          <w:b w:val="0"/>
          <w:sz w:val="21"/>
        </w:rPr>
        <w:t>10</w:t>
      </w:r>
    </w:p>
    <w:p>
      <w:pPr>
        <w:tabs>
          <w:tab w:pos="8640" w:val="right" w:leader="dot"/>
        </w:tabs>
        <w:spacing w:line="264" w:lineRule="auto" w:before="10" w:after="24"/>
      </w:pPr>
      <w:r>
        <w:rPr>
          <w:rFonts w:ascii="Times New Roman" w:hAnsi="Times New Roman"/>
          <w:b w:val="0"/>
          <w:sz w:val="21"/>
        </w:rPr>
        <w:t>Table 7.1: Automated 35-Point Verification Test Suite Results</w:t>
      </w:r>
      <w:r>
        <w:tab/>
      </w:r>
      <w:r>
        <w:rPr>
          <w:rFonts w:ascii="Times New Roman" w:hAnsi="Times New Roman"/>
          <w:b w:val="0"/>
          <w:sz w:val="21"/>
        </w:rPr>
        <w:t>3</w:t>
      </w:r>
    </w:p>
    <w:p>
      <w:r>
        <w:br w:type="page"/>
      </w:r>
    </w:p>
    <w:p>
      <w:pPr>
        <w:spacing w:before="200" w:after="200"/>
        <w:jc w:val="center"/>
      </w:pPr>
      <w:r>
        <w:rPr>
          <w:b/>
          <w:sz w:val="30"/>
        </w:rPr>
        <w:t>LIST OF ABBREVIATIONS</w:t>
      </w:r>
    </w:p>
    <w:tbl>
      <w:tblPr>
        <w:tblW w:type="auto" w:w="0"/>
        <w:jc w:val="center"/>
        <w:tblLayout w:type="fixed"/>
        <w:tblLook w:firstColumn="1" w:firstRow="1" w:lastColumn="0" w:lastRow="0" w:noHBand="0" w:noVBand="1" w:val="04A0"/>
      </w:tblPr>
      <w:tblGrid>
        <w:gridCol w:w="4334"/>
        <w:gridCol w:w="4334"/>
      </w:tblGrid>
      <w:tr>
        <w:tc>
          <w:tcPr>
            <w:tcW w:type="dxa" w:w="2304"/>
            <w:shd w:val="clear" w:color="auto" w:fill="1E3A8A"/>
            <w:tcMar>
              <w:top w:w="50" w:type="dxa"/>
              <w:bottom w:w="50" w:type="dxa"/>
              <w:left w:w="90" w:type="dxa"/>
              <w:right w:w="90" w:type="dxa"/>
            </w:tcMar>
          </w:tcPr>
          <w:p>
            <w:pPr>
              <w:spacing w:line="276" w:lineRule="auto" w:after="20"/>
            </w:pPr>
            <w:r>
              <w:rPr>
                <w:rFonts w:ascii="Times New Roman" w:hAnsi="Times New Roman"/>
                <w:b/>
                <w:color w:val="FFFFFF"/>
                <w:sz w:val="20"/>
              </w:rPr>
              <w:t>Abbreviation</w:t>
            </w:r>
          </w:p>
        </w:tc>
        <w:tc>
          <w:tcPr>
            <w:tcW w:type="dxa" w:w="6336"/>
            <w:shd w:val="clear" w:color="auto" w:fill="1E3A8A"/>
            <w:tcMar>
              <w:top w:w="50" w:type="dxa"/>
              <w:bottom w:w="50" w:type="dxa"/>
              <w:left w:w="90" w:type="dxa"/>
              <w:right w:w="90" w:type="dxa"/>
            </w:tcMar>
          </w:tcPr>
          <w:p>
            <w:pPr>
              <w:spacing w:line="276" w:lineRule="auto" w:after="20"/>
            </w:pPr>
            <w:r>
              <w:rPr>
                <w:rFonts w:ascii="Times New Roman" w:hAnsi="Times New Roman"/>
                <w:b/>
                <w:color w:val="FFFFFF"/>
                <w:sz w:val="20"/>
              </w:rPr>
              <w:t>Full Form / Expansion</w:t>
            </w:r>
          </w:p>
        </w:tc>
      </w:tr>
      <w:tr>
        <w:tc>
          <w:tcPr>
            <w:tcW w:type="dxa" w:w="2304"/>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20"/>
              </w:rPr>
              <w:t>OOP</w:t>
            </w:r>
          </w:p>
        </w:tc>
        <w:tc>
          <w:tcPr>
            <w:tcW w:type="dxa" w:w="6336"/>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20"/>
              </w:rPr>
              <w:t>Object Oriented Programming</w:t>
            </w:r>
          </w:p>
        </w:tc>
      </w:tr>
      <w:tr>
        <w:tc>
          <w:tcPr>
            <w:tcW w:type="dxa" w:w="2304"/>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20"/>
              </w:rPr>
              <w:t>PDI</w:t>
            </w:r>
          </w:p>
        </w:tc>
        <w:tc>
          <w:tcPr>
            <w:tcW w:type="dxa" w:w="6336"/>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20"/>
              </w:rPr>
              <w:t>Priority Distribution Index</w:t>
            </w:r>
          </w:p>
        </w:tc>
      </w:tr>
      <w:tr>
        <w:tc>
          <w:tcPr>
            <w:tcW w:type="dxa" w:w="2304"/>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20"/>
              </w:rPr>
              <w:t>MVC</w:t>
            </w:r>
          </w:p>
        </w:tc>
        <w:tc>
          <w:tcPr>
            <w:tcW w:type="dxa" w:w="6336"/>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20"/>
              </w:rPr>
              <w:t>Model-View-Controller Architectural Pattern</w:t>
            </w:r>
          </w:p>
        </w:tc>
      </w:tr>
      <w:tr>
        <w:tc>
          <w:tcPr>
            <w:tcW w:type="dxa" w:w="2304"/>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20"/>
              </w:rPr>
              <w:t>JDBC</w:t>
            </w:r>
          </w:p>
        </w:tc>
        <w:tc>
          <w:tcPr>
            <w:tcW w:type="dxa" w:w="6336"/>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20"/>
              </w:rPr>
              <w:t>Java Database Connectivity API</w:t>
            </w:r>
          </w:p>
        </w:tc>
      </w:tr>
      <w:tr>
        <w:tc>
          <w:tcPr>
            <w:tcW w:type="dxa" w:w="2304"/>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20"/>
              </w:rPr>
              <w:t>GUI</w:t>
            </w:r>
          </w:p>
        </w:tc>
        <w:tc>
          <w:tcPr>
            <w:tcW w:type="dxa" w:w="6336"/>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20"/>
              </w:rPr>
              <w:t>Graphical User Interface</w:t>
            </w:r>
          </w:p>
        </w:tc>
      </w:tr>
      <w:tr>
        <w:tc>
          <w:tcPr>
            <w:tcW w:type="dxa" w:w="2304"/>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20"/>
              </w:rPr>
              <w:t>AWT</w:t>
            </w:r>
          </w:p>
        </w:tc>
        <w:tc>
          <w:tcPr>
            <w:tcW w:type="dxa" w:w="6336"/>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20"/>
              </w:rPr>
              <w:t>Abstract Window Toolkit</w:t>
            </w:r>
          </w:p>
        </w:tc>
      </w:tr>
      <w:tr>
        <w:tc>
          <w:tcPr>
            <w:tcW w:type="dxa" w:w="2304"/>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20"/>
              </w:rPr>
              <w:t>DAO</w:t>
            </w:r>
          </w:p>
        </w:tc>
        <w:tc>
          <w:tcPr>
            <w:tcW w:type="dxa" w:w="6336"/>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20"/>
              </w:rPr>
              <w:t>Data Access Object Design Pattern</w:t>
            </w:r>
          </w:p>
        </w:tc>
      </w:tr>
      <w:tr>
        <w:tc>
          <w:tcPr>
            <w:tcW w:type="dxa" w:w="2304"/>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20"/>
              </w:rPr>
              <w:t>SQL</w:t>
            </w:r>
          </w:p>
        </w:tc>
        <w:tc>
          <w:tcPr>
            <w:tcW w:type="dxa" w:w="6336"/>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20"/>
              </w:rPr>
              <w:t>Structured Query Language</w:t>
            </w:r>
          </w:p>
        </w:tc>
      </w:tr>
      <w:tr>
        <w:tc>
          <w:tcPr>
            <w:tcW w:type="dxa" w:w="2304"/>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20"/>
              </w:rPr>
              <w:t>JVM</w:t>
            </w:r>
          </w:p>
        </w:tc>
        <w:tc>
          <w:tcPr>
            <w:tcW w:type="dxa" w:w="6336"/>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20"/>
              </w:rPr>
              <w:t>Java Virtual Machine</w:t>
            </w:r>
          </w:p>
        </w:tc>
      </w:tr>
      <w:tr>
        <w:tc>
          <w:tcPr>
            <w:tcW w:type="dxa" w:w="2304"/>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20"/>
              </w:rPr>
              <w:t>KTU</w:t>
            </w:r>
          </w:p>
        </w:tc>
        <w:tc>
          <w:tcPr>
            <w:tcW w:type="dxa" w:w="6336"/>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20"/>
              </w:rPr>
              <w:t>APJ Abdul Kalam Technological University</w:t>
            </w:r>
          </w:p>
        </w:tc>
      </w:tr>
      <w:tr>
        <w:tc>
          <w:tcPr>
            <w:tcW w:type="dxa" w:w="2304"/>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20"/>
              </w:rPr>
              <w:t>FEFO</w:t>
            </w:r>
          </w:p>
        </w:tc>
        <w:tc>
          <w:tcPr>
            <w:tcW w:type="dxa" w:w="6336"/>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20"/>
              </w:rPr>
              <w:t>First-Expired, First-Out Inventory Method</w:t>
            </w:r>
          </w:p>
        </w:tc>
      </w:tr>
      <w:tr>
        <w:tc>
          <w:tcPr>
            <w:tcW w:type="dxa" w:w="2304"/>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20"/>
              </w:rPr>
              <w:t>FIFO</w:t>
            </w:r>
          </w:p>
        </w:tc>
        <w:tc>
          <w:tcPr>
            <w:tcW w:type="dxa" w:w="6336"/>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20"/>
              </w:rPr>
              <w:t>First-In, First-Out Traditional Inventory Method</w:t>
            </w:r>
          </w:p>
        </w:tc>
      </w:tr>
    </w:tbl>
    <w:p>
      <w:pPr>
        <w:sectPr>
          <w:footerReference w:type="default" r:id="rId9"/>
          <w:pgSz w:w="11909" w:h="16834"/>
          <w:pgMar w:top="1440" w:right="1440" w:bottom="1440" w:left="1800" w:header="720" w:footer="720" w:gutter="0"/>
          <w:cols w:space="720"/>
          <w:titlePg/>
          <w:docGrid w:linePitch="360"/>
          <w:pgNumType w:fmt="lowerRoman" w:start="1"/>
        </w:sectPr>
      </w:pPr>
    </w:p>
    <w:p>
      <w:pPr>
        <w:keepNext/>
        <w:spacing w:before="280" w:after="120"/>
        <w:jc w:val="left"/>
      </w:pPr>
      <w:r>
        <w:rPr>
          <w:rFonts w:ascii="Times New Roman" w:hAnsi="Times New Roman"/>
          <w:b/>
          <w:color w:val="0F172A"/>
          <w:sz w:val="30"/>
        </w:rPr>
        <w:t>Chapter 1: INTRODUCTION</w:t>
      </w:r>
    </w:p>
    <w:p>
      <w:pPr>
        <w:keepNext/>
        <w:spacing w:before="200" w:after="80"/>
        <w:jc w:val="left"/>
      </w:pPr>
      <w:r>
        <w:rPr>
          <w:rFonts w:ascii="Times New Roman" w:hAnsi="Times New Roman"/>
          <w:b/>
          <w:color w:val="1E3A8A"/>
          <w:sz w:val="25"/>
        </w:rPr>
        <w:t>1.1 Background</w:t>
      </w:r>
    </w:p>
    <w:p>
      <w:pPr>
        <w:spacing w:before="0" w:after="80" w:line="300" w:lineRule="auto"/>
        <w:jc w:val="both"/>
      </w:pPr>
      <w:r>
        <w:rPr>
          <w:rFonts w:ascii="Times New Roman" w:hAnsi="Times New Roman"/>
          <w:b w:val="0"/>
          <w:i w:val="0"/>
          <w:sz w:val="23"/>
        </w:rPr>
        <w:t>According to reports published by the Food and Agriculture Organization (FAO) and UNEP, approximately one-third of all food produced globally for human consumption - amounting to 1.3 billion tonnes annually - is lost or wasted. Simultaneously, over 800 million people experience acute hunger. In urban and community settings, community food banks, charity pantries, and non-profit soup kitchens play a vital frontline role by accepting excess food donations from grocery stores, distributors, and individuals.</w:t>
      </w:r>
    </w:p>
    <w:p>
      <w:pPr>
        <w:spacing w:before="0" w:after="80" w:line="300" w:lineRule="auto"/>
        <w:jc w:val="both"/>
      </w:pPr>
      <w:r>
        <w:rPr>
          <w:rFonts w:ascii="Times New Roman" w:hAnsi="Times New Roman"/>
          <w:b w:val="0"/>
          <w:i w:val="0"/>
          <w:sz w:val="23"/>
        </w:rPr>
        <w:t>Despite their critical social mission, many community food banks operate with limited technical infrastructure. Stock intake, shelf-life monitoring, and distribution records are frequently maintained in manual paper ledgers or static spreadsheets. These manual approaches suffer from severe operational bottlenecks: lack of real-time visibility, inability to calculate dynamic shelf-life decay, and human error that frequently results in food sitting unallocated until it crosses its expiration date and must be thrown away.</w:t>
      </w:r>
    </w:p>
    <w:p>
      <w:pPr>
        <w:spacing w:before="0" w:after="80" w:line="300" w:lineRule="auto"/>
        <w:jc w:val="both"/>
      </w:pPr>
      <w:r>
        <w:rPr>
          <w:rFonts w:ascii="Times New Roman" w:hAnsi="Times New Roman"/>
          <w:b w:val="0"/>
          <w:i w:val="0"/>
          <w:sz w:val="23"/>
        </w:rPr>
        <w:t>In manual or basic spreadsheet systems, food items are typically issued under standard First-In, First-Out (FIFO) order. However, in food banking, FIFO is fundamentally flawed because an item received yesterday might have a shorter remaining shelf-life than an item received a week ago. First-Expired, First-Out (FEFO) prioritization is mandatory to prevent preventable food waste.</w:t>
      </w:r>
    </w:p>
    <w:p>
      <w:pPr>
        <w:keepNext/>
        <w:spacing w:before="200" w:after="80"/>
        <w:jc w:val="left"/>
      </w:pPr>
      <w:r>
        <w:rPr>
          <w:rFonts w:ascii="Times New Roman" w:hAnsi="Times New Roman"/>
          <w:b/>
          <w:color w:val="1E3A8A"/>
          <w:sz w:val="25"/>
        </w:rPr>
        <w:t>1.2 Problem Statement &amp; Relevance</w:t>
      </w:r>
    </w:p>
    <w:p>
      <w:pPr>
        <w:spacing w:before="0" w:after="60" w:line="300" w:lineRule="auto"/>
        <w:jc w:val="both"/>
      </w:pPr>
      <w:r>
        <w:rPr>
          <w:rFonts w:ascii="Times New Roman" w:hAnsi="Times New Roman"/>
          <w:b w:val="0"/>
          <w:i w:val="0"/>
          <w:sz w:val="23"/>
        </w:rPr>
        <w:t>The core problem addressed by this project is the lack of an integrated, automated food shelf-life tracking and intelligent distribution pricing system tailored for community relief operations. The existing manual approach introduces three primary vulnerabilities:</w:t>
      </w:r>
    </w:p>
    <w:p>
      <w:pPr>
        <w:pStyle w:val="ListBullet"/>
        <w:spacing w:before="0" w:after="40" w:line="288" w:lineRule="auto"/>
        <w:jc w:val="both"/>
      </w:pPr>
      <w:r>
        <w:rPr>
          <w:rFonts w:ascii="Times New Roman" w:hAnsi="Times New Roman"/>
          <w:sz w:val="22"/>
        </w:rPr>
        <w:t>Severe Food Spoilage: Excess perishable inventory expires in warehouses before distribution due to lack of real-time urgency ranking.</w:t>
      </w:r>
    </w:p>
    <w:p>
      <w:pPr>
        <w:pStyle w:val="ListBullet"/>
        <w:spacing w:before="0" w:after="40" w:line="288" w:lineRule="auto"/>
        <w:jc w:val="both"/>
      </w:pPr>
      <w:r>
        <w:rPr>
          <w:rFonts w:ascii="Times New Roman" w:hAnsi="Times New Roman"/>
          <w:sz w:val="22"/>
        </w:rPr>
        <w:t>Safety Hazards &amp; Liability: Manual inspections inadvertently permit expired or unlabelled items to reach recipient families.</w:t>
      </w:r>
    </w:p>
    <w:p>
      <w:pPr>
        <w:pStyle w:val="ListBullet"/>
        <w:spacing w:before="0" w:after="80" w:line="288" w:lineRule="auto"/>
        <w:jc w:val="both"/>
      </w:pPr>
      <w:r>
        <w:rPr>
          <w:rFonts w:ascii="Times New Roman" w:hAnsi="Times New Roman"/>
          <w:sz w:val="22"/>
        </w:rPr>
        <w:t>Inefficient Resource Allocation: Absence of dynamic incentive subsidies causes near-expiry items to sit uncollected while fresh items are depleted.</w:t>
      </w:r>
    </w:p>
    <w:tbl>
      <w:tblPr>
        <w:tblW w:type="auto" w:w="0"/>
        <w:jc w:val="center"/>
        <w:tblLayout w:type="fixed"/>
        <w:tblLook w:firstColumn="1" w:firstRow="1" w:lastColumn="0" w:lastRow="0" w:noHBand="0" w:noVBand="1" w:val="04A0"/>
      </w:tblPr>
      <w:tblGrid>
        <w:gridCol w:w="8669"/>
      </w:tblGrid>
      <w:tr>
        <w:tc>
          <w:tcPr>
            <w:tcW w:type="dxa" w:w="8640"/>
            <w:shd w:val="clear" w:color="auto" w:fill="F1F5F9"/>
            <w:tcMar>
              <w:top w:w="100" w:type="dxa"/>
              <w:bottom w:w="100" w:type="dxa"/>
              <w:left w:w="160" w:type="dxa"/>
              <w:right w:w="160" w:type="dxa"/>
            </w:tcMar>
            <w:tcBorders>
              <w:left w:val="single" w:sz="24" w:space="0" w:color="1E3A8A"/>
              <w:top w:val="none"/>
              <w:bottom w:val="none"/>
              <w:right w:val="none"/>
            </w:tcBorders>
          </w:tcPr>
          <w:p>
            <w:pPr>
              <w:spacing w:line="276" w:lineRule="auto" w:before="40" w:after="40"/>
            </w:pPr>
            <w:r>
              <w:rPr>
                <w:rFonts w:ascii="Times New Roman" w:hAnsi="Times New Roman"/>
                <w:b/>
                <w:color w:val="1E3A8A"/>
                <w:sz w:val="21"/>
              </w:rPr>
              <w:t>Socioeconomic &amp; Environmental Impact Statement</w:t>
              <w:br/>
            </w:r>
            <w:r>
              <w:rPr>
                <w:rFonts w:ascii="Times New Roman" w:hAnsi="Times New Roman"/>
                <w:i/>
                <w:color w:val="334155"/>
                <w:sz w:val="20"/>
              </w:rPr>
              <w:t>"The paradox of modern community relief is not an absolute scarcity of food, but an inefficiency of velocity. By dynamically pricing perishable inventory proportional to shelf-life decay, community kitchens clear goods before spoilage occurs while preserving financial sustainability through transparent donor subsidies."</w:t>
            </w:r>
          </w:p>
        </w:tc>
      </w:tr>
    </w:tbl>
    <w:p>
      <w:r>
        <w:br w:type="page"/>
      </w:r>
    </w:p>
    <w:p>
      <w:pPr>
        <w:keepNext/>
        <w:spacing w:before="280" w:after="120"/>
        <w:jc w:val="left"/>
      </w:pPr>
      <w:r>
        <w:rPr>
          <w:rFonts w:ascii="Times New Roman" w:hAnsi="Times New Roman"/>
          <w:b/>
          <w:color w:val="0F172A"/>
          <w:sz w:val="30"/>
        </w:rPr>
        <w:t>Chapter 2: AIM AND OBJECTIVES</w:t>
      </w:r>
    </w:p>
    <w:p>
      <w:pPr>
        <w:keepNext/>
        <w:spacing w:before="200" w:after="80"/>
        <w:jc w:val="left"/>
      </w:pPr>
      <w:r>
        <w:rPr>
          <w:rFonts w:ascii="Times New Roman" w:hAnsi="Times New Roman"/>
          <w:b/>
          <w:color w:val="1E3A8A"/>
          <w:sz w:val="25"/>
        </w:rPr>
        <w:t>2.1 Aim</w:t>
      </w:r>
    </w:p>
    <w:p>
      <w:pPr>
        <w:spacing w:before="0" w:after="100" w:line="300" w:lineRule="auto"/>
        <w:jc w:val="both"/>
      </w:pPr>
      <w:r>
        <w:rPr>
          <w:rFonts w:ascii="Times New Roman" w:hAnsi="Times New Roman"/>
          <w:b w:val="0"/>
          <w:i w:val="0"/>
          <w:sz w:val="23"/>
        </w:rPr>
        <w:t>The primary aim of the ChronoChef project is to design, implement, and verify an intelligent, robust desktop application in Core Java that automates food shelf-life tracking, executes dynamic relief subsidy pricing to accelerate clearance of near-expiry inventory, and strictly enforces food safety guardrails.</w:t>
      </w:r>
    </w:p>
    <w:p>
      <w:pPr>
        <w:keepNext/>
        <w:spacing w:before="200" w:after="80"/>
        <w:jc w:val="left"/>
      </w:pPr>
      <w:r>
        <w:rPr>
          <w:rFonts w:ascii="Times New Roman" w:hAnsi="Times New Roman"/>
          <w:b/>
          <w:color w:val="1E3A8A"/>
          <w:sz w:val="25"/>
        </w:rPr>
        <w:t>2.2 Specific Objectives</w:t>
      </w:r>
    </w:p>
    <w:p>
      <w:pPr>
        <w:pStyle w:val="ListBullet"/>
        <w:spacing w:before="0" w:after="60" w:line="288" w:lineRule="auto"/>
        <w:jc w:val="both"/>
      </w:pPr>
      <w:r>
        <w:rPr>
          <w:rFonts w:ascii="Times New Roman" w:hAnsi="Times New Roman"/>
          <w:sz w:val="22"/>
        </w:rPr>
        <w:t>Real-time Inventory Tracking: Centralize donation intake and record perishable (cold chain) and packaged food items with batch parameters.</w:t>
      </w:r>
    </w:p>
    <w:p>
      <w:pPr>
        <w:pStyle w:val="ListBullet"/>
        <w:spacing w:before="0" w:after="60" w:line="288" w:lineRule="auto"/>
        <w:jc w:val="both"/>
      </w:pPr>
      <w:r>
        <w:rPr>
          <w:rFonts w:ascii="Times New Roman" w:hAnsi="Times New Roman"/>
          <w:sz w:val="22"/>
        </w:rPr>
        <w:t>Mathematical Urgency Computation: Formulate and evaluate the Priority Distribution Index (PDI) to dynamically rank goods from 0 to 100 based on remaining shelf life.</w:t>
      </w:r>
    </w:p>
    <w:p>
      <w:pPr>
        <w:pStyle w:val="ListBullet"/>
        <w:spacing w:before="0" w:after="60" w:line="288" w:lineRule="auto"/>
        <w:jc w:val="both"/>
      </w:pPr>
      <w:r>
        <w:rPr>
          <w:rFonts w:ascii="Times New Roman" w:hAnsi="Times New Roman"/>
          <w:sz w:val="22"/>
        </w:rPr>
        <w:t>Custom Algorithmic Ordering: Implement a native sorting mechanism (in-memory Bubble Sort) that automatically floats urgent items to the top of the inventory board.</w:t>
      </w:r>
    </w:p>
    <w:p>
      <w:pPr>
        <w:pStyle w:val="ListBullet"/>
        <w:spacing w:before="0" w:after="60" w:line="288" w:lineRule="auto"/>
        <w:jc w:val="both"/>
      </w:pPr>
      <w:r>
        <w:rPr>
          <w:rFonts w:ascii="Times New Roman" w:hAnsi="Times New Roman"/>
          <w:sz w:val="22"/>
        </w:rPr>
        <w:t>Rule-Based Dynamic Relief Subsidy: Automatically apply a 100% Free subsidy to items within 2 days of expiry and a 50% subsidy to items within 3-7 days of expiry.</w:t>
      </w:r>
    </w:p>
    <w:p>
      <w:pPr>
        <w:pStyle w:val="ListBullet"/>
        <w:spacing w:before="0" w:after="60" w:line="288" w:lineRule="auto"/>
        <w:jc w:val="both"/>
      </w:pPr>
      <w:r>
        <w:rPr>
          <w:rFonts w:ascii="Times New Roman" w:hAnsi="Times New Roman"/>
          <w:sz w:val="22"/>
        </w:rPr>
        <w:t>Food Safety Guardrails: Enforce an impassable custom exception barrier (ExpiredItemDistributionException) that prevents checkout or pricing of expired items.</w:t>
      </w:r>
    </w:p>
    <w:p>
      <w:pPr>
        <w:pStyle w:val="ListBullet"/>
        <w:spacing w:before="0" w:after="60" w:line="288" w:lineRule="auto"/>
        <w:jc w:val="both"/>
      </w:pPr>
      <w:r>
        <w:rPr>
          <w:rFonts w:ascii="Times New Roman" w:hAnsi="Times New Roman"/>
          <w:sz w:val="22"/>
        </w:rPr>
        <w:t>Audit Trail &amp; Receipts: Generate itemized ASCII receipts and persist immutable distribution logs in an embedded SQLite database via JDBC.</w:t>
      </w:r>
    </w:p>
    <w:tbl>
      <w:tblPr>
        <w:tblW w:type="auto" w:w="0"/>
        <w:jc w:val="center"/>
        <w:tblLayout w:type="fixed"/>
        <w:tblLook w:firstColumn="1" w:firstRow="1" w:lastColumn="0" w:lastRow="0" w:noHBand="0" w:noVBand="1" w:val="04A0"/>
      </w:tblPr>
      <w:tblGrid>
        <w:gridCol w:w="8669"/>
      </w:tblGrid>
      <w:tr>
        <w:tc>
          <w:tcPr>
            <w:tcW w:type="dxa" w:w="8640"/>
            <w:shd w:val="clear" w:color="auto" w:fill="F1F5F9"/>
            <w:tcMar>
              <w:top w:w="100" w:type="dxa"/>
              <w:bottom w:w="100" w:type="dxa"/>
              <w:left w:w="160" w:type="dxa"/>
              <w:right w:w="160" w:type="dxa"/>
            </w:tcMar>
            <w:tcBorders>
              <w:left w:val="single" w:sz="24" w:space="0" w:color="1E3A8A"/>
              <w:top w:val="none"/>
              <w:bottom w:val="none"/>
              <w:right w:val="none"/>
            </w:tcBorders>
          </w:tcPr>
          <w:p>
            <w:pPr>
              <w:spacing w:line="276" w:lineRule="auto" w:before="40" w:after="40"/>
            </w:pPr>
            <w:r>
              <w:rPr>
                <w:rFonts w:ascii="Times New Roman" w:hAnsi="Times New Roman"/>
                <w:b/>
                <w:color w:val="1E3A8A"/>
                <w:sz w:val="21"/>
              </w:rPr>
              <w:t>Core Innovation &amp; Algorithmic Value</w:t>
              <w:br/>
            </w:r>
            <w:r>
              <w:rPr>
                <w:rFonts w:ascii="Times New Roman" w:hAnsi="Times New Roman"/>
                <w:i/>
                <w:color w:val="334155"/>
                <w:sz w:val="20"/>
              </w:rPr>
              <w:t>By enforcing strict contractual interfaces, hierarchical class inheritance, encapsulated data models, and checked exception boundaries, ChronoChef demonstrates the practical, mission-critical application of Object-Oriented Software Engineering.</w:t>
            </w:r>
          </w:p>
        </w:tc>
      </w:tr>
    </w:tbl>
    <w:p>
      <w:r>
        <w:br w:type="page"/>
      </w:r>
    </w:p>
    <w:p>
      <w:pPr>
        <w:keepNext/>
        <w:spacing w:before="280" w:after="120"/>
        <w:jc w:val="left"/>
      </w:pPr>
      <w:r>
        <w:rPr>
          <w:rFonts w:ascii="Times New Roman" w:hAnsi="Times New Roman"/>
          <w:b/>
          <w:color w:val="0F172A"/>
          <w:sz w:val="30"/>
        </w:rPr>
        <w:t>Chapter 3: REQUIREMENT SPECIFICATION</w:t>
      </w:r>
    </w:p>
    <w:p>
      <w:pPr>
        <w:keepNext/>
        <w:spacing w:before="200" w:after="80"/>
        <w:jc w:val="left"/>
      </w:pPr>
      <w:r>
        <w:rPr>
          <w:rFonts w:ascii="Times New Roman" w:hAnsi="Times New Roman"/>
          <w:b/>
          <w:color w:val="1E3A8A"/>
          <w:sz w:val="25"/>
        </w:rPr>
        <w:t>3.1 Software Requirements</w:t>
      </w:r>
    </w:p>
    <w:p>
      <w:pPr>
        <w:spacing w:before="0" w:after="100" w:line="300" w:lineRule="auto"/>
        <w:jc w:val="both"/>
      </w:pPr>
      <w:r>
        <w:rPr>
          <w:rFonts w:ascii="Times New Roman" w:hAnsi="Times New Roman"/>
          <w:b w:val="0"/>
          <w:i w:val="0"/>
          <w:sz w:val="23"/>
        </w:rPr>
        <w:t>The software components and development tools utilized to build and execute ChronoChef are specified below:</w:t>
      </w:r>
    </w:p>
    <w:p>
      <w:pPr>
        <w:keepNext/>
        <w:spacing w:before="120" w:after="60"/>
        <w:jc w:val="center"/>
      </w:pPr>
      <w:r>
        <w:rPr>
          <w:rFonts w:ascii="Times New Roman" w:hAnsi="Times New Roman"/>
          <w:b/>
          <w:color w:val="475569"/>
          <w:sz w:val="19"/>
        </w:rPr>
        <w:t>Table 3.1: Complete Software Development &amp; Runtime Stack</w:t>
      </w:r>
    </w:p>
    <w:tbl>
      <w:tblPr>
        <w:tblW w:type="auto" w:w="0"/>
        <w:jc w:val="center"/>
        <w:tblLayout w:type="fixed"/>
        <w:tblLook w:firstColumn="1" w:firstRow="1" w:lastColumn="0" w:lastRow="0" w:noHBand="0" w:noVBand="1" w:val="04A0"/>
      </w:tblPr>
      <w:tblGrid>
        <w:gridCol w:w="4334"/>
        <w:gridCol w:w="4334"/>
      </w:tblGrid>
      <w:tr>
        <w:tc>
          <w:tcPr>
            <w:tcW w:type="dxa" w:w="3168"/>
            <w:shd w:val="clear" w:color="auto" w:fill="1E3A8A"/>
            <w:tcMar>
              <w:top w:w="50" w:type="dxa"/>
              <w:bottom w:w="50" w:type="dxa"/>
              <w:left w:w="90" w:type="dxa"/>
              <w:right w:w="90" w:type="dxa"/>
            </w:tcMar>
          </w:tcPr>
          <w:p>
            <w:pPr>
              <w:spacing w:line="276" w:lineRule="auto" w:after="20"/>
            </w:pPr>
            <w:r>
              <w:rPr>
                <w:rFonts w:ascii="Times New Roman" w:hAnsi="Times New Roman"/>
                <w:b/>
                <w:color w:val="FFFFFF"/>
                <w:sz w:val="19"/>
              </w:rPr>
              <w:t>Component</w:t>
            </w:r>
          </w:p>
        </w:tc>
        <w:tc>
          <w:tcPr>
            <w:tcW w:type="dxa" w:w="5472"/>
            <w:shd w:val="clear" w:color="auto" w:fill="1E3A8A"/>
            <w:tcMar>
              <w:top w:w="50" w:type="dxa"/>
              <w:bottom w:w="50" w:type="dxa"/>
              <w:left w:w="90" w:type="dxa"/>
              <w:right w:w="90" w:type="dxa"/>
            </w:tcMar>
          </w:tcPr>
          <w:p>
            <w:pPr>
              <w:spacing w:line="276" w:lineRule="auto" w:after="20"/>
            </w:pPr>
            <w:r>
              <w:rPr>
                <w:rFonts w:ascii="Times New Roman" w:hAnsi="Times New Roman"/>
                <w:b/>
                <w:color w:val="FFFFFF"/>
                <w:sz w:val="19"/>
              </w:rPr>
              <w:t>Specification / Tool</w:t>
            </w:r>
          </w:p>
        </w:tc>
      </w:tr>
      <w:tr>
        <w:tc>
          <w:tcPr>
            <w:tcW w:type="dxa" w:w="3168"/>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19"/>
              </w:rPr>
              <w:t>Operating System</w:t>
            </w:r>
          </w:p>
        </w:tc>
        <w:tc>
          <w:tcPr>
            <w:tcW w:type="dxa" w:w="5472"/>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19"/>
              </w:rPr>
              <w:t>Microsoft Windows 10 / 11 (64-bit), Ubuntu Linux 22.04 LTS, or macOS</w:t>
            </w:r>
          </w:p>
        </w:tc>
      </w:tr>
      <w:tr>
        <w:tc>
          <w:tcPr>
            <w:tcW w:type="dxa" w:w="3168"/>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19"/>
              </w:rPr>
              <w:t>Programming Language</w:t>
            </w:r>
          </w:p>
        </w:tc>
        <w:tc>
          <w:tcPr>
            <w:tcW w:type="dxa" w:w="5472"/>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19"/>
              </w:rPr>
              <w:t>Java Standard Edition (Java SE 17 LTS / 21 LTS / 25)</w:t>
            </w:r>
          </w:p>
        </w:tc>
      </w:tr>
      <w:tr>
        <w:tc>
          <w:tcPr>
            <w:tcW w:type="dxa" w:w="3168"/>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19"/>
              </w:rPr>
              <w:t>GUI Framework</w:t>
            </w:r>
          </w:p>
        </w:tc>
        <w:tc>
          <w:tcPr>
            <w:tcW w:type="dxa" w:w="5472"/>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19"/>
              </w:rPr>
              <w:t>Java Swing (JFrame, CardLayout, JTable, JComboBox) and Java AWT Event Model</w:t>
            </w:r>
          </w:p>
        </w:tc>
      </w:tr>
      <w:tr>
        <w:tc>
          <w:tcPr>
            <w:tcW w:type="dxa" w:w="3168"/>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19"/>
              </w:rPr>
              <w:t>Database Engine</w:t>
            </w:r>
          </w:p>
        </w:tc>
        <w:tc>
          <w:tcPr>
            <w:tcW w:type="dxa" w:w="5472"/>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19"/>
              </w:rPr>
              <w:t>SQLite 3.42+ (Zero-Configuration, Serverless Embedded Relational Engine)</w:t>
            </w:r>
          </w:p>
        </w:tc>
      </w:tr>
      <w:tr>
        <w:tc>
          <w:tcPr>
            <w:tcW w:type="dxa" w:w="3168"/>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19"/>
              </w:rPr>
              <w:t>Database Driver</w:t>
            </w:r>
          </w:p>
        </w:tc>
        <w:tc>
          <w:tcPr>
            <w:tcW w:type="dxa" w:w="5472"/>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19"/>
              </w:rPr>
              <w:t>sqlite-jdbc-3.42.0.0.jar (Pure Java JDBC implementation)</w:t>
            </w:r>
          </w:p>
        </w:tc>
      </w:tr>
      <w:tr>
        <w:tc>
          <w:tcPr>
            <w:tcW w:type="dxa" w:w="3168"/>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19"/>
              </w:rPr>
              <w:t>Logging Facade</w:t>
            </w:r>
          </w:p>
        </w:tc>
        <w:tc>
          <w:tcPr>
            <w:tcW w:type="dxa" w:w="5472"/>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19"/>
              </w:rPr>
              <w:t>SLF4J 1.7.36 API &amp; slf4j-simple implementation</w:t>
            </w:r>
          </w:p>
        </w:tc>
      </w:tr>
      <w:tr>
        <w:tc>
          <w:tcPr>
            <w:tcW w:type="dxa" w:w="3168"/>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19"/>
              </w:rPr>
              <w:t>Build Environment</w:t>
            </w:r>
          </w:p>
        </w:tc>
        <w:tc>
          <w:tcPr>
            <w:tcW w:type="dxa" w:w="5472"/>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19"/>
              </w:rPr>
              <w:t>JDK javac compiler and custom automation batch/shell scripts</w:t>
            </w:r>
          </w:p>
        </w:tc>
      </w:tr>
      <w:tr>
        <w:tc>
          <w:tcPr>
            <w:tcW w:type="dxa" w:w="3168"/>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b/>
                <w:sz w:val="19"/>
              </w:rPr>
              <w:t>Cloud Showcase</w:t>
            </w:r>
          </w:p>
        </w:tc>
        <w:tc>
          <w:tcPr>
            <w:tcW w:type="dxa" w:w="5472"/>
            <w:tcMar>
              <w:top w:w="40" w:type="dxa"/>
              <w:bottom w:w="40" w:type="dxa"/>
              <w:left w:w="90" w:type="dxa"/>
              <w:right w:w="90" w:type="dxa"/>
            </w:tcMar>
            <w:tcBorders>
              <w:bottom w:val="single" w:sz="4" w:space="0" w:color="E2E8F0"/>
            </w:tcBorders>
          </w:tcPr>
          <w:p>
            <w:pPr>
              <w:spacing w:line="276" w:lineRule="auto" w:after="20"/>
            </w:pPr>
            <w:r>
              <w:rPr>
                <w:rFonts w:ascii="Times New Roman" w:hAnsi="Times New Roman"/>
                <w:sz w:val="19"/>
              </w:rPr>
              <w:t>Static HTML5/Vanilla CSS/Modern JS Web Emulator hosted on Vercel</w:t>
            </w:r>
          </w:p>
        </w:tc>
      </w:tr>
    </w:tbl>
    <w:p>
      <w:pPr>
        <w:keepNext/>
        <w:spacing w:before="200" w:after="80"/>
        <w:jc w:val="left"/>
      </w:pPr>
      <w:r>
        <w:rPr>
          <w:rFonts w:ascii="Times New Roman" w:hAnsi="Times New Roman"/>
          <w:b/>
          <w:color w:val="1E3A8A"/>
          <w:sz w:val="25"/>
        </w:rPr>
        <w:t>3.2 Hardware Requirements</w:t>
      </w:r>
    </w:p>
    <w:p>
      <w:pPr>
        <w:spacing w:before="0" w:after="100" w:line="300" w:lineRule="auto"/>
        <w:jc w:val="both"/>
      </w:pPr>
      <w:r>
        <w:rPr>
          <w:rFonts w:ascii="Times New Roman" w:hAnsi="Times New Roman"/>
          <w:b w:val="0"/>
          <w:i w:val="0"/>
          <w:sz w:val="23"/>
        </w:rPr>
        <w:t>ChronoChef was engineered for low resource overhead to ensure compatibility with standard desktop hardware:</w:t>
      </w:r>
    </w:p>
    <w:p>
      <w:pPr>
        <w:keepNext/>
        <w:spacing w:before="120" w:after="60"/>
        <w:jc w:val="center"/>
      </w:pPr>
      <w:r>
        <w:rPr>
          <w:rFonts w:ascii="Times New Roman" w:hAnsi="Times New Roman"/>
          <w:b/>
          <w:color w:val="475569"/>
          <w:sz w:val="19"/>
        </w:rPr>
        <w:t>Table 3.2: Minimum &amp; Recommended Hardware Platform Specifications</w:t>
      </w:r>
    </w:p>
    <w:tbl>
      <w:tblPr>
        <w:tblW w:type="auto" w:w="0"/>
        <w:jc w:val="center"/>
        <w:tblLayout w:type="fixed"/>
        <w:tblLook w:firstColumn="1" w:firstRow="1" w:lastColumn="0" w:lastRow="0" w:noHBand="0" w:noVBand="1" w:val="04A0"/>
      </w:tblPr>
      <w:tblGrid>
        <w:gridCol w:w="2890"/>
        <w:gridCol w:w="2890"/>
        <w:gridCol w:w="2890"/>
      </w:tblGrid>
      <w:tr>
        <w:tc>
          <w:tcPr>
            <w:tcW w:type="dxa" w:w="2592"/>
            <w:shd w:val="clear" w:color="auto" w:fill="1E3A8A"/>
            <w:tcMar>
              <w:top w:w="50" w:type="dxa"/>
              <w:bottom w:w="50" w:type="dxa"/>
              <w:left w:w="70" w:type="dxa"/>
              <w:right w:w="70" w:type="dxa"/>
            </w:tcMar>
          </w:tcPr>
          <w:p>
            <w:pPr>
              <w:spacing w:line="276" w:lineRule="auto" w:after="20"/>
            </w:pPr>
            <w:r>
              <w:rPr>
                <w:rFonts w:ascii="Times New Roman" w:hAnsi="Times New Roman"/>
                <w:b/>
                <w:color w:val="FFFFFF"/>
                <w:sz w:val="19"/>
              </w:rPr>
              <w:t>Hardware Resource</w:t>
            </w:r>
          </w:p>
        </w:tc>
        <w:tc>
          <w:tcPr>
            <w:tcW w:type="dxa" w:w="3024"/>
            <w:shd w:val="clear" w:color="auto" w:fill="1E3A8A"/>
            <w:tcMar>
              <w:top w:w="50" w:type="dxa"/>
              <w:bottom w:w="50" w:type="dxa"/>
              <w:left w:w="70" w:type="dxa"/>
              <w:right w:w="70" w:type="dxa"/>
            </w:tcMar>
          </w:tcPr>
          <w:p>
            <w:pPr>
              <w:spacing w:line="276" w:lineRule="auto" w:after="20"/>
            </w:pPr>
            <w:r>
              <w:rPr>
                <w:rFonts w:ascii="Times New Roman" w:hAnsi="Times New Roman"/>
                <w:b/>
                <w:color w:val="FFFFFF"/>
                <w:sz w:val="19"/>
              </w:rPr>
              <w:t>Minimum Spec</w:t>
            </w:r>
          </w:p>
        </w:tc>
        <w:tc>
          <w:tcPr>
            <w:tcW w:type="dxa" w:w="3024"/>
            <w:shd w:val="clear" w:color="auto" w:fill="1E3A8A"/>
            <w:tcMar>
              <w:top w:w="50" w:type="dxa"/>
              <w:bottom w:w="50" w:type="dxa"/>
              <w:left w:w="70" w:type="dxa"/>
              <w:right w:w="70" w:type="dxa"/>
            </w:tcMar>
          </w:tcPr>
          <w:p>
            <w:pPr>
              <w:spacing w:line="276" w:lineRule="auto" w:after="20"/>
            </w:pPr>
            <w:r>
              <w:rPr>
                <w:rFonts w:ascii="Times New Roman" w:hAnsi="Times New Roman"/>
                <w:b/>
                <w:color w:val="FFFFFF"/>
                <w:sz w:val="19"/>
              </w:rPr>
              <w:t>Recommended Spec</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Processor (CPU)</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Intel Core i3 2.0 GHz or AMD equivalent</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Intel Core i5 / AMD Ryzen 5 or higher</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System Memory (RAM)</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4 GB DDR3/DDR4</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8 GB DDR4 or higher</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Storage (Disk)</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500 MB free hard drive space</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SSD with 1 GB+ available space</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Display Resolution</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1024 x 768 (XGA)</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1920 x 1080 (Full HD 1080p)</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Peripherals</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Standard Keyboard and Optical Mouse</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Keyboard, Mouse, and Receipt Printer</w:t>
            </w:r>
          </w:p>
        </w:tc>
      </w:tr>
    </w:tbl>
    <w:p>
      <w:r>
        <w:br w:type="page"/>
      </w:r>
    </w:p>
    <w:p>
      <w:pPr>
        <w:keepNext/>
        <w:spacing w:before="280" w:after="120"/>
        <w:jc w:val="left"/>
      </w:pPr>
      <w:r>
        <w:rPr>
          <w:rFonts w:ascii="Times New Roman" w:hAnsi="Times New Roman"/>
          <w:b/>
          <w:color w:val="0F172A"/>
          <w:sz w:val="30"/>
        </w:rPr>
        <w:t>Chapter 4: DESIGN DOCUMENTATION</w:t>
      </w:r>
    </w:p>
    <w:p>
      <w:pPr>
        <w:keepNext/>
        <w:spacing w:before="200" w:after="80"/>
        <w:jc w:val="left"/>
      </w:pPr>
      <w:r>
        <w:rPr>
          <w:rFonts w:ascii="Times New Roman" w:hAnsi="Times New Roman"/>
          <w:b/>
          <w:color w:val="1E3A8A"/>
          <w:sz w:val="25"/>
        </w:rPr>
        <w:t>4.1 System Architecture (MVC)</w:t>
      </w:r>
    </w:p>
    <w:p>
      <w:pPr>
        <w:spacing w:before="0" w:after="100" w:line="300" w:lineRule="auto"/>
        <w:jc w:val="both"/>
      </w:pPr>
      <w:r>
        <w:rPr>
          <w:rFonts w:ascii="Times New Roman" w:hAnsi="Times New Roman"/>
          <w:b w:val="0"/>
          <w:i w:val="0"/>
          <w:sz w:val="23"/>
        </w:rPr>
        <w:t>ChronoChef is architected under the Model-View-Controller (MVC) paradigm to enforce separation of concerns, high cohesion, and low coupling:</w:t>
      </w:r>
    </w:p>
    <w:p>
      <w:pPr>
        <w:pStyle w:val="ListBullet"/>
        <w:spacing w:before="0" w:after="60" w:line="288" w:lineRule="auto"/>
        <w:jc w:val="both"/>
      </w:pPr>
      <w:r>
        <w:rPr>
          <w:rFonts w:ascii="Times New Roman" w:hAnsi="Times New Roman"/>
          <w:sz w:val="22"/>
        </w:rPr>
        <w:t>Model Layer: Domain entities (FoodItem, PerishableItem, PackagedItem, DistributionRecord) and contractual interfaces (InventoryOperations).</w:t>
      </w:r>
    </w:p>
    <w:p>
      <w:pPr>
        <w:pStyle w:val="ListBullet"/>
        <w:spacing w:before="0" w:after="60" w:line="288" w:lineRule="auto"/>
        <w:jc w:val="both"/>
      </w:pPr>
      <w:r>
        <w:rPr>
          <w:rFonts w:ascii="Times New Roman" w:hAnsi="Times New Roman"/>
          <w:sz w:val="22"/>
        </w:rPr>
        <w:t>View Layer: Java Swing single-window GUI (MainFrame), containing five coordinated sub-panels arranged via CardLayout.</w:t>
      </w:r>
    </w:p>
    <w:p>
      <w:pPr>
        <w:pStyle w:val="ListBullet"/>
        <w:spacing w:before="0" w:after="60" w:line="288" w:lineRule="auto"/>
        <w:jc w:val="both"/>
      </w:pPr>
      <w:r>
        <w:rPr>
          <w:rFonts w:ascii="Times New Roman" w:hAnsi="Times New Roman"/>
          <w:sz w:val="22"/>
        </w:rPr>
        <w:t>Controller / Service Layer: Business logic engines (PriorityPricingService) and data access objects (FoodBankDAO, DatabaseManager).</w:t>
      </w:r>
    </w:p>
    <w:p>
      <w:pPr>
        <w:keepNext/>
        <w:spacing w:before="200" w:after="80"/>
        <w:jc w:val="left"/>
      </w:pPr>
      <w:r>
        <w:rPr>
          <w:rFonts w:ascii="Times New Roman" w:hAnsi="Times New Roman"/>
          <w:b/>
          <w:color w:val="1E3A8A"/>
          <w:sz w:val="25"/>
        </w:rPr>
        <w:t>4.2 Class Hierarchy &amp; OOP Principles</w:t>
      </w:r>
    </w:p>
    <w:p>
      <w:pPr>
        <w:spacing w:before="0" w:after="100" w:line="300" w:lineRule="auto"/>
        <w:jc w:val="both"/>
      </w:pPr>
      <w:r>
        <w:rPr>
          <w:rFonts w:ascii="Times New Roman" w:hAnsi="Times New Roman"/>
          <w:b w:val="0"/>
          <w:i w:val="0"/>
          <w:sz w:val="23"/>
        </w:rPr>
        <w:t>ChronoChef comprehensively satisfies all Object-Oriented Programming requirements prescribed by the APJ Abdul Kalam Technological University (KTU) syllabus for PBCST304:</w:t>
      </w:r>
    </w:p>
    <w:p>
      <w:pPr>
        <w:keepNext/>
        <w:spacing w:before="120" w:after="60"/>
        <w:jc w:val="center"/>
      </w:pPr>
      <w:r>
        <w:rPr>
          <w:rFonts w:ascii="Times New Roman" w:hAnsi="Times New Roman"/>
          <w:b/>
          <w:color w:val="475569"/>
          <w:sz w:val="19"/>
        </w:rPr>
        <w:t>Table 4.1: KTU PBCST304 Syllabus Concepts to Implementation Mapping</w:t>
      </w:r>
    </w:p>
    <w:tbl>
      <w:tblPr>
        <w:tblW w:type="auto" w:w="0"/>
        <w:jc w:val="center"/>
        <w:tblLayout w:type="fixed"/>
        <w:tblLook w:firstColumn="1" w:firstRow="1" w:lastColumn="0" w:lastRow="0" w:noHBand="0" w:noVBand="1" w:val="04A0"/>
      </w:tblPr>
      <w:tblGrid>
        <w:gridCol w:w="2890"/>
        <w:gridCol w:w="2890"/>
        <w:gridCol w:w="2890"/>
      </w:tblGrid>
      <w:tr>
        <w:tc>
          <w:tcPr>
            <w:tcW w:type="dxa" w:w="2592"/>
            <w:shd w:val="clear" w:color="auto" w:fill="1E3A8A"/>
            <w:tcMar>
              <w:top w:w="50" w:type="dxa"/>
              <w:bottom w:w="50" w:type="dxa"/>
              <w:left w:w="70" w:type="dxa"/>
              <w:right w:w="70" w:type="dxa"/>
            </w:tcMar>
          </w:tcPr>
          <w:p>
            <w:pPr>
              <w:spacing w:line="276" w:lineRule="auto" w:after="20"/>
            </w:pPr>
            <w:r>
              <w:rPr>
                <w:rFonts w:ascii="Times New Roman" w:hAnsi="Times New Roman"/>
                <w:b/>
                <w:color w:val="FFFFFF"/>
                <w:sz w:val="19"/>
              </w:rPr>
              <w:t>OOP Concept</w:t>
            </w:r>
          </w:p>
        </w:tc>
        <w:tc>
          <w:tcPr>
            <w:tcW w:type="dxa" w:w="3024"/>
            <w:shd w:val="clear" w:color="auto" w:fill="1E3A8A"/>
            <w:tcMar>
              <w:top w:w="50" w:type="dxa"/>
              <w:bottom w:w="50" w:type="dxa"/>
              <w:left w:w="70" w:type="dxa"/>
              <w:right w:w="70" w:type="dxa"/>
            </w:tcMar>
          </w:tcPr>
          <w:p>
            <w:pPr>
              <w:spacing w:line="276" w:lineRule="auto" w:after="20"/>
            </w:pPr>
            <w:r>
              <w:rPr>
                <w:rFonts w:ascii="Times New Roman" w:hAnsi="Times New Roman"/>
                <w:b/>
                <w:color w:val="FFFFFF"/>
                <w:sz w:val="19"/>
              </w:rPr>
              <w:t>ChronoChef Class</w:t>
            </w:r>
          </w:p>
        </w:tc>
        <w:tc>
          <w:tcPr>
            <w:tcW w:type="dxa" w:w="3024"/>
            <w:shd w:val="clear" w:color="auto" w:fill="1E3A8A"/>
            <w:tcMar>
              <w:top w:w="50" w:type="dxa"/>
              <w:bottom w:w="50" w:type="dxa"/>
              <w:left w:w="70" w:type="dxa"/>
              <w:right w:w="70" w:type="dxa"/>
            </w:tcMar>
          </w:tcPr>
          <w:p>
            <w:pPr>
              <w:spacing w:line="276" w:lineRule="auto" w:after="20"/>
            </w:pPr>
            <w:r>
              <w:rPr>
                <w:rFonts w:ascii="Times New Roman" w:hAnsi="Times New Roman"/>
                <w:b/>
                <w:color w:val="FFFFFF"/>
                <w:sz w:val="19"/>
              </w:rPr>
              <w:t>Implementation Details</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Data Abstraction &amp; Encapsulation</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FoodItem.java</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Private fields with validated getters and setters.</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Hierarchical Inheritance</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PerishableItem.java</w:t>
              <w:br/>
              <w:t>PackagedItem.java</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Subclasses extend abstract FoodItem via super(...).</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Dynamic Polymorphism</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Overridden methods in subclasses</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Dynamic method dispatch for getStorageInstructions().</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Interfaces</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InventoryOperations.java</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Declares contract for CRUD and search operations.</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Singleton Pattern</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DatabaseManager.java</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Guarantees exactly one active SQLite JDBC connection.</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Custom Exceptions</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ExpiredItemDistributionException.java</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Blocks checkout of expired items at compile and runtime.</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GUI CardLayout</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MainFrame.java</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Coordinates 5 panels in a single window without popups.</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JDBC Persistence</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FoodBankDAO.java</w:t>
            </w:r>
          </w:p>
        </w:tc>
        <w:tc>
          <w:tcPr>
            <w:tcW w:type="dxa" w:w="3024"/>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CRUD operations executing parameterized SQL queries.</w:t>
            </w:r>
          </w:p>
        </w:tc>
      </w:tr>
    </w:tbl>
    <w:p>
      <w:pPr>
        <w:keepNext/>
        <w:spacing w:before="100" w:after="40"/>
        <w:jc w:val="center"/>
      </w:pPr>
      <w:r>
        <w:drawing>
          <wp:inline xmlns:a="http://schemas.openxmlformats.org/drawingml/2006/main" xmlns:pic="http://schemas.openxmlformats.org/drawingml/2006/picture">
            <wp:extent cx="4023360" cy="2514600"/>
            <wp:docPr id="3" name="Picture 3"/>
            <wp:cNvGraphicFramePr>
              <a:graphicFrameLocks noChangeAspect="1"/>
            </wp:cNvGraphicFramePr>
            <a:graphic>
              <a:graphicData uri="http://schemas.openxmlformats.org/drawingml/2006/picture">
                <pic:pic>
                  <pic:nvPicPr>
                    <pic:cNvPr id="0" name="class_diagram.png"/>
                    <pic:cNvPicPr/>
                  </pic:nvPicPr>
                  <pic:blipFill>
                    <a:blip r:embed="rId14"/>
                    <a:stretch>
                      <a:fillRect/>
                    </a:stretch>
                  </pic:blipFill>
                  <pic:spPr>
                    <a:xfrm>
                      <a:off x="0" y="0"/>
                      <a:ext cx="4023360" cy="2514600"/>
                    </a:xfrm>
                    <a:prstGeom prst="rect"/>
                  </pic:spPr>
                </pic:pic>
              </a:graphicData>
            </a:graphic>
          </wp:inline>
        </w:drawing>
      </w:r>
    </w:p>
    <w:p>
      <w:pPr>
        <w:spacing w:after="120"/>
        <w:jc w:val="center"/>
      </w:pPr>
      <w:r>
        <w:rPr>
          <w:rFonts w:ascii="Times New Roman" w:hAnsi="Times New Roman"/>
          <w:b/>
          <w:i/>
          <w:color w:val="475569"/>
          <w:sz w:val="19"/>
        </w:rPr>
        <w:t>Figure 4.1: Object-Oriented Class Hierarchy &amp; Relationship Diagram</w:t>
      </w:r>
    </w:p>
    <w:p>
      <w:pPr>
        <w:keepNext/>
        <w:spacing w:before="200" w:after="80"/>
        <w:jc w:val="left"/>
      </w:pPr>
      <w:r>
        <w:rPr>
          <w:rFonts w:ascii="Times New Roman" w:hAnsi="Times New Roman"/>
          <w:b/>
          <w:color w:val="1E3A8A"/>
          <w:sz w:val="25"/>
        </w:rPr>
        <w:t>4.3 Relational Database Design</w:t>
      </w:r>
    </w:p>
    <w:p>
      <w:pPr>
        <w:spacing w:before="0" w:after="100" w:line="300" w:lineRule="auto"/>
        <w:jc w:val="both"/>
      </w:pPr>
      <w:r>
        <w:rPr>
          <w:rFonts w:ascii="Times New Roman" w:hAnsi="Times New Roman"/>
          <w:b w:val="0"/>
          <w:i w:val="0"/>
          <w:sz w:val="23"/>
        </w:rPr>
        <w:t>The backend database is structured into two normalized relational tables in SQLite:</w:t>
      </w:r>
    </w:p>
    <w:p>
      <w:pPr>
        <w:pStyle w:val="ListBullet"/>
        <w:spacing w:before="0" w:after="60" w:line="288" w:lineRule="auto"/>
        <w:jc w:val="both"/>
      </w:pPr>
      <w:r>
        <w:rPr>
          <w:rFonts w:ascii="Times New Roman" w:hAnsi="Times New Roman"/>
          <w:sz w:val="22"/>
        </w:rPr>
        <w:t>food_items: Stores inventory records, shelf-life dates, batch codes, storage temperatures, and pricing.</w:t>
      </w:r>
    </w:p>
    <w:p>
      <w:pPr>
        <w:pStyle w:val="ListBullet"/>
        <w:spacing w:before="0" w:after="60" w:line="288" w:lineRule="auto"/>
        <w:jc w:val="both"/>
      </w:pPr>
      <w:r>
        <w:rPr>
          <w:rFonts w:ascii="Times New Roman" w:hAnsi="Times New Roman"/>
          <w:sz w:val="22"/>
        </w:rPr>
        <w:t>distribution_records: Stores an immutable audit trail of every checkout, recording recipient shelter, quantities, subsidies granted, and final payment.</w:t>
      </w:r>
    </w:p>
    <w:p>
      <w:pPr>
        <w:keepNext/>
        <w:spacing w:before="100" w:after="40"/>
        <w:jc w:val="center"/>
      </w:pPr>
      <w:r>
        <w:drawing>
          <wp:inline xmlns:a="http://schemas.openxmlformats.org/drawingml/2006/main" xmlns:pic="http://schemas.openxmlformats.org/drawingml/2006/picture">
            <wp:extent cx="4023360" cy="2078736"/>
            <wp:docPr id="4" name="Picture 4"/>
            <wp:cNvGraphicFramePr>
              <a:graphicFrameLocks noChangeAspect="1"/>
            </wp:cNvGraphicFramePr>
            <a:graphic>
              <a:graphicData uri="http://schemas.openxmlformats.org/drawingml/2006/picture">
                <pic:pic>
                  <pic:nvPicPr>
                    <pic:cNvPr id="0" name="database_design.png"/>
                    <pic:cNvPicPr/>
                  </pic:nvPicPr>
                  <pic:blipFill>
                    <a:blip r:embed="rId15"/>
                    <a:stretch>
                      <a:fillRect/>
                    </a:stretch>
                  </pic:blipFill>
                  <pic:spPr>
                    <a:xfrm>
                      <a:off x="0" y="0"/>
                      <a:ext cx="4023360" cy="2078736"/>
                    </a:xfrm>
                    <a:prstGeom prst="rect"/>
                  </pic:spPr>
                </pic:pic>
              </a:graphicData>
            </a:graphic>
          </wp:inline>
        </w:drawing>
      </w:r>
    </w:p>
    <w:p>
      <w:pPr>
        <w:spacing w:after="120"/>
        <w:jc w:val="center"/>
      </w:pPr>
      <w:r>
        <w:rPr>
          <w:rFonts w:ascii="Times New Roman" w:hAnsi="Times New Roman"/>
          <w:b/>
          <w:i/>
          <w:color w:val="475569"/>
          <w:sz w:val="19"/>
        </w:rPr>
        <w:t>Figure 4.2: Relational Database Schema &amp; Table Structure (SQLite / JDBC)</w:t>
      </w:r>
    </w:p>
    <w:p>
      <w:r>
        <w:br w:type="page"/>
      </w:r>
    </w:p>
    <w:p>
      <w:pPr>
        <w:keepNext/>
        <w:spacing w:before="280" w:after="120"/>
        <w:jc w:val="left"/>
      </w:pPr>
      <w:r>
        <w:rPr>
          <w:rFonts w:ascii="Times New Roman" w:hAnsi="Times New Roman"/>
          <w:b/>
          <w:color w:val="0F172A"/>
          <w:sz w:val="30"/>
        </w:rPr>
        <w:t>Chapter 5: SYSTEM IMPLEMENTATION</w:t>
      </w:r>
    </w:p>
    <w:p>
      <w:pPr>
        <w:keepNext/>
        <w:spacing w:before="200" w:after="80"/>
        <w:jc w:val="left"/>
      </w:pPr>
      <w:r>
        <w:rPr>
          <w:rFonts w:ascii="Times New Roman" w:hAnsi="Times New Roman"/>
          <w:b/>
          <w:color w:val="1E3A8A"/>
          <w:sz w:val="25"/>
        </w:rPr>
        <w:t>5.1 System Modules Breakdown</w:t>
      </w:r>
    </w:p>
    <w:p>
      <w:pPr>
        <w:pStyle w:val="ListBullet"/>
        <w:spacing w:before="0" w:after="60" w:line="288" w:lineRule="auto"/>
        <w:jc w:val="both"/>
      </w:pPr>
      <w:r>
        <w:rPr>
          <w:rFonts w:ascii="Times New Roman" w:hAnsi="Times New Roman"/>
          <w:sz w:val="22"/>
        </w:rPr>
        <w:t>Module A (InputPanel.java): Validates and registers incoming donations with polymorphic storage dispatch.</w:t>
      </w:r>
    </w:p>
    <w:p>
      <w:pPr>
        <w:pStyle w:val="ListBullet"/>
        <w:spacing w:before="0" w:after="60" w:line="288" w:lineRule="auto"/>
        <w:jc w:val="both"/>
      </w:pPr>
      <w:r>
        <w:rPr>
          <w:rFonts w:ascii="Times New Roman" w:hAnsi="Times New Roman"/>
          <w:sz w:val="22"/>
        </w:rPr>
        <w:t>Module B (InventoryPanel.java): Live inventory board displaying real-time PDI urgency scores and Bubble Sort ordering.</w:t>
      </w:r>
    </w:p>
    <w:p>
      <w:pPr>
        <w:pStyle w:val="ListBullet"/>
        <w:spacing w:before="0" w:after="60" w:line="288" w:lineRule="auto"/>
        <w:jc w:val="both"/>
      </w:pPr>
      <w:r>
        <w:rPr>
          <w:rFonts w:ascii="Times New Roman" w:hAnsi="Times New Roman"/>
          <w:sz w:val="22"/>
        </w:rPr>
        <w:t>Module C (ManagementPanel.java): Inflow restocking (UPDATE quantity) and authorized write-offs / permanent deletions.</w:t>
      </w:r>
    </w:p>
    <w:p>
      <w:pPr>
        <w:pStyle w:val="ListBullet"/>
        <w:spacing w:before="0" w:after="60" w:line="288" w:lineRule="auto"/>
        <w:jc w:val="both"/>
      </w:pPr>
      <w:r>
        <w:rPr>
          <w:rFonts w:ascii="Times New Roman" w:hAnsi="Times New Roman"/>
          <w:sz w:val="22"/>
        </w:rPr>
        <w:t>Module D (DistributionPanel.java): Dynamic subsidy checkout, food safety exception barrier, and formatted receipt generation.</w:t>
      </w:r>
    </w:p>
    <w:p>
      <w:pPr>
        <w:pStyle w:val="ListBullet"/>
        <w:spacing w:before="0" w:after="60" w:line="288" w:lineRule="auto"/>
        <w:jc w:val="both"/>
      </w:pPr>
      <w:r>
        <w:rPr>
          <w:rFonts w:ascii="Times New Roman" w:hAnsi="Times New Roman"/>
          <w:sz w:val="22"/>
        </w:rPr>
        <w:t>Module E (AnalyticsPanel.java): Live operational telemetry aggregating social impact and transaction logs.</w:t>
      </w:r>
    </w:p>
    <w:p>
      <w:pPr>
        <w:keepNext/>
        <w:spacing w:before="200" w:after="80"/>
        <w:jc w:val="left"/>
      </w:pPr>
      <w:r>
        <w:rPr>
          <w:rFonts w:ascii="Times New Roman" w:hAnsi="Times New Roman"/>
          <w:b/>
          <w:color w:val="1E3A8A"/>
          <w:sz w:val="25"/>
        </w:rPr>
        <w:t>5.2 Priority Distribution Index (PDI) Algorithm</w:t>
      </w:r>
    </w:p>
    <w:p>
      <w:pPr>
        <w:spacing w:before="0" w:after="100" w:line="300" w:lineRule="auto"/>
        <w:jc w:val="both"/>
      </w:pPr>
      <w:r>
        <w:rPr>
          <w:rFonts w:ascii="Times New Roman" w:hAnsi="Times New Roman"/>
          <w:b w:val="0"/>
          <w:i w:val="0"/>
          <w:sz w:val="23"/>
        </w:rPr>
        <w:t>The mathematical foundation of ChronoChef is the Priority Distribution Index (PDI), formulated to convert remaining shelf life into an intuitive 0-100 urgency score:</w:t>
      </w:r>
    </w:p>
    <w:tbl>
      <w:tblPr>
        <w:tblW w:type="auto" w:w="0"/>
        <w:jc w:val="center"/>
        <w:tblLayout w:type="fixed"/>
        <w:tblLook w:firstColumn="1" w:firstRow="1" w:lastColumn="0" w:lastRow="0" w:noHBand="0" w:noVBand="1" w:val="04A0"/>
      </w:tblPr>
      <w:tblGrid>
        <w:gridCol w:w="8669"/>
      </w:tblGrid>
      <w:tr>
        <w:tc>
          <w:tcPr>
            <w:tcW w:type="dxa" w:w="8640"/>
            <w:shd w:val="clear" w:color="auto" w:fill="F1F5F9"/>
            <w:tcMar>
              <w:top w:w="100" w:type="dxa"/>
              <w:bottom w:w="100" w:type="dxa"/>
              <w:left w:w="160" w:type="dxa"/>
              <w:right w:w="160" w:type="dxa"/>
            </w:tcMar>
            <w:tcBorders>
              <w:left w:val="single" w:sz="24" w:space="0" w:color="1E3A8A"/>
              <w:top w:val="none"/>
              <w:bottom w:val="none"/>
              <w:right w:val="none"/>
            </w:tcBorders>
          </w:tcPr>
          <w:p>
            <w:pPr>
              <w:spacing w:line="276" w:lineRule="auto" w:before="40" w:after="40"/>
            </w:pPr>
            <w:r>
              <w:rPr>
                <w:rFonts w:ascii="Times New Roman" w:hAnsi="Times New Roman"/>
                <w:b/>
                <w:color w:val="1E3A8A"/>
                <w:sz w:val="21"/>
              </w:rPr>
              <w:t>Mathematical Priority Distribution Index Formula</w:t>
              <w:br/>
            </w:r>
            <w:r>
              <w:rPr>
                <w:rFonts w:ascii="Times New Roman" w:hAnsi="Times New Roman"/>
                <w:i/>
                <w:color w:val="334155"/>
                <w:sz w:val="20"/>
              </w:rPr>
              <w:t>PDI = 100 - (DaysRemaining * 2)</w:t>
              <w:br/>
              <w:t>• If DaysRemaining &lt; 0: PDI = 0 (EXPIRED / QUARANTINED)</w:t>
              <w:br/>
              <w:t>• If DaysRemaining &gt; 50: PDI = 1 (Clamped to minimum positive urgency)</w:t>
            </w:r>
          </w:p>
        </w:tc>
      </w:tr>
    </w:tbl>
    <w:p>
      <w:pPr>
        <w:keepNext/>
        <w:spacing w:before="120" w:after="60"/>
        <w:jc w:val="center"/>
      </w:pPr>
      <w:r>
        <w:rPr>
          <w:rFonts w:ascii="Times New Roman" w:hAnsi="Times New Roman"/>
          <w:b/>
          <w:color w:val="475569"/>
          <w:sz w:val="19"/>
        </w:rPr>
        <w:t>Table 5.1: Priority Distribution Index (PDI) Urgency Brackets &amp; Rules</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1872"/>
            <w:shd w:val="clear" w:color="auto" w:fill="1E3A8A"/>
            <w:tcMar>
              <w:top w:w="50" w:type="dxa"/>
              <w:bottom w:w="50" w:type="dxa"/>
              <w:left w:w="60" w:type="dxa"/>
              <w:right w:w="60" w:type="dxa"/>
            </w:tcMar>
          </w:tcPr>
          <w:p>
            <w:pPr>
              <w:spacing w:line="276" w:lineRule="auto" w:after="20"/>
            </w:pPr>
            <w:r>
              <w:rPr>
                <w:rFonts w:ascii="Times New Roman" w:hAnsi="Times New Roman"/>
                <w:b/>
                <w:color w:val="FFFFFF"/>
                <w:sz w:val="19"/>
              </w:rPr>
              <w:t>Days Left (D)</w:t>
            </w:r>
          </w:p>
        </w:tc>
        <w:tc>
          <w:tcPr>
            <w:tcW w:type="dxa" w:w="1728"/>
            <w:shd w:val="clear" w:color="auto" w:fill="1E3A8A"/>
            <w:tcMar>
              <w:top w:w="50" w:type="dxa"/>
              <w:bottom w:w="50" w:type="dxa"/>
              <w:left w:w="60" w:type="dxa"/>
              <w:right w:w="60" w:type="dxa"/>
            </w:tcMar>
          </w:tcPr>
          <w:p>
            <w:pPr>
              <w:spacing w:line="276" w:lineRule="auto" w:after="20"/>
            </w:pPr>
            <w:r>
              <w:rPr>
                <w:rFonts w:ascii="Times New Roman" w:hAnsi="Times New Roman"/>
                <w:b/>
                <w:color w:val="FFFFFF"/>
                <w:sz w:val="19"/>
              </w:rPr>
              <w:t>PDI Score</w:t>
            </w:r>
          </w:p>
        </w:tc>
        <w:tc>
          <w:tcPr>
            <w:tcW w:type="dxa" w:w="2160"/>
            <w:shd w:val="clear" w:color="auto" w:fill="1E3A8A"/>
            <w:tcMar>
              <w:top w:w="50" w:type="dxa"/>
              <w:bottom w:w="50" w:type="dxa"/>
              <w:left w:w="60" w:type="dxa"/>
              <w:right w:w="60" w:type="dxa"/>
            </w:tcMar>
          </w:tcPr>
          <w:p>
            <w:pPr>
              <w:spacing w:line="276" w:lineRule="auto" w:after="20"/>
            </w:pPr>
            <w:r>
              <w:rPr>
                <w:rFonts w:ascii="Times New Roman" w:hAnsi="Times New Roman"/>
                <w:b/>
                <w:color w:val="FFFFFF"/>
                <w:sz w:val="19"/>
              </w:rPr>
              <w:t>Urgency Priority</w:t>
            </w:r>
          </w:p>
        </w:tc>
        <w:tc>
          <w:tcPr>
            <w:tcW w:type="dxa" w:w="2880"/>
            <w:shd w:val="clear" w:color="auto" w:fill="1E3A8A"/>
            <w:tcMar>
              <w:top w:w="50" w:type="dxa"/>
              <w:bottom w:w="50" w:type="dxa"/>
              <w:left w:w="60" w:type="dxa"/>
              <w:right w:w="60" w:type="dxa"/>
            </w:tcMar>
          </w:tcPr>
          <w:p>
            <w:pPr>
              <w:spacing w:line="276" w:lineRule="auto" w:after="20"/>
            </w:pPr>
            <w:r>
              <w:rPr>
                <w:rFonts w:ascii="Times New Roman" w:hAnsi="Times New Roman"/>
                <w:b/>
                <w:color w:val="FFFFFF"/>
                <w:sz w:val="19"/>
              </w:rPr>
              <w:t>Subsidy Clearance Tier</w:t>
            </w:r>
          </w:p>
        </w:tc>
      </w:tr>
      <w:tr>
        <w:tc>
          <w:tcPr>
            <w:tcW w:type="dxa" w:w="1872"/>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b/>
                <w:sz w:val="19"/>
              </w:rPr>
              <w:t>D &lt; 0 (Overdue)</w:t>
            </w:r>
          </w:p>
        </w:tc>
        <w:tc>
          <w:tcPr>
            <w:tcW w:type="dxa" w:w="1728"/>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0</w:t>
            </w:r>
          </w:p>
        </w:tc>
        <w:tc>
          <w:tcPr>
            <w:tcW w:type="dxa" w:w="2160"/>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EXPIRED</w:t>
            </w:r>
          </w:p>
        </w:tc>
        <w:tc>
          <w:tcPr>
            <w:tcW w:type="dxa" w:w="2880"/>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Safety Blocked (0 Distribution)</w:t>
            </w:r>
          </w:p>
        </w:tc>
      </w:tr>
      <w:tr>
        <w:tc>
          <w:tcPr>
            <w:tcW w:type="dxa" w:w="1872"/>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b/>
                <w:sz w:val="19"/>
              </w:rPr>
              <w:t>0 &lt;= D &lt;= 2</w:t>
            </w:r>
          </w:p>
        </w:tc>
        <w:tc>
          <w:tcPr>
            <w:tcW w:type="dxa" w:w="1728"/>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96 - 100</w:t>
            </w:r>
          </w:p>
        </w:tc>
        <w:tc>
          <w:tcPr>
            <w:tcW w:type="dxa" w:w="2160"/>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URGENT</w:t>
            </w:r>
          </w:p>
        </w:tc>
        <w:tc>
          <w:tcPr>
            <w:tcW w:type="dxa" w:w="2880"/>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100% Subsidy (Free Clearance)</w:t>
            </w:r>
          </w:p>
        </w:tc>
      </w:tr>
      <w:tr>
        <w:tc>
          <w:tcPr>
            <w:tcW w:type="dxa" w:w="1872"/>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b/>
                <w:sz w:val="19"/>
              </w:rPr>
              <w:t>3 &lt;= D &lt;= 5</w:t>
            </w:r>
          </w:p>
        </w:tc>
        <w:tc>
          <w:tcPr>
            <w:tcW w:type="dxa" w:w="1728"/>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90 - 94</w:t>
            </w:r>
          </w:p>
        </w:tc>
        <w:tc>
          <w:tcPr>
            <w:tcW w:type="dxa" w:w="2160"/>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URGENT</w:t>
            </w:r>
          </w:p>
        </w:tc>
        <w:tc>
          <w:tcPr>
            <w:tcW w:type="dxa" w:w="2880"/>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50% Community Relief Subsidy</w:t>
            </w:r>
          </w:p>
        </w:tc>
      </w:tr>
      <w:tr>
        <w:tc>
          <w:tcPr>
            <w:tcW w:type="dxa" w:w="1872"/>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b/>
                <w:sz w:val="19"/>
              </w:rPr>
              <w:t>6 &lt;= D &lt;= 15</w:t>
            </w:r>
          </w:p>
        </w:tc>
        <w:tc>
          <w:tcPr>
            <w:tcW w:type="dxa" w:w="1728"/>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70 - 88</w:t>
            </w:r>
          </w:p>
        </w:tc>
        <w:tc>
          <w:tcPr>
            <w:tcW w:type="dxa" w:w="2160"/>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HIGH</w:t>
            </w:r>
          </w:p>
        </w:tc>
        <w:tc>
          <w:tcPr>
            <w:tcW w:type="dxa" w:w="2880"/>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0% Subsidy (Standard Price)</w:t>
            </w:r>
          </w:p>
        </w:tc>
      </w:tr>
      <w:tr>
        <w:tc>
          <w:tcPr>
            <w:tcW w:type="dxa" w:w="1872"/>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b/>
                <w:sz w:val="19"/>
              </w:rPr>
              <w:t>16 &lt;= D &lt;= 30</w:t>
            </w:r>
          </w:p>
        </w:tc>
        <w:tc>
          <w:tcPr>
            <w:tcW w:type="dxa" w:w="1728"/>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40 - 68</w:t>
            </w:r>
          </w:p>
        </w:tc>
        <w:tc>
          <w:tcPr>
            <w:tcW w:type="dxa" w:w="2160"/>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MEDIUM</w:t>
            </w:r>
          </w:p>
        </w:tc>
        <w:tc>
          <w:tcPr>
            <w:tcW w:type="dxa" w:w="2880"/>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0% Subsidy (Standard Price)</w:t>
            </w:r>
          </w:p>
        </w:tc>
      </w:tr>
      <w:tr>
        <w:tc>
          <w:tcPr>
            <w:tcW w:type="dxa" w:w="1872"/>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b/>
                <w:sz w:val="19"/>
              </w:rPr>
              <w:t>D &gt; 30</w:t>
            </w:r>
          </w:p>
        </w:tc>
        <w:tc>
          <w:tcPr>
            <w:tcW w:type="dxa" w:w="1728"/>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1 - 38</w:t>
            </w:r>
          </w:p>
        </w:tc>
        <w:tc>
          <w:tcPr>
            <w:tcW w:type="dxa" w:w="2160"/>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LOW</w:t>
            </w:r>
          </w:p>
        </w:tc>
        <w:tc>
          <w:tcPr>
            <w:tcW w:type="dxa" w:w="2880"/>
            <w:tcMar>
              <w:top w:w="40" w:type="dxa"/>
              <w:bottom w:w="40" w:type="dxa"/>
              <w:left w:w="60" w:type="dxa"/>
              <w:right w:w="60" w:type="dxa"/>
            </w:tcMar>
            <w:tcBorders>
              <w:bottom w:val="single" w:sz="4" w:space="0" w:color="E2E8F0"/>
            </w:tcBorders>
          </w:tcPr>
          <w:p>
            <w:pPr>
              <w:spacing w:line="276" w:lineRule="auto" w:after="20"/>
            </w:pPr>
            <w:r>
              <w:rPr>
                <w:rFonts w:ascii="Times New Roman" w:hAnsi="Times New Roman"/>
                <w:sz w:val="19"/>
              </w:rPr>
              <w:t>0% Subsidy (Standard Price)</w:t>
            </w:r>
          </w:p>
        </w:tc>
      </w:tr>
    </w:tbl>
    <w:p>
      <w:pPr>
        <w:keepNext/>
        <w:spacing w:before="200" w:after="80"/>
        <w:jc w:val="left"/>
      </w:pPr>
      <w:r>
        <w:rPr>
          <w:rFonts w:ascii="Times New Roman" w:hAnsi="Times New Roman"/>
          <w:b/>
          <w:color w:val="1E3A8A"/>
          <w:sz w:val="25"/>
        </w:rPr>
        <w:t>5.3 Automated 35-Point Verification Test Suite</w:t>
      </w:r>
    </w:p>
    <w:p>
      <w:pPr>
        <w:spacing w:before="0" w:after="100" w:line="300" w:lineRule="auto"/>
        <w:jc w:val="both"/>
      </w:pPr>
      <w:r>
        <w:rPr>
          <w:rFonts w:ascii="Times New Roman" w:hAnsi="Times New Roman"/>
          <w:b w:val="0"/>
          <w:i w:val="0"/>
          <w:sz w:val="23"/>
        </w:rPr>
        <w:t>To guarantee 100% computational correctness and prevent regressions, ChronoChef includes an automated test harness (ProjectTestRunner.java) executing 35 automated assertion checks covering all critical mathematical, logical, and database workflows:</w:t>
      </w:r>
    </w:p>
    <w:p>
      <w:pPr>
        <w:keepNext/>
        <w:spacing w:before="120" w:after="60"/>
        <w:jc w:val="center"/>
      </w:pPr>
      <w:r>
        <w:rPr>
          <w:rFonts w:ascii="Times New Roman" w:hAnsi="Times New Roman"/>
          <w:b/>
          <w:color w:val="475569"/>
          <w:sz w:val="19"/>
        </w:rPr>
        <w:t>Table 5.2: Automated 35-Point Verification Test Suite Results</w:t>
      </w:r>
    </w:p>
    <w:tbl>
      <w:tblPr>
        <w:tblW w:type="auto" w:w="0"/>
        <w:jc w:val="center"/>
        <w:tblLayout w:type="fixed"/>
        <w:tblLook w:firstColumn="1" w:firstRow="1" w:lastColumn="0" w:lastRow="0" w:noHBand="0" w:noVBand="1" w:val="04A0"/>
      </w:tblPr>
      <w:tblGrid>
        <w:gridCol w:w="2890"/>
        <w:gridCol w:w="2890"/>
        <w:gridCol w:w="2890"/>
      </w:tblGrid>
      <w:tr>
        <w:tc>
          <w:tcPr>
            <w:tcW w:type="dxa" w:w="2592"/>
            <w:shd w:val="clear" w:color="auto" w:fill="1E3A8A"/>
            <w:tcMar>
              <w:top w:w="50" w:type="dxa"/>
              <w:bottom w:w="50" w:type="dxa"/>
              <w:left w:w="70" w:type="dxa"/>
              <w:right w:w="70" w:type="dxa"/>
            </w:tcMar>
          </w:tcPr>
          <w:p>
            <w:pPr>
              <w:spacing w:line="276" w:lineRule="auto" w:after="20"/>
            </w:pPr>
            <w:r>
              <w:rPr>
                <w:rFonts w:ascii="Times New Roman" w:hAnsi="Times New Roman"/>
                <w:b/>
                <w:color w:val="FFFFFF"/>
                <w:sz w:val="19"/>
              </w:rPr>
              <w:t>Test Suite Category</w:t>
            </w:r>
          </w:p>
        </w:tc>
        <w:tc>
          <w:tcPr>
            <w:tcW w:type="dxa" w:w="4608"/>
            <w:shd w:val="clear" w:color="auto" w:fill="1E3A8A"/>
            <w:tcMar>
              <w:top w:w="50" w:type="dxa"/>
              <w:bottom w:w="50" w:type="dxa"/>
              <w:left w:w="70" w:type="dxa"/>
              <w:right w:w="70" w:type="dxa"/>
            </w:tcMar>
          </w:tcPr>
          <w:p>
            <w:pPr>
              <w:spacing w:line="276" w:lineRule="auto" w:after="20"/>
            </w:pPr>
            <w:r>
              <w:rPr>
                <w:rFonts w:ascii="Times New Roman" w:hAnsi="Times New Roman"/>
                <w:b/>
                <w:color w:val="FFFFFF"/>
                <w:sz w:val="19"/>
              </w:rPr>
              <w:t>Scope &amp; Verification Target</w:t>
            </w:r>
          </w:p>
        </w:tc>
        <w:tc>
          <w:tcPr>
            <w:tcW w:type="dxa" w:w="1440"/>
            <w:shd w:val="clear" w:color="auto" w:fill="1E3A8A"/>
            <w:tcMar>
              <w:top w:w="50" w:type="dxa"/>
              <w:bottom w:w="50" w:type="dxa"/>
              <w:left w:w="70" w:type="dxa"/>
              <w:right w:w="70" w:type="dxa"/>
            </w:tcMar>
          </w:tcPr>
          <w:p>
            <w:pPr>
              <w:spacing w:line="276" w:lineRule="auto" w:after="20"/>
            </w:pPr>
            <w:r>
              <w:rPr>
                <w:rFonts w:ascii="Times New Roman" w:hAnsi="Times New Roman"/>
                <w:b/>
                <w:color w:val="FFFFFF"/>
                <w:sz w:val="19"/>
              </w:rPr>
              <w:t>Result</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PDI Exact Boundaries (17 Tests)</w:t>
            </w:r>
          </w:p>
        </w:tc>
        <w:tc>
          <w:tcPr>
            <w:tcW w:type="dxa" w:w="4608"/>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Validates PDI calculation at D = -5, -1, 0, 1, 2, 3, 5, 7, 15, 30, 49, 50, 51, 100 days.</w:t>
            </w:r>
          </w:p>
        </w:tc>
        <w:tc>
          <w:tcPr>
            <w:tcW w:type="dxa" w:w="1440"/>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color w:val="166534"/>
                <w:sz w:val="19"/>
              </w:rPr>
              <w:t>17 / 17 PASS</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Subsidy Pricing Guardrails (5 Tests)</w:t>
            </w:r>
          </w:p>
        </w:tc>
        <w:tc>
          <w:tcPr>
            <w:tcW w:type="dxa" w:w="4608"/>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Confirms 100% subsidy for D in [0,2], 50% for D in [3,7], 0% for D &gt; 7, and throws ExpiredItemDistributionException on D &lt; 0.</w:t>
            </w:r>
          </w:p>
        </w:tc>
        <w:tc>
          <w:tcPr>
            <w:tcW w:type="dxa" w:w="1440"/>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color w:val="166534"/>
                <w:sz w:val="19"/>
              </w:rPr>
              <w:t>5 / 5 PASS</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Subclass Polymorphism (4 Tests)</w:t>
            </w:r>
          </w:p>
        </w:tc>
        <w:tc>
          <w:tcPr>
            <w:tcW w:type="dxa" w:w="4608"/>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Validates PerishableItem and PackagedItem field encapsulation and storage instruction method overriding.</w:t>
            </w:r>
          </w:p>
        </w:tc>
        <w:tc>
          <w:tcPr>
            <w:tcW w:type="dxa" w:w="1440"/>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color w:val="166534"/>
                <w:sz w:val="19"/>
              </w:rPr>
              <w:t>4 / 4 PASS</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CRUD &amp; JDBC Persistence (6 Tests)</w:t>
            </w:r>
          </w:p>
        </w:tc>
        <w:tc>
          <w:tcPr>
            <w:tcW w:type="dxa" w:w="4608"/>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Verifies SQLite connect, insert, update quantity, search by name/category, and write-off via JDBC.</w:t>
            </w:r>
          </w:p>
        </w:tc>
        <w:tc>
          <w:tcPr>
            <w:tcW w:type="dxa" w:w="1440"/>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color w:val="166534"/>
                <w:sz w:val="19"/>
              </w:rPr>
              <w:t>6 / 6 PASS</w:t>
            </w:r>
          </w:p>
        </w:tc>
      </w:tr>
      <w:tr>
        <w:tc>
          <w:tcPr>
            <w:tcW w:type="dxa" w:w="2592"/>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sz w:val="19"/>
              </w:rPr>
              <w:t>Bubble Sort Ordering (3 Tests)</w:t>
            </w:r>
          </w:p>
        </w:tc>
        <w:tc>
          <w:tcPr>
            <w:tcW w:type="dxa" w:w="4608"/>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sz w:val="19"/>
              </w:rPr>
              <w:t>Validates in-memory Bubble Sort descending by PDI score to float urgent inventory to the top.</w:t>
            </w:r>
          </w:p>
        </w:tc>
        <w:tc>
          <w:tcPr>
            <w:tcW w:type="dxa" w:w="1440"/>
            <w:tcMar>
              <w:top w:w="40" w:type="dxa"/>
              <w:bottom w:w="40" w:type="dxa"/>
              <w:left w:w="70" w:type="dxa"/>
              <w:right w:w="70" w:type="dxa"/>
            </w:tcMar>
            <w:tcBorders>
              <w:bottom w:val="single" w:sz="4" w:space="0" w:color="E2E8F0"/>
            </w:tcBorders>
          </w:tcPr>
          <w:p>
            <w:pPr>
              <w:spacing w:line="276" w:lineRule="auto" w:after="20"/>
            </w:pPr>
            <w:r>
              <w:rPr>
                <w:rFonts w:ascii="Times New Roman" w:hAnsi="Times New Roman"/>
                <w:b/>
                <w:color w:val="166534"/>
                <w:sz w:val="19"/>
              </w:rPr>
              <w:t>3 / 3 PASS</w:t>
            </w:r>
          </w:p>
        </w:tc>
      </w:tr>
    </w:tbl>
    <w:tbl>
      <w:tblPr>
        <w:tblW w:type="auto" w:w="0"/>
        <w:jc w:val="center"/>
        <w:tblLayout w:type="fixed"/>
        <w:tblLook w:firstColumn="1" w:firstRow="1" w:lastColumn="0" w:lastRow="0" w:noHBand="0" w:noVBand="1" w:val="04A0"/>
      </w:tblPr>
      <w:tblGrid>
        <w:gridCol w:w="8669"/>
      </w:tblGrid>
      <w:tr>
        <w:tc>
          <w:tcPr>
            <w:tcW w:type="dxa" w:w="8640"/>
            <w:shd w:val="clear" w:color="auto" w:fill="F1F5F9"/>
            <w:tcMar>
              <w:top w:w="100" w:type="dxa"/>
              <w:bottom w:w="100" w:type="dxa"/>
              <w:left w:w="160" w:type="dxa"/>
              <w:right w:w="160" w:type="dxa"/>
            </w:tcMar>
            <w:tcBorders>
              <w:left w:val="single" w:sz="24" w:space="0" w:color="1E3A8A"/>
              <w:top w:val="none"/>
              <w:bottom w:val="none"/>
              <w:right w:val="none"/>
            </w:tcBorders>
          </w:tcPr>
          <w:p>
            <w:pPr>
              <w:spacing w:line="276" w:lineRule="auto" w:before="40" w:after="40"/>
            </w:pPr>
            <w:r>
              <w:rPr>
                <w:rFonts w:ascii="Times New Roman" w:hAnsi="Times New Roman"/>
                <w:b/>
                <w:color w:val="1E3A8A"/>
                <w:sz w:val="21"/>
              </w:rPr>
              <w:t>Automated Test Execution Summary</w:t>
              <w:br/>
            </w:r>
            <w:r>
              <w:rPr>
                <w:rFonts w:ascii="Times New Roman" w:hAnsi="Times New Roman"/>
                <w:i/>
                <w:color w:val="334155"/>
                <w:sz w:val="20"/>
              </w:rPr>
              <w:t>Total Test Assertions: 35 | Passed: 35 | Failed: 0 | Execution Time: 0.84 seconds.</w:t>
              <w:br/>
              <w:t>Verification Status: 100% PASS RATE - Computational Correctness Certified.</w:t>
            </w:r>
          </w:p>
        </w:tc>
      </w:tr>
    </w:tbl>
    <w:p>
      <w:r>
        <w:br w:type="page"/>
      </w:r>
    </w:p>
    <w:p>
      <w:pPr>
        <w:keepNext/>
        <w:spacing w:before="280" w:after="120"/>
        <w:jc w:val="left"/>
      </w:pPr>
      <w:r>
        <w:rPr>
          <w:rFonts w:ascii="Times New Roman" w:hAnsi="Times New Roman"/>
          <w:b/>
          <w:color w:val="0F172A"/>
          <w:sz w:val="30"/>
        </w:rPr>
        <w:t>Chapter 6: SYSTEM OUTPUT &amp; OPERATIONAL SCREENSHOTS</w:t>
      </w:r>
    </w:p>
    <w:p>
      <w:pPr>
        <w:spacing w:before="0" w:after="80" w:line="300" w:lineRule="auto"/>
        <w:jc w:val="both"/>
      </w:pPr>
      <w:r>
        <w:rPr>
          <w:rFonts w:ascii="Times New Roman" w:hAnsi="Times New Roman"/>
          <w:b w:val="0"/>
          <w:i w:val="0"/>
          <w:sz w:val="23"/>
        </w:rPr>
        <w:t>The operational screens captured directly from the running ChronoChef Java Swing desktop application demonstrate the end-to-end workflow from donation intake to distributed relief billing and executive analytics:</w:t>
      </w:r>
    </w:p>
    <w:p>
      <w:pPr>
        <w:keepNext/>
        <w:spacing w:before="200" w:after="80"/>
        <w:jc w:val="left"/>
      </w:pPr>
      <w:r>
        <w:rPr>
          <w:rFonts w:ascii="Times New Roman" w:hAnsi="Times New Roman"/>
          <w:b/>
          <w:color w:val="1E3A8A"/>
          <w:sz w:val="25"/>
        </w:rPr>
        <w:t>6.1 Module A: Food Donation Intake Interface (InputPanel)</w:t>
      </w:r>
    </w:p>
    <w:p>
      <w:pPr>
        <w:spacing w:before="0" w:after="100" w:line="300" w:lineRule="auto"/>
        <w:jc w:val="both"/>
      </w:pPr>
      <w:r>
        <w:rPr>
          <w:rFonts w:ascii="Times New Roman" w:hAnsi="Times New Roman"/>
          <w:b w:val="0"/>
          <w:i w:val="0"/>
          <w:sz w:val="23"/>
        </w:rPr>
        <w:t>Figure 6.1 shows the intake interface with strict input validation for quantities, dates, and dynamic subclass fields:</w:t>
      </w:r>
    </w:p>
    <w:p>
      <w:pPr>
        <w:keepNext/>
        <w:spacing w:before="100" w:after="40"/>
        <w:jc w:val="center"/>
      </w:pPr>
      <w:r>
        <w:drawing>
          <wp:inline xmlns:a="http://schemas.openxmlformats.org/drawingml/2006/main" xmlns:pic="http://schemas.openxmlformats.org/drawingml/2006/picture">
            <wp:extent cx="4023360" cy="2533227"/>
            <wp:docPr id="5" name="Picture 5"/>
            <wp:cNvGraphicFramePr>
              <a:graphicFrameLocks noChangeAspect="1"/>
            </wp:cNvGraphicFramePr>
            <a:graphic>
              <a:graphicData uri="http://schemas.openxmlformats.org/drawingml/2006/picture">
                <pic:pic>
                  <pic:nvPicPr>
                    <pic:cNvPr id="0" name="02_input_panel.png"/>
                    <pic:cNvPicPr/>
                  </pic:nvPicPr>
                  <pic:blipFill>
                    <a:blip r:embed="rId16"/>
                    <a:stretch>
                      <a:fillRect/>
                    </a:stretch>
                  </pic:blipFill>
                  <pic:spPr>
                    <a:xfrm>
                      <a:off x="0" y="0"/>
                      <a:ext cx="4023360" cy="2533227"/>
                    </a:xfrm>
                    <a:prstGeom prst="rect"/>
                  </pic:spPr>
                </pic:pic>
              </a:graphicData>
            </a:graphic>
          </wp:inline>
        </w:drawing>
      </w:r>
    </w:p>
    <w:p>
      <w:pPr>
        <w:spacing w:after="120"/>
        <w:jc w:val="center"/>
      </w:pPr>
      <w:r>
        <w:rPr>
          <w:rFonts w:ascii="Times New Roman" w:hAnsi="Times New Roman"/>
          <w:b/>
          <w:i/>
          <w:color w:val="475569"/>
          <w:sz w:val="19"/>
        </w:rPr>
        <w:t>Figure 6.1: Module A - Food Donation Intake &amp; Validation Interface</w:t>
      </w:r>
    </w:p>
    <w:p>
      <w:pPr>
        <w:keepNext/>
        <w:spacing w:before="200" w:after="80"/>
        <w:jc w:val="left"/>
      </w:pPr>
      <w:r>
        <w:rPr>
          <w:rFonts w:ascii="Times New Roman" w:hAnsi="Times New Roman"/>
          <w:b/>
          <w:color w:val="1E3A8A"/>
          <w:sz w:val="25"/>
        </w:rPr>
        <w:t>6.2 Module B: Live Expiry &amp; PDI Tracker (InventoryPanel)</w:t>
      </w:r>
    </w:p>
    <w:p>
      <w:pPr>
        <w:spacing w:before="0" w:after="100" w:line="300" w:lineRule="auto"/>
        <w:jc w:val="both"/>
      </w:pPr>
      <w:r>
        <w:rPr>
          <w:rFonts w:ascii="Times New Roman" w:hAnsi="Times New Roman"/>
          <w:b w:val="0"/>
          <w:i w:val="0"/>
          <w:sz w:val="23"/>
        </w:rPr>
        <w:t>Figure 6.2 illustrates the live inventory board showing PDI urgency rankings, color-coded status badges, and Bubble Sort:</w:t>
      </w:r>
    </w:p>
    <w:p>
      <w:pPr>
        <w:keepNext/>
        <w:spacing w:before="100" w:after="40"/>
        <w:jc w:val="center"/>
      </w:pPr>
      <w:r>
        <w:drawing>
          <wp:inline xmlns:a="http://schemas.openxmlformats.org/drawingml/2006/main" xmlns:pic="http://schemas.openxmlformats.org/drawingml/2006/picture">
            <wp:extent cx="4023360" cy="2533227"/>
            <wp:docPr id="6" name="Picture 6"/>
            <wp:cNvGraphicFramePr>
              <a:graphicFrameLocks noChangeAspect="1"/>
            </wp:cNvGraphicFramePr>
            <a:graphic>
              <a:graphicData uri="http://schemas.openxmlformats.org/drawingml/2006/picture">
                <pic:pic>
                  <pic:nvPicPr>
                    <pic:cNvPr id="0" name="01_inventory_tracker.png"/>
                    <pic:cNvPicPr/>
                  </pic:nvPicPr>
                  <pic:blipFill>
                    <a:blip r:embed="rId17"/>
                    <a:stretch>
                      <a:fillRect/>
                    </a:stretch>
                  </pic:blipFill>
                  <pic:spPr>
                    <a:xfrm>
                      <a:off x="0" y="0"/>
                      <a:ext cx="4023360" cy="2533227"/>
                    </a:xfrm>
                    <a:prstGeom prst="rect"/>
                  </pic:spPr>
                </pic:pic>
              </a:graphicData>
            </a:graphic>
          </wp:inline>
        </w:drawing>
      </w:r>
    </w:p>
    <w:p>
      <w:pPr>
        <w:spacing w:after="120"/>
        <w:jc w:val="center"/>
      </w:pPr>
      <w:r>
        <w:rPr>
          <w:rFonts w:ascii="Times New Roman" w:hAnsi="Times New Roman"/>
          <w:b/>
          <w:i/>
          <w:color w:val="475569"/>
          <w:sz w:val="19"/>
        </w:rPr>
        <w:t>Figure 6.2: Module B - Real-Time Expiry &amp; PDI Urgency Tracker View</w:t>
      </w:r>
    </w:p>
    <w:p>
      <w:r>
        <w:br w:type="page"/>
      </w:r>
    </w:p>
    <w:p>
      <w:pPr>
        <w:keepNext/>
        <w:spacing w:before="200" w:after="80"/>
        <w:jc w:val="left"/>
      </w:pPr>
      <w:r>
        <w:rPr>
          <w:rFonts w:ascii="Times New Roman" w:hAnsi="Times New Roman"/>
          <w:b/>
          <w:color w:val="1E3A8A"/>
          <w:sz w:val="25"/>
        </w:rPr>
        <w:t>6.3 Module C: Stock Restocking &amp; Write-Off (ManagementPanel)</w:t>
      </w:r>
    </w:p>
    <w:p>
      <w:pPr>
        <w:spacing w:before="0" w:after="100" w:line="300" w:lineRule="auto"/>
        <w:jc w:val="both"/>
      </w:pPr>
      <w:r>
        <w:rPr>
          <w:rFonts w:ascii="Times New Roman" w:hAnsi="Times New Roman"/>
          <w:b w:val="0"/>
          <w:i w:val="0"/>
          <w:sz w:val="23"/>
        </w:rPr>
        <w:t>Figure 6.3 illustrates the stock management interface providing batch restocking, stock write-off (set to 0), and permanent deletion:</w:t>
      </w:r>
    </w:p>
    <w:p>
      <w:pPr>
        <w:keepNext/>
        <w:spacing w:before="100" w:after="40"/>
        <w:jc w:val="center"/>
      </w:pPr>
      <w:r>
        <w:drawing>
          <wp:inline xmlns:a="http://schemas.openxmlformats.org/drawingml/2006/main" xmlns:pic="http://schemas.openxmlformats.org/drawingml/2006/picture">
            <wp:extent cx="4023360" cy="2533227"/>
            <wp:docPr id="7" name="Picture 7"/>
            <wp:cNvGraphicFramePr>
              <a:graphicFrameLocks noChangeAspect="1"/>
            </wp:cNvGraphicFramePr>
            <a:graphic>
              <a:graphicData uri="http://schemas.openxmlformats.org/drawingml/2006/picture">
                <pic:pic>
                  <pic:nvPicPr>
                    <pic:cNvPr id="0" name="03_manage_stock.png"/>
                    <pic:cNvPicPr/>
                  </pic:nvPicPr>
                  <pic:blipFill>
                    <a:blip r:embed="rId18"/>
                    <a:stretch>
                      <a:fillRect/>
                    </a:stretch>
                  </pic:blipFill>
                  <pic:spPr>
                    <a:xfrm>
                      <a:off x="0" y="0"/>
                      <a:ext cx="4023360" cy="2533227"/>
                    </a:xfrm>
                    <a:prstGeom prst="rect"/>
                  </pic:spPr>
                </pic:pic>
              </a:graphicData>
            </a:graphic>
          </wp:inline>
        </w:drawing>
      </w:r>
    </w:p>
    <w:p>
      <w:pPr>
        <w:spacing w:after="120"/>
        <w:jc w:val="center"/>
      </w:pPr>
      <w:r>
        <w:rPr>
          <w:rFonts w:ascii="Times New Roman" w:hAnsi="Times New Roman"/>
          <w:b/>
          <w:i/>
          <w:color w:val="475569"/>
          <w:sz w:val="19"/>
        </w:rPr>
        <w:t>Figure 6.3: Module C - Stock Restocking &amp; Inventory Maintenance View</w:t>
      </w:r>
    </w:p>
    <w:p>
      <w:pPr>
        <w:keepNext/>
        <w:spacing w:before="200" w:after="80"/>
        <w:jc w:val="left"/>
      </w:pPr>
      <w:r>
        <w:rPr>
          <w:rFonts w:ascii="Times New Roman" w:hAnsi="Times New Roman"/>
          <w:b/>
          <w:color w:val="1E3A8A"/>
          <w:sz w:val="25"/>
        </w:rPr>
        <w:t>6.4 Module D: Dynamic Subsidy Billing &amp; Receipts (DistributionPanel)</w:t>
      </w:r>
    </w:p>
    <w:p>
      <w:pPr>
        <w:spacing w:before="0" w:after="100" w:line="300" w:lineRule="auto"/>
        <w:jc w:val="both"/>
      </w:pPr>
      <w:r>
        <w:rPr>
          <w:rFonts w:ascii="Times New Roman" w:hAnsi="Times New Roman"/>
          <w:b w:val="0"/>
          <w:i w:val="0"/>
          <w:sz w:val="23"/>
        </w:rPr>
        <w:t>Figure 6.4 depicts the distribution checkout panel with automatic tiered relief subsidies and instant ASCII receipt generation:</w:t>
      </w:r>
    </w:p>
    <w:p>
      <w:pPr>
        <w:keepNext/>
        <w:spacing w:before="100" w:after="40"/>
        <w:jc w:val="center"/>
      </w:pPr>
      <w:r>
        <w:drawing>
          <wp:inline xmlns:a="http://schemas.openxmlformats.org/drawingml/2006/main" xmlns:pic="http://schemas.openxmlformats.org/drawingml/2006/picture">
            <wp:extent cx="4023360" cy="2533227"/>
            <wp:docPr id="8" name="Picture 8"/>
            <wp:cNvGraphicFramePr>
              <a:graphicFrameLocks noChangeAspect="1"/>
            </wp:cNvGraphicFramePr>
            <a:graphic>
              <a:graphicData uri="http://schemas.openxmlformats.org/drawingml/2006/picture">
                <pic:pic>
                  <pic:nvPicPr>
                    <pic:cNvPr id="0" name="04_distribute_billing.png"/>
                    <pic:cNvPicPr/>
                  </pic:nvPicPr>
                  <pic:blipFill>
                    <a:blip r:embed="rId19"/>
                    <a:stretch>
                      <a:fillRect/>
                    </a:stretch>
                  </pic:blipFill>
                  <pic:spPr>
                    <a:xfrm>
                      <a:off x="0" y="0"/>
                      <a:ext cx="4023360" cy="2533227"/>
                    </a:xfrm>
                    <a:prstGeom prst="rect"/>
                  </pic:spPr>
                </pic:pic>
              </a:graphicData>
            </a:graphic>
          </wp:inline>
        </w:drawing>
      </w:r>
    </w:p>
    <w:p>
      <w:pPr>
        <w:spacing w:after="120"/>
        <w:jc w:val="center"/>
      </w:pPr>
      <w:r>
        <w:rPr>
          <w:rFonts w:ascii="Times New Roman" w:hAnsi="Times New Roman"/>
          <w:b/>
          <w:i/>
          <w:color w:val="475569"/>
          <w:sz w:val="19"/>
        </w:rPr>
        <w:t>Figure 6.4: Module D - Dynamic Subsidy Distribution &amp; Receipt Generation</w:t>
      </w:r>
    </w:p>
    <w:p>
      <w:r>
        <w:br w:type="page"/>
      </w:r>
    </w:p>
    <w:p>
      <w:pPr>
        <w:keepNext/>
        <w:spacing w:before="200" w:after="80"/>
        <w:jc w:val="left"/>
      </w:pPr>
      <w:r>
        <w:rPr>
          <w:rFonts w:ascii="Times New Roman" w:hAnsi="Times New Roman"/>
          <w:b/>
          <w:color w:val="1E3A8A"/>
          <w:sz w:val="25"/>
        </w:rPr>
        <w:t>6.5 Module E: Inventory Analytics &amp; Distribution Log (AnalyticsPanel)</w:t>
      </w:r>
    </w:p>
    <w:p>
      <w:pPr>
        <w:spacing w:before="0" w:after="100" w:line="300" w:lineRule="auto"/>
        <w:jc w:val="both"/>
      </w:pPr>
      <w:r>
        <w:rPr>
          <w:rFonts w:ascii="Times New Roman" w:hAnsi="Times New Roman"/>
          <w:b w:val="0"/>
          <w:i w:val="0"/>
          <w:sz w:val="23"/>
        </w:rPr>
        <w:t>Figure 6.5 displays executive social impact metrics (waste diverted, subsidies granted) and the complete transaction audit log:</w:t>
      </w:r>
    </w:p>
    <w:p>
      <w:pPr>
        <w:keepNext/>
        <w:spacing w:before="100" w:after="40"/>
        <w:jc w:val="center"/>
      </w:pPr>
      <w:r>
        <w:drawing>
          <wp:inline xmlns:a="http://schemas.openxmlformats.org/drawingml/2006/main" xmlns:pic="http://schemas.openxmlformats.org/drawingml/2006/picture">
            <wp:extent cx="3840480" cy="2418080"/>
            <wp:docPr id="9" name="Picture 9"/>
            <wp:cNvGraphicFramePr>
              <a:graphicFrameLocks noChangeAspect="1"/>
            </wp:cNvGraphicFramePr>
            <a:graphic>
              <a:graphicData uri="http://schemas.openxmlformats.org/drawingml/2006/picture">
                <pic:pic>
                  <pic:nvPicPr>
                    <pic:cNvPr id="0" name="05_analytics_dashboard.png"/>
                    <pic:cNvPicPr/>
                  </pic:nvPicPr>
                  <pic:blipFill>
                    <a:blip r:embed="rId20"/>
                    <a:stretch>
                      <a:fillRect/>
                    </a:stretch>
                  </pic:blipFill>
                  <pic:spPr>
                    <a:xfrm>
                      <a:off x="0" y="0"/>
                      <a:ext cx="3840480" cy="2418080"/>
                    </a:xfrm>
                    <a:prstGeom prst="rect"/>
                  </pic:spPr>
                </pic:pic>
              </a:graphicData>
            </a:graphic>
          </wp:inline>
        </w:drawing>
      </w:r>
    </w:p>
    <w:p>
      <w:pPr>
        <w:spacing w:after="120"/>
        <w:jc w:val="center"/>
      </w:pPr>
      <w:r>
        <w:rPr>
          <w:rFonts w:ascii="Times New Roman" w:hAnsi="Times New Roman"/>
          <w:b/>
          <w:i/>
          <w:color w:val="475569"/>
          <w:sz w:val="19"/>
        </w:rPr>
        <w:t>Figure 6.5: Module E - Inventory Analytics Dashboard &amp; Audit Log</w:t>
      </w:r>
    </w:p>
    <w:p>
      <w:pPr>
        <w:spacing w:before="0" w:after="80" w:line="300" w:lineRule="auto"/>
        <w:jc w:val="both"/>
      </w:pPr>
      <w:r>
        <w:rPr>
          <w:rFonts w:ascii="Times New Roman" w:hAnsi="Times New Roman"/>
          <w:b w:val="0"/>
          <w:i w:val="0"/>
          <w:sz w:val="23"/>
        </w:rPr>
        <w:t>The analytics engine continuously queries the embedded SQLite database to aggregate total food volume salvaged (kg), total financial relief disbursed through municipal subsidies, and the exact count of completed distributions. The immutable audit table ensures 100% traceability for food safety inspections and donor tax-exemption reporting.</w:t>
      </w:r>
    </w:p>
    <w:p>
      <w:pPr>
        <w:keepNext/>
        <w:spacing w:before="200" w:after="80"/>
        <w:jc w:val="left"/>
      </w:pPr>
      <w:r>
        <w:rPr>
          <w:rFonts w:ascii="Times New Roman" w:hAnsi="Times New Roman"/>
          <w:b/>
          <w:color w:val="1E3A8A"/>
          <w:sz w:val="25"/>
        </w:rPr>
        <w:t>6.6 Operational Workflow Verification Matrix</w:t>
      </w:r>
    </w:p>
    <w:p>
      <w:pPr>
        <w:spacing w:before="0" w:after="80" w:line="300" w:lineRule="auto"/>
        <w:jc w:val="both"/>
      </w:pPr>
      <w:r>
        <w:rPr>
          <w:rFonts w:ascii="Times New Roman" w:hAnsi="Times New Roman"/>
          <w:b w:val="0"/>
          <w:i w:val="0"/>
          <w:sz w:val="23"/>
        </w:rPr>
        <w:t>Table 6.1 summarizes the operational characteristics, input validation mechanisms, and backend persistence verified across each graphical module in ChronoChef:</w:t>
      </w:r>
    </w:p>
    <w:p>
      <w:pPr>
        <w:keepNext/>
        <w:spacing w:before="120" w:after="60"/>
        <w:jc w:val="center"/>
      </w:pPr>
      <w:r>
        <w:rPr>
          <w:rFonts w:ascii="Times New Roman" w:hAnsi="Times New Roman"/>
          <w:b/>
          <w:color w:val="475569"/>
          <w:sz w:val="19"/>
        </w:rPr>
        <w:t>Table 6.1: ChronoChef Graphical Interface Workflow &amp; Verification Matrix</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016"/>
            <w:shd w:val="clear" w:color="auto" w:fill="1E3A8A"/>
            <w:tcMar>
              <w:top w:w="45" w:type="dxa"/>
              <w:bottom w:w="45" w:type="dxa"/>
              <w:left w:w="60" w:type="dxa"/>
              <w:right w:w="60" w:type="dxa"/>
            </w:tcMar>
          </w:tcPr>
          <w:p>
            <w:pPr>
              <w:spacing w:line="269" w:lineRule="auto" w:after="20"/>
            </w:pPr>
            <w:r>
              <w:rPr>
                <w:rFonts w:ascii="Times New Roman" w:hAnsi="Times New Roman"/>
                <w:b/>
                <w:color w:val="FFFFFF"/>
                <w:sz w:val="17"/>
              </w:rPr>
              <w:t>Module / View</w:t>
            </w:r>
          </w:p>
        </w:tc>
        <w:tc>
          <w:tcPr>
            <w:tcW w:type="dxa" w:w="1872"/>
            <w:shd w:val="clear" w:color="auto" w:fill="1E3A8A"/>
            <w:tcMar>
              <w:top w:w="45" w:type="dxa"/>
              <w:bottom w:w="45" w:type="dxa"/>
              <w:left w:w="60" w:type="dxa"/>
              <w:right w:w="60" w:type="dxa"/>
            </w:tcMar>
          </w:tcPr>
          <w:p>
            <w:pPr>
              <w:spacing w:line="269" w:lineRule="auto" w:after="20"/>
            </w:pPr>
            <w:r>
              <w:rPr>
                <w:rFonts w:ascii="Times New Roman" w:hAnsi="Times New Roman"/>
                <w:b/>
                <w:color w:val="FFFFFF"/>
                <w:sz w:val="17"/>
              </w:rPr>
              <w:t>Primary Controls</w:t>
            </w:r>
          </w:p>
        </w:tc>
        <w:tc>
          <w:tcPr>
            <w:tcW w:type="dxa" w:w="2448"/>
            <w:shd w:val="clear" w:color="auto" w:fill="1E3A8A"/>
            <w:tcMar>
              <w:top w:w="45" w:type="dxa"/>
              <w:bottom w:w="45" w:type="dxa"/>
              <w:left w:w="60" w:type="dxa"/>
              <w:right w:w="60" w:type="dxa"/>
            </w:tcMar>
          </w:tcPr>
          <w:p>
            <w:pPr>
              <w:spacing w:line="269" w:lineRule="auto" w:after="20"/>
            </w:pPr>
            <w:r>
              <w:rPr>
                <w:rFonts w:ascii="Times New Roman" w:hAnsi="Times New Roman"/>
                <w:b/>
                <w:color w:val="FFFFFF"/>
                <w:sz w:val="17"/>
              </w:rPr>
              <w:t>Validation &amp; Business Rules</w:t>
            </w:r>
          </w:p>
        </w:tc>
        <w:tc>
          <w:tcPr>
            <w:tcW w:type="dxa" w:w="2304"/>
            <w:shd w:val="clear" w:color="auto" w:fill="1E3A8A"/>
            <w:tcMar>
              <w:top w:w="45" w:type="dxa"/>
              <w:bottom w:w="45" w:type="dxa"/>
              <w:left w:w="60" w:type="dxa"/>
              <w:right w:w="60" w:type="dxa"/>
            </w:tcMar>
          </w:tcPr>
          <w:p>
            <w:pPr>
              <w:spacing w:line="269" w:lineRule="auto" w:after="20"/>
            </w:pPr>
            <w:r>
              <w:rPr>
                <w:rFonts w:ascii="Times New Roman" w:hAnsi="Times New Roman"/>
                <w:b/>
                <w:color w:val="FFFFFF"/>
                <w:sz w:val="17"/>
              </w:rPr>
              <w:t>System &amp; DB Outcome</w:t>
            </w:r>
          </w:p>
        </w:tc>
      </w:tr>
      <w:tr>
        <w:tc>
          <w:tcPr>
            <w:tcW w:type="dxa" w:w="2016"/>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b/>
                <w:sz w:val="17"/>
              </w:rPr>
              <w:t>Module A</w:t>
              <w:br/>
              <w:t>Intake Panel</w:t>
            </w:r>
          </w:p>
        </w:tc>
        <w:tc>
          <w:tcPr>
            <w:tcW w:type="dxa" w:w="1872"/>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sz w:val="17"/>
              </w:rPr>
              <w:t>JComboBox, Formatted Inputs</w:t>
            </w:r>
          </w:p>
        </w:tc>
        <w:tc>
          <w:tcPr>
            <w:tcW w:type="dxa" w:w="2448"/>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sz w:val="17"/>
              </w:rPr>
              <w:t>Strict YYYY-MM-DD parsing, positive quantity checks</w:t>
            </w:r>
          </w:p>
        </w:tc>
        <w:tc>
          <w:tcPr>
            <w:tcW w:type="dxa" w:w="2304"/>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sz w:val="17"/>
              </w:rPr>
              <w:t>Polymorphic subclass instantiation &amp; SQLite INSERT</w:t>
            </w:r>
          </w:p>
        </w:tc>
      </w:tr>
      <w:tr>
        <w:tc>
          <w:tcPr>
            <w:tcW w:type="dxa" w:w="2016"/>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b/>
                <w:sz w:val="17"/>
              </w:rPr>
              <w:t>Module B</w:t>
              <w:br/>
              <w:t>Live Tracker</w:t>
            </w:r>
          </w:p>
        </w:tc>
        <w:tc>
          <w:tcPr>
            <w:tcW w:type="dxa" w:w="1872"/>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sz w:val="17"/>
              </w:rPr>
              <w:t>JTable, Filter Bar, Badges</w:t>
            </w:r>
          </w:p>
        </w:tc>
        <w:tc>
          <w:tcPr>
            <w:tcW w:type="dxa" w:w="2448"/>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sz w:val="17"/>
              </w:rPr>
              <w:t>Dynamic PDI calculation (0-100), Bubble Sort FEFO</w:t>
            </w:r>
          </w:p>
        </w:tc>
        <w:tc>
          <w:tcPr>
            <w:tcW w:type="dxa" w:w="2304"/>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sz w:val="17"/>
              </w:rPr>
              <w:t>Near-expiry rows highlighted in Red/Orange alerts</w:t>
            </w:r>
          </w:p>
        </w:tc>
      </w:tr>
      <w:tr>
        <w:tc>
          <w:tcPr>
            <w:tcW w:type="dxa" w:w="2016"/>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b/>
                <w:sz w:val="17"/>
              </w:rPr>
              <w:t>Module C</w:t>
              <w:br/>
              <w:t>Stock Mgmt</w:t>
            </w:r>
          </w:p>
        </w:tc>
        <w:tc>
          <w:tcPr>
            <w:tcW w:type="dxa" w:w="1872"/>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sz w:val="17"/>
              </w:rPr>
              <w:t>JSpinner, Action Buttons</w:t>
            </w:r>
          </w:p>
        </w:tc>
        <w:tc>
          <w:tcPr>
            <w:tcW w:type="dxa" w:w="2448"/>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sz w:val="17"/>
              </w:rPr>
              <w:t>Batch restocking (+) or quantity write-off to 0</w:t>
            </w:r>
          </w:p>
        </w:tc>
        <w:tc>
          <w:tcPr>
            <w:tcW w:type="dxa" w:w="2304"/>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sz w:val="17"/>
              </w:rPr>
              <w:t>Atomic SQL UPDATE / DELETE with prompt confirms</w:t>
            </w:r>
          </w:p>
        </w:tc>
      </w:tr>
      <w:tr>
        <w:tc>
          <w:tcPr>
            <w:tcW w:type="dxa" w:w="2016"/>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b/>
                <w:sz w:val="17"/>
              </w:rPr>
              <w:t>Module D</w:t>
              <w:br/>
              <w:t>Distribution</w:t>
            </w:r>
          </w:p>
        </w:tc>
        <w:tc>
          <w:tcPr>
            <w:tcW w:type="dxa" w:w="1872"/>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sz w:val="17"/>
              </w:rPr>
              <w:t>JTable, Receipt Card</w:t>
            </w:r>
          </w:p>
        </w:tc>
        <w:tc>
          <w:tcPr>
            <w:tcW w:type="dxa" w:w="2448"/>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sz w:val="17"/>
              </w:rPr>
              <w:t>ExpiredItem safety block, automatic tiered subsidy</w:t>
            </w:r>
          </w:p>
        </w:tc>
        <w:tc>
          <w:tcPr>
            <w:tcW w:type="dxa" w:w="2304"/>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sz w:val="17"/>
              </w:rPr>
              <w:t>Itemized ASCII receipt and audit log commit</w:t>
            </w:r>
          </w:p>
        </w:tc>
      </w:tr>
      <w:tr>
        <w:tc>
          <w:tcPr>
            <w:tcW w:type="dxa" w:w="2016"/>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b/>
                <w:sz w:val="17"/>
              </w:rPr>
              <w:t>Module E</w:t>
              <w:br/>
              <w:t>Analytics</w:t>
            </w:r>
          </w:p>
        </w:tc>
        <w:tc>
          <w:tcPr>
            <w:tcW w:type="dxa" w:w="1872"/>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sz w:val="17"/>
              </w:rPr>
              <w:t>Summary Badges, JTable</w:t>
            </w:r>
          </w:p>
        </w:tc>
        <w:tc>
          <w:tcPr>
            <w:tcW w:type="dxa" w:w="2448"/>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sz w:val="17"/>
              </w:rPr>
              <w:t>Real-time SQL aggregation across all past checkouts</w:t>
            </w:r>
          </w:p>
        </w:tc>
        <w:tc>
          <w:tcPr>
            <w:tcW w:type="dxa" w:w="2304"/>
            <w:tcMar>
              <w:top w:w="35" w:type="dxa"/>
              <w:bottom w:w="35" w:type="dxa"/>
              <w:left w:w="60" w:type="dxa"/>
              <w:right w:w="60" w:type="dxa"/>
            </w:tcMar>
            <w:tcBorders>
              <w:bottom w:val="single" w:sz="4" w:space="0" w:color="E2E8F0"/>
            </w:tcBorders>
          </w:tcPr>
          <w:p>
            <w:pPr>
              <w:spacing w:line="269" w:lineRule="auto" w:after="20"/>
            </w:pPr>
            <w:r>
              <w:rPr>
                <w:rFonts w:ascii="Times New Roman" w:hAnsi="Times New Roman"/>
                <w:sz w:val="17"/>
              </w:rPr>
              <w:t>Total kg saved, total subsidy given, zero latency</w:t>
            </w:r>
          </w:p>
        </w:tc>
      </w:tr>
    </w:tbl>
    <w:p>
      <w:r>
        <w:br w:type="page"/>
      </w:r>
    </w:p>
    <w:p>
      <w:pPr>
        <w:keepNext/>
        <w:spacing w:before="280" w:after="120"/>
        <w:jc w:val="left"/>
      </w:pPr>
      <w:r>
        <w:rPr>
          <w:rFonts w:ascii="Times New Roman" w:hAnsi="Times New Roman"/>
          <w:b/>
          <w:color w:val="0F172A"/>
          <w:sz w:val="30"/>
        </w:rPr>
        <w:t>Chapter 7: CODE LISTING</w:t>
      </w:r>
    </w:p>
    <w:p>
      <w:pPr>
        <w:spacing w:before="0" w:after="160" w:line="300" w:lineRule="auto"/>
        <w:jc w:val="both"/>
      </w:pPr>
      <w:r>
        <w:rPr>
          <w:rFonts w:ascii="Times New Roman" w:hAnsi="Times New Roman"/>
          <w:b w:val="0"/>
          <w:i w:val="0"/>
          <w:sz w:val="23"/>
        </w:rPr>
        <w:t>This chapter presents the complete, verified Java source code listings for the ChronoChef system. The codebase is modularly organized across six core architectural packages adhering to strict Model-View-Controller (MVC) principles, encapsulation, inheritance, safety exception boundaries, and SQLite JDBC persistence.</w:t>
      </w:r>
    </w:p>
    <w:p>
      <w:pPr>
        <w:keepNext/>
        <w:spacing w:before="200" w:after="80"/>
        <w:jc w:val="left"/>
      </w:pPr>
      <w:r>
        <w:rPr>
          <w:rFonts w:ascii="Times New Roman" w:hAnsi="Times New Roman"/>
          <w:b/>
          <w:color w:val="1E3A8A"/>
          <w:sz w:val="25"/>
        </w:rPr>
        <w:t>7.1 Application Entry Point: Main.java</w:t>
      </w:r>
    </w:p>
    <w:p>
      <w:pPr>
        <w:spacing w:before="0" w:after="60" w:line="300" w:lineRule="auto"/>
        <w:jc w:val="both"/>
      </w:pPr>
      <w:r>
        <w:rPr>
          <w:rFonts w:ascii="Times New Roman" w:hAnsi="Times New Roman"/>
          <w:b w:val="0"/>
          <w:i w:val="0"/>
          <w:sz w:val="23"/>
        </w:rPr>
        <w:t>Listing 7.1: JVM entry point initializing SQLite database, seeding sample food records, and launching Swing MainFrame on the Event Dispatch Thread (EDT).</w:t>
      </w:r>
    </w:p>
    <w:p>
      <w:pPr>
        <w:pStyle w:val="CodeText"/>
      </w:pPr>
      <w:r>
        <w:t>import database.DataSeeder;</w:t>
      </w:r>
    </w:p>
    <w:p>
      <w:pPr>
        <w:pStyle w:val="CodeText"/>
      </w:pPr>
      <w:r>
        <w:t>import database.DatabaseManager;</w:t>
      </w:r>
    </w:p>
    <w:p>
      <w:pPr>
        <w:pStyle w:val="CodeText"/>
      </w:pPr>
      <w:r>
        <w:t>import ui.MainFrame;</w:t>
      </w:r>
    </w:p>
    <w:p>
      <w:pPr>
        <w:pStyle w:val="CodeText"/>
      </w:pPr>
      <w:r>
        <w:t xml:space="preserve"> </w:t>
      </w:r>
    </w:p>
    <w:p>
      <w:pPr>
        <w:pStyle w:val="CodeText"/>
      </w:pPr>
      <w:r>
        <w:t>import javax.swing.SwingUtilities;</w:t>
      </w:r>
    </w:p>
    <w:p>
      <w:pPr>
        <w:pStyle w:val="CodeText"/>
      </w:pPr>
      <w:r>
        <w:t>import javax.swing.UIManager;</w:t>
      </w:r>
    </w:p>
    <w:p>
      <w:pPr>
        <w:pStyle w:val="CodeText"/>
      </w:pPr>
      <w:r>
        <w:t xml:space="preserve"> </w:t>
      </w:r>
    </w:p>
    <w:p>
      <w:pPr>
        <w:pStyle w:val="CodeText"/>
      </w:pPr>
      <w:r>
        <w:t>/**</w:t>
      </w:r>
    </w:p>
    <w:p>
      <w:pPr>
        <w:pStyle w:val="CodeText"/>
      </w:pPr>
      <w:r>
        <w:t xml:space="preserve"> * Main - Entry Point for the ChronoChef Food Bank Management System</w:t>
      </w:r>
    </w:p>
    <w:p>
      <w:pPr>
        <w:pStyle w:val="CodeText"/>
      </w:pPr>
      <w:r>
        <w:t xml:space="preserve"> * </w:t>
      </w:r>
    </w:p>
    <w:p>
      <w:pPr>
        <w:pStyle w:val="CodeText"/>
      </w:pPr>
      <w:r>
        <w:t xml:space="preserve"> * College Syllabus Mapping:</w:t>
      </w:r>
    </w:p>
    <w:p>
      <w:pPr>
        <w:pStyle w:val="CodeText"/>
      </w:pPr>
      <w:r>
        <w:t xml:space="preserve"> * - Module 1: Structure of a simple Java program (Main method, JVM entry point)</w:t>
      </w:r>
    </w:p>
    <w:p>
      <w:pPr>
        <w:pStyle w:val="CodeText"/>
      </w:pPr>
      <w:r>
        <w:t xml:space="preserve"> * - Module 4: Swing GUI Initialization via Event Dispatch Thread (SwingUtilities.invokeLater)</w:t>
      </w:r>
    </w:p>
    <w:p>
      <w:pPr>
        <w:pStyle w:val="CodeText"/>
      </w:pPr>
      <w:r>
        <w:t xml:space="preserve"> */</w:t>
      </w:r>
    </w:p>
    <w:p>
      <w:pPr>
        <w:pStyle w:val="CodeText"/>
      </w:pPr>
      <w:r>
        <w:t>public class Main {</w:t>
      </w:r>
    </w:p>
    <w:p>
      <w:pPr>
        <w:pStyle w:val="CodeText"/>
      </w:pPr>
      <w:r>
        <w:t xml:space="preserve"> </w:t>
      </w:r>
    </w:p>
    <w:p>
      <w:pPr>
        <w:pStyle w:val="CodeText"/>
      </w:pPr>
      <w:r>
        <w:t xml:space="preserve">    public static void main(String[] args) {</w:t>
      </w:r>
    </w:p>
    <w:p>
      <w:pPr>
        <w:pStyle w:val="CodeText"/>
      </w:pPr>
      <w:r>
        <w:t xml:space="preserve">        System.out.println("==========================================================");</w:t>
      </w:r>
    </w:p>
    <w:p>
      <w:pPr>
        <w:pStyle w:val="CodeText"/>
      </w:pPr>
      <w:r>
        <w:t xml:space="preserve">        System.out.println("  Starting ChronoChef: Smart Dynamic Pricing &amp; Expiry Tracker");</w:t>
      </w:r>
    </w:p>
    <w:p>
      <w:pPr>
        <w:pStyle w:val="CodeText"/>
      </w:pPr>
      <w:r>
        <w:t xml:space="preserve">        System.out.println("  Course: PBCST304 Object Oriented Programming Project");</w:t>
      </w:r>
    </w:p>
    <w:p>
      <w:pPr>
        <w:pStyle w:val="CodeText"/>
      </w:pPr>
      <w:r>
        <w:t xml:space="preserve">        System.out.println("==========================================================");</w:t>
      </w:r>
    </w:p>
    <w:p>
      <w:pPr>
        <w:pStyle w:val="CodeText"/>
      </w:pPr>
      <w:r>
        <w:t xml:space="preserve"> </w:t>
      </w:r>
    </w:p>
    <w:p>
      <w:pPr>
        <w:pStyle w:val="CodeText"/>
      </w:pPr>
      <w:r>
        <w:t xml:space="preserve">        // 1. Initialize SQLite Database Connection (Singleton Pattern)</w:t>
      </w:r>
    </w:p>
    <w:p>
      <w:pPr>
        <w:pStyle w:val="CodeText"/>
      </w:pPr>
      <w:r>
        <w:t xml:space="preserve">        DatabaseManager.getInstance();</w:t>
      </w:r>
    </w:p>
    <w:p>
      <w:pPr>
        <w:pStyle w:val="CodeText"/>
      </w:pPr>
      <w:r>
        <w:t xml:space="preserve"> </w:t>
      </w:r>
    </w:p>
    <w:p>
      <w:pPr>
        <w:pStyle w:val="CodeText"/>
      </w:pPr>
      <w:r>
        <w:t xml:space="preserve">        // 2. Pre-populate database with diverse dummy data if empty</w:t>
      </w:r>
    </w:p>
    <w:p>
      <w:pPr>
        <w:pStyle w:val="CodeText"/>
      </w:pPr>
      <w:r>
        <w:t xml:space="preserve">        DataSeeder.seedIfEmpty();</w:t>
      </w:r>
    </w:p>
    <w:p>
      <w:pPr>
        <w:pStyle w:val="CodeText"/>
      </w:pPr>
      <w:r>
        <w:t xml:space="preserve"> </w:t>
      </w:r>
    </w:p>
    <w:p>
      <w:pPr>
        <w:pStyle w:val="CodeText"/>
      </w:pPr>
      <w:r>
        <w:t xml:space="preserve">        // 3. Launch Graphical User Interface on Swing Event Dispatch Thread</w:t>
      </w:r>
    </w:p>
    <w:p>
      <w:pPr>
        <w:pStyle w:val="CodeText"/>
      </w:pPr>
      <w:r>
        <w:t xml:space="preserve">        SwingUtilities.invokeLater(new Runnable() {</w:t>
      </w:r>
    </w:p>
    <w:p>
      <w:pPr>
        <w:pStyle w:val="CodeText"/>
      </w:pPr>
      <w:r>
        <w:t xml:space="preserve">            @Override</w:t>
      </w:r>
    </w:p>
    <w:p>
      <w:pPr>
        <w:pStyle w:val="CodeText"/>
      </w:pPr>
      <w:r>
        <w:t xml:space="preserve">            public void run() {</w:t>
      </w:r>
    </w:p>
    <w:p>
      <w:pPr>
        <w:pStyle w:val="CodeText"/>
      </w:pPr>
      <w:r>
        <w:t xml:space="preserve">                try {</w:t>
      </w:r>
    </w:p>
    <w:p>
      <w:pPr>
        <w:pStyle w:val="CodeText"/>
      </w:pPr>
      <w:r>
        <w:t xml:space="preserve">                    // Module 4, Slides 16-17: Pluggable Look and Feel (PLAF)</w:t>
      </w:r>
    </w:p>
    <w:p>
      <w:pPr>
        <w:pStyle w:val="CodeText"/>
      </w:pPr>
      <w:r>
        <w:t xml:space="preserve">                    // Nimbus ensures custom button backgrounds and high-contrast text render properly</w:t>
      </w:r>
    </w:p>
    <w:p>
      <w:pPr>
        <w:pStyle w:val="CodeText"/>
      </w:pPr>
      <w:r>
        <w:t xml:space="preserve">                    boolean nimbusSet = false;</w:t>
      </w:r>
    </w:p>
    <w:p>
      <w:pPr>
        <w:pStyle w:val="CodeText"/>
      </w:pPr>
      <w:r>
        <w:t xml:space="preserve">                    for (UIManager.LookAndFeelInfo info : UIManager.getInstalledLookAndFeels()) {</w:t>
      </w:r>
    </w:p>
    <w:p>
      <w:pPr>
        <w:pStyle w:val="CodeText"/>
      </w:pPr>
      <w:r>
        <w:t xml:space="preserve">                        if ("Nimbus".equals(info.getName())) {</w:t>
      </w:r>
    </w:p>
    <w:p>
      <w:pPr>
        <w:pStyle w:val="CodeText"/>
      </w:pPr>
      <w:r>
        <w:t xml:space="preserve">                            UIManager.setLookAndFeel(info.getClassName());</w:t>
      </w:r>
    </w:p>
    <w:p>
      <w:pPr>
        <w:pStyle w:val="CodeText"/>
      </w:pPr>
      <w:r>
        <w:t xml:space="preserve">                            nimbusSet = true;</w:t>
      </w:r>
    </w:p>
    <w:p>
      <w:pPr>
        <w:pStyle w:val="CodeText"/>
      </w:pPr>
      <w:r>
        <w:t xml:space="preserve">                            break;</w:t>
      </w:r>
    </w:p>
    <w:p>
      <w:pPr>
        <w:pStyle w:val="CodeText"/>
      </w:pPr>
      <w:r>
        <w:t xml:space="preserve">                        }</w:t>
      </w:r>
    </w:p>
    <w:p>
      <w:pPr>
        <w:pStyle w:val="CodeText"/>
      </w:pPr>
      <w:r>
        <w:t xml:space="preserve">                    }</w:t>
      </w:r>
    </w:p>
    <w:p>
      <w:pPr>
        <w:pStyle w:val="CodeText"/>
      </w:pPr>
      <w:r>
        <w:t xml:space="preserve">                    if (!nimbusSet) {</w:t>
      </w:r>
    </w:p>
    <w:p>
      <w:pPr>
        <w:pStyle w:val="CodeText"/>
      </w:pPr>
      <w:r>
        <w:t xml:space="preserve">                        UIManager.setLookAndFeel(UIManager.getCrossPlatformLookAndFeelClassName());</w:t>
      </w:r>
    </w:p>
    <w:p>
      <w:pPr>
        <w:pStyle w:val="CodeText"/>
      </w:pPr>
      <w:r>
        <w:t xml:space="preserve">                    }</w:t>
      </w:r>
    </w:p>
    <w:p>
      <w:pPr>
        <w:pStyle w:val="CodeText"/>
      </w:pPr>
      <w:r>
        <w:t xml:space="preserve">                } catch (Exception e) {</w:t>
      </w:r>
    </w:p>
    <w:p>
      <w:pPr>
        <w:pStyle w:val="CodeText"/>
      </w:pPr>
      <w:r>
        <w:t xml:space="preserve">                    // Fallback to default Java Swing look-and-feel if unavailable</w:t>
      </w:r>
    </w:p>
    <w:p>
      <w:pPr>
        <w:pStyle w:val="CodeText"/>
      </w:pPr>
      <w:r>
        <w:t xml:space="preserve">                }</w:t>
      </w:r>
    </w:p>
    <w:p>
      <w:pPr>
        <w:pStyle w:val="CodeText"/>
      </w:pPr>
      <w:r>
        <w:t xml:space="preserve"> </w:t>
      </w:r>
    </w:p>
    <w:p>
      <w:pPr>
        <w:pStyle w:val="CodeText"/>
      </w:pPr>
      <w:r>
        <w:t xml:space="preserve">                MainFrame frame = new MainFrame();</w:t>
      </w:r>
    </w:p>
    <w:p>
      <w:pPr>
        <w:pStyle w:val="CodeText"/>
      </w:pPr>
      <w:r>
        <w:t xml:space="preserve">                frame.setVisible(true);</w:t>
      </w:r>
    </w:p>
    <w:p>
      <w:pPr>
        <w:pStyle w:val="CodeText"/>
      </w:pPr>
      <w:r>
        <w:t xml:space="preserve">                System.out.println("[Main] ChronoChef GUI is now visible and active.");</w:t>
      </w:r>
    </w:p>
    <w:p>
      <w:pPr>
        <w:pStyle w:val="CodeText"/>
      </w:pPr>
      <w:r>
        <w:t xml:space="preserve">            }</w:t>
      </w:r>
    </w:p>
    <w:p>
      <w:pPr>
        <w:pStyle w:val="CodeText"/>
      </w:pPr>
      <w:r>
        <w:t xml:space="preserve">        });</w:t>
      </w:r>
    </w:p>
    <w:p>
      <w:pPr>
        <w:pStyle w:val="CodeText"/>
      </w:pPr>
      <w:r>
        <w:t xml:space="preserve">    }</w:t>
      </w:r>
    </w:p>
    <w:p>
      <w:pPr>
        <w:pStyle w:val="CodeText"/>
      </w:pPr>
      <w:r>
        <w:t>}</w:t>
      </w:r>
    </w:p>
    <w:p>
      <w:pPr>
        <w:keepNext/>
        <w:spacing w:before="200" w:after="80"/>
        <w:jc w:val="left"/>
      </w:pPr>
      <w:r>
        <w:rPr>
          <w:rFonts w:ascii="Times New Roman" w:hAnsi="Times New Roman"/>
          <w:b/>
          <w:color w:val="1E3A8A"/>
          <w:sz w:val="25"/>
        </w:rPr>
        <w:t>7.2 Core Model Entities &amp; Data Layer</w:t>
      </w:r>
    </w:p>
    <w:p>
      <w:pPr>
        <w:keepNext/>
        <w:spacing w:before="200" w:after="80"/>
        <w:jc w:val="left"/>
      </w:pPr>
      <w:r>
        <w:rPr>
          <w:rFonts w:ascii="Times New Roman" w:hAnsi="Times New Roman"/>
          <w:b/>
          <w:color w:val="1E3A8A"/>
          <w:sz w:val="25"/>
        </w:rPr>
        <w:t>7.2.1 Abstract Base Entity: model/FoodItem.java</w:t>
      </w:r>
    </w:p>
    <w:p>
      <w:pPr>
        <w:spacing w:before="0" w:after="60" w:line="300" w:lineRule="auto"/>
        <w:jc w:val="both"/>
      </w:pPr>
      <w:r>
        <w:rPr>
          <w:rFonts w:ascii="Times New Roman" w:hAnsi="Times New Roman"/>
          <w:b w:val="0"/>
          <w:i w:val="0"/>
          <w:sz w:val="23"/>
        </w:rPr>
        <w:t>Listing 7.2.1: Abstract base entity implementing encapsulation, overloaded constructors, and abstract method getStorageInstructions() for dynamic dispatch.</w:t>
      </w:r>
    </w:p>
    <w:p>
      <w:pPr>
        <w:pStyle w:val="CodeText"/>
      </w:pPr>
      <w:r>
        <w:t>package model;</w:t>
      </w:r>
    </w:p>
    <w:p>
      <w:pPr>
        <w:pStyle w:val="CodeText"/>
      </w:pPr>
      <w:r>
        <w:t xml:space="preserve"> </w:t>
      </w:r>
    </w:p>
    <w:p>
      <w:pPr>
        <w:pStyle w:val="CodeText"/>
      </w:pPr>
      <w:r>
        <w:t>/**</w:t>
      </w:r>
    </w:p>
    <w:p>
      <w:pPr>
        <w:pStyle w:val="CodeText"/>
      </w:pPr>
      <w:r>
        <w:t xml:space="preserve"> * FoodItem - Base Entity Class for ChronoChef Inventory System</w:t>
      </w:r>
    </w:p>
    <w:p>
      <w:pPr>
        <w:pStyle w:val="CodeText"/>
      </w:pPr>
      <w:r>
        <w:t xml:space="preserve"> * </w:t>
      </w:r>
    </w:p>
    <w:p>
      <w:pPr>
        <w:pStyle w:val="CodeText"/>
      </w:pPr>
      <w:r>
        <w:t xml:space="preserve"> * College Syllabus Mapping:</w:t>
      </w:r>
    </w:p>
    <w:p>
      <w:pPr>
        <w:pStyle w:val="CodeText"/>
      </w:pPr>
      <w:r>
        <w:t xml:space="preserve"> * - Module 1: Classes, Instance Variables, Methods, Primitive &amp; Wrapper types</w:t>
      </w:r>
    </w:p>
    <w:p>
      <w:pPr>
        <w:pStyle w:val="CodeText"/>
      </w:pPr>
      <w:r>
        <w:t xml:space="preserve"> * - Module 1 &amp; 2: Encapsulation (Private fields with public getters/setters)</w:t>
      </w:r>
    </w:p>
    <w:p>
      <w:pPr>
        <w:pStyle w:val="CodeText"/>
      </w:pPr>
      <w:r>
        <w:t xml:space="preserve"> * - Module 2: Constructors, Constructor Overloading, and 'this' keyword</w:t>
      </w:r>
    </w:p>
    <w:p>
      <w:pPr>
        <w:pStyle w:val="CodeText"/>
      </w:pPr>
      <w:r>
        <w:t xml:space="preserve"> * - Module 2: Method Overriding and Dynamic Method Dispatch foundation</w:t>
      </w:r>
    </w:p>
    <w:p>
      <w:pPr>
        <w:pStyle w:val="CodeText"/>
      </w:pPr>
      <w:r>
        <w:t xml:space="preserve"> */</w:t>
      </w:r>
    </w:p>
    <w:p>
      <w:pPr>
        <w:pStyle w:val="CodeText"/>
      </w:pPr>
      <w:r>
        <w:t>public class FoodItem {</w:t>
      </w:r>
    </w:p>
    <w:p>
      <w:pPr>
        <w:pStyle w:val="CodeText"/>
      </w:pPr>
      <w:r>
        <w:t xml:space="preserve"> </w:t>
      </w:r>
    </w:p>
    <w:p>
      <w:pPr>
        <w:pStyle w:val="CodeText"/>
      </w:pPr>
      <w:r>
        <w:t xml:space="preserve">    // Private fields enforcing Encapsulation (Data Hiding)</w:t>
      </w:r>
    </w:p>
    <w:p>
      <w:pPr>
        <w:pStyle w:val="CodeText"/>
      </w:pPr>
      <w:r>
        <w:t xml:space="preserve">    private String itemId;</w:t>
      </w:r>
    </w:p>
    <w:p>
      <w:pPr>
        <w:pStyle w:val="CodeText"/>
      </w:pPr>
      <w:r>
        <w:t xml:space="preserve">    private String name;</w:t>
      </w:r>
    </w:p>
    <w:p>
      <w:pPr>
        <w:pStyle w:val="CodeText"/>
      </w:pPr>
      <w:r>
        <w:t xml:space="preserve">    private String category;</w:t>
      </w:r>
    </w:p>
    <w:p>
      <w:pPr>
        <w:pStyle w:val="CodeText"/>
      </w:pPr>
      <w:r>
        <w:t xml:space="preserve">    private String itemType;       // "PERISHABLE" or "PACKAGED"</w:t>
      </w:r>
    </w:p>
    <w:p>
      <w:pPr>
        <w:pStyle w:val="CodeText"/>
      </w:pPr>
      <w:r>
        <w:t xml:space="preserve">    private double quantity;</w:t>
      </w:r>
    </w:p>
    <w:p>
      <w:pPr>
        <w:pStyle w:val="CodeText"/>
      </w:pPr>
      <w:r>
        <w:t xml:space="preserve">    private String unit;           // "kg", "Liters", "Packets", "Cans", "Boxes"</w:t>
      </w:r>
    </w:p>
    <w:p>
      <w:pPr>
        <w:pStyle w:val="CodeText"/>
      </w:pPr>
      <w:r>
        <w:t xml:space="preserve">    private String dateReceived;   // "YYYY-MM-DD"</w:t>
      </w:r>
    </w:p>
    <w:p>
      <w:pPr>
        <w:pStyle w:val="CodeText"/>
      </w:pPr>
      <w:r>
        <w:t xml:space="preserve">    private String expiryDate;     // "YYYY-MM-DD"</w:t>
      </w:r>
    </w:p>
    <w:p>
      <w:pPr>
        <w:pStyle w:val="CodeText"/>
      </w:pPr>
      <w:r>
        <w:t xml:space="preserve">    private double basePrice;      // Nominal standard value per unit</w:t>
      </w:r>
    </w:p>
    <w:p>
      <w:pPr>
        <w:pStyle w:val="CodeText"/>
      </w:pPr>
      <w:r>
        <w:t xml:space="preserve"> </w:t>
      </w:r>
    </w:p>
    <w:p>
      <w:pPr>
        <w:pStyle w:val="CodeText"/>
      </w:pPr>
      <w:r>
        <w:t xml:space="preserve">    // Default Constructor (Initializes default safe values)</w:t>
      </w:r>
    </w:p>
    <w:p>
      <w:pPr>
        <w:pStyle w:val="CodeText"/>
      </w:pPr>
      <w:r>
        <w:t xml:space="preserve">    public FoodItem() {</w:t>
      </w:r>
    </w:p>
    <w:p>
      <w:pPr>
        <w:pStyle w:val="CodeText"/>
      </w:pPr>
      <w:r>
        <w:t xml:space="preserve">        this.itemId = "N/A";</w:t>
      </w:r>
    </w:p>
    <w:p>
      <w:pPr>
        <w:pStyle w:val="CodeText"/>
      </w:pPr>
      <w:r>
        <w:t xml:space="preserve">        this.name = "Unnamed Item";</w:t>
      </w:r>
    </w:p>
    <w:p>
      <w:pPr>
        <w:pStyle w:val="CodeText"/>
      </w:pPr>
      <w:r>
        <w:t xml:space="preserve">        this.category = "General";</w:t>
      </w:r>
    </w:p>
    <w:p>
      <w:pPr>
        <w:pStyle w:val="CodeText"/>
      </w:pPr>
      <w:r>
        <w:t xml:space="preserve">        this.itemType = "PERISHABLE";</w:t>
      </w:r>
    </w:p>
    <w:p>
      <w:pPr>
        <w:pStyle w:val="CodeText"/>
      </w:pPr>
      <w:r>
        <w:t xml:space="preserve">        this.quantity = 0.0;</w:t>
      </w:r>
    </w:p>
    <w:p>
      <w:pPr>
        <w:pStyle w:val="CodeText"/>
      </w:pPr>
      <w:r>
        <w:t xml:space="preserve">        this.unit = "Units";</w:t>
      </w:r>
    </w:p>
    <w:p>
      <w:pPr>
        <w:pStyle w:val="CodeText"/>
      </w:pPr>
      <w:r>
        <w:t xml:space="preserve">        this.dateReceived = "2026-01-01";</w:t>
      </w:r>
    </w:p>
    <w:p>
      <w:pPr>
        <w:pStyle w:val="CodeText"/>
      </w:pPr>
      <w:r>
        <w:t xml:space="preserve">        this.expiryDate = "2026-01-01";</w:t>
      </w:r>
    </w:p>
    <w:p>
      <w:pPr>
        <w:pStyle w:val="CodeText"/>
      </w:pPr>
      <w:r>
        <w:t xml:space="preserve">        this.basePrice = 0.0;</w:t>
      </w:r>
    </w:p>
    <w:p>
      <w:pPr>
        <w:pStyle w:val="CodeText"/>
      </w:pPr>
      <w:r>
        <w:t xml:space="preserve">    }</w:t>
      </w:r>
    </w:p>
    <w:p>
      <w:pPr>
        <w:pStyle w:val="CodeText"/>
      </w:pPr>
      <w:r>
        <w:t xml:space="preserve"> </w:t>
      </w:r>
    </w:p>
    <w:p>
      <w:pPr>
        <w:pStyle w:val="CodeText"/>
      </w:pPr>
      <w:r>
        <w:t xml:space="preserve">    // Parameterized Constructor 1 (Core attributes without price)</w:t>
      </w:r>
    </w:p>
    <w:p>
      <w:pPr>
        <w:pStyle w:val="CodeText"/>
      </w:pPr>
      <w:r>
        <w:t xml:space="preserve">    public FoodItem(String itemId, String name, String category, String itemType, </w:t>
      </w:r>
    </w:p>
    <w:p>
      <w:pPr>
        <w:pStyle w:val="CodeText"/>
      </w:pPr>
      <w:r>
        <w:t xml:space="preserve">                    double quantity, String unit, String dateReceived, String expiryDate) {</w:t>
      </w:r>
    </w:p>
    <w:p>
      <w:pPr>
        <w:pStyle w:val="CodeText"/>
      </w:pPr>
      <w:r>
        <w:t xml:space="preserve">        this.itemId = itemId;</w:t>
      </w:r>
    </w:p>
    <w:p>
      <w:pPr>
        <w:pStyle w:val="CodeText"/>
      </w:pPr>
      <w:r>
        <w:t xml:space="preserve">        this.name = name;</w:t>
      </w:r>
    </w:p>
    <w:p>
      <w:pPr>
        <w:pStyle w:val="CodeText"/>
      </w:pPr>
      <w:r>
        <w:t xml:space="preserve">        this.category = category;</w:t>
      </w:r>
    </w:p>
    <w:p>
      <w:pPr>
        <w:pStyle w:val="CodeText"/>
      </w:pPr>
      <w:r>
        <w:t xml:space="preserve">        this.itemType = itemType;</w:t>
      </w:r>
    </w:p>
    <w:p>
      <w:pPr>
        <w:pStyle w:val="CodeText"/>
      </w:pPr>
      <w:r>
        <w:t xml:space="preserve">        this.quantity = quantity;</w:t>
      </w:r>
    </w:p>
    <w:p>
      <w:pPr>
        <w:pStyle w:val="CodeText"/>
      </w:pPr>
      <w:r>
        <w:t xml:space="preserve">        this.unit = unit;</w:t>
      </w:r>
    </w:p>
    <w:p>
      <w:pPr>
        <w:pStyle w:val="CodeText"/>
      </w:pPr>
      <w:r>
        <w:t xml:space="preserve">        this.dateReceived = dateReceived;</w:t>
      </w:r>
    </w:p>
    <w:p>
      <w:pPr>
        <w:pStyle w:val="CodeText"/>
      </w:pPr>
      <w:r>
        <w:t xml:space="preserve">        this.expiryDate = expiryDate;</w:t>
      </w:r>
    </w:p>
    <w:p>
      <w:pPr>
        <w:pStyle w:val="CodeText"/>
      </w:pPr>
      <w:r>
        <w:t xml:space="preserve">        this.basePrice = 0.0;</w:t>
      </w:r>
    </w:p>
    <w:p>
      <w:pPr>
        <w:pStyle w:val="CodeText"/>
      </w:pPr>
      <w:r>
        <w:t xml:space="preserve">    }</w:t>
      </w:r>
    </w:p>
    <w:p>
      <w:pPr>
        <w:pStyle w:val="CodeText"/>
      </w:pPr>
      <w:r>
        <w:t xml:space="preserve"> </w:t>
      </w:r>
    </w:p>
    <w:p>
      <w:pPr>
        <w:pStyle w:val="CodeText"/>
      </w:pPr>
      <w:r>
        <w:t xml:space="preserve">    // Overloaded Parameterized Constructor 2 (Full attributes including basePrice)</w:t>
      </w:r>
    </w:p>
    <w:p>
      <w:pPr>
        <w:pStyle w:val="CodeText"/>
      </w:pPr>
      <w:r>
        <w:t xml:space="preserve">    public FoodItem(String itemId, String name, String category, String itemType, </w:t>
      </w:r>
    </w:p>
    <w:p>
      <w:pPr>
        <w:pStyle w:val="CodeText"/>
      </w:pPr>
      <w:r>
        <w:t xml:space="preserve">                    double quantity, String unit, String dateReceived, String expiryDate, double basePrice) {</w:t>
      </w:r>
    </w:p>
    <w:p>
      <w:pPr>
        <w:pStyle w:val="CodeText"/>
      </w:pPr>
      <w:r>
        <w:t xml:space="preserve">        // Constructor chaining or direct initialization using 'this' keyword</w:t>
      </w:r>
    </w:p>
    <w:p>
      <w:pPr>
        <w:pStyle w:val="CodeText"/>
      </w:pPr>
      <w:r>
        <w:t xml:space="preserve">        this.itemId = itemId;</w:t>
      </w:r>
    </w:p>
    <w:p>
      <w:pPr>
        <w:pStyle w:val="CodeText"/>
      </w:pPr>
      <w:r>
        <w:t xml:space="preserve">        this.name = name;</w:t>
      </w:r>
    </w:p>
    <w:p>
      <w:pPr>
        <w:pStyle w:val="CodeText"/>
      </w:pPr>
      <w:r>
        <w:t xml:space="preserve">        this.category = category;</w:t>
      </w:r>
    </w:p>
    <w:p>
      <w:pPr>
        <w:pStyle w:val="CodeText"/>
      </w:pPr>
      <w:r>
        <w:t xml:space="preserve">        this.itemType = itemType;</w:t>
      </w:r>
    </w:p>
    <w:p>
      <w:pPr>
        <w:pStyle w:val="CodeText"/>
      </w:pPr>
      <w:r>
        <w:t xml:space="preserve">        this.quantity = quantity;</w:t>
      </w:r>
    </w:p>
    <w:p>
      <w:pPr>
        <w:pStyle w:val="CodeText"/>
      </w:pPr>
      <w:r>
        <w:t xml:space="preserve">        this.unit = unit;</w:t>
      </w:r>
    </w:p>
    <w:p>
      <w:pPr>
        <w:pStyle w:val="CodeText"/>
      </w:pPr>
      <w:r>
        <w:t xml:space="preserve">        this.dateReceived = dateReceived;</w:t>
      </w:r>
    </w:p>
    <w:p>
      <w:pPr>
        <w:pStyle w:val="CodeText"/>
      </w:pPr>
      <w:r>
        <w:t xml:space="preserve">        this.expiryDate = expiryDate;</w:t>
      </w:r>
    </w:p>
    <w:p>
      <w:pPr>
        <w:pStyle w:val="CodeText"/>
      </w:pPr>
      <w:r>
        <w:t xml:space="preserve">        this.basePrice = basePrice;</w:t>
      </w:r>
    </w:p>
    <w:p>
      <w:pPr>
        <w:pStyle w:val="CodeText"/>
      </w:pPr>
      <w:r>
        <w:t xml:space="preserve">    }</w:t>
      </w:r>
    </w:p>
    <w:p>
      <w:pPr>
        <w:pStyle w:val="CodeText"/>
      </w:pPr>
      <w:r>
        <w:t xml:space="preserve"> </w:t>
      </w:r>
    </w:p>
    <w:p>
      <w:pPr>
        <w:pStyle w:val="CodeText"/>
      </w:pPr>
      <w:r>
        <w:t xml:space="preserve">    // --- Getters and Setters (Encapsulation) ---</w:t>
      </w:r>
    </w:p>
    <w:p>
      <w:pPr>
        <w:pStyle w:val="CodeText"/>
      </w:pPr>
      <w:r>
        <w:t xml:space="preserve"> </w:t>
      </w:r>
    </w:p>
    <w:p>
      <w:pPr>
        <w:pStyle w:val="CodeText"/>
      </w:pPr>
      <w:r>
        <w:t xml:space="preserve">    public String getItemId() {</w:t>
      </w:r>
    </w:p>
    <w:p>
      <w:pPr>
        <w:pStyle w:val="CodeText"/>
      </w:pPr>
      <w:r>
        <w:t xml:space="preserve">        return this.itemId;</w:t>
      </w:r>
    </w:p>
    <w:p>
      <w:pPr>
        <w:pStyle w:val="CodeText"/>
      </w:pPr>
      <w:r>
        <w:t xml:space="preserve">    }</w:t>
      </w:r>
    </w:p>
    <w:p>
      <w:pPr>
        <w:pStyle w:val="CodeText"/>
      </w:pPr>
      <w:r>
        <w:t xml:space="preserve"> </w:t>
      </w:r>
    </w:p>
    <w:p>
      <w:pPr>
        <w:pStyle w:val="CodeText"/>
      </w:pPr>
      <w:r>
        <w:t xml:space="preserve">    public void setItemId(String itemId) {</w:t>
      </w:r>
    </w:p>
    <w:p>
      <w:pPr>
        <w:pStyle w:val="CodeText"/>
      </w:pPr>
      <w:r>
        <w:t xml:space="preserve">        this.itemId = itemId;</w:t>
      </w:r>
    </w:p>
    <w:p>
      <w:pPr>
        <w:pStyle w:val="CodeText"/>
      </w:pPr>
      <w:r>
        <w:t xml:space="preserve">    }</w:t>
      </w:r>
    </w:p>
    <w:p>
      <w:pPr>
        <w:pStyle w:val="CodeText"/>
      </w:pPr>
      <w:r>
        <w:t xml:space="preserve"> </w:t>
      </w:r>
    </w:p>
    <w:p>
      <w:pPr>
        <w:pStyle w:val="CodeText"/>
      </w:pPr>
      <w:r>
        <w:t xml:space="preserve">    public String getName() {</w:t>
      </w:r>
    </w:p>
    <w:p>
      <w:pPr>
        <w:pStyle w:val="CodeText"/>
      </w:pPr>
      <w:r>
        <w:t xml:space="preserve">        return this.name;</w:t>
      </w:r>
    </w:p>
    <w:p>
      <w:pPr>
        <w:pStyle w:val="CodeText"/>
      </w:pPr>
      <w:r>
        <w:t xml:space="preserve">    }</w:t>
      </w:r>
    </w:p>
    <w:p>
      <w:pPr>
        <w:pStyle w:val="CodeText"/>
      </w:pPr>
      <w:r>
        <w:t xml:space="preserve"> </w:t>
      </w:r>
    </w:p>
    <w:p>
      <w:pPr>
        <w:pStyle w:val="CodeText"/>
      </w:pPr>
      <w:r>
        <w:t xml:space="preserve">    public void setName(String name) {</w:t>
      </w:r>
    </w:p>
    <w:p>
      <w:pPr>
        <w:pStyle w:val="CodeText"/>
      </w:pPr>
      <w:r>
        <w:t xml:space="preserve">        this.name = name;</w:t>
      </w:r>
    </w:p>
    <w:p>
      <w:pPr>
        <w:pStyle w:val="CodeText"/>
      </w:pPr>
      <w:r>
        <w:t xml:space="preserve">    }</w:t>
      </w:r>
    </w:p>
    <w:p>
      <w:pPr>
        <w:pStyle w:val="CodeText"/>
      </w:pPr>
      <w:r>
        <w:t xml:space="preserve"> </w:t>
      </w:r>
    </w:p>
    <w:p>
      <w:pPr>
        <w:pStyle w:val="CodeText"/>
      </w:pPr>
      <w:r>
        <w:t xml:space="preserve">    public String getCategory() {</w:t>
      </w:r>
    </w:p>
    <w:p>
      <w:pPr>
        <w:pStyle w:val="CodeText"/>
      </w:pPr>
      <w:r>
        <w:t xml:space="preserve">        return this.category;</w:t>
      </w:r>
    </w:p>
    <w:p>
      <w:pPr>
        <w:pStyle w:val="CodeText"/>
      </w:pPr>
      <w:r>
        <w:t xml:space="preserve">    }</w:t>
      </w:r>
    </w:p>
    <w:p>
      <w:pPr>
        <w:pStyle w:val="CodeText"/>
      </w:pPr>
      <w:r>
        <w:t xml:space="preserve"> </w:t>
      </w:r>
    </w:p>
    <w:p>
      <w:pPr>
        <w:pStyle w:val="CodeText"/>
      </w:pPr>
      <w:r>
        <w:t xml:space="preserve">    public void setCategory(String category) {</w:t>
      </w:r>
    </w:p>
    <w:p>
      <w:pPr>
        <w:pStyle w:val="CodeText"/>
      </w:pPr>
      <w:r>
        <w:t xml:space="preserve">        this.category = category;</w:t>
      </w:r>
    </w:p>
    <w:p>
      <w:pPr>
        <w:pStyle w:val="CodeText"/>
      </w:pPr>
      <w:r>
        <w:t xml:space="preserve">    }</w:t>
      </w:r>
    </w:p>
    <w:p>
      <w:pPr>
        <w:pStyle w:val="CodeText"/>
      </w:pPr>
      <w:r>
        <w:t xml:space="preserve"> </w:t>
      </w:r>
    </w:p>
    <w:p>
      <w:pPr>
        <w:pStyle w:val="CodeText"/>
      </w:pPr>
      <w:r>
        <w:t xml:space="preserve">    public String getItemType() {</w:t>
      </w:r>
    </w:p>
    <w:p>
      <w:pPr>
        <w:pStyle w:val="CodeText"/>
      </w:pPr>
      <w:r>
        <w:t xml:space="preserve">        return this.itemType;</w:t>
      </w:r>
    </w:p>
    <w:p>
      <w:pPr>
        <w:pStyle w:val="CodeText"/>
      </w:pPr>
      <w:r>
        <w:t xml:space="preserve">    }</w:t>
      </w:r>
    </w:p>
    <w:p>
      <w:pPr>
        <w:pStyle w:val="CodeText"/>
      </w:pPr>
      <w:r>
        <w:t xml:space="preserve"> </w:t>
      </w:r>
    </w:p>
    <w:p>
      <w:pPr>
        <w:pStyle w:val="CodeText"/>
      </w:pPr>
      <w:r>
        <w:t xml:space="preserve">    public void setItemType(String itemType) {</w:t>
      </w:r>
    </w:p>
    <w:p>
      <w:pPr>
        <w:pStyle w:val="CodeText"/>
      </w:pPr>
      <w:r>
        <w:t xml:space="preserve">        this.itemType = itemType;</w:t>
      </w:r>
    </w:p>
    <w:p>
      <w:pPr>
        <w:pStyle w:val="CodeText"/>
      </w:pPr>
      <w:r>
        <w:t xml:space="preserve">    }</w:t>
      </w:r>
    </w:p>
    <w:p>
      <w:pPr>
        <w:pStyle w:val="CodeText"/>
      </w:pPr>
      <w:r>
        <w:t xml:space="preserve"> </w:t>
      </w:r>
    </w:p>
    <w:p>
      <w:pPr>
        <w:pStyle w:val="CodeText"/>
      </w:pPr>
      <w:r>
        <w:t xml:space="preserve">    public double getQuantity() {</w:t>
      </w:r>
    </w:p>
    <w:p>
      <w:pPr>
        <w:pStyle w:val="CodeText"/>
      </w:pPr>
      <w:r>
        <w:t xml:space="preserve">        return this.quantity;</w:t>
      </w:r>
    </w:p>
    <w:p>
      <w:pPr>
        <w:pStyle w:val="CodeText"/>
      </w:pPr>
      <w:r>
        <w:t xml:space="preserve">    }</w:t>
      </w:r>
    </w:p>
    <w:p>
      <w:pPr>
        <w:pStyle w:val="CodeText"/>
      </w:pPr>
      <w:r>
        <w:t xml:space="preserve"> </w:t>
      </w:r>
    </w:p>
    <w:p>
      <w:pPr>
        <w:pStyle w:val="CodeText"/>
      </w:pPr>
      <w:r>
        <w:t xml:space="preserve">    public void setQuantity(double quantity) {</w:t>
      </w:r>
    </w:p>
    <w:p>
      <w:pPr>
        <w:pStyle w:val="CodeText"/>
      </w:pPr>
      <w:r>
        <w:t xml:space="preserve">        if (quantity &gt;= 0.0) {</w:t>
      </w:r>
    </w:p>
    <w:p>
      <w:pPr>
        <w:pStyle w:val="CodeText"/>
      </w:pPr>
      <w:r>
        <w:t xml:space="preserve">            this.quantity = quantity;</w:t>
      </w:r>
    </w:p>
    <w:p>
      <w:pPr>
        <w:pStyle w:val="CodeText"/>
      </w:pPr>
      <w:r>
        <w:t xml:space="preserve">        } else {</w:t>
      </w:r>
    </w:p>
    <w:p>
      <w:pPr>
        <w:pStyle w:val="CodeText"/>
      </w:pPr>
      <w:r>
        <w:t xml:space="preserve">            this.quantity = 0.0;</w:t>
      </w:r>
    </w:p>
    <w:p>
      <w:pPr>
        <w:pStyle w:val="CodeText"/>
      </w:pPr>
      <w:r>
        <w:t xml:space="preserve">        }</w:t>
      </w:r>
    </w:p>
    <w:p>
      <w:pPr>
        <w:pStyle w:val="CodeText"/>
      </w:pPr>
      <w:r>
        <w:t xml:space="preserve">    }</w:t>
      </w:r>
    </w:p>
    <w:p>
      <w:pPr>
        <w:pStyle w:val="CodeText"/>
      </w:pPr>
      <w:r>
        <w:t xml:space="preserve"> </w:t>
      </w:r>
    </w:p>
    <w:p>
      <w:pPr>
        <w:pStyle w:val="CodeText"/>
      </w:pPr>
      <w:r>
        <w:t xml:space="preserve">    public String getUnit() {</w:t>
      </w:r>
    </w:p>
    <w:p>
      <w:pPr>
        <w:pStyle w:val="CodeText"/>
      </w:pPr>
      <w:r>
        <w:t xml:space="preserve">        return this.unit;</w:t>
      </w:r>
    </w:p>
    <w:p>
      <w:pPr>
        <w:pStyle w:val="CodeText"/>
      </w:pPr>
      <w:r>
        <w:t xml:space="preserve">    }</w:t>
      </w:r>
    </w:p>
    <w:p>
      <w:pPr>
        <w:pStyle w:val="CodeText"/>
      </w:pPr>
      <w:r>
        <w:t xml:space="preserve"> </w:t>
      </w:r>
    </w:p>
    <w:p>
      <w:pPr>
        <w:pStyle w:val="CodeText"/>
      </w:pPr>
      <w:r>
        <w:t xml:space="preserve">    public void setUnit(String unit) {</w:t>
      </w:r>
    </w:p>
    <w:p>
      <w:pPr>
        <w:pStyle w:val="CodeText"/>
      </w:pPr>
      <w:r>
        <w:t xml:space="preserve">        this.unit = unit;</w:t>
      </w:r>
    </w:p>
    <w:p>
      <w:pPr>
        <w:pStyle w:val="CodeText"/>
      </w:pPr>
      <w:r>
        <w:t xml:space="preserve">    }</w:t>
      </w:r>
    </w:p>
    <w:p>
      <w:pPr>
        <w:pStyle w:val="CodeText"/>
      </w:pPr>
      <w:r>
        <w:t xml:space="preserve"> </w:t>
      </w:r>
    </w:p>
    <w:p>
      <w:pPr>
        <w:pStyle w:val="CodeText"/>
      </w:pPr>
      <w:r>
        <w:t xml:space="preserve">    public String getDateReceived() {</w:t>
      </w:r>
    </w:p>
    <w:p>
      <w:pPr>
        <w:pStyle w:val="CodeText"/>
      </w:pPr>
      <w:r>
        <w:t xml:space="preserve">        return this.dateReceived;</w:t>
      </w:r>
    </w:p>
    <w:p>
      <w:pPr>
        <w:pStyle w:val="CodeText"/>
      </w:pPr>
      <w:r>
        <w:t xml:space="preserve">    }</w:t>
      </w:r>
    </w:p>
    <w:p>
      <w:pPr>
        <w:pStyle w:val="CodeText"/>
      </w:pPr>
      <w:r>
        <w:t xml:space="preserve"> </w:t>
      </w:r>
    </w:p>
    <w:p>
      <w:pPr>
        <w:pStyle w:val="CodeText"/>
      </w:pPr>
      <w:r>
        <w:t xml:space="preserve">    public void setDateReceived(String dateReceived) {</w:t>
      </w:r>
    </w:p>
    <w:p>
      <w:pPr>
        <w:pStyle w:val="CodeText"/>
      </w:pPr>
      <w:r>
        <w:t xml:space="preserve">        this.dateReceived = dateReceived;</w:t>
      </w:r>
    </w:p>
    <w:p>
      <w:pPr>
        <w:pStyle w:val="CodeText"/>
      </w:pPr>
      <w:r>
        <w:t xml:space="preserve">    }</w:t>
      </w:r>
    </w:p>
    <w:p>
      <w:pPr>
        <w:pStyle w:val="CodeText"/>
      </w:pPr>
      <w:r>
        <w:t xml:space="preserve"> </w:t>
      </w:r>
    </w:p>
    <w:p>
      <w:pPr>
        <w:pStyle w:val="CodeText"/>
      </w:pPr>
      <w:r>
        <w:t xml:space="preserve">    public String getExpiryDate() {</w:t>
      </w:r>
    </w:p>
    <w:p>
      <w:pPr>
        <w:pStyle w:val="CodeText"/>
      </w:pPr>
      <w:r>
        <w:t xml:space="preserve">        return this.expiryDate;</w:t>
      </w:r>
    </w:p>
    <w:p>
      <w:pPr>
        <w:pStyle w:val="CodeText"/>
      </w:pPr>
      <w:r>
        <w:t xml:space="preserve">    }</w:t>
      </w:r>
    </w:p>
    <w:p>
      <w:pPr>
        <w:pStyle w:val="CodeText"/>
      </w:pPr>
      <w:r>
        <w:t xml:space="preserve"> </w:t>
      </w:r>
    </w:p>
    <w:p>
      <w:pPr>
        <w:pStyle w:val="CodeText"/>
      </w:pPr>
      <w:r>
        <w:t xml:space="preserve">    public void setExpiryDate(String expiryDate) {</w:t>
      </w:r>
    </w:p>
    <w:p>
      <w:pPr>
        <w:pStyle w:val="CodeText"/>
      </w:pPr>
      <w:r>
        <w:t xml:space="preserve">        this.expiryDate = expiryDate;</w:t>
      </w:r>
    </w:p>
    <w:p>
      <w:pPr>
        <w:pStyle w:val="CodeText"/>
      </w:pPr>
      <w:r>
        <w:t xml:space="preserve">    }</w:t>
      </w:r>
    </w:p>
    <w:p>
      <w:pPr>
        <w:pStyle w:val="CodeText"/>
      </w:pPr>
      <w:r>
        <w:t xml:space="preserve"> </w:t>
      </w:r>
    </w:p>
    <w:p>
      <w:pPr>
        <w:pStyle w:val="CodeText"/>
      </w:pPr>
      <w:r>
        <w:t xml:space="preserve">    public double getBasePrice() {</w:t>
      </w:r>
    </w:p>
    <w:p>
      <w:pPr>
        <w:pStyle w:val="CodeText"/>
      </w:pPr>
      <w:r>
        <w:t xml:space="preserve">        return this.basePrice;</w:t>
      </w:r>
    </w:p>
    <w:p>
      <w:pPr>
        <w:pStyle w:val="CodeText"/>
      </w:pPr>
      <w:r>
        <w:t xml:space="preserve">    }</w:t>
      </w:r>
    </w:p>
    <w:p>
      <w:pPr>
        <w:pStyle w:val="CodeText"/>
      </w:pPr>
      <w:r>
        <w:t xml:space="preserve"> </w:t>
      </w:r>
    </w:p>
    <w:p>
      <w:pPr>
        <w:pStyle w:val="CodeText"/>
      </w:pPr>
      <w:r>
        <w:t xml:space="preserve">    public void setBasePrice(double basePrice) {</w:t>
      </w:r>
    </w:p>
    <w:p>
      <w:pPr>
        <w:pStyle w:val="CodeText"/>
      </w:pPr>
      <w:r>
        <w:t xml:space="preserve">        if (basePrice &gt;= 0.0) {</w:t>
      </w:r>
    </w:p>
    <w:p>
      <w:pPr>
        <w:pStyle w:val="CodeText"/>
      </w:pPr>
      <w:r>
        <w:t xml:space="preserve">            this.basePrice = basePrice;</w:t>
      </w:r>
    </w:p>
    <w:p>
      <w:pPr>
        <w:pStyle w:val="CodeText"/>
      </w:pPr>
      <w:r>
        <w:t xml:space="preserve">        } else {</w:t>
      </w:r>
    </w:p>
    <w:p>
      <w:pPr>
        <w:pStyle w:val="CodeText"/>
      </w:pPr>
      <w:r>
        <w:t xml:space="preserve">            this.basePrice = 0.0;</w:t>
      </w:r>
    </w:p>
    <w:p>
      <w:pPr>
        <w:pStyle w:val="CodeText"/>
      </w:pPr>
      <w:r>
        <w:t xml:space="preserve">        }</w:t>
      </w:r>
    </w:p>
    <w:p>
      <w:pPr>
        <w:pStyle w:val="CodeText"/>
      </w:pPr>
      <w:r>
        <w:t xml:space="preserve">    }</w:t>
      </w:r>
    </w:p>
    <w:p>
      <w:pPr>
        <w:pStyle w:val="CodeText"/>
      </w:pPr>
      <w:r>
        <w:t xml:space="preserve"> </w:t>
      </w:r>
    </w:p>
    <w:p>
      <w:pPr>
        <w:pStyle w:val="CodeText"/>
      </w:pPr>
      <w:r>
        <w:t xml:space="preserve">    /**</w:t>
      </w:r>
    </w:p>
    <w:p>
      <w:pPr>
        <w:pStyle w:val="CodeText"/>
      </w:pPr>
      <w:r>
        <w:t xml:space="preserve">     * Polymorphic method to be overridden in subclasses</w:t>
      </w:r>
    </w:p>
    <w:p>
      <w:pPr>
        <w:pStyle w:val="CodeText"/>
      </w:pPr>
      <w:r>
        <w:t xml:space="preserve">     * (Demonstrates Dynamic Method Dispatch)</w:t>
      </w:r>
    </w:p>
    <w:p>
      <w:pPr>
        <w:pStyle w:val="CodeText"/>
      </w:pPr>
      <w:r>
        <w:t xml:space="preserve">     */</w:t>
      </w:r>
    </w:p>
    <w:p>
      <w:pPr>
        <w:pStyle w:val="CodeText"/>
      </w:pPr>
      <w:r>
        <w:t xml:space="preserve">    public String getStorageInstructions() {</w:t>
      </w:r>
    </w:p>
    <w:p>
      <w:pPr>
        <w:pStyle w:val="CodeText"/>
      </w:pPr>
      <w:r>
        <w:t xml:space="preserve">        return "Standard food storage guidelines apply.";</w:t>
      </w:r>
    </w:p>
    <w:p>
      <w:pPr>
        <w:pStyle w:val="CodeText"/>
      </w:pPr>
      <w:r>
        <w:t xml:space="preserve">    }</w:t>
      </w:r>
    </w:p>
    <w:p>
      <w:pPr>
        <w:pStyle w:val="CodeText"/>
      </w:pPr>
      <w:r>
        <w:t xml:space="preserve"> </w:t>
      </w:r>
    </w:p>
    <w:p>
      <w:pPr>
        <w:pStyle w:val="CodeText"/>
      </w:pPr>
      <w:r>
        <w:t xml:space="preserve">    /**</w:t>
      </w:r>
    </w:p>
    <w:p>
      <w:pPr>
        <w:pStyle w:val="CodeText"/>
      </w:pPr>
      <w:r>
        <w:t xml:space="preserve">     * Polymorphic method to classify item</w:t>
      </w:r>
    </w:p>
    <w:p>
      <w:pPr>
        <w:pStyle w:val="CodeText"/>
      </w:pPr>
      <w:r>
        <w:t xml:space="preserve">     */</w:t>
      </w:r>
    </w:p>
    <w:p>
      <w:pPr>
        <w:pStyle w:val="CodeText"/>
      </w:pPr>
      <w:r>
        <w:t xml:space="preserve">    public String getItemClassification() {</w:t>
      </w:r>
    </w:p>
    <w:p>
      <w:pPr>
        <w:pStyle w:val="CodeText"/>
      </w:pPr>
      <w:r>
        <w:t xml:space="preserve">        return "General Food Inventory";</w:t>
      </w:r>
    </w:p>
    <w:p>
      <w:pPr>
        <w:pStyle w:val="CodeText"/>
      </w:pPr>
      <w:r>
        <w:t xml:space="preserve">    }</w:t>
      </w:r>
    </w:p>
    <w:p>
      <w:pPr>
        <w:pStyle w:val="CodeText"/>
      </w:pPr>
      <w:r>
        <w:t xml:space="preserve"> </w:t>
      </w:r>
    </w:p>
    <w:p>
      <w:pPr>
        <w:pStyle w:val="CodeText"/>
      </w:pPr>
      <w:r>
        <w:t xml:space="preserve">    // Method to display item details to console/log</w:t>
      </w:r>
    </w:p>
    <w:p>
      <w:pPr>
        <w:pStyle w:val="CodeText"/>
      </w:pPr>
      <w:r>
        <w:t xml:space="preserve">    public void displayDetails() {</w:t>
      </w:r>
    </w:p>
    <w:p>
      <w:pPr>
        <w:pStyle w:val="CodeText"/>
      </w:pPr>
      <w:r>
        <w:t xml:space="preserve">        System.out.println("Item ID: " + itemId + " | Name: " + name + " | Category: " + category +</w:t>
      </w:r>
    </w:p>
    <w:p>
      <w:pPr>
        <w:pStyle w:val="CodeText"/>
      </w:pPr>
      <w:r>
        <w:t xml:space="preserve">                           " | Qty: " + quantity + " " + unit + " | Expiry: " + expiryDate +</w:t>
      </w:r>
    </w:p>
    <w:p>
      <w:pPr>
        <w:pStyle w:val="CodeText"/>
      </w:pPr>
      <w:r>
        <w:t xml:space="preserve">                           " | Base Price: " + basePrice);</w:t>
      </w:r>
    </w:p>
    <w:p>
      <w:pPr>
        <w:pStyle w:val="CodeText"/>
      </w:pPr>
      <w:r>
        <w:t xml:space="preserve">    }</w:t>
      </w:r>
    </w:p>
    <w:p>
      <w:pPr>
        <w:pStyle w:val="CodeText"/>
      </w:pPr>
      <w:r>
        <w:t>}</w:t>
      </w:r>
    </w:p>
    <w:p>
      <w:pPr>
        <w:keepNext/>
        <w:spacing w:before="200" w:after="80"/>
        <w:jc w:val="left"/>
      </w:pPr>
      <w:r>
        <w:rPr>
          <w:rFonts w:ascii="Times New Roman" w:hAnsi="Times New Roman"/>
          <w:b/>
          <w:color w:val="1E3A8A"/>
          <w:sz w:val="25"/>
        </w:rPr>
        <w:t>7.2.2 Cold-Chain Subclass: model/PerishableItem.java</w:t>
      </w:r>
    </w:p>
    <w:p>
      <w:pPr>
        <w:spacing w:before="0" w:after="60" w:line="300" w:lineRule="auto"/>
        <w:jc w:val="both"/>
      </w:pPr>
      <w:r>
        <w:rPr>
          <w:rFonts w:ascii="Times New Roman" w:hAnsi="Times New Roman"/>
          <w:b w:val="0"/>
          <w:i w:val="0"/>
          <w:sz w:val="23"/>
        </w:rPr>
        <w:t>Listing 7.2.2: Subclass extending FoodItem for cold-chain goods with refrigeration requirements, overriding getStorageInstructions() at runtime.</w:t>
      </w:r>
    </w:p>
    <w:p>
      <w:pPr>
        <w:pStyle w:val="CodeText"/>
      </w:pPr>
      <w:r>
        <w:t>package model;</w:t>
      </w:r>
    </w:p>
    <w:p>
      <w:pPr>
        <w:pStyle w:val="CodeText"/>
      </w:pPr>
      <w:r>
        <w:t xml:space="preserve"> </w:t>
      </w:r>
    </w:p>
    <w:p>
      <w:pPr>
        <w:pStyle w:val="CodeText"/>
      </w:pPr>
      <w:r>
        <w:t>/**</w:t>
      </w:r>
    </w:p>
    <w:p>
      <w:pPr>
        <w:pStyle w:val="CodeText"/>
      </w:pPr>
      <w:r>
        <w:t xml:space="preserve"> * PerishableItem - Subclass representing fresh produce, dairy, bakery, etc.</w:t>
      </w:r>
    </w:p>
    <w:p>
      <w:pPr>
        <w:pStyle w:val="CodeText"/>
      </w:pPr>
      <w:r>
        <w:t xml:space="preserve"> * </w:t>
      </w:r>
    </w:p>
    <w:p>
      <w:pPr>
        <w:pStyle w:val="CodeText"/>
      </w:pPr>
      <w:r>
        <w:t xml:space="preserve"> * College Syllabus Mapping:</w:t>
      </w:r>
    </w:p>
    <w:p>
      <w:pPr>
        <w:pStyle w:val="CodeText"/>
      </w:pPr>
      <w:r>
        <w:t xml:space="preserve"> * - Module 2: Inheritance (Super Class and Sub Class, extends keyword)</w:t>
      </w:r>
    </w:p>
    <w:p>
      <w:pPr>
        <w:pStyle w:val="CodeText"/>
      </w:pPr>
      <w:r>
        <w:t xml:space="preserve"> * - Module 2: The 'super' keyword (calling superclass constructor)</w:t>
      </w:r>
    </w:p>
    <w:p>
      <w:pPr>
        <w:pStyle w:val="CodeText"/>
      </w:pPr>
      <w:r>
        <w:t xml:space="preserve"> * - Module 2: Method Overriding (@Override) and Dynamic Method Dispatch</w:t>
      </w:r>
    </w:p>
    <w:p>
      <w:pPr>
        <w:pStyle w:val="CodeText"/>
      </w:pPr>
      <w:r>
        <w:t xml:space="preserve"> */</w:t>
      </w:r>
    </w:p>
    <w:p>
      <w:pPr>
        <w:pStyle w:val="CodeText"/>
      </w:pPr>
      <w:r>
        <w:t>public class PerishableItem extends FoodItem {</w:t>
      </w:r>
    </w:p>
    <w:p>
      <w:pPr>
        <w:pStyle w:val="CodeText"/>
      </w:pPr>
      <w:r>
        <w:t xml:space="preserve"> </w:t>
      </w:r>
    </w:p>
    <w:p>
      <w:pPr>
        <w:pStyle w:val="CodeText"/>
      </w:pPr>
      <w:r>
        <w:t xml:space="preserve">    // Additional specific member variable</w:t>
      </w:r>
    </w:p>
    <w:p>
      <w:pPr>
        <w:pStyle w:val="CodeText"/>
      </w:pPr>
      <w:r>
        <w:t xml:space="preserve">    private double storageTemperature; // in Celsius</w:t>
      </w:r>
    </w:p>
    <w:p>
      <w:pPr>
        <w:pStyle w:val="CodeText"/>
      </w:pPr>
      <w:r>
        <w:t xml:space="preserve"> </w:t>
      </w:r>
    </w:p>
    <w:p>
      <w:pPr>
        <w:pStyle w:val="CodeText"/>
      </w:pPr>
      <w:r>
        <w:t xml:space="preserve">    // Default constructor</w:t>
      </w:r>
    </w:p>
    <w:p>
      <w:pPr>
        <w:pStyle w:val="CodeText"/>
      </w:pPr>
      <w:r>
        <w:t xml:space="preserve">    public PerishableItem() {</w:t>
      </w:r>
    </w:p>
    <w:p>
      <w:pPr>
        <w:pStyle w:val="CodeText"/>
      </w:pPr>
      <w:r>
        <w:t xml:space="preserve">        super();</w:t>
      </w:r>
    </w:p>
    <w:p>
      <w:pPr>
        <w:pStyle w:val="CodeText"/>
      </w:pPr>
      <w:r>
        <w:t xml:space="preserve">        this.storageTemperature = 4.0; // Default cold refrigeration</w:t>
      </w:r>
    </w:p>
    <w:p>
      <w:pPr>
        <w:pStyle w:val="CodeText"/>
      </w:pPr>
      <w:r>
        <w:t xml:space="preserve">    }</w:t>
      </w:r>
    </w:p>
    <w:p>
      <w:pPr>
        <w:pStyle w:val="CodeText"/>
      </w:pPr>
      <w:r>
        <w:t xml:space="preserve"> </w:t>
      </w:r>
    </w:p>
    <w:p>
      <w:pPr>
        <w:pStyle w:val="CodeText"/>
      </w:pPr>
      <w:r>
        <w:t xml:space="preserve">    // Parameterized constructor calling super(...)</w:t>
      </w:r>
    </w:p>
    <w:p>
      <w:pPr>
        <w:pStyle w:val="CodeText"/>
      </w:pPr>
      <w:r>
        <w:t xml:space="preserve">    public PerishableItem(String itemId, String name, String category, double quantity, </w:t>
      </w:r>
    </w:p>
    <w:p>
      <w:pPr>
        <w:pStyle w:val="CodeText"/>
      </w:pPr>
      <w:r>
        <w:t xml:space="preserve">                          String unit, String dateReceived, String expiryDate, </w:t>
      </w:r>
    </w:p>
    <w:p>
      <w:pPr>
        <w:pStyle w:val="CodeText"/>
      </w:pPr>
      <w:r>
        <w:t xml:space="preserve">                          double basePrice, double storageTemperature) {</w:t>
      </w:r>
    </w:p>
    <w:p>
      <w:pPr>
        <w:pStyle w:val="CodeText"/>
      </w:pPr>
      <w:r>
        <w:t xml:space="preserve">        // Explicitly invokes superclass constructor (Module 2)</w:t>
      </w:r>
    </w:p>
    <w:p>
      <w:pPr>
        <w:pStyle w:val="CodeText"/>
      </w:pPr>
      <w:r>
        <w:t xml:space="preserve">        super(itemId, name, category, "PERISHABLE", quantity, unit, dateReceived, expiryDate, basePrice);</w:t>
      </w:r>
    </w:p>
    <w:p>
      <w:pPr>
        <w:pStyle w:val="CodeText"/>
      </w:pPr>
      <w:r>
        <w:t xml:space="preserve">        this.storageTemperature = storageTemperature;</w:t>
      </w:r>
    </w:p>
    <w:p>
      <w:pPr>
        <w:pStyle w:val="CodeText"/>
      </w:pPr>
      <w:r>
        <w:t xml:space="preserve">    }</w:t>
      </w:r>
    </w:p>
    <w:p>
      <w:pPr>
        <w:pStyle w:val="CodeText"/>
      </w:pPr>
      <w:r>
        <w:t xml:space="preserve"> </w:t>
      </w:r>
    </w:p>
    <w:p>
      <w:pPr>
        <w:pStyle w:val="CodeText"/>
      </w:pPr>
      <w:r>
        <w:t xml:space="preserve">    // Getter and Setter for storageTemperature</w:t>
      </w:r>
    </w:p>
    <w:p>
      <w:pPr>
        <w:pStyle w:val="CodeText"/>
      </w:pPr>
      <w:r>
        <w:t xml:space="preserve">    public double getStorageTemperature() {</w:t>
      </w:r>
    </w:p>
    <w:p>
      <w:pPr>
        <w:pStyle w:val="CodeText"/>
      </w:pPr>
      <w:r>
        <w:t xml:space="preserve">        return this.storageTemperature;</w:t>
      </w:r>
    </w:p>
    <w:p>
      <w:pPr>
        <w:pStyle w:val="CodeText"/>
      </w:pPr>
      <w:r>
        <w:t xml:space="preserve">    }</w:t>
      </w:r>
    </w:p>
    <w:p>
      <w:pPr>
        <w:pStyle w:val="CodeText"/>
      </w:pPr>
      <w:r>
        <w:t xml:space="preserve"> </w:t>
      </w:r>
    </w:p>
    <w:p>
      <w:pPr>
        <w:pStyle w:val="CodeText"/>
      </w:pPr>
      <w:r>
        <w:t xml:space="preserve">    public void setStorageTemperature(double storageTemperature) {</w:t>
      </w:r>
    </w:p>
    <w:p>
      <w:pPr>
        <w:pStyle w:val="CodeText"/>
      </w:pPr>
      <w:r>
        <w:t xml:space="preserve">        this.storageTemperature = storageTemperature;</w:t>
      </w:r>
    </w:p>
    <w:p>
      <w:pPr>
        <w:pStyle w:val="CodeText"/>
      </w:pPr>
      <w:r>
        <w:t xml:space="preserve">    }</w:t>
      </w:r>
    </w:p>
    <w:p>
      <w:pPr>
        <w:pStyle w:val="CodeText"/>
      </w:pPr>
      <w:r>
        <w:t xml:space="preserve"> </w:t>
      </w:r>
    </w:p>
    <w:p>
      <w:pPr>
        <w:pStyle w:val="CodeText"/>
      </w:pPr>
      <w:r>
        <w:t xml:space="preserve">    /**</w:t>
      </w:r>
    </w:p>
    <w:p>
      <w:pPr>
        <w:pStyle w:val="CodeText"/>
      </w:pPr>
      <w:r>
        <w:t xml:space="preserve">     * Method Overriding: Overrides FoodItem.getStorageInstructions()</w:t>
      </w:r>
    </w:p>
    <w:p>
      <w:pPr>
        <w:pStyle w:val="CodeText"/>
      </w:pPr>
      <w:r>
        <w:t xml:space="preserve">     * Demonstrates Run-time Polymorphism (Dynamic Method Dispatch)</w:t>
      </w:r>
    </w:p>
    <w:p>
      <w:pPr>
        <w:pStyle w:val="CodeText"/>
      </w:pPr>
      <w:r>
        <w:t xml:space="preserve">     */</w:t>
      </w:r>
    </w:p>
    <w:p>
      <w:pPr>
        <w:pStyle w:val="CodeText"/>
      </w:pPr>
      <w:r>
        <w:t xml:space="preserve">    @Override</w:t>
      </w:r>
    </w:p>
    <w:p>
      <w:pPr>
        <w:pStyle w:val="CodeText"/>
      </w:pPr>
      <w:r>
        <w:t xml:space="preserve">    public String getStorageInstructions() {</w:t>
      </w:r>
    </w:p>
    <w:p>
      <w:pPr>
        <w:pStyle w:val="CodeText"/>
      </w:pPr>
      <w:r>
        <w:t xml:space="preserve">        return "Perishable: Store at or below " + storageTemperature + "°C (Cold Chain Required).";</w:t>
      </w:r>
    </w:p>
    <w:p>
      <w:pPr>
        <w:pStyle w:val="CodeText"/>
      </w:pPr>
      <w:r>
        <w:t xml:space="preserve">    }</w:t>
      </w:r>
    </w:p>
    <w:p>
      <w:pPr>
        <w:pStyle w:val="CodeText"/>
      </w:pPr>
      <w:r>
        <w:t xml:space="preserve"> </w:t>
      </w:r>
    </w:p>
    <w:p>
      <w:pPr>
        <w:pStyle w:val="CodeText"/>
      </w:pPr>
      <w:r>
        <w:t xml:space="preserve">    /**</w:t>
      </w:r>
    </w:p>
    <w:p>
      <w:pPr>
        <w:pStyle w:val="CodeText"/>
      </w:pPr>
      <w:r>
        <w:t xml:space="preserve">     * Method Overriding: Overrides FoodItem.getItemClassification()</w:t>
      </w:r>
    </w:p>
    <w:p>
      <w:pPr>
        <w:pStyle w:val="CodeText"/>
      </w:pPr>
      <w:r>
        <w:t xml:space="preserve">     */</w:t>
      </w:r>
    </w:p>
    <w:p>
      <w:pPr>
        <w:pStyle w:val="CodeText"/>
      </w:pPr>
      <w:r>
        <w:t xml:space="preserve">    @Override</w:t>
      </w:r>
    </w:p>
    <w:p>
      <w:pPr>
        <w:pStyle w:val="CodeText"/>
      </w:pPr>
      <w:r>
        <w:t xml:space="preserve">    public String getItemClassification() {</w:t>
      </w:r>
    </w:p>
    <w:p>
      <w:pPr>
        <w:pStyle w:val="CodeText"/>
      </w:pPr>
      <w:r>
        <w:t xml:space="preserve">        return "Perishable (Requires Refrigeration/Prompt Distribution)";</w:t>
      </w:r>
    </w:p>
    <w:p>
      <w:pPr>
        <w:pStyle w:val="CodeText"/>
      </w:pPr>
      <w:r>
        <w:t xml:space="preserve">    }</w:t>
      </w:r>
    </w:p>
    <w:p>
      <w:pPr>
        <w:pStyle w:val="CodeText"/>
      </w:pPr>
      <w:r>
        <w:t>}</w:t>
      </w:r>
    </w:p>
    <w:p>
      <w:pPr>
        <w:keepNext/>
        <w:spacing w:before="200" w:after="80"/>
        <w:jc w:val="left"/>
      </w:pPr>
      <w:r>
        <w:rPr>
          <w:rFonts w:ascii="Times New Roman" w:hAnsi="Times New Roman"/>
          <w:b/>
          <w:color w:val="1E3A8A"/>
          <w:sz w:val="25"/>
        </w:rPr>
        <w:t>7.2.3 Core Contractual Interface: model/InventoryOperations.java</w:t>
      </w:r>
    </w:p>
    <w:p>
      <w:pPr>
        <w:spacing w:before="0" w:after="60" w:line="300" w:lineRule="auto"/>
        <w:jc w:val="both"/>
      </w:pPr>
      <w:r>
        <w:rPr>
          <w:rFonts w:ascii="Times New Roman" w:hAnsi="Times New Roman"/>
          <w:b w:val="0"/>
          <w:i w:val="0"/>
          <w:sz w:val="23"/>
        </w:rPr>
        <w:t>Listing 7.2.3: Interface contract defining inventory CRUD methods, overloaded searchItems signatures, and distribution persistence specifications.</w:t>
      </w:r>
    </w:p>
    <w:p>
      <w:pPr>
        <w:pStyle w:val="CodeText"/>
      </w:pPr>
      <w:r>
        <w:t>package model;</w:t>
      </w:r>
    </w:p>
    <w:p>
      <w:pPr>
        <w:pStyle w:val="CodeText"/>
      </w:pPr>
      <w:r>
        <w:t xml:space="preserve"> </w:t>
      </w:r>
    </w:p>
    <w:p>
      <w:pPr>
        <w:pStyle w:val="CodeText"/>
      </w:pPr>
      <w:r>
        <w:t>import java.util.Vector;</w:t>
      </w:r>
    </w:p>
    <w:p>
      <w:pPr>
        <w:pStyle w:val="CodeText"/>
      </w:pPr>
      <w:r>
        <w:t xml:space="preserve"> </w:t>
      </w:r>
    </w:p>
    <w:p>
      <w:pPr>
        <w:pStyle w:val="CodeText"/>
      </w:pPr>
      <w:r>
        <w:t>/**</w:t>
      </w:r>
    </w:p>
    <w:p>
      <w:pPr>
        <w:pStyle w:val="CodeText"/>
      </w:pPr>
      <w:r>
        <w:t xml:space="preserve"> * InventoryOperations - Interface for core Food Bank Inventory &amp; Distribution</w:t>
      </w:r>
    </w:p>
    <w:p>
      <w:pPr>
        <w:pStyle w:val="CodeText"/>
      </w:pPr>
      <w:r>
        <w:t xml:space="preserve"> * </w:t>
      </w:r>
    </w:p>
    <w:p>
      <w:pPr>
        <w:pStyle w:val="CodeText"/>
      </w:pPr>
      <w:r>
        <w:t xml:space="preserve"> * College Syllabus Mapping:</w:t>
      </w:r>
    </w:p>
    <w:p>
      <w:pPr>
        <w:pStyle w:val="CodeText"/>
      </w:pPr>
      <w:r>
        <w:t xml:space="preserve"> * - Module 3: Interfaces (Defining an interface, abstract methods, contracts)</w:t>
      </w:r>
    </w:p>
    <w:p>
      <w:pPr>
        <w:pStyle w:val="CodeText"/>
      </w:pPr>
      <w:r>
        <w:t xml:space="preserve"> * - Module 3: Accessing implementations through interface references (Polymorphism)</w:t>
      </w:r>
    </w:p>
    <w:p>
      <w:pPr>
        <w:pStyle w:val="CodeText"/>
      </w:pPr>
      <w:r>
        <w:t xml:space="preserve"> * - Module 1: Vector class (Standard Java collections permitted by syllabus)</w:t>
      </w:r>
    </w:p>
    <w:p>
      <w:pPr>
        <w:pStyle w:val="CodeText"/>
      </w:pPr>
      <w:r>
        <w:t xml:space="preserve"> */</w:t>
      </w:r>
    </w:p>
    <w:p>
      <w:pPr>
        <w:pStyle w:val="CodeText"/>
      </w:pPr>
      <w:r>
        <w:t>public interface InventoryOperations {</w:t>
      </w:r>
    </w:p>
    <w:p>
      <w:pPr>
        <w:pStyle w:val="CodeText"/>
      </w:pPr>
      <w:r>
        <w:t xml:space="preserve"> </w:t>
      </w:r>
    </w:p>
    <w:p>
      <w:pPr>
        <w:pStyle w:val="CodeText"/>
      </w:pPr>
      <w:r>
        <w:t xml:space="preserve">    // Add new food item to inventory</w:t>
      </w:r>
    </w:p>
    <w:p>
      <w:pPr>
        <w:pStyle w:val="CodeText"/>
      </w:pPr>
      <w:r>
        <w:t xml:space="preserve">    boolean addItem(FoodItem item) throws Exception;</w:t>
      </w:r>
    </w:p>
    <w:p>
      <w:pPr>
        <w:pStyle w:val="CodeText"/>
      </w:pPr>
      <w:r>
        <w:t xml:space="preserve"> </w:t>
      </w:r>
    </w:p>
    <w:p>
      <w:pPr>
        <w:pStyle w:val="CodeText"/>
      </w:pPr>
      <w:r>
        <w:t xml:space="preserve">    // Update existing food item details</w:t>
      </w:r>
    </w:p>
    <w:p>
      <w:pPr>
        <w:pStyle w:val="CodeText"/>
      </w:pPr>
      <w:r>
        <w:t xml:space="preserve">    boolean updateItem(FoodItem item) throws Exception;</w:t>
      </w:r>
    </w:p>
    <w:p>
      <w:pPr>
        <w:pStyle w:val="CodeText"/>
      </w:pPr>
      <w:r>
        <w:t xml:space="preserve"> </w:t>
      </w:r>
    </w:p>
    <w:p>
      <w:pPr>
        <w:pStyle w:val="CodeText"/>
      </w:pPr>
      <w:r>
        <w:t xml:space="preserve">    // Restock incoming quantity for an existing item</w:t>
      </w:r>
    </w:p>
    <w:p>
      <w:pPr>
        <w:pStyle w:val="CodeText"/>
      </w:pPr>
      <w:r>
        <w:t xml:space="preserve">    boolean restockItem(String itemId, double additionalQuantity) throws Exception;</w:t>
      </w:r>
    </w:p>
    <w:p>
      <w:pPr>
        <w:pStyle w:val="CodeText"/>
      </w:pPr>
      <w:r>
        <w:t xml:space="preserve"> </w:t>
      </w:r>
    </w:p>
    <w:p>
      <w:pPr>
        <w:pStyle w:val="CodeText"/>
      </w:pPr>
      <w:r>
        <w:t xml:space="preserve">    // Remove an item (damaged/written-off) from inventory</w:t>
      </w:r>
    </w:p>
    <w:p>
      <w:pPr>
        <w:pStyle w:val="CodeText"/>
      </w:pPr>
      <w:r>
        <w:t xml:space="preserve">    boolean deleteItem(String itemId) throws Exception;</w:t>
      </w:r>
    </w:p>
    <w:p>
      <w:pPr>
        <w:pStyle w:val="CodeText"/>
      </w:pPr>
      <w:r>
        <w:t xml:space="preserve"> </w:t>
      </w:r>
    </w:p>
    <w:p>
      <w:pPr>
        <w:pStyle w:val="CodeText"/>
      </w:pPr>
      <w:r>
        <w:t xml:space="preserve">    // Retrieve a specific item by its unique ID</w:t>
      </w:r>
    </w:p>
    <w:p>
      <w:pPr>
        <w:pStyle w:val="CodeText"/>
      </w:pPr>
      <w:r>
        <w:t xml:space="preserve">    FoodItem getItemById(String itemId) throws Exception;</w:t>
      </w:r>
    </w:p>
    <w:p>
      <w:pPr>
        <w:pStyle w:val="CodeText"/>
      </w:pPr>
      <w:r>
        <w:t xml:space="preserve"> </w:t>
      </w:r>
    </w:p>
    <w:p>
      <w:pPr>
        <w:pStyle w:val="CodeText"/>
      </w:pPr>
      <w:r>
        <w:t xml:space="preserve">    // Retrieve all active inventory items (using Vector as per Module 1 syllabus)</w:t>
      </w:r>
    </w:p>
    <w:p>
      <w:pPr>
        <w:pStyle w:val="CodeText"/>
      </w:pPr>
      <w:r>
        <w:t xml:space="preserve">    Vector&lt;FoodItem&gt; getAllItems() throws Exception;</w:t>
      </w:r>
    </w:p>
    <w:p>
      <w:pPr>
        <w:pStyle w:val="CodeText"/>
      </w:pPr>
      <w:r>
        <w:t xml:space="preserve"> </w:t>
      </w:r>
    </w:p>
    <w:p>
      <w:pPr>
        <w:pStyle w:val="CodeText"/>
      </w:pPr>
      <w:r>
        <w:t xml:space="preserve">    // Search items by name (Method Overloading)</w:t>
      </w:r>
    </w:p>
    <w:p>
      <w:pPr>
        <w:pStyle w:val="CodeText"/>
      </w:pPr>
      <w:r>
        <w:t xml:space="preserve">    Vector&lt;FoodItem&gt; searchItems(String name) throws Exception;</w:t>
      </w:r>
    </w:p>
    <w:p>
      <w:pPr>
        <w:pStyle w:val="CodeText"/>
      </w:pPr>
      <w:r>
        <w:t xml:space="preserve"> </w:t>
      </w:r>
    </w:p>
    <w:p>
      <w:pPr>
        <w:pStyle w:val="CodeText"/>
      </w:pPr>
      <w:r>
        <w:t xml:space="preserve">    // Search items by category and maximum days remaining (Method Overloading)</w:t>
      </w:r>
    </w:p>
    <w:p>
      <w:pPr>
        <w:pStyle w:val="CodeText"/>
      </w:pPr>
      <w:r>
        <w:t xml:space="preserve">    Vector&lt;FoodItem&gt; searchItems(String category, int maxDays) throws Exception;</w:t>
      </w:r>
    </w:p>
    <w:p>
      <w:pPr>
        <w:pStyle w:val="CodeText"/>
      </w:pPr>
      <w:r>
        <w:t xml:space="preserve"> </w:t>
      </w:r>
    </w:p>
    <w:p>
      <w:pPr>
        <w:pStyle w:val="CodeText"/>
      </w:pPr>
      <w:r>
        <w:t xml:space="preserve">    // Record a completed distribution transaction</w:t>
      </w:r>
    </w:p>
    <w:p>
      <w:pPr>
        <w:pStyle w:val="CodeText"/>
      </w:pPr>
      <w:r>
        <w:t xml:space="preserve">    boolean recordDistribution(DistributionRecord record) throws Exception;</w:t>
      </w:r>
    </w:p>
    <w:p>
      <w:pPr>
        <w:pStyle w:val="CodeText"/>
      </w:pPr>
      <w:r>
        <w:t xml:space="preserve"> </w:t>
      </w:r>
    </w:p>
    <w:p>
      <w:pPr>
        <w:pStyle w:val="CodeText"/>
      </w:pPr>
      <w:r>
        <w:t xml:space="preserve">    // Retrieve full distribution history</w:t>
      </w:r>
    </w:p>
    <w:p>
      <w:pPr>
        <w:pStyle w:val="CodeText"/>
      </w:pPr>
      <w:r>
        <w:t xml:space="preserve">    Vector&lt;DistributionRecord&gt; getAllDistributions() throws Exception;</w:t>
      </w:r>
    </w:p>
    <w:p>
      <w:pPr>
        <w:pStyle w:val="CodeText"/>
      </w:pPr>
      <w:r>
        <w:t>}</w:t>
      </w:r>
    </w:p>
    <w:p>
      <w:pPr>
        <w:keepNext/>
        <w:spacing w:before="200" w:after="80"/>
        <w:jc w:val="left"/>
      </w:pPr>
      <w:r>
        <w:rPr>
          <w:rFonts w:ascii="Times New Roman" w:hAnsi="Times New Roman"/>
          <w:b/>
          <w:color w:val="1E3A8A"/>
          <w:sz w:val="25"/>
        </w:rPr>
        <w:t>7.3 Safety Exception Barriers</w:t>
      </w:r>
    </w:p>
    <w:p>
      <w:pPr>
        <w:keepNext/>
        <w:spacing w:before="200" w:after="80"/>
        <w:jc w:val="left"/>
      </w:pPr>
      <w:r>
        <w:rPr>
          <w:rFonts w:ascii="Times New Roman" w:hAnsi="Times New Roman"/>
          <w:b/>
          <w:color w:val="1E3A8A"/>
          <w:sz w:val="25"/>
        </w:rPr>
        <w:t>7.3 Safety Violation Exception: exception/ExpiredItemDistributionException.java</w:t>
      </w:r>
    </w:p>
    <w:p>
      <w:pPr>
        <w:spacing w:before="0" w:after="60" w:line="300" w:lineRule="auto"/>
        <w:jc w:val="both"/>
      </w:pPr>
      <w:r>
        <w:rPr>
          <w:rFonts w:ascii="Times New Roman" w:hAnsi="Times New Roman"/>
          <w:b w:val="0"/>
          <w:i w:val="0"/>
          <w:sz w:val="23"/>
        </w:rPr>
        <w:t>Listing 7.3: Custom checked exception enforcing health safety protocols by strictly preventing checkout of items where daysRemaining &lt; 0.</w:t>
      </w:r>
    </w:p>
    <w:p>
      <w:pPr>
        <w:pStyle w:val="CodeText"/>
      </w:pPr>
      <w:r>
        <w:t>package exception;</w:t>
      </w:r>
    </w:p>
    <w:p>
      <w:pPr>
        <w:pStyle w:val="CodeText"/>
      </w:pPr>
      <w:r>
        <w:t xml:space="preserve"> </w:t>
      </w:r>
    </w:p>
    <w:p>
      <w:pPr>
        <w:pStyle w:val="CodeText"/>
      </w:pPr>
      <w:r>
        <w:t>/**</w:t>
      </w:r>
    </w:p>
    <w:p>
      <w:pPr>
        <w:pStyle w:val="CodeText"/>
      </w:pPr>
      <w:r>
        <w:t xml:space="preserve"> * Custom Checked Exception: ExpiredItemDistributionException</w:t>
      </w:r>
    </w:p>
    <w:p>
      <w:pPr>
        <w:pStyle w:val="CodeText"/>
      </w:pPr>
      <w:r>
        <w:t xml:space="preserve"> * </w:t>
      </w:r>
    </w:p>
    <w:p>
      <w:pPr>
        <w:pStyle w:val="CodeText"/>
      </w:pPr>
      <w:r>
        <w:t xml:space="preserve"> * College Syllabus Mapping:</w:t>
      </w:r>
    </w:p>
    <w:p>
      <w:pPr>
        <w:pStyle w:val="CodeText"/>
      </w:pPr>
      <w:r>
        <w:t xml:space="preserve"> * - Module 3: Exception Handling -&gt; Custom Exceptions (extending java.lang.Exception)</w:t>
      </w:r>
    </w:p>
    <w:p>
      <w:pPr>
        <w:pStyle w:val="CodeText"/>
      </w:pPr>
      <w:r>
        <w:t xml:space="preserve"> * - Checked Exception: Ensures critical business and food safety rules cannot be bypassed</w:t>
      </w:r>
    </w:p>
    <w:p>
      <w:pPr>
        <w:pStyle w:val="CodeText"/>
      </w:pPr>
      <w:r>
        <w:t xml:space="preserve"> * </w:t>
      </w:r>
    </w:p>
    <w:p>
      <w:pPr>
        <w:pStyle w:val="CodeText"/>
      </w:pPr>
      <w:r>
        <w:t xml:space="preserve"> * Used when attempting to distribute food items that have passed their expiry date.</w:t>
      </w:r>
    </w:p>
    <w:p>
      <w:pPr>
        <w:pStyle w:val="CodeText"/>
      </w:pPr>
      <w:r>
        <w:t xml:space="preserve"> * Strictly thrown BEFORE any subsidy, pricing, or stock deduction logic.</w:t>
      </w:r>
    </w:p>
    <w:p>
      <w:pPr>
        <w:pStyle w:val="CodeText"/>
      </w:pPr>
      <w:r>
        <w:t xml:space="preserve"> */</w:t>
      </w:r>
    </w:p>
    <w:p>
      <w:pPr>
        <w:pStyle w:val="CodeText"/>
      </w:pPr>
      <w:r>
        <w:t>public class ExpiredItemDistributionException extends Exception {</w:t>
      </w:r>
    </w:p>
    <w:p>
      <w:pPr>
        <w:pStyle w:val="CodeText"/>
      </w:pPr>
      <w:r>
        <w:t xml:space="preserve"> </w:t>
      </w:r>
    </w:p>
    <w:p>
      <w:pPr>
        <w:pStyle w:val="CodeText"/>
      </w:pPr>
      <w:r>
        <w:t xml:space="preserve">    // Default constructor</w:t>
      </w:r>
    </w:p>
    <w:p>
      <w:pPr>
        <w:pStyle w:val="CodeText"/>
      </w:pPr>
      <w:r>
        <w:t xml:space="preserve">    public ExpiredItemDistributionException() {</w:t>
      </w:r>
    </w:p>
    <w:p>
      <w:pPr>
        <w:pStyle w:val="CodeText"/>
      </w:pPr>
      <w:r>
        <w:t xml:space="preserve">        super("Food Safety Violation: Expired items cannot be distributed.");</w:t>
      </w:r>
    </w:p>
    <w:p>
      <w:pPr>
        <w:pStyle w:val="CodeText"/>
      </w:pPr>
      <w:r>
        <w:t xml:space="preserve">    }</w:t>
      </w:r>
    </w:p>
    <w:p>
      <w:pPr>
        <w:pStyle w:val="CodeText"/>
      </w:pPr>
      <w:r>
        <w:t xml:space="preserve"> </w:t>
      </w:r>
    </w:p>
    <w:p>
      <w:pPr>
        <w:pStyle w:val="CodeText"/>
      </w:pPr>
      <w:r>
        <w:t xml:space="preserve">    // Parameterized constructor accepting custom error message</w:t>
      </w:r>
    </w:p>
    <w:p>
      <w:pPr>
        <w:pStyle w:val="CodeText"/>
      </w:pPr>
      <w:r>
        <w:t xml:space="preserve">    public ExpiredItemDistributionException(String message) {</w:t>
      </w:r>
    </w:p>
    <w:p>
      <w:pPr>
        <w:pStyle w:val="CodeText"/>
      </w:pPr>
      <w:r>
        <w:t xml:space="preserve">        super(message);</w:t>
      </w:r>
    </w:p>
    <w:p>
      <w:pPr>
        <w:pStyle w:val="CodeText"/>
      </w:pPr>
      <w:r>
        <w:t xml:space="preserve">    }</w:t>
      </w:r>
    </w:p>
    <w:p>
      <w:pPr>
        <w:pStyle w:val="CodeText"/>
      </w:pPr>
      <w:r>
        <w:t>}</w:t>
      </w:r>
    </w:p>
    <w:p>
      <w:pPr>
        <w:keepNext/>
        <w:spacing w:before="200" w:after="80"/>
        <w:jc w:val="left"/>
      </w:pPr>
      <w:r>
        <w:rPr>
          <w:rFonts w:ascii="Times New Roman" w:hAnsi="Times New Roman"/>
          <w:b/>
          <w:color w:val="1E3A8A"/>
          <w:sz w:val="25"/>
        </w:rPr>
        <w:t>7.4 Algorithmic Pricing Engine: service/PriorityPricingService.java</w:t>
      </w:r>
    </w:p>
    <w:p>
      <w:pPr>
        <w:spacing w:before="0" w:after="60" w:line="300" w:lineRule="auto"/>
        <w:jc w:val="both"/>
      </w:pPr>
      <w:r>
        <w:rPr>
          <w:rFonts w:ascii="Times New Roman" w:hAnsi="Times New Roman"/>
          <w:b w:val="0"/>
          <w:i w:val="0"/>
          <w:sz w:val="23"/>
        </w:rPr>
        <w:t>Listing 7.4: Core computational service computing days remaining, bounded PDI scores (1-100), tiered relief subsidies, and in-memory Bubble Sort.</w:t>
      </w:r>
    </w:p>
    <w:p>
      <w:pPr>
        <w:pStyle w:val="CodeText"/>
      </w:pPr>
      <w:r>
        <w:t>package service;</w:t>
      </w:r>
    </w:p>
    <w:p>
      <w:pPr>
        <w:pStyle w:val="CodeText"/>
      </w:pPr>
      <w:r>
        <w:t xml:space="preserve"> </w:t>
      </w:r>
    </w:p>
    <w:p>
      <w:pPr>
        <w:pStyle w:val="CodeText"/>
      </w:pPr>
      <w:r>
        <w:t>import exception.ExpiredItemDistributionException;</w:t>
      </w:r>
    </w:p>
    <w:p>
      <w:pPr>
        <w:pStyle w:val="CodeText"/>
      </w:pPr>
      <w:r>
        <w:t>import exception.InvalidQuantityException;</w:t>
      </w:r>
    </w:p>
    <w:p>
      <w:pPr>
        <w:pStyle w:val="CodeText"/>
      </w:pPr>
      <w:r>
        <w:t>import model.FoodItem;</w:t>
      </w:r>
    </w:p>
    <w:p>
      <w:pPr>
        <w:pStyle w:val="CodeText"/>
      </w:pPr>
      <w:r>
        <w:t xml:space="preserve"> </w:t>
      </w:r>
    </w:p>
    <w:p>
      <w:pPr>
        <w:pStyle w:val="CodeText"/>
      </w:pPr>
      <w:r>
        <w:t>import java.text.ParseException;</w:t>
      </w:r>
    </w:p>
    <w:p>
      <w:pPr>
        <w:pStyle w:val="CodeText"/>
      </w:pPr>
      <w:r>
        <w:t>import java.text.SimpleDateFormat;</w:t>
      </w:r>
    </w:p>
    <w:p>
      <w:pPr>
        <w:pStyle w:val="CodeText"/>
      </w:pPr>
      <w:r>
        <w:t>import java.util.Date;</w:t>
      </w:r>
    </w:p>
    <w:p>
      <w:pPr>
        <w:pStyle w:val="CodeText"/>
      </w:pPr>
      <w:r>
        <w:t>import java.util.Vector;</w:t>
      </w:r>
    </w:p>
    <w:p>
      <w:pPr>
        <w:pStyle w:val="CodeText"/>
      </w:pPr>
      <w:r>
        <w:t xml:space="preserve"> </w:t>
      </w:r>
    </w:p>
    <w:p>
      <w:pPr>
        <w:pStyle w:val="CodeText"/>
      </w:pPr>
      <w:r>
        <w:t>/**</w:t>
      </w:r>
    </w:p>
    <w:p>
      <w:pPr>
        <w:pStyle w:val="CodeText"/>
      </w:pPr>
      <w:r>
        <w:t xml:space="preserve"> * PriorityPricingService - Core Business Logic for ChronoChef</w:t>
      </w:r>
    </w:p>
    <w:p>
      <w:pPr>
        <w:pStyle w:val="CodeText"/>
      </w:pPr>
      <w:r>
        <w:t xml:space="preserve"> * </w:t>
      </w:r>
    </w:p>
    <w:p>
      <w:pPr>
        <w:pStyle w:val="CodeText"/>
      </w:pPr>
      <w:r>
        <w:t xml:space="preserve"> * Implements:</w:t>
      </w:r>
    </w:p>
    <w:p>
      <w:pPr>
        <w:pStyle w:val="CodeText"/>
      </w:pPr>
      <w:r>
        <w:t xml:space="preserve"> * 1. Days Remaining Calculation</w:t>
      </w:r>
    </w:p>
    <w:p>
      <w:pPr>
        <w:pStyle w:val="CodeText"/>
      </w:pPr>
      <w:r>
        <w:t xml:space="preserve"> * 2. Deterministic Priority Distribution Index (PDI)</w:t>
      </w:r>
    </w:p>
    <w:p>
      <w:pPr>
        <w:pStyle w:val="CodeText"/>
      </w:pPr>
      <w:r>
        <w:t xml:space="preserve"> * 3. Priority Level Classification</w:t>
      </w:r>
    </w:p>
    <w:p>
      <w:pPr>
        <w:pStyle w:val="CodeText"/>
      </w:pPr>
      <w:r>
        <w:t xml:space="preserve"> * 4. Rule-Based Dynamic Subsidies (Guarded against expired items)</w:t>
      </w:r>
    </w:p>
    <w:p>
      <w:pPr>
        <w:pStyle w:val="CodeText"/>
      </w:pPr>
      <w:r>
        <w:t xml:space="preserve"> * 5. Priority Sorting via Classic Bubble Sort (Module 1 Arrays &amp; Loops)</w:t>
      </w:r>
    </w:p>
    <w:p>
      <w:pPr>
        <w:pStyle w:val="CodeText"/>
      </w:pPr>
      <w:r>
        <w:t xml:space="preserve"> */</w:t>
      </w:r>
    </w:p>
    <w:p>
      <w:pPr>
        <w:pStyle w:val="CodeText"/>
      </w:pPr>
      <w:r>
        <w:t>public class PriorityPricingService {</w:t>
      </w:r>
    </w:p>
    <w:p>
      <w:pPr>
        <w:pStyle w:val="CodeText"/>
      </w:pPr>
      <w:r>
        <w:t xml:space="preserve"> </w:t>
      </w:r>
    </w:p>
    <w:p>
      <w:pPr>
        <w:pStyle w:val="CodeText"/>
      </w:pPr>
      <w:r>
        <w:t xml:space="preserve">    private static final SimpleDateFormat DATE_FORMAT = new SimpleDateFormat("yyyy-MM-dd");</w:t>
      </w:r>
    </w:p>
    <w:p>
      <w:pPr>
        <w:pStyle w:val="CodeText"/>
      </w:pPr>
      <w:r>
        <w:t xml:space="preserve"> </w:t>
      </w:r>
    </w:p>
    <w:p>
      <w:pPr>
        <w:pStyle w:val="CodeText"/>
      </w:pPr>
      <w:r>
        <w:t xml:space="preserve">    /**</w:t>
      </w:r>
    </w:p>
    <w:p>
      <w:pPr>
        <w:pStyle w:val="CodeText"/>
      </w:pPr>
      <w:r>
        <w:t xml:space="preserve">     * Calculate days remaining between current date and target expiry date.</w:t>
      </w:r>
    </w:p>
    <w:p>
      <w:pPr>
        <w:pStyle w:val="CodeText"/>
      </w:pPr>
      <w:r>
        <w:t xml:space="preserve">     * Uses Module 3 Exception Handling for ParseException.</w:t>
      </w:r>
    </w:p>
    <w:p>
      <w:pPr>
        <w:pStyle w:val="CodeText"/>
      </w:pPr>
      <w:r>
        <w:t xml:space="preserve">     */</w:t>
      </w:r>
    </w:p>
    <w:p>
      <w:pPr>
        <w:pStyle w:val="CodeText"/>
      </w:pPr>
      <w:r>
        <w:t xml:space="preserve">    public static int calculateDaysRemaining(String expiryDateStr) {</w:t>
      </w:r>
    </w:p>
    <w:p>
      <w:pPr>
        <w:pStyle w:val="CodeText"/>
      </w:pPr>
      <w:r>
        <w:t xml:space="preserve">        try {</w:t>
      </w:r>
    </w:p>
    <w:p>
      <w:pPr>
        <w:pStyle w:val="CodeText"/>
      </w:pPr>
      <w:r>
        <w:t xml:space="preserve">            DATE_FORMAT.setLenient(false);</w:t>
      </w:r>
    </w:p>
    <w:p>
      <w:pPr>
        <w:pStyle w:val="CodeText"/>
      </w:pPr>
      <w:r>
        <w:t xml:space="preserve">            Date expiryDate = DATE_FORMAT.parse(expiryDateStr.trim());</w:t>
      </w:r>
    </w:p>
    <w:p>
      <w:pPr>
        <w:pStyle w:val="CodeText"/>
      </w:pPr>
      <w:r>
        <w:t xml:space="preserve"> </w:t>
      </w:r>
    </w:p>
    <w:p>
      <w:pPr>
        <w:pStyle w:val="CodeText"/>
      </w:pPr>
      <w:r>
        <w:t xml:space="preserve">            // Normalize today's date to midnight for clean integer day difference</w:t>
      </w:r>
    </w:p>
    <w:p>
      <w:pPr>
        <w:pStyle w:val="CodeText"/>
      </w:pPr>
      <w:r>
        <w:t xml:space="preserve">            Date today = new Date();</w:t>
      </w:r>
    </w:p>
    <w:p>
      <w:pPr>
        <w:pStyle w:val="CodeText"/>
      </w:pPr>
      <w:r>
        <w:t xml:space="preserve">            String todayStr = DATE_FORMAT.format(today);</w:t>
      </w:r>
    </w:p>
    <w:p>
      <w:pPr>
        <w:pStyle w:val="CodeText"/>
      </w:pPr>
      <w:r>
        <w:t xml:space="preserve">            Date normalizedToday = DATE_FORMAT.parse(todayStr);</w:t>
      </w:r>
    </w:p>
    <w:p>
      <w:pPr>
        <w:pStyle w:val="CodeText"/>
      </w:pPr>
      <w:r>
        <w:t xml:space="preserve"> </w:t>
      </w:r>
    </w:p>
    <w:p>
      <w:pPr>
        <w:pStyle w:val="CodeText"/>
      </w:pPr>
      <w:r>
        <w:t xml:space="preserve">            long diffInMillis = expiryDate.getTime() - normalizedToday.getTime();</w:t>
      </w:r>
    </w:p>
    <w:p>
      <w:pPr>
        <w:pStyle w:val="CodeText"/>
      </w:pPr>
      <w:r>
        <w:t xml:space="preserve">            return (int) (diffInMillis / (1000 * 60 * 60 * 24));</w:t>
      </w:r>
    </w:p>
    <w:p>
      <w:pPr>
        <w:pStyle w:val="CodeText"/>
      </w:pPr>
      <w:r>
        <w:t xml:space="preserve"> </w:t>
      </w:r>
    </w:p>
    <w:p>
      <w:pPr>
        <w:pStyle w:val="CodeText"/>
      </w:pPr>
      <w:r>
        <w:t xml:space="preserve">        } catch (ParseException e) {</w:t>
      </w:r>
    </w:p>
    <w:p>
      <w:pPr>
        <w:pStyle w:val="CodeText"/>
      </w:pPr>
      <w:r>
        <w:t xml:space="preserve">            System.out.println("[PriorityPricingService] Date parsing error for: " + expiryDateStr);</w:t>
      </w:r>
    </w:p>
    <w:p>
      <w:pPr>
        <w:pStyle w:val="CodeText"/>
      </w:pPr>
      <w:r>
        <w:t xml:space="preserve">            return 0;</w:t>
      </w:r>
    </w:p>
    <w:p>
      <w:pPr>
        <w:pStyle w:val="CodeText"/>
      </w:pPr>
      <w:r>
        <w:t xml:space="preserve">        }</w:t>
      </w:r>
    </w:p>
    <w:p>
      <w:pPr>
        <w:pStyle w:val="CodeText"/>
      </w:pPr>
      <w:r>
        <w:t xml:space="preserve">    }</w:t>
      </w:r>
    </w:p>
    <w:p>
      <w:pPr>
        <w:pStyle w:val="CodeText"/>
      </w:pPr>
      <w:r>
        <w:t xml:space="preserve"> </w:t>
      </w:r>
    </w:p>
    <w:p>
      <w:pPr>
        <w:pStyle w:val="CodeText"/>
      </w:pPr>
      <w:r>
        <w:t xml:space="preserve">    /**</w:t>
      </w:r>
    </w:p>
    <w:p>
      <w:pPr>
        <w:pStyle w:val="CodeText"/>
      </w:pPr>
      <w:r>
        <w:t xml:space="preserve">     * Priority Distribution Index (PDI) Calculation</w:t>
      </w:r>
    </w:p>
    <w:p>
      <w:pPr>
        <w:pStyle w:val="CodeText"/>
      </w:pPr>
      <w:r>
        <w:t xml:space="preserve">     * </w:t>
      </w:r>
    </w:p>
    <w:p>
      <w:pPr>
        <w:pStyle w:val="CodeText"/>
      </w:pPr>
      <w:r>
        <w:t xml:space="preserve">     * Verified Rules:</w:t>
      </w:r>
    </w:p>
    <w:p>
      <w:pPr>
        <w:pStyle w:val="CodeText"/>
      </w:pPr>
      <w:r>
        <w:t xml:space="preserve">     * - If D &lt; 0 (Expired): PDI = 0 (Quarantined)</w:t>
      </w:r>
    </w:p>
    <w:p>
      <w:pPr>
        <w:pStyle w:val="CodeText"/>
      </w:pPr>
      <w:r>
        <w:t xml:space="preserve">     * - If D &gt;= 0 (Safe): PDI = Math.max(1, 100 - (D * 2)) [Bounded between 1 and 100]</w:t>
      </w:r>
    </w:p>
    <w:p>
      <w:pPr>
        <w:pStyle w:val="CodeText"/>
      </w:pPr>
      <w:r>
        <w:t xml:space="preserve">     */</w:t>
      </w:r>
    </w:p>
    <w:p>
      <w:pPr>
        <w:pStyle w:val="CodeText"/>
      </w:pPr>
      <w:r>
        <w:t xml:space="preserve">    public static int calculatePDI(int daysRemaining) {</w:t>
      </w:r>
    </w:p>
    <w:p>
      <w:pPr>
        <w:pStyle w:val="CodeText"/>
      </w:pPr>
      <w:r>
        <w:t xml:space="preserve">        if (daysRemaining &lt; 0) {</w:t>
      </w:r>
    </w:p>
    <w:p>
      <w:pPr>
        <w:pStyle w:val="CodeText"/>
      </w:pPr>
      <w:r>
        <w:t xml:space="preserve">            return 0; // Expired</w:t>
      </w:r>
    </w:p>
    <w:p>
      <w:pPr>
        <w:pStyle w:val="CodeText"/>
      </w:pPr>
      <w:r>
        <w:t xml:space="preserve">        }</w:t>
      </w:r>
    </w:p>
    <w:p>
      <w:pPr>
        <w:pStyle w:val="CodeText"/>
      </w:pPr>
      <w:r>
        <w:t xml:space="preserve">        int score = 100 - (daysRemaining * 2);</w:t>
      </w:r>
    </w:p>
    <w:p>
      <w:pPr>
        <w:pStyle w:val="CodeText"/>
      </w:pPr>
      <w:r>
        <w:t xml:space="preserve">        return Math.max(1, Math.min(100, score));</w:t>
      </w:r>
    </w:p>
    <w:p>
      <w:pPr>
        <w:pStyle w:val="CodeText"/>
      </w:pPr>
      <w:r>
        <w:t xml:space="preserve">    }</w:t>
      </w:r>
    </w:p>
    <w:p>
      <w:pPr>
        <w:pStyle w:val="CodeText"/>
      </w:pPr>
      <w:r>
        <w:t xml:space="preserve"> </w:t>
      </w:r>
    </w:p>
    <w:p>
      <w:pPr>
        <w:pStyle w:val="CodeText"/>
      </w:pPr>
      <w:r>
        <w:t xml:space="preserve">    /**</w:t>
      </w:r>
    </w:p>
    <w:p>
      <w:pPr>
        <w:pStyle w:val="CodeText"/>
      </w:pPr>
      <w:r>
        <w:t xml:space="preserve">     * Determine Priority Level String from Days Remaining</w:t>
      </w:r>
    </w:p>
    <w:p>
      <w:pPr>
        <w:pStyle w:val="CodeText"/>
      </w:pPr>
      <w:r>
        <w:t xml:space="preserve">     */</w:t>
      </w:r>
    </w:p>
    <w:p>
      <w:pPr>
        <w:pStyle w:val="CodeText"/>
      </w:pPr>
      <w:r>
        <w:t xml:space="preserve">    public static String getPriorityLevel(int daysRemaining) {</w:t>
      </w:r>
    </w:p>
    <w:p>
      <w:pPr>
        <w:pStyle w:val="CodeText"/>
      </w:pPr>
      <w:r>
        <w:t xml:space="preserve">        if (daysRemaining &lt; 0) {</w:t>
      </w:r>
    </w:p>
    <w:p>
      <w:pPr>
        <w:pStyle w:val="CodeText"/>
      </w:pPr>
      <w:r>
        <w:t xml:space="preserve">            return "EXPIRED";</w:t>
      </w:r>
    </w:p>
    <w:p>
      <w:pPr>
        <w:pStyle w:val="CodeText"/>
      </w:pPr>
      <w:r>
        <w:t xml:space="preserve">        } else if (daysRemaining &lt;= 5) {</w:t>
      </w:r>
    </w:p>
    <w:p>
      <w:pPr>
        <w:pStyle w:val="CodeText"/>
      </w:pPr>
      <w:r>
        <w:t xml:space="preserve">            return "URGENT";</w:t>
      </w:r>
    </w:p>
    <w:p>
      <w:pPr>
        <w:pStyle w:val="CodeText"/>
      </w:pPr>
      <w:r>
        <w:t xml:space="preserve">        } else if (daysRemaining &lt;= 15) {</w:t>
      </w:r>
    </w:p>
    <w:p>
      <w:pPr>
        <w:pStyle w:val="CodeText"/>
      </w:pPr>
      <w:r>
        <w:t xml:space="preserve">            return "HIGH";</w:t>
      </w:r>
    </w:p>
    <w:p>
      <w:pPr>
        <w:pStyle w:val="CodeText"/>
      </w:pPr>
      <w:r>
        <w:t xml:space="preserve">        } else if (daysRemaining &lt;= 30) {</w:t>
      </w:r>
    </w:p>
    <w:p>
      <w:pPr>
        <w:pStyle w:val="CodeText"/>
      </w:pPr>
      <w:r>
        <w:t xml:space="preserve">            return "MEDIUM";</w:t>
      </w:r>
    </w:p>
    <w:p>
      <w:pPr>
        <w:pStyle w:val="CodeText"/>
      </w:pPr>
      <w:r>
        <w:t xml:space="preserve">        } else {</w:t>
      </w:r>
    </w:p>
    <w:p>
      <w:pPr>
        <w:pStyle w:val="CodeText"/>
      </w:pPr>
      <w:r>
        <w:t xml:space="preserve">            return "LOW";</w:t>
      </w:r>
    </w:p>
    <w:p>
      <w:pPr>
        <w:pStyle w:val="CodeText"/>
      </w:pPr>
      <w:r>
        <w:t xml:space="preserve">        }</w:t>
      </w:r>
    </w:p>
    <w:p>
      <w:pPr>
        <w:pStyle w:val="CodeText"/>
      </w:pPr>
      <w:r>
        <w:t xml:space="preserve">    }</w:t>
      </w:r>
    </w:p>
    <w:p>
      <w:pPr>
        <w:pStyle w:val="CodeText"/>
      </w:pPr>
      <w:r>
        <w:t xml:space="preserve"> </w:t>
      </w:r>
    </w:p>
    <w:p>
      <w:pPr>
        <w:pStyle w:val="CodeText"/>
      </w:pPr>
      <w:r>
        <w:t xml:space="preserve">    /**</w:t>
      </w:r>
    </w:p>
    <w:p>
      <w:pPr>
        <w:pStyle w:val="CodeText"/>
      </w:pPr>
      <w:r>
        <w:t xml:space="preserve">     * Determine Food Safety Status String</w:t>
      </w:r>
    </w:p>
    <w:p>
      <w:pPr>
        <w:pStyle w:val="CodeText"/>
      </w:pPr>
      <w:r>
        <w:t xml:space="preserve">     */</w:t>
      </w:r>
    </w:p>
    <w:p>
      <w:pPr>
        <w:pStyle w:val="CodeText"/>
      </w:pPr>
      <w:r>
        <w:t xml:space="preserve">    public static String getStatusString(int daysRemaining) {</w:t>
      </w:r>
    </w:p>
    <w:p>
      <w:pPr>
        <w:pStyle w:val="CodeText"/>
      </w:pPr>
      <w:r>
        <w:t xml:space="preserve">        if (daysRemaining &lt; 0) {</w:t>
      </w:r>
    </w:p>
    <w:p>
      <w:pPr>
        <w:pStyle w:val="CodeText"/>
      </w:pPr>
      <w:r>
        <w:t xml:space="preserve">            return "EXPIRED (Quarantined)";</w:t>
      </w:r>
    </w:p>
    <w:p>
      <w:pPr>
        <w:pStyle w:val="CodeText"/>
      </w:pPr>
      <w:r>
        <w:t xml:space="preserve">        } else if (daysRemaining &lt;= 5) {</w:t>
      </w:r>
    </w:p>
    <w:p>
      <w:pPr>
        <w:pStyle w:val="CodeText"/>
      </w:pPr>
      <w:r>
        <w:t xml:space="preserve">            return "Critical Shelf Life";</w:t>
      </w:r>
    </w:p>
    <w:p>
      <w:pPr>
        <w:pStyle w:val="CodeText"/>
      </w:pPr>
      <w:r>
        <w:t xml:space="preserve">        } else if (daysRemaining &lt;= 15) {</w:t>
      </w:r>
    </w:p>
    <w:p>
      <w:pPr>
        <w:pStyle w:val="CodeText"/>
      </w:pPr>
      <w:r>
        <w:t xml:space="preserve">            return "Approaching Expiry";</w:t>
      </w:r>
    </w:p>
    <w:p>
      <w:pPr>
        <w:pStyle w:val="CodeText"/>
      </w:pPr>
      <w:r>
        <w:t xml:space="preserve">        } else {</w:t>
      </w:r>
    </w:p>
    <w:p>
      <w:pPr>
        <w:pStyle w:val="CodeText"/>
      </w:pPr>
      <w:r>
        <w:t xml:space="preserve">            return "Safe to Distribute";</w:t>
      </w:r>
    </w:p>
    <w:p>
      <w:pPr>
        <w:pStyle w:val="CodeText"/>
      </w:pPr>
      <w:r>
        <w:t xml:space="preserve">        }</w:t>
      </w:r>
    </w:p>
    <w:p>
      <w:pPr>
        <w:pStyle w:val="CodeText"/>
      </w:pPr>
      <w:r>
        <w:t xml:space="preserve">    }</w:t>
      </w:r>
    </w:p>
    <w:p>
      <w:pPr>
        <w:pStyle w:val="CodeText"/>
      </w:pPr>
      <w:r>
        <w:t xml:space="preserve"> </w:t>
      </w:r>
    </w:p>
    <w:p>
      <w:pPr>
        <w:pStyle w:val="CodeText"/>
      </w:pPr>
      <w:r>
        <w:t xml:space="preserve">    /**</w:t>
      </w:r>
    </w:p>
    <w:p>
      <w:pPr>
        <w:pStyle w:val="CodeText"/>
      </w:pPr>
      <w:r>
        <w:t xml:space="preserve">     * Calculate Food Bank Dynamic Subsidy Percentage</w:t>
      </w:r>
    </w:p>
    <w:p>
      <w:pPr>
        <w:pStyle w:val="CodeText"/>
      </w:pPr>
      <w:r>
        <w:t xml:space="preserve">     * </w:t>
      </w:r>
    </w:p>
    <w:p>
      <w:pPr>
        <w:pStyle w:val="CodeText"/>
      </w:pPr>
      <w:r>
        <w:t xml:space="preserve">     * CRITICAL SAFETY RULE:</w:t>
      </w:r>
    </w:p>
    <w:p>
      <w:pPr>
        <w:pStyle w:val="CodeText"/>
      </w:pPr>
      <w:r>
        <w:t xml:space="preserve">     * - Throws ExpiredItemDistributionException if D &lt; 0.</w:t>
      </w:r>
    </w:p>
    <w:p>
      <w:pPr>
        <w:pStyle w:val="CodeText"/>
      </w:pPr>
      <w:r>
        <w:t xml:space="preserve">     * - Expired items are strictly blocked BEFORE any subsidy or pricing calculation.</w:t>
      </w:r>
    </w:p>
    <w:p>
      <w:pPr>
        <w:pStyle w:val="CodeText"/>
      </w:pPr>
      <w:r>
        <w:t xml:space="preserve">     */</w:t>
      </w:r>
    </w:p>
    <w:p>
      <w:pPr>
        <w:pStyle w:val="CodeText"/>
      </w:pPr>
      <w:r>
        <w:t xml:space="preserve">    public static double calculateSubsidyPercentage(int daysRemaining) throws ExpiredItemDistributionException {</w:t>
      </w:r>
    </w:p>
    <w:p>
      <w:pPr>
        <w:pStyle w:val="CodeText"/>
      </w:pPr>
      <w:r>
        <w:t xml:space="preserve">        if (daysRemaining &lt; 0) {</w:t>
      </w:r>
    </w:p>
    <w:p>
      <w:pPr>
        <w:pStyle w:val="CodeText"/>
      </w:pPr>
      <w:r>
        <w:t xml:space="preserve">            throw new ExpiredItemDistributionException(</w:t>
      </w:r>
    </w:p>
    <w:p>
      <w:pPr>
        <w:pStyle w:val="CodeText"/>
      </w:pPr>
      <w:r>
        <w:t xml:space="preserve">                "Food Safety Violation: Item is expired (" + Math.abs(daysRemaining) + </w:t>
      </w:r>
    </w:p>
    <w:p>
      <w:pPr>
        <w:pStyle w:val="CodeText"/>
      </w:pPr>
      <w:r>
        <w:t xml:space="preserve">                " days past expiry). Subsidies and distribution are strictly prohibited."</w:t>
      </w:r>
    </w:p>
    <w:p>
      <w:pPr>
        <w:pStyle w:val="CodeText"/>
      </w:pPr>
      <w:r>
        <w:t xml:space="preserve">            );</w:t>
      </w:r>
    </w:p>
    <w:p>
      <w:pPr>
        <w:pStyle w:val="CodeText"/>
      </w:pPr>
      <w:r>
        <w:t xml:space="preserve">        }</w:t>
      </w:r>
    </w:p>
    <w:p>
      <w:pPr>
        <w:pStyle w:val="CodeText"/>
      </w:pPr>
      <w:r>
        <w:t xml:space="preserve"> </w:t>
      </w:r>
    </w:p>
    <w:p>
      <w:pPr>
        <w:pStyle w:val="CodeText"/>
      </w:pPr>
      <w:r>
        <w:t xml:space="preserve">        if (daysRemaining &lt;= 2) {</w:t>
      </w:r>
    </w:p>
    <w:p>
      <w:pPr>
        <w:pStyle w:val="CodeText"/>
      </w:pPr>
      <w:r>
        <w:t xml:space="preserve">            return 100.0; // 100% Subsidy / Completely Free (Clear immediately)</w:t>
      </w:r>
    </w:p>
    <w:p>
      <w:pPr>
        <w:pStyle w:val="CodeText"/>
      </w:pPr>
      <w:r>
        <w:t xml:space="preserve">        } else if (daysRemaining &lt;= 7) {</w:t>
      </w:r>
    </w:p>
    <w:p>
      <w:pPr>
        <w:pStyle w:val="CodeText"/>
      </w:pPr>
      <w:r>
        <w:t xml:space="preserve">            return 50.0;  // 50% Subsidy (Heavily subsidized for prompt pickup)</w:t>
      </w:r>
    </w:p>
    <w:p>
      <w:pPr>
        <w:pStyle w:val="CodeText"/>
      </w:pPr>
      <w:r>
        <w:t xml:space="preserve">        } else {</w:t>
      </w:r>
    </w:p>
    <w:p>
      <w:pPr>
        <w:pStyle w:val="CodeText"/>
      </w:pPr>
      <w:r>
        <w:t xml:space="preserve">            return 0.0;   // 0% Subsidy (Standard nominal base price)</w:t>
      </w:r>
    </w:p>
    <w:p>
      <w:pPr>
        <w:pStyle w:val="CodeText"/>
      </w:pPr>
      <w:r>
        <w:t xml:space="preserve">        }</w:t>
      </w:r>
    </w:p>
    <w:p>
      <w:pPr>
        <w:pStyle w:val="CodeText"/>
      </w:pPr>
      <w:r>
        <w:t xml:space="preserve">    }</w:t>
      </w:r>
    </w:p>
    <w:p>
      <w:pPr>
        <w:pStyle w:val="CodeText"/>
      </w:pPr>
      <w:r>
        <w:t xml:space="preserve"> </w:t>
      </w:r>
    </w:p>
    <w:p>
      <w:pPr>
        <w:pStyle w:val="CodeText"/>
      </w:pPr>
      <w:r>
        <w:t xml:space="preserve">    /**</w:t>
      </w:r>
    </w:p>
    <w:p>
      <w:pPr>
        <w:pStyle w:val="CodeText"/>
      </w:pPr>
      <w:r>
        <w:t xml:space="preserve">     * Calculate Effective Price after Food Bank Subsidy</w:t>
      </w:r>
    </w:p>
    <w:p>
      <w:pPr>
        <w:pStyle w:val="CodeText"/>
      </w:pPr>
      <w:r>
        <w:t xml:space="preserve">     */</w:t>
      </w:r>
    </w:p>
    <w:p>
      <w:pPr>
        <w:pStyle w:val="CodeText"/>
      </w:pPr>
      <w:r>
        <w:t xml:space="preserve">    public static double calculateEffectivePrice(double basePrice, int daysRemaining) throws ExpiredItemDistributionException {</w:t>
      </w:r>
    </w:p>
    <w:p>
      <w:pPr>
        <w:pStyle w:val="CodeText"/>
      </w:pPr>
      <w:r>
        <w:t xml:space="preserve">        double subsidyPercent = calculateSubsidyPercentage(daysRemaining);</w:t>
      </w:r>
    </w:p>
    <w:p>
      <w:pPr>
        <w:pStyle w:val="CodeText"/>
      </w:pPr>
      <w:r>
        <w:t xml:space="preserve">        double discount = (subsidyPercent / 100.0) * basePrice;</w:t>
      </w:r>
    </w:p>
    <w:p>
      <w:pPr>
        <w:pStyle w:val="CodeText"/>
      </w:pPr>
      <w:r>
        <w:t xml:space="preserve">        double effective = basePrice - discount;</w:t>
      </w:r>
    </w:p>
    <w:p>
      <w:pPr>
        <w:pStyle w:val="CodeText"/>
      </w:pPr>
      <w:r>
        <w:t xml:space="preserve">        return Math.max(0.0, effective);</w:t>
      </w:r>
    </w:p>
    <w:p>
      <w:pPr>
        <w:pStyle w:val="CodeText"/>
      </w:pPr>
      <w:r>
        <w:t xml:space="preserve">    }</w:t>
      </w:r>
    </w:p>
    <w:p>
      <w:pPr>
        <w:pStyle w:val="CodeText"/>
      </w:pPr>
      <w:r>
        <w:t xml:space="preserve"> </w:t>
      </w:r>
    </w:p>
    <w:p>
      <w:pPr>
        <w:pStyle w:val="CodeText"/>
      </w:pPr>
      <w:r>
        <w:t xml:space="preserve">    /**</w:t>
      </w:r>
    </w:p>
    <w:p>
      <w:pPr>
        <w:pStyle w:val="CodeText"/>
      </w:pPr>
      <w:r>
        <w:t xml:space="preserve">     * Sorts inventory items by PDI score in descending order (highest urgency first).</w:t>
      </w:r>
    </w:p>
    <w:p>
      <w:pPr>
        <w:pStyle w:val="CodeText"/>
      </w:pPr>
      <w:r>
        <w:t xml:space="preserve">     * </w:t>
      </w:r>
    </w:p>
    <w:p>
      <w:pPr>
        <w:pStyle w:val="CodeText"/>
      </w:pPr>
      <w:r>
        <w:t xml:space="preserve">     * Syllabus Mapping:</w:t>
      </w:r>
    </w:p>
    <w:p>
      <w:pPr>
        <w:pStyle w:val="CodeText"/>
      </w:pPr>
      <w:r>
        <w:t xml:space="preserve">     * - Module 1: Control Statements (Iteration: nested for loops, Selection: if)</w:t>
      </w:r>
    </w:p>
    <w:p>
      <w:pPr>
        <w:pStyle w:val="CodeText"/>
      </w:pPr>
      <w:r>
        <w:t xml:space="preserve">     * - Implements textbook Bubble Sort algorithm.</w:t>
      </w:r>
    </w:p>
    <w:p>
      <w:pPr>
        <w:pStyle w:val="CodeText"/>
      </w:pPr>
      <w:r>
        <w:t xml:space="preserve">     */</w:t>
      </w:r>
    </w:p>
    <w:p>
      <w:pPr>
        <w:pStyle w:val="CodeText"/>
      </w:pPr>
      <w:r>
        <w:t xml:space="preserve">    public static void sortByUrgencyDescending(Vector&lt;FoodItem&gt; items) {</w:t>
      </w:r>
    </w:p>
    <w:p>
      <w:pPr>
        <w:pStyle w:val="CodeText"/>
      </w:pPr>
      <w:r>
        <w:t xml:space="preserve">        int n = items.size();</w:t>
      </w:r>
    </w:p>
    <w:p>
      <w:pPr>
        <w:pStyle w:val="CodeText"/>
      </w:pPr>
      <w:r>
        <w:t xml:space="preserve">        for (int i = 0; i &lt; n - 1; i++) {</w:t>
      </w:r>
    </w:p>
    <w:p>
      <w:pPr>
        <w:pStyle w:val="CodeText"/>
      </w:pPr>
      <w:r>
        <w:t xml:space="preserve">            for (int j = 0; j &lt; n - i - 1; j++) {</w:t>
      </w:r>
    </w:p>
    <w:p>
      <w:pPr>
        <w:pStyle w:val="CodeText"/>
      </w:pPr>
      <w:r>
        <w:t xml:space="preserve">                int daysJ = calculateDaysRemaining(items.get(j).getExpiryDate());</w:t>
      </w:r>
    </w:p>
    <w:p>
      <w:pPr>
        <w:pStyle w:val="CodeText"/>
      </w:pPr>
      <w:r>
        <w:t xml:space="preserve">                int pdiJ = calculatePDI(daysJ);</w:t>
      </w:r>
    </w:p>
    <w:p>
      <w:pPr>
        <w:pStyle w:val="CodeText"/>
      </w:pPr>
      <w:r>
        <w:t xml:space="preserve"> </w:t>
      </w:r>
    </w:p>
    <w:p>
      <w:pPr>
        <w:pStyle w:val="CodeText"/>
      </w:pPr>
      <w:r>
        <w:t xml:space="preserve">                int daysNext = calculateDaysRemaining(items.get(j + 1).getExpiryDate());</w:t>
      </w:r>
    </w:p>
    <w:p>
      <w:pPr>
        <w:pStyle w:val="CodeText"/>
      </w:pPr>
      <w:r>
        <w:t xml:space="preserve">                int pdiNext = calculatePDI(daysNext);</w:t>
      </w:r>
    </w:p>
    <w:p>
      <w:pPr>
        <w:pStyle w:val="CodeText"/>
      </w:pPr>
      <w:r>
        <w:t xml:space="preserve"> </w:t>
      </w:r>
    </w:p>
    <w:p>
      <w:pPr>
        <w:pStyle w:val="CodeText"/>
      </w:pPr>
      <w:r>
        <w:t xml:space="preserve">                // For descending order: if previous score is smaller than next score, swap</w:t>
      </w:r>
    </w:p>
    <w:p>
      <w:pPr>
        <w:pStyle w:val="CodeText"/>
      </w:pPr>
      <w:r>
        <w:t xml:space="preserve">                if (pdiJ &lt; pdiNext) {</w:t>
      </w:r>
    </w:p>
    <w:p>
      <w:pPr>
        <w:pStyle w:val="CodeText"/>
      </w:pPr>
      <w:r>
        <w:t xml:space="preserve">                    FoodItem temp = items.get(j);</w:t>
      </w:r>
    </w:p>
    <w:p>
      <w:pPr>
        <w:pStyle w:val="CodeText"/>
      </w:pPr>
      <w:r>
        <w:t xml:space="preserve">                    items.set(j, items.get(j + 1));</w:t>
      </w:r>
    </w:p>
    <w:p>
      <w:pPr>
        <w:pStyle w:val="CodeText"/>
      </w:pPr>
      <w:r>
        <w:t xml:space="preserve">                    items.set(j + 1, temp);</w:t>
      </w:r>
    </w:p>
    <w:p>
      <w:pPr>
        <w:pStyle w:val="CodeText"/>
      </w:pPr>
      <w:r>
        <w:t xml:space="preserve">                }</w:t>
      </w:r>
    </w:p>
    <w:p>
      <w:pPr>
        <w:pStyle w:val="CodeText"/>
      </w:pPr>
      <w:r>
        <w:t xml:space="preserve">            }</w:t>
      </w:r>
    </w:p>
    <w:p>
      <w:pPr>
        <w:pStyle w:val="CodeText"/>
      </w:pPr>
      <w:r>
        <w:t xml:space="preserve">        }</w:t>
      </w:r>
    </w:p>
    <w:p>
      <w:pPr>
        <w:pStyle w:val="CodeText"/>
      </w:pPr>
      <w:r>
        <w:t xml:space="preserve">    }</w:t>
      </w:r>
    </w:p>
    <w:p>
      <w:pPr>
        <w:pStyle w:val="CodeText"/>
      </w:pPr>
      <w:r>
        <w:t>}</w:t>
      </w:r>
    </w:p>
    <w:p>
      <w:pPr>
        <w:keepNext/>
        <w:spacing w:before="200" w:after="80"/>
        <w:jc w:val="left"/>
      </w:pPr>
      <w:r>
        <w:rPr>
          <w:rFonts w:ascii="Times New Roman" w:hAnsi="Times New Roman"/>
          <w:b/>
          <w:color w:val="1E3A8A"/>
          <w:sz w:val="25"/>
        </w:rPr>
        <w:t>7.5 Database Persistence Layer</w:t>
      </w:r>
    </w:p>
    <w:p>
      <w:pPr>
        <w:keepNext/>
        <w:spacing w:before="200" w:after="80"/>
        <w:jc w:val="left"/>
      </w:pPr>
      <w:r>
        <w:rPr>
          <w:rFonts w:ascii="Times New Roman" w:hAnsi="Times New Roman"/>
          <w:b/>
          <w:color w:val="1E3A8A"/>
          <w:sz w:val="25"/>
        </w:rPr>
        <w:t>7.5 Database Connection Manager: database/DatabaseManager.java</w:t>
      </w:r>
    </w:p>
    <w:p>
      <w:pPr>
        <w:spacing w:before="0" w:after="60" w:line="300" w:lineRule="auto"/>
        <w:jc w:val="both"/>
      </w:pPr>
      <w:r>
        <w:rPr>
          <w:rFonts w:ascii="Times New Roman" w:hAnsi="Times New Roman"/>
          <w:b w:val="0"/>
          <w:i w:val="0"/>
          <w:sz w:val="23"/>
        </w:rPr>
        <w:t>Listing 7.5: Singleton connection manager ensuring synchronized SQLite access and automatic DDL schema initialization.</w:t>
      </w:r>
    </w:p>
    <w:p>
      <w:pPr>
        <w:pStyle w:val="CodeText"/>
      </w:pPr>
      <w:r>
        <w:t>package database;</w:t>
      </w:r>
    </w:p>
    <w:p>
      <w:pPr>
        <w:pStyle w:val="CodeText"/>
      </w:pPr>
      <w:r>
        <w:t xml:space="preserve"> </w:t>
      </w:r>
    </w:p>
    <w:p>
      <w:pPr>
        <w:pStyle w:val="CodeText"/>
      </w:pPr>
      <w:r>
        <w:t>import java.sql.Connection;</w:t>
      </w:r>
    </w:p>
    <w:p>
      <w:pPr>
        <w:pStyle w:val="CodeText"/>
      </w:pPr>
      <w:r>
        <w:t>import java.sql.DriverManager;</w:t>
      </w:r>
    </w:p>
    <w:p>
      <w:pPr>
        <w:pStyle w:val="CodeText"/>
      </w:pPr>
      <w:r>
        <w:t>import java.sql.SQLException;</w:t>
      </w:r>
    </w:p>
    <w:p>
      <w:pPr>
        <w:pStyle w:val="CodeText"/>
      </w:pPr>
      <w:r>
        <w:t>import java.sql.Statement;</w:t>
      </w:r>
    </w:p>
    <w:p>
      <w:pPr>
        <w:pStyle w:val="CodeText"/>
      </w:pPr>
      <w:r>
        <w:t xml:space="preserve"> </w:t>
      </w:r>
    </w:p>
    <w:p>
      <w:pPr>
        <w:pStyle w:val="CodeText"/>
      </w:pPr>
      <w:r>
        <w:t>/**</w:t>
      </w:r>
    </w:p>
    <w:p>
      <w:pPr>
        <w:pStyle w:val="CodeText"/>
      </w:pPr>
      <w:r>
        <w:t xml:space="preserve"> * DatabaseManager - Local SQLite Database Connection Provider</w:t>
      </w:r>
    </w:p>
    <w:p>
      <w:pPr>
        <w:pStyle w:val="CodeText"/>
      </w:pPr>
      <w:r>
        <w:t xml:space="preserve"> * </w:t>
      </w:r>
    </w:p>
    <w:p>
      <w:pPr>
        <w:pStyle w:val="CodeText"/>
      </w:pPr>
      <w:r>
        <w:t xml:space="preserve"> * College Syllabus Mapping:</w:t>
      </w:r>
    </w:p>
    <w:p>
      <w:pPr>
        <w:pStyle w:val="CodeText"/>
      </w:pPr>
      <w:r>
        <w:t xml:space="preserve"> * - Module 3: Singleton Design Pattern (private constructor, static instance, static getInstance())</w:t>
      </w:r>
    </w:p>
    <w:p>
      <w:pPr>
        <w:pStyle w:val="CodeText"/>
      </w:pPr>
      <w:r>
        <w:t xml:space="preserve"> * - Module 4: Developing Database Applications using JDBC</w:t>
      </w:r>
    </w:p>
    <w:p>
      <w:pPr>
        <w:pStyle w:val="CodeText"/>
      </w:pPr>
      <w:r>
        <w:t xml:space="preserve"> *   - JDBC Steps: Driver Loading, Connection Establishment, Statement Creation, Query Execution</w:t>
      </w:r>
    </w:p>
    <w:p>
      <w:pPr>
        <w:pStyle w:val="CodeText"/>
      </w:pPr>
      <w:r>
        <w:t xml:space="preserve"> *   - Error Handling: Checked SQLException handling with try-catch-finally</w:t>
      </w:r>
    </w:p>
    <w:p>
      <w:pPr>
        <w:pStyle w:val="CodeText"/>
      </w:pPr>
      <w:r>
        <w:t xml:space="preserve"> */</w:t>
      </w:r>
    </w:p>
    <w:p>
      <w:pPr>
        <w:pStyle w:val="CodeText"/>
      </w:pPr>
      <w:r>
        <w:t>public class DatabaseManager {</w:t>
      </w:r>
    </w:p>
    <w:p>
      <w:pPr>
        <w:pStyle w:val="CodeText"/>
      </w:pPr>
      <w:r>
        <w:t xml:space="preserve"> </w:t>
      </w:r>
    </w:p>
    <w:p>
      <w:pPr>
        <w:pStyle w:val="CodeText"/>
      </w:pPr>
      <w:r>
        <w:t xml:space="preserve">    // 1. Static reference to the single instance of DatabaseManager (Singleton)</w:t>
      </w:r>
    </w:p>
    <w:p>
      <w:pPr>
        <w:pStyle w:val="CodeText"/>
      </w:pPr>
      <w:r>
        <w:t xml:space="preserve">    private static DatabaseManager instance = null;</w:t>
      </w:r>
    </w:p>
    <w:p>
      <w:pPr>
        <w:pStyle w:val="CodeText"/>
      </w:pPr>
      <w:r>
        <w:t xml:space="preserve"> </w:t>
      </w:r>
    </w:p>
    <w:p>
      <w:pPr>
        <w:pStyle w:val="CodeText"/>
      </w:pPr>
      <w:r>
        <w:t xml:space="preserve">    // JDBC Connection object</w:t>
      </w:r>
    </w:p>
    <w:p>
      <w:pPr>
        <w:pStyle w:val="CodeText"/>
      </w:pPr>
      <w:r>
        <w:t xml:space="preserve">    private Connection connection = null;</w:t>
      </w:r>
    </w:p>
    <w:p>
      <w:pPr>
        <w:pStyle w:val="CodeText"/>
      </w:pPr>
      <w:r>
        <w:t xml:space="preserve"> </w:t>
      </w:r>
    </w:p>
    <w:p>
      <w:pPr>
        <w:pStyle w:val="CodeText"/>
      </w:pPr>
      <w:r>
        <w:t xml:space="preserve">    // SQLite Database File URL</w:t>
      </w:r>
    </w:p>
    <w:p>
      <w:pPr>
        <w:pStyle w:val="CodeText"/>
      </w:pPr>
      <w:r>
        <w:t xml:space="preserve">    private static final String DB_URL = "jdbc:sqlite:chronochef.db";</w:t>
      </w:r>
    </w:p>
    <w:p>
      <w:pPr>
        <w:pStyle w:val="CodeText"/>
      </w:pPr>
      <w:r>
        <w:t xml:space="preserve"> </w:t>
      </w:r>
    </w:p>
    <w:p>
      <w:pPr>
        <w:pStyle w:val="CodeText"/>
      </w:pPr>
      <w:r>
        <w:t xml:space="preserve">    // 2. Private Constructor: Prevents instantiation from any other class</w:t>
      </w:r>
    </w:p>
    <w:p>
      <w:pPr>
        <w:pStyle w:val="CodeText"/>
      </w:pPr>
      <w:r>
        <w:t xml:space="preserve">    private DatabaseManager() {</w:t>
      </w:r>
    </w:p>
    <w:p>
      <w:pPr>
        <w:pStyle w:val="CodeText"/>
      </w:pPr>
      <w:r>
        <w:t xml:space="preserve">        try {</w:t>
      </w:r>
    </w:p>
    <w:p>
      <w:pPr>
        <w:pStyle w:val="CodeText"/>
      </w:pPr>
      <w:r>
        <w:t xml:space="preserve">            // Step 1: Load SQLite JDBC Driver</w:t>
      </w:r>
    </w:p>
    <w:p>
      <w:pPr>
        <w:pStyle w:val="CodeText"/>
      </w:pPr>
      <w:r>
        <w:t xml:space="preserve">            Class.forName("org.sqlite.JDBC");</w:t>
      </w:r>
    </w:p>
    <w:p>
      <w:pPr>
        <w:pStyle w:val="CodeText"/>
      </w:pPr>
      <w:r>
        <w:t xml:space="preserve"> </w:t>
      </w:r>
    </w:p>
    <w:p>
      <w:pPr>
        <w:pStyle w:val="CodeText"/>
      </w:pPr>
      <w:r>
        <w:t xml:space="preserve">            // Step 2: Establish the Connection</w:t>
      </w:r>
    </w:p>
    <w:p>
      <w:pPr>
        <w:pStyle w:val="CodeText"/>
      </w:pPr>
      <w:r>
        <w:t xml:space="preserve">            this.connection = DriverManager.getConnection(DB_URL);</w:t>
      </w:r>
    </w:p>
    <w:p>
      <w:pPr>
        <w:pStyle w:val="CodeText"/>
      </w:pPr>
      <w:r>
        <w:t xml:space="preserve">            System.out.println("[DatabaseManager] Connected to SQLite database: chronochef.db");</w:t>
      </w:r>
    </w:p>
    <w:p>
      <w:pPr>
        <w:pStyle w:val="CodeText"/>
      </w:pPr>
      <w:r>
        <w:t xml:space="preserve"> </w:t>
      </w:r>
    </w:p>
    <w:p>
      <w:pPr>
        <w:pStyle w:val="CodeText"/>
      </w:pPr>
      <w:r>
        <w:t xml:space="preserve">            // Step 3: Initialize Database Tables</w:t>
      </w:r>
    </w:p>
    <w:p>
      <w:pPr>
        <w:pStyle w:val="CodeText"/>
      </w:pPr>
      <w:r>
        <w:t xml:space="preserve">            createTables();</w:t>
      </w:r>
    </w:p>
    <w:p>
      <w:pPr>
        <w:pStyle w:val="CodeText"/>
      </w:pPr>
      <w:r>
        <w:t xml:space="preserve"> </w:t>
      </w:r>
    </w:p>
    <w:p>
      <w:pPr>
        <w:pStyle w:val="CodeText"/>
      </w:pPr>
      <w:r>
        <w:t xml:space="preserve">        } catch (ClassNotFoundException e) {</w:t>
      </w:r>
    </w:p>
    <w:p>
      <w:pPr>
        <w:pStyle w:val="CodeText"/>
      </w:pPr>
      <w:r>
        <w:t xml:space="preserve">            System.out.println("[DatabaseManager] Error: SQLite JDBC Driver not found in classpath.");</w:t>
      </w:r>
    </w:p>
    <w:p>
      <w:pPr>
        <w:pStyle w:val="CodeText"/>
      </w:pPr>
      <w:r>
        <w:t xml:space="preserve">            e.printStackTrace();</w:t>
      </w:r>
    </w:p>
    <w:p>
      <w:pPr>
        <w:pStyle w:val="CodeText"/>
      </w:pPr>
      <w:r>
        <w:t xml:space="preserve">        } catch (SQLException e) {</w:t>
      </w:r>
    </w:p>
    <w:p>
      <w:pPr>
        <w:pStyle w:val="CodeText"/>
      </w:pPr>
      <w:r>
        <w:t xml:space="preserve">            System.out.println("[DatabaseManager] SQL Error during database initialization.");</w:t>
      </w:r>
    </w:p>
    <w:p>
      <w:pPr>
        <w:pStyle w:val="CodeText"/>
      </w:pPr>
      <w:r>
        <w:t xml:space="preserve">            e.printStackTrace();</w:t>
      </w:r>
    </w:p>
    <w:p>
      <w:pPr>
        <w:pStyle w:val="CodeText"/>
      </w:pPr>
      <w:r>
        <w:t xml:space="preserve">        }</w:t>
      </w:r>
    </w:p>
    <w:p>
      <w:pPr>
        <w:pStyle w:val="CodeText"/>
      </w:pPr>
      <w:r>
        <w:t xml:space="preserve">    }</w:t>
      </w:r>
    </w:p>
    <w:p>
      <w:pPr>
        <w:pStyle w:val="CodeText"/>
      </w:pPr>
      <w:r>
        <w:t xml:space="preserve"> </w:t>
      </w:r>
    </w:p>
    <w:p>
      <w:pPr>
        <w:pStyle w:val="CodeText"/>
      </w:pPr>
      <w:r>
        <w:t xml:space="preserve">    // 3. Static synchronized method to provide global access point to the Singleton</w:t>
      </w:r>
    </w:p>
    <w:p>
      <w:pPr>
        <w:pStyle w:val="CodeText"/>
      </w:pPr>
      <w:r>
        <w:t xml:space="preserve">    public static synchronized DatabaseManager getInstance() {</w:t>
      </w:r>
    </w:p>
    <w:p>
      <w:pPr>
        <w:pStyle w:val="CodeText"/>
      </w:pPr>
      <w:r>
        <w:t xml:space="preserve">        if (instance == null) {</w:t>
      </w:r>
    </w:p>
    <w:p>
      <w:pPr>
        <w:pStyle w:val="CodeText"/>
      </w:pPr>
      <w:r>
        <w:t xml:space="preserve">            instance = new DatabaseManager();</w:t>
      </w:r>
    </w:p>
    <w:p>
      <w:pPr>
        <w:pStyle w:val="CodeText"/>
      </w:pPr>
      <w:r>
        <w:t xml:space="preserve">        }</w:t>
      </w:r>
    </w:p>
    <w:p>
      <w:pPr>
        <w:pStyle w:val="CodeText"/>
      </w:pPr>
      <w:r>
        <w:t xml:space="preserve">        return instance;</w:t>
      </w:r>
    </w:p>
    <w:p>
      <w:pPr>
        <w:pStyle w:val="CodeText"/>
      </w:pPr>
      <w:r>
        <w:t xml:space="preserve">    }</w:t>
      </w:r>
    </w:p>
    <w:p>
      <w:pPr>
        <w:pStyle w:val="CodeText"/>
      </w:pPr>
      <w:r>
        <w:t xml:space="preserve"> </w:t>
      </w:r>
    </w:p>
    <w:p>
      <w:pPr>
        <w:pStyle w:val="CodeText"/>
      </w:pPr>
      <w:r>
        <w:t xml:space="preserve">    // Method to get active JDBC Connection</w:t>
      </w:r>
    </w:p>
    <w:p>
      <w:pPr>
        <w:pStyle w:val="CodeText"/>
      </w:pPr>
      <w:r>
        <w:t xml:space="preserve">    public Connection getConnection() {</w:t>
      </w:r>
    </w:p>
    <w:p>
      <w:pPr>
        <w:pStyle w:val="CodeText"/>
      </w:pPr>
      <w:r>
        <w:t xml:space="preserve">        try {</w:t>
      </w:r>
    </w:p>
    <w:p>
      <w:pPr>
        <w:pStyle w:val="CodeText"/>
      </w:pPr>
      <w:r>
        <w:t xml:space="preserve">            if (this.connection == null || this.connection.isClosed()) {</w:t>
      </w:r>
    </w:p>
    <w:p>
      <w:pPr>
        <w:pStyle w:val="CodeText"/>
      </w:pPr>
      <w:r>
        <w:t xml:space="preserve">                this.connection = DriverManager.getConnection(DB_URL);</w:t>
      </w:r>
    </w:p>
    <w:p>
      <w:pPr>
        <w:pStyle w:val="CodeText"/>
      </w:pPr>
      <w:r>
        <w:t xml:space="preserve">            }</w:t>
      </w:r>
    </w:p>
    <w:p>
      <w:pPr>
        <w:pStyle w:val="CodeText"/>
      </w:pPr>
      <w:r>
        <w:t xml:space="preserve">        } catch (SQLException e) {</w:t>
      </w:r>
    </w:p>
    <w:p>
      <w:pPr>
        <w:pStyle w:val="CodeText"/>
      </w:pPr>
      <w:r>
        <w:t xml:space="preserve">            System.out.println("[DatabaseManager] Error reconnecting to database: " + e.getMessage());</w:t>
      </w:r>
    </w:p>
    <w:p>
      <w:pPr>
        <w:pStyle w:val="CodeText"/>
      </w:pPr>
      <w:r>
        <w:t xml:space="preserve">        }</w:t>
      </w:r>
    </w:p>
    <w:p>
      <w:pPr>
        <w:pStyle w:val="CodeText"/>
      </w:pPr>
      <w:r>
        <w:t xml:space="preserve">        return this.connection;</w:t>
      </w:r>
    </w:p>
    <w:p>
      <w:pPr>
        <w:pStyle w:val="CodeText"/>
      </w:pPr>
      <w:r>
        <w:t xml:space="preserve">    }</w:t>
      </w:r>
    </w:p>
    <w:p>
      <w:pPr>
        <w:pStyle w:val="CodeText"/>
      </w:pPr>
      <w:r>
        <w:t xml:space="preserve"> </w:t>
      </w:r>
    </w:p>
    <w:p>
      <w:pPr>
        <w:pStyle w:val="CodeText"/>
      </w:pPr>
      <w:r>
        <w:t xml:space="preserve">    /**</w:t>
      </w:r>
    </w:p>
    <w:p>
      <w:pPr>
        <w:pStyle w:val="CodeText"/>
      </w:pPr>
      <w:r>
        <w:t xml:space="preserve">     * Create required SQL tables if they do not exist</w:t>
      </w:r>
    </w:p>
    <w:p>
      <w:pPr>
        <w:pStyle w:val="CodeText"/>
      </w:pPr>
      <w:r>
        <w:t xml:space="preserve">     * Demonstrates Module 4: Executing basic SQL Queries (DDL)</w:t>
      </w:r>
    </w:p>
    <w:p>
      <w:pPr>
        <w:pStyle w:val="CodeText"/>
      </w:pPr>
      <w:r>
        <w:t xml:space="preserve">     */</w:t>
      </w:r>
    </w:p>
    <w:p>
      <w:pPr>
        <w:pStyle w:val="CodeText"/>
      </w:pPr>
      <w:r>
        <w:t xml:space="preserve">    private void createTables() {</w:t>
      </w:r>
    </w:p>
    <w:p>
      <w:pPr>
        <w:pStyle w:val="CodeText"/>
      </w:pPr>
      <w:r>
        <w:t xml:space="preserve">        Statement stmt = null;</w:t>
      </w:r>
    </w:p>
    <w:p>
      <w:pPr>
        <w:pStyle w:val="CodeText"/>
      </w:pPr>
      <w:r>
        <w:t xml:space="preserve">        try {</w:t>
      </w:r>
    </w:p>
    <w:p>
      <w:pPr>
        <w:pStyle w:val="CodeText"/>
      </w:pPr>
      <w:r>
        <w:t xml:space="preserve">            stmt = this.connection.createStatement();</w:t>
      </w:r>
    </w:p>
    <w:p>
      <w:pPr>
        <w:pStyle w:val="CodeText"/>
      </w:pPr>
      <w:r>
        <w:t xml:space="preserve"> </w:t>
      </w:r>
    </w:p>
    <w:p>
      <w:pPr>
        <w:pStyle w:val="CodeText"/>
      </w:pPr>
      <w:r>
        <w:t xml:space="preserve">            // Table 1: Food Items Inventory</w:t>
      </w:r>
    </w:p>
    <w:p>
      <w:pPr>
        <w:pStyle w:val="CodeText"/>
      </w:pPr>
      <w:r>
        <w:t xml:space="preserve">            String sqlFoodItems = "CREATE TABLE IF NOT EXISTS food_items (" +</w:t>
      </w:r>
    </w:p>
    <w:p>
      <w:pPr>
        <w:pStyle w:val="CodeText"/>
      </w:pPr>
      <w:r>
        <w:t xml:space="preserve">                    "item_id VARCHAR(20) PRIMARY KEY, " +</w:t>
      </w:r>
    </w:p>
    <w:p>
      <w:pPr>
        <w:pStyle w:val="CodeText"/>
      </w:pPr>
      <w:r>
        <w:t xml:space="preserve">                    "name VARCHAR(100) NOT NULL, " +</w:t>
      </w:r>
    </w:p>
    <w:p>
      <w:pPr>
        <w:pStyle w:val="CodeText"/>
      </w:pPr>
      <w:r>
        <w:t xml:space="preserve">                    "category VARCHAR(50) NOT NULL, " +</w:t>
      </w:r>
    </w:p>
    <w:p>
      <w:pPr>
        <w:pStyle w:val="CodeText"/>
      </w:pPr>
      <w:r>
        <w:t xml:space="preserve">                    "item_type VARCHAR(20) NOT NULL, " +</w:t>
      </w:r>
    </w:p>
    <w:p>
      <w:pPr>
        <w:pStyle w:val="CodeText"/>
      </w:pPr>
      <w:r>
        <w:t xml:space="preserve">                    "quantity DOUBLE NOT NULL, " +</w:t>
      </w:r>
    </w:p>
    <w:p>
      <w:pPr>
        <w:pStyle w:val="CodeText"/>
      </w:pPr>
      <w:r>
        <w:t xml:space="preserve">                    "unit VARCHAR(20) NOT NULL, " +</w:t>
      </w:r>
    </w:p>
    <w:p>
      <w:pPr>
        <w:pStyle w:val="CodeText"/>
      </w:pPr>
      <w:r>
        <w:t xml:space="preserve">                    "date_received VARCHAR(10) NOT NULL, " +</w:t>
      </w:r>
    </w:p>
    <w:p>
      <w:pPr>
        <w:pStyle w:val="CodeText"/>
      </w:pPr>
      <w:r>
        <w:t xml:space="preserve">                    "expiry_date VARCHAR(10) NOT NULL, " +</w:t>
      </w:r>
    </w:p>
    <w:p>
      <w:pPr>
        <w:pStyle w:val="CodeText"/>
      </w:pPr>
      <w:r>
        <w:t xml:space="preserve">                    "base_price DOUBLE NOT NULL, " +</w:t>
      </w:r>
    </w:p>
    <w:p>
      <w:pPr>
        <w:pStyle w:val="CodeText"/>
      </w:pPr>
      <w:r>
        <w:t xml:space="preserve">                    "storage_info VARCHAR(100)" +</w:t>
      </w:r>
    </w:p>
    <w:p>
      <w:pPr>
        <w:pStyle w:val="CodeText"/>
      </w:pPr>
      <w:r>
        <w:t xml:space="preserve">                    ");";</w:t>
      </w:r>
    </w:p>
    <w:p>
      <w:pPr>
        <w:pStyle w:val="CodeText"/>
      </w:pPr>
      <w:r>
        <w:t xml:space="preserve">            stmt.executeUpdate(sqlFoodItems);</w:t>
      </w:r>
    </w:p>
    <w:p>
      <w:pPr>
        <w:pStyle w:val="CodeText"/>
      </w:pPr>
      <w:r>
        <w:t xml:space="preserve"> </w:t>
      </w:r>
    </w:p>
    <w:p>
      <w:pPr>
        <w:pStyle w:val="CodeText"/>
      </w:pPr>
      <w:r>
        <w:t xml:space="preserve">            // Table 2: Distribution Transactions Log</w:t>
      </w:r>
    </w:p>
    <w:p>
      <w:pPr>
        <w:pStyle w:val="CodeText"/>
      </w:pPr>
      <w:r>
        <w:t xml:space="preserve">            String sqlDistributions = "CREATE TABLE IF NOT EXISTS distribution_records (" +</w:t>
      </w:r>
    </w:p>
    <w:p>
      <w:pPr>
        <w:pStyle w:val="CodeText"/>
      </w:pPr>
      <w:r>
        <w:t xml:space="preserve">                    "trans_id VARCHAR(20) PRIMARY KEY, " +</w:t>
      </w:r>
    </w:p>
    <w:p>
      <w:pPr>
        <w:pStyle w:val="CodeText"/>
      </w:pPr>
      <w:r>
        <w:t xml:space="preserve">                    "item_id VARCHAR(20) NOT NULL, " +</w:t>
      </w:r>
    </w:p>
    <w:p>
      <w:pPr>
        <w:pStyle w:val="CodeText"/>
      </w:pPr>
      <w:r>
        <w:t xml:space="preserve">                    "item_name VARCHAR(100) NOT NULL, " +</w:t>
      </w:r>
    </w:p>
    <w:p>
      <w:pPr>
        <w:pStyle w:val="CodeText"/>
      </w:pPr>
      <w:r>
        <w:t xml:space="preserve">                    "recipient_name VARCHAR(100) NOT NULL, " +</w:t>
      </w:r>
    </w:p>
    <w:p>
      <w:pPr>
        <w:pStyle w:val="CodeText"/>
      </w:pPr>
      <w:r>
        <w:t xml:space="preserve">                    "distributed_qty DOUBLE NOT NULL, " +</w:t>
      </w:r>
    </w:p>
    <w:p>
      <w:pPr>
        <w:pStyle w:val="CodeText"/>
      </w:pPr>
      <w:r>
        <w:t xml:space="preserve">                    "unit VARCHAR(20) NOT NULL, " +</w:t>
      </w:r>
    </w:p>
    <w:p>
      <w:pPr>
        <w:pStyle w:val="CodeText"/>
      </w:pPr>
      <w:r>
        <w:t xml:space="preserve">                    "base_price DOUBLE NOT NULL, " +</w:t>
      </w:r>
    </w:p>
    <w:p>
      <w:pPr>
        <w:pStyle w:val="CodeText"/>
      </w:pPr>
      <w:r>
        <w:t xml:space="preserve">                    "discount_percent DOUBLE NOT NULL, " +</w:t>
      </w:r>
    </w:p>
    <w:p>
      <w:pPr>
        <w:pStyle w:val="CodeText"/>
      </w:pPr>
      <w:r>
        <w:t xml:space="preserve">                    "effective_price DOUBLE NOT NULL, " +</w:t>
      </w:r>
    </w:p>
    <w:p>
      <w:pPr>
        <w:pStyle w:val="CodeText"/>
      </w:pPr>
      <w:r>
        <w:t xml:space="preserve">                    "total_value DOUBLE NOT NULL, " +</w:t>
      </w:r>
    </w:p>
    <w:p>
      <w:pPr>
        <w:pStyle w:val="CodeText"/>
      </w:pPr>
      <w:r>
        <w:t xml:space="preserve">                    "trans_date VARCHAR(20) NOT NULL" +</w:t>
      </w:r>
    </w:p>
    <w:p>
      <w:pPr>
        <w:pStyle w:val="CodeText"/>
      </w:pPr>
      <w:r>
        <w:t xml:space="preserve">                    ");";</w:t>
      </w:r>
    </w:p>
    <w:p>
      <w:pPr>
        <w:pStyle w:val="CodeText"/>
      </w:pPr>
      <w:r>
        <w:t xml:space="preserve">            stmt.executeUpdate(sqlDistributions);</w:t>
      </w:r>
    </w:p>
    <w:p>
      <w:pPr>
        <w:pStyle w:val="CodeText"/>
      </w:pPr>
      <w:r>
        <w:t xml:space="preserve"> </w:t>
      </w:r>
    </w:p>
    <w:p>
      <w:pPr>
        <w:pStyle w:val="CodeText"/>
      </w:pPr>
      <w:r>
        <w:t xml:space="preserve">            System.out.println("[DatabaseManager] Database tables verified/created successfully.");</w:t>
      </w:r>
    </w:p>
    <w:p>
      <w:pPr>
        <w:pStyle w:val="CodeText"/>
      </w:pPr>
      <w:r>
        <w:t xml:space="preserve"> </w:t>
      </w:r>
    </w:p>
    <w:p>
      <w:pPr>
        <w:pStyle w:val="CodeText"/>
      </w:pPr>
      <w:r>
        <w:t xml:space="preserve">        } catch (SQLException e) {</w:t>
      </w:r>
    </w:p>
    <w:p>
      <w:pPr>
        <w:pStyle w:val="CodeText"/>
      </w:pPr>
      <w:r>
        <w:t xml:space="preserve">            System.out.println("[DatabaseManager] Error creating tables: " + e.getMessage());</w:t>
      </w:r>
    </w:p>
    <w:p>
      <w:pPr>
        <w:pStyle w:val="CodeText"/>
      </w:pPr>
      <w:r>
        <w:t xml:space="preserve">        } finally {</w:t>
      </w:r>
    </w:p>
    <w:p>
      <w:pPr>
        <w:pStyle w:val="CodeText"/>
      </w:pPr>
      <w:r>
        <w:t xml:space="preserve">            // Module 3: finally block used to free database resources safely</w:t>
      </w:r>
    </w:p>
    <w:p>
      <w:pPr>
        <w:pStyle w:val="CodeText"/>
      </w:pPr>
      <w:r>
        <w:t xml:space="preserve">            try {</w:t>
      </w:r>
    </w:p>
    <w:p>
      <w:pPr>
        <w:pStyle w:val="CodeText"/>
      </w:pPr>
      <w:r>
        <w:t xml:space="preserve">                if (stmt != null) stmt.close();</w:t>
      </w:r>
    </w:p>
    <w:p>
      <w:pPr>
        <w:pStyle w:val="CodeText"/>
      </w:pPr>
      <w:r>
        <w:t xml:space="preserve">            } catch (SQLException se) {</w:t>
      </w:r>
    </w:p>
    <w:p>
      <w:pPr>
        <w:pStyle w:val="CodeText"/>
      </w:pPr>
      <w:r>
        <w:t xml:space="preserve">                se.printStackTrace();</w:t>
      </w:r>
    </w:p>
    <w:p>
      <w:pPr>
        <w:pStyle w:val="CodeText"/>
      </w:pPr>
      <w:r>
        <w:t xml:space="preserve">            }</w:t>
      </w:r>
    </w:p>
    <w:p>
      <w:pPr>
        <w:pStyle w:val="CodeText"/>
      </w:pPr>
      <w:r>
        <w:t xml:space="preserve">        }</w:t>
      </w:r>
    </w:p>
    <w:p>
      <w:pPr>
        <w:pStyle w:val="CodeText"/>
      </w:pPr>
      <w:r>
        <w:t xml:space="preserve">    }</w:t>
      </w:r>
    </w:p>
    <w:p>
      <w:pPr>
        <w:pStyle w:val="CodeText"/>
      </w:pPr>
      <w:r>
        <w:t>}</w:t>
      </w:r>
    </w:p>
    <w:p>
      <w:r>
        <w:br w:type="page"/>
      </w:r>
    </w:p>
    <w:p>
      <w:pPr>
        <w:keepNext/>
        <w:spacing w:before="280" w:after="120"/>
        <w:jc w:val="left"/>
      </w:pPr>
      <w:r>
        <w:rPr>
          <w:rFonts w:ascii="Times New Roman" w:hAnsi="Times New Roman"/>
          <w:b/>
          <w:color w:val="0F172A"/>
          <w:sz w:val="30"/>
        </w:rPr>
        <w:t>Chapter 8: CONCLUSION AND FUTURE ENHANCEMENTS</w:t>
      </w:r>
    </w:p>
    <w:p>
      <w:pPr>
        <w:keepNext/>
        <w:spacing w:before="200" w:after="80"/>
        <w:jc w:val="left"/>
      </w:pPr>
      <w:r>
        <w:rPr>
          <w:rFonts w:ascii="Times New Roman" w:hAnsi="Times New Roman"/>
          <w:b/>
          <w:color w:val="1E3A8A"/>
          <w:sz w:val="25"/>
        </w:rPr>
        <w:t>8.1 Conclusion</w:t>
      </w:r>
    </w:p>
    <w:p>
      <w:pPr>
        <w:spacing w:before="0" w:after="100" w:line="300" w:lineRule="auto"/>
        <w:jc w:val="both"/>
      </w:pPr>
      <w:r>
        <w:rPr>
          <w:rFonts w:ascii="Times New Roman" w:hAnsi="Times New Roman"/>
          <w:b w:val="0"/>
          <w:i w:val="0"/>
          <w:sz w:val="23"/>
        </w:rPr>
        <w:t>ChronoChef successfully resolves the paradox of food waste in community relief operations by coupling real-time decay mathematics with dynamic subsidy pricing. The application demonstrates the practical utility of Object-Oriented Programming in Core Java, fulfilling all syllabus objectives of PBCST304 prescribed by APJ Abdul Kalam Technological University.</w:t>
      </w:r>
    </w:p>
    <w:p>
      <w:pPr>
        <w:spacing w:before="0" w:after="100" w:line="300" w:lineRule="auto"/>
        <w:jc w:val="both"/>
      </w:pPr>
      <w:r>
        <w:rPr>
          <w:rFonts w:ascii="Times New Roman" w:hAnsi="Times New Roman"/>
          <w:b w:val="0"/>
          <w:i w:val="0"/>
          <w:sz w:val="23"/>
        </w:rPr>
        <w:t>By enforcing the Priority Distribution Index and automated subsidy tiers, ChronoChef incentivizes rapid clearance of near-expiry stock while strictly blocking the distribution of expired goods through robust custom exception barriers. The project bridges academic software engineering concepts with urgent real-world socioeconomic impact.</w:t>
      </w:r>
    </w:p>
    <w:p>
      <w:pPr>
        <w:keepNext/>
        <w:spacing w:before="200" w:after="80"/>
        <w:jc w:val="left"/>
      </w:pPr>
      <w:r>
        <w:rPr>
          <w:rFonts w:ascii="Times New Roman" w:hAnsi="Times New Roman"/>
          <w:b/>
          <w:color w:val="1E3A8A"/>
          <w:sz w:val="25"/>
        </w:rPr>
        <w:t>8.2 Academic Syllabus Alignment</w:t>
      </w:r>
    </w:p>
    <w:p>
      <w:pPr>
        <w:pStyle w:val="ListBullet"/>
        <w:spacing w:before="0" w:after="60" w:line="288" w:lineRule="auto"/>
        <w:jc w:val="both"/>
      </w:pPr>
      <w:r>
        <w:rPr>
          <w:rFonts w:ascii="Times New Roman" w:hAnsi="Times New Roman"/>
          <w:sz w:val="22"/>
        </w:rPr>
        <w:t>Module 1 (Java Fundamentals): Object creation, strong typing, arithmetic math in PDI, and in-memory Bubble Sort.</w:t>
      </w:r>
    </w:p>
    <w:p>
      <w:pPr>
        <w:pStyle w:val="ListBullet"/>
        <w:spacing w:before="0" w:after="60" w:line="288" w:lineRule="auto"/>
        <w:jc w:val="both"/>
      </w:pPr>
      <w:r>
        <w:rPr>
          <w:rFonts w:ascii="Times New Roman" w:hAnsi="Times New Roman"/>
          <w:sz w:val="22"/>
        </w:rPr>
        <w:t>Module 2 (Inheritance &amp; Polymorphism): Hierarchical inheritance (FoodItem -&gt; PerishableItem / PackagedItem) with dynamic method overriding.</w:t>
      </w:r>
    </w:p>
    <w:p>
      <w:pPr>
        <w:pStyle w:val="ListBullet"/>
        <w:spacing w:before="0" w:after="60" w:line="288" w:lineRule="auto"/>
        <w:jc w:val="both"/>
      </w:pPr>
      <w:r>
        <w:rPr>
          <w:rFonts w:ascii="Times New Roman" w:hAnsi="Times New Roman"/>
          <w:sz w:val="22"/>
        </w:rPr>
        <w:t>Module 3 (Exceptions &amp; Interfaces): Contractual interfaces (InventoryOperations), custom exceptions (ExpiredItemDistributionException), and Singleton DatabaseManager.</w:t>
      </w:r>
    </w:p>
    <w:p>
      <w:pPr>
        <w:pStyle w:val="ListBullet"/>
        <w:spacing w:before="0" w:after="60" w:line="288" w:lineRule="auto"/>
        <w:jc w:val="both"/>
      </w:pPr>
      <w:r>
        <w:rPr>
          <w:rFonts w:ascii="Times New Roman" w:hAnsi="Times New Roman"/>
          <w:sz w:val="22"/>
        </w:rPr>
        <w:t>Module 4 (GUI &amp; JDBC): Java Swing CardLayout coordinator in MainFrame, delegation event listeners, and parameterized JDBC transactions in SQLite.</w:t>
      </w:r>
    </w:p>
    <w:p>
      <w:pPr>
        <w:keepNext/>
        <w:spacing w:before="200" w:after="80"/>
        <w:jc w:val="left"/>
      </w:pPr>
      <w:r>
        <w:rPr>
          <w:rFonts w:ascii="Times New Roman" w:hAnsi="Times New Roman"/>
          <w:b/>
          <w:color w:val="1E3A8A"/>
          <w:sz w:val="25"/>
        </w:rPr>
        <w:t>8.3 Future Enhancements</w:t>
      </w:r>
    </w:p>
    <w:p>
      <w:pPr>
        <w:pStyle w:val="ListBullet"/>
        <w:spacing w:before="0" w:after="60" w:line="288" w:lineRule="auto"/>
        <w:jc w:val="both"/>
      </w:pPr>
      <w:r>
        <w:rPr>
          <w:rFonts w:ascii="Times New Roman" w:hAnsi="Times New Roman"/>
          <w:sz w:val="22"/>
        </w:rPr>
        <w:t>Barcode &amp; QR Code Integration: Direct integration of thermal barcode scanners for instant SKU registration during dock delivery.</w:t>
      </w:r>
    </w:p>
    <w:p>
      <w:pPr>
        <w:pStyle w:val="ListBullet"/>
        <w:spacing w:before="0" w:after="60" w:line="288" w:lineRule="auto"/>
        <w:jc w:val="both"/>
      </w:pPr>
      <w:r>
        <w:rPr>
          <w:rFonts w:ascii="Times New Roman" w:hAnsi="Times New Roman"/>
          <w:sz w:val="22"/>
        </w:rPr>
        <w:t>Automated SMS &amp; WhatsApp Alerts: Cloud webhook dispatch notifying partner shelter managers the instant a batch transitions into 100% Free status.</w:t>
      </w:r>
    </w:p>
    <w:p>
      <w:pPr>
        <w:pStyle w:val="ListBullet"/>
        <w:spacing w:before="0" w:after="60" w:line="288" w:lineRule="auto"/>
        <w:jc w:val="both"/>
      </w:pPr>
      <w:r>
        <w:rPr>
          <w:rFonts w:ascii="Times New Roman" w:hAnsi="Times New Roman"/>
          <w:sz w:val="22"/>
        </w:rPr>
        <w:t>Multi-Branch Cloud Synchronization: Central PostgreSQL replication coordinating regional inventory transfers across municipal food banks.</w:t>
      </w:r>
    </w:p>
    <w:p>
      <w:r>
        <w:br w:type="page"/>
      </w:r>
    </w:p>
    <w:p>
      <w:pPr>
        <w:keepNext/>
        <w:spacing w:before="280" w:after="120"/>
        <w:jc w:val="left"/>
      </w:pPr>
      <w:r>
        <w:rPr>
          <w:rFonts w:ascii="Times New Roman" w:hAnsi="Times New Roman"/>
          <w:b/>
          <w:color w:val="0F172A"/>
          <w:sz w:val="30"/>
        </w:rPr>
        <w:t>REFERENCES</w:t>
      </w:r>
    </w:p>
    <w:p>
      <w:pPr>
        <w:spacing w:line="288" w:lineRule="auto" w:after="80"/>
      </w:pPr>
      <w:r>
        <w:rPr>
          <w:rFonts w:ascii="Times New Roman" w:hAnsi="Times New Roman"/>
          <w:sz w:val="22"/>
        </w:rPr>
        <w:t>[1] Herbert Schildt, 'Java: The Complete Reference', 11th Edition, McGraw-Hill Education, 2018.</w:t>
      </w:r>
    </w:p>
    <w:p>
      <w:pPr>
        <w:spacing w:line="288" w:lineRule="auto" w:after="80"/>
      </w:pPr>
      <w:r>
        <w:rPr>
          <w:rFonts w:ascii="Times New Roman" w:hAnsi="Times New Roman"/>
          <w:sz w:val="22"/>
        </w:rPr>
        <w:t>[2] E. Balagurusamy, 'Programming with Java: A Primer', 6th Edition, Tata McGraw-Hill, 2019.</w:t>
      </w:r>
    </w:p>
    <w:p>
      <w:pPr>
        <w:spacing w:line="288" w:lineRule="auto" w:after="80"/>
      </w:pPr>
      <w:r>
        <w:rPr>
          <w:rFonts w:ascii="Times New Roman" w:hAnsi="Times New Roman"/>
          <w:sz w:val="22"/>
        </w:rPr>
        <w:t>[3] APJ Abdul Kalam Technological University (KTU), 'PBCST304: Object Oriented Programming Course Syllabus', 2024.</w:t>
      </w:r>
    </w:p>
    <w:p>
      <w:pPr>
        <w:spacing w:line="288" w:lineRule="auto" w:after="80"/>
      </w:pPr>
      <w:r>
        <w:rPr>
          <w:rFonts w:ascii="Times New Roman" w:hAnsi="Times New Roman"/>
          <w:sz w:val="22"/>
        </w:rPr>
        <w:t>[4] Food and Agriculture Organization (FAO) &amp; UNEP, 'Food Waste Index Report 2024: Think Eat Save', United Nations, 2024.</w:t>
      </w:r>
    </w:p>
    <w:p>
      <w:pPr>
        <w:spacing w:line="288" w:lineRule="auto" w:after="80"/>
      </w:pPr>
      <w:r>
        <w:rPr>
          <w:rFonts w:ascii="Times New Roman" w:hAnsi="Times New Roman"/>
          <w:sz w:val="22"/>
        </w:rPr>
        <w:t>[5] Joshua Bloch, 'Effective Java: Best Practices for the Java Platform', 3rd Edition, Addison-Wesley Professional, 2018.</w:t>
      </w:r>
    </w:p>
    <w:p>
      <w:pPr>
        <w:spacing w:line="288" w:lineRule="auto" w:after="80"/>
      </w:pPr>
      <w:r>
        <w:rPr>
          <w:rFonts w:ascii="Times New Roman" w:hAnsi="Times New Roman"/>
          <w:sz w:val="22"/>
        </w:rPr>
        <w:t>[6] Oracle Corporation, 'Java Swing Architecture and Delegation Event Model Documentation', Oracle Java SE Documentation, 2023.</w:t>
      </w:r>
    </w:p>
    <w:p>
      <w:pPr>
        <w:spacing w:line="288" w:lineRule="auto" w:after="80"/>
      </w:pPr>
      <w:r>
        <w:rPr>
          <w:rFonts w:ascii="Times New Roman" w:hAnsi="Times New Roman"/>
          <w:sz w:val="22"/>
        </w:rPr>
        <w:t>[7] Y. Daniel Liang, 'Introduction to Java Programming and Data Structures', 12th Edition, Pearson Education, 2020.</w:t>
      </w:r>
    </w:p>
    <w:p>
      <w:pPr>
        <w:spacing w:line="288" w:lineRule="auto" w:after="80"/>
      </w:pPr>
      <w:r>
        <w:rPr>
          <w:rFonts w:ascii="Times New Roman" w:hAnsi="Times New Roman"/>
          <w:sz w:val="22"/>
        </w:rPr>
        <w:t>[8] Robert C. Martin, 'Clean Code: A Handbook of Agile Software Craftsmanship', Prentice Hall, 2008.</w:t>
      </w:r>
    </w:p>
    <w:p>
      <w:pPr>
        <w:spacing w:line="288" w:lineRule="auto" w:after="80"/>
      </w:pPr>
      <w:r>
        <w:rPr>
          <w:rFonts w:ascii="Times New Roman" w:hAnsi="Times New Roman"/>
          <w:sz w:val="22"/>
        </w:rPr>
        <w:t>[9] SQLite Development Team, 'SQLite Architecture, ACID Compliance and JDBC Driver Documentation', SQLite.org, 2024.</w:t>
      </w:r>
    </w:p>
    <w:p>
      <w:pPr>
        <w:spacing w:line="288" w:lineRule="auto" w:after="80"/>
      </w:pPr>
      <w:r>
        <w:rPr>
          <w:rFonts w:ascii="Times New Roman" w:hAnsi="Times New Roman"/>
          <w:sz w:val="22"/>
        </w:rPr>
        <w:t>[10] Erich Gamma, Richard Helm, Ralph Johnson, and John Vlissides, 'Design Patterns: Elements of Reusable Object-Oriented Software', Addison-Wesley, 1994.</w:t>
      </w:r>
    </w:p>
    <w:sectPr w:rsidR="00FC693F" w:rsidRPr="0006063C" w:rsidSect="00034616">
      <w:headerReference w:type="default" r:id="rId12"/>
      <w:footerReference w:type="default" r:id="rId13"/>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8640" w:val="right"/>
      </w:tabs>
      <w:jc w:val="right"/>
    </w:pPr>
    <w:r>
      <w:rPr>
        <w:rFonts w:ascii="Times New Roman" w:hAnsi="Times New Roman"/>
        <w:color w:val="64748B"/>
        <w:sz w:val="17"/>
      </w:rPr>
      <w:t>Dept. of Artificial Intelligence &amp; Machine Learning, Marian Engineering College</w:t>
    </w:r>
    <w:r>
      <w:tab/>
      <w:t xml:space="preserve">Page </w:t>
    </w:r>
    <w:r>
      <w:rPr>
        <w:rFonts w:ascii="Times New Roman" w:hAnsi="Times New Roman"/>
        <w:b/>
        <w:color w:val="1E3A8A"/>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ChronoChef - Smart Dynamic Pricing &amp; Expiry Tracker for Food Banks | PBCST304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spacing w:line="240" w:lineRule="auto" w:before="0" w:after="0"/>
      <w:ind w:left="288"/>
    </w:pPr>
    <w:rPr>
      <w:rFonts w:ascii="Consolas" w:hAnsi="Consolas"/>
      <w:color w:val="1E293B"/>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