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(Structured Query Language)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is Structured Query Language, which is a computer language for storing, manipulating and retrieving data stored in a relational database.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users to access data in the relational database management systems.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users to describe the data.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users to define the data in a database and manipulate that data.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to embed within other languages using SQL modules, libraries &amp; pre-compilers.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users to create and drop databases and tables.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users to create view, stored procedure, functions in a database.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users to set permissions on tables, procedures and views.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RDBMS(Relational Database Management System)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a database management system (DBMS) that is based on the relational model.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data in an RDBMS is stored in database objects which are called as tables.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:Every table is broken up into smaller entities called fields. The fields in the CUSTOMERS table consist of ID, NAME, AGE, ADDRESS and SALARY.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ROW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record is also called as a row of data is each individual entry that exists in a table.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COLUMN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:A column is a vertical entity in a table that contains all information associated with a specific field in a table.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Schema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:Schema diagram / ER diagram (Entity relationship).Schema is a blueprint.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data types: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smallint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tinyint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datetime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smalldatetime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char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varchar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image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timestamp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Stored Procedures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These are nothing but functions/Methods which will hold verified SQL statements.</w:t>
      </w: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SQL Commands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DATABASE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creates a new database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DATABASE DatabaseName;</w:t>
      </w:r>
    </w:p>
    <w:p>
      <w:pPr>
        <w:numPr>
          <w:ilvl w:val="0"/>
          <w:numId w:val="14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DROP DATABASE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tab/>
        <w:t xml:space="preserve"> statement is used to drop an existing database in SQL schema.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 DATABASE DatabaseName;</w:t>
      </w:r>
    </w:p>
    <w:p>
      <w:pPr>
        <w:numPr>
          <w:ilvl w:val="0"/>
          <w:numId w:val="17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statement is used to select any existing database in the SQL schema.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DatabaseName;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TABLE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creates a new table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TABLE table_name(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column1 datatype,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column2 datatype,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column3 datatype,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.....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columnN datatype,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PRIMARY KEY( one or more columns 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23"/>
        </w:numPr>
        <w:spacing w:before="120" w:after="144" w:line="240"/>
        <w:ind w:right="48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NULL 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Ensures that a column cannot have NULL value.</w:t>
      </w:r>
    </w:p>
    <w:p>
      <w:pPr>
        <w:numPr>
          <w:ilvl w:val="0"/>
          <w:numId w:val="23"/>
        </w:numPr>
        <w:spacing w:before="120" w:after="144" w:line="240"/>
        <w:ind w:right="48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 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Provides a default value for a column when none is specified.</w:t>
      </w:r>
    </w:p>
    <w:p>
      <w:pPr>
        <w:numPr>
          <w:ilvl w:val="0"/>
          <w:numId w:val="23"/>
        </w:numPr>
        <w:spacing w:before="120" w:after="144" w:line="240"/>
        <w:ind w:right="48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UNIQUE 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Ensures that all values in a column are different.</w:t>
      </w:r>
    </w:p>
    <w:p>
      <w:pPr>
        <w:numPr>
          <w:ilvl w:val="0"/>
          <w:numId w:val="23"/>
        </w:numPr>
        <w:spacing w:before="120" w:after="144" w:line="240"/>
        <w:ind w:right="48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PRIMARY KEY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Uniquely identifies each row/record in a database table.</w:t>
      </w:r>
    </w:p>
    <w:p>
      <w:pPr>
        <w:numPr>
          <w:ilvl w:val="0"/>
          <w:numId w:val="23"/>
        </w:numPr>
        <w:spacing w:before="120" w:after="144" w:line="240"/>
        <w:ind w:right="48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FOREIGN KEY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Uniquely identifies a row/record in any of the given database table.</w:t>
      </w:r>
    </w:p>
    <w:p>
      <w:pPr>
        <w:numPr>
          <w:ilvl w:val="0"/>
          <w:numId w:val="23"/>
        </w:numPr>
        <w:spacing w:before="120" w:after="144" w:line="240"/>
        <w:ind w:right="48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CHECK constraint ensures that all the values in a column satisfies certain conditions.</w:t>
      </w:r>
    </w:p>
    <w:p>
      <w:pPr>
        <w:numPr>
          <w:ilvl w:val="0"/>
          <w:numId w:val="23"/>
        </w:numPr>
        <w:spacing w:before="120" w:after="144" w:line="240"/>
        <w:ind w:right="48" w:left="21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INDEX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Used to create and retrieve data from the database very quickly.</w:t>
      </w:r>
    </w:p>
    <w:p>
      <w:pPr>
        <w:spacing w:before="120" w:after="144" w:line="240"/>
        <w:ind w:right="48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DROP TABLE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deletes a table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59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 TABLE table_name;</w:t>
      </w:r>
    </w:p>
    <w:p>
      <w:pPr>
        <w:numPr>
          <w:ilvl w:val="0"/>
          <w:numId w:val="28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inserts new data into a database 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INSERT INTO TABLE_NAME (column1, column2, column3,...columnN)  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VALUES (value1, value2, value3,...valueN);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TABLE_NAME VALUES (value1,value2,value3,...valueN);</w:t>
      </w:r>
    </w:p>
    <w:p>
      <w:pPr>
        <w:numPr>
          <w:ilvl w:val="0"/>
          <w:numId w:val="31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extracts data from a database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column1, column2, columnN FROM table_name;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all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* FROM table_name;</w:t>
      </w:r>
    </w:p>
    <w:p>
      <w:pPr>
        <w:numPr>
          <w:ilvl w:val="0"/>
          <w:numId w:val="36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WHERE clause 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specify a condition while fetching the data from a single table or by joining with multiple tables.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Syntax:Select with where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SELECT column1, column2, columnN 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table_name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[condition] ;</w:t>
      </w:r>
    </w:p>
    <w:p>
      <w:pPr>
        <w:numPr>
          <w:ilvl w:val="0"/>
          <w:numId w:val="39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UPDATE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updates data in a database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table_name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column1 = value1, column2 = value2...., columnN = valueN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[condition];</w:t>
      </w:r>
    </w:p>
    <w:p>
      <w:pPr>
        <w:numPr>
          <w:ilvl w:val="0"/>
          <w:numId w:val="42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DELETE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delete the existing records from a table.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DELETE FROM table_name</w:t>
      </w:r>
    </w:p>
    <w:p>
      <w:pPr>
        <w:spacing w:before="0" w:after="160" w:line="240"/>
        <w:ind w:right="0" w:left="108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[condition];</w:t>
      </w:r>
    </w:p>
    <w:p>
      <w:pPr>
        <w:numPr>
          <w:ilvl w:val="0"/>
          <w:numId w:val="45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ALTER TABLE 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add, delete or modify columns in an existing table.</w:t>
      </w:r>
    </w:p>
    <w:p>
      <w:pPr>
        <w:numPr>
          <w:ilvl w:val="0"/>
          <w:numId w:val="47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New Column in an existing</w:t>
      </w:r>
    </w:p>
    <w:p>
      <w:pPr>
        <w:spacing w:before="0" w:after="160" w:line="240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ADD column_name datatype;</w:t>
      </w:r>
    </w:p>
    <w:p>
      <w:pPr>
        <w:numPr>
          <w:ilvl w:val="0"/>
          <w:numId w:val="49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 COLUMN in an existing table</w:t>
      </w:r>
    </w:p>
    <w:p>
      <w:pPr>
        <w:spacing w:before="0" w:after="160" w:line="240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DROP COLUMN column_name;</w:t>
      </w:r>
    </w:p>
    <w:p>
      <w:pPr>
        <w:numPr>
          <w:ilvl w:val="0"/>
          <w:numId w:val="51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the DATA TYPE of a column in a table</w:t>
      </w:r>
    </w:p>
    <w:p>
      <w:pPr>
        <w:spacing w:before="0" w:after="160" w:line="240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MODIFY COLUMN column_name datatype;</w:t>
      </w:r>
    </w:p>
    <w:p>
      <w:pPr>
        <w:numPr>
          <w:ilvl w:val="0"/>
          <w:numId w:val="53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NOT NULL constraint to a column in a table</w:t>
      </w:r>
    </w:p>
    <w:p>
      <w:pPr>
        <w:spacing w:before="0" w:after="160" w:line="240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MODIFY column_name datatype NOT NULL;</w:t>
      </w:r>
    </w:p>
    <w:p>
      <w:pPr>
        <w:numPr>
          <w:ilvl w:val="0"/>
          <w:numId w:val="55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UNIQUE CONSTRAINT to a table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CONSTRAINT MyUniqueConstraint UNIQUE(column1,column2...);</w:t>
      </w:r>
    </w:p>
    <w:p>
      <w:pPr>
        <w:numPr>
          <w:ilvl w:val="0"/>
          <w:numId w:val="57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CHECK CONSTRAINT to a table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CONSTRAINT MyUniqueConstraint CHECK (CONDITION);</w:t>
      </w:r>
    </w:p>
    <w:p>
      <w:pPr>
        <w:numPr>
          <w:ilvl w:val="0"/>
          <w:numId w:val="59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PRIMARY KEY constraint to a table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CONSTRAINT MyPrimaryKey PRIMARY KEY (column1,column2...);</w:t>
      </w:r>
    </w:p>
    <w:p>
      <w:pPr>
        <w:numPr>
          <w:ilvl w:val="0"/>
          <w:numId w:val="61"/>
        </w:numPr>
        <w:spacing w:before="0" w:after="16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 CONSTRAINT from a table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ALTER TABLE table_name 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 CONSTRAINT MyUniqueConstraint;</w:t>
      </w:r>
    </w:p>
    <w:p>
      <w:pPr>
        <w:numPr>
          <w:ilvl w:val="0"/>
          <w:numId w:val="63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Joins clause is used to combine records from two or more tables in a database. A JOIN is a means for combining fields from two tables by using values common to each. </w:t>
      </w:r>
    </w:p>
    <w:p>
      <w:pPr>
        <w:numPr>
          <w:ilvl w:val="0"/>
          <w:numId w:val="65"/>
        </w:numPr>
        <w:spacing w:before="120" w:after="144" w:line="240"/>
        <w:ind w:right="48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INNER JOIN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returns rows when there is a match in both tables.</w:t>
      </w:r>
    </w:p>
    <w:p>
      <w:pPr>
        <w:numPr>
          <w:ilvl w:val="0"/>
          <w:numId w:val="65"/>
        </w:numPr>
        <w:spacing w:before="120" w:after="144" w:line="240"/>
        <w:ind w:right="48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LEFT JOIN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returns all rows from the left table, even if there are no matches in the right table.</w:t>
      </w:r>
    </w:p>
    <w:p>
      <w:pPr>
        <w:numPr>
          <w:ilvl w:val="0"/>
          <w:numId w:val="65"/>
        </w:numPr>
        <w:spacing w:before="120" w:after="144" w:line="240"/>
        <w:ind w:right="48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JOIN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returns all rows from the right table, even if there are no matches in the left table.</w:t>
      </w:r>
    </w:p>
    <w:p>
      <w:pPr>
        <w:numPr>
          <w:ilvl w:val="0"/>
          <w:numId w:val="65"/>
        </w:numPr>
        <w:spacing w:before="120" w:after="144" w:line="240"/>
        <w:ind w:right="48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 JOIN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returns rows when there is a match in one of the tables.</w:t>
      </w:r>
    </w:p>
    <w:p>
      <w:pPr>
        <w:numPr>
          <w:ilvl w:val="0"/>
          <w:numId w:val="65"/>
        </w:numPr>
        <w:spacing w:before="120" w:after="144" w:line="240"/>
        <w:ind w:right="48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SELF JOIN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used to join a table to itself as if the table were two tables, temporarily renaming at least one table in the SQL statement.</w:t>
      </w:r>
    </w:p>
    <w:p>
      <w:pPr>
        <w:numPr>
          <w:ilvl w:val="0"/>
          <w:numId w:val="65"/>
        </w:numPr>
        <w:spacing w:before="120" w:after="144" w:line="240"/>
        <w:ind w:right="48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CARTESIAN JOIN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returns the Cartesian product of the sets of records from the two or more joined tables.</w:t>
      </w:r>
    </w:p>
    <w:p>
      <w:pPr>
        <w:numPr>
          <w:ilvl w:val="0"/>
          <w:numId w:val="6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 by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Used to sort the data in ascending or descending order, based on one or more columns. Some databases sort the query results in an ascending order by default.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Syntax: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SELECT column-list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FROM table_name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[WHERE condition]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[ORDER BY column1, column2, .. columnN] [ASC | DESC];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9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Group by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Used in collaboration with the SELECT statement to arrange identical data into groups.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column1, column2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table_name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[ conditions ]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 BY column1, column2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BY column1, column2</w:t>
      </w:r>
    </w:p>
    <w:p>
      <w:pPr>
        <w:numPr>
          <w:ilvl w:val="0"/>
          <w:numId w:val="72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 View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View is a virtual table based on the result-set of an SQL statement.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Contains rows and columns.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Syntax: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Create view :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CREATE VIEW view_name AS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SELECT column1, column2.....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FROM table_name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WHERE [condition];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Update view: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UPDATE view_name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column= value</w:t>
      </w:r>
    </w:p>
    <w:p>
      <w:pPr>
        <w:spacing w:before="0" w:after="160" w:line="240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WHERE [condition];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ab/>
        <w:tab/>
        <w:t xml:space="preserve">Delete view: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ab/>
        <w:tab/>
        <w:tab/>
        <w:t xml:space="preserve">DELETE FROM view_name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  <w:tab/>
        <w:tab/>
        <w:tab/>
        <w:t xml:space="preserve">WHERE [condition];</w:t>
      </w:r>
    </w:p>
    <w:p>
      <w:pPr>
        <w:numPr>
          <w:ilvl w:val="0"/>
          <w:numId w:val="80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 Index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Indexes are used to retrieve data from the database more quickly than otherwise. The users cannot see the indexes, they are just used to speed up searches/queries.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Syntax: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ab/>
        <w:t xml:space="preserve">Create index: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ab/>
        <w:tab/>
        <w:t xml:space="preserve">CREATE INDEX index_name ON table_name;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ab/>
        <w:t xml:space="preserve">Single column: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ab/>
        <w:tab/>
        <w:t xml:space="preserve">CREATE INDEX index_name</w:t>
      </w:r>
    </w:p>
    <w:p>
      <w:pPr>
        <w:spacing w:before="0" w:after="160" w:line="240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ON table_name (column_name);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Unique :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CREATE UNIQUE INDEX index_name</w:t>
      </w:r>
    </w:p>
    <w:p>
      <w:pPr>
        <w:spacing w:before="0" w:after="160" w:line="240"/>
        <w:ind w:right="0" w:left="180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table_name (column_name);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compositive: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CREATE INDEX index_name</w:t>
      </w:r>
    </w:p>
    <w:p>
      <w:pPr>
        <w:spacing w:before="0" w:after="0" w:line="240"/>
        <w:ind w:right="0" w:left="14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table_name (column1, column2);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Drop Index: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DROP INDEX index_name;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0"/>
        </w:numPr>
        <w:spacing w:before="0" w:after="16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Subquery</w:t>
      </w:r>
    </w:p>
    <w:p>
      <w:pPr>
        <w:spacing w:before="120" w:after="144" w:line="240"/>
        <w:ind w:right="48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Subquery or Inner query or a Nested query is a query within another SQL query and embedded within the WHERE clause.</w:t>
      </w:r>
    </w:p>
    <w:p>
      <w:pPr>
        <w:spacing w:before="120" w:after="144" w:line="240"/>
        <w:ind w:right="48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subquery is used to return data that will be used in the main query as a condition to further restrict the data to be retrieved.</w:t>
      </w:r>
    </w:p>
    <w:p>
      <w:pPr>
        <w:spacing w:before="120" w:after="144" w:line="240"/>
        <w:ind w:right="48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Subqueries can be used with the SELECT, INSERT, UPDATE, and DELETE statements along with the operators like =, &lt;, &gt;, &gt;=, &lt;=, IN, BETWEEN, etc.</w:t>
      </w:r>
    </w:p>
    <w:p>
      <w:pPr>
        <w:spacing w:before="0" w:after="0" w:line="240"/>
        <w:ind w:right="48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Syntax:</w:t>
      </w:r>
    </w:p>
    <w:p>
      <w:pPr>
        <w:spacing w:before="0" w:after="0" w:line="240"/>
        <w:ind w:right="48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48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column_name [, column_name ]</w:t>
      </w:r>
    </w:p>
    <w:p>
      <w:pPr>
        <w:spacing w:before="0" w:after="0" w:line="240"/>
        <w:ind w:right="48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  table1 [, table2 ]</w:t>
      </w:r>
    </w:p>
    <w:p>
      <w:pPr>
        <w:spacing w:before="0" w:after="0" w:line="240"/>
        <w:ind w:right="48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  column_name OPERATOR</w:t>
      </w:r>
    </w:p>
    <w:p>
      <w:pPr>
        <w:spacing w:before="0" w:after="0" w:line="240"/>
        <w:ind w:right="48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(SELECT column_name [, column_name ]</w:t>
      </w:r>
    </w:p>
    <w:p>
      <w:pPr>
        <w:spacing w:before="0" w:after="0" w:line="240"/>
        <w:ind w:right="48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table1 [, table2 ]</w:t>
      </w:r>
    </w:p>
    <w:p>
      <w:pPr>
        <w:spacing w:before="0" w:after="0" w:line="240"/>
        <w:ind w:right="48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[WHERE])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table_name [ (column1 [, column2 ]) ]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[ *|column1 [, column2 ]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table1 [, table2 ]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WHERE VALUE OPERATOR ]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table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column_name = new_value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WHERE OPERATOR [ VALUE ]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(SELECT COLUMN_NAME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TABLE_NAME)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WHERE) ]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FROM TABLE_NAME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WHERE OPERATOR [ VALUE ]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(SELECT COLUMN_NAME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TABLE_NAME)</w:t>
      </w:r>
    </w:p>
    <w:p>
      <w:pPr>
        <w:spacing w:before="0" w:after="16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 WHERE) ]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3">
    <w:abstractNumId w:val="168"/>
  </w:num>
  <w:num w:numId="6">
    <w:abstractNumId w:val="162"/>
  </w:num>
  <w:num w:numId="8">
    <w:abstractNumId w:val="156"/>
  </w:num>
  <w:num w:numId="11">
    <w:abstractNumId w:val="150"/>
  </w:num>
  <w:num w:numId="14">
    <w:abstractNumId w:val="144"/>
  </w:num>
  <w:num w:numId="17">
    <w:abstractNumId w:val="138"/>
  </w:num>
  <w:num w:numId="20">
    <w:abstractNumId w:val="132"/>
  </w:num>
  <w:num w:numId="23">
    <w:abstractNumId w:val="126"/>
  </w:num>
  <w:num w:numId="25">
    <w:abstractNumId w:val="120"/>
  </w:num>
  <w:num w:numId="28">
    <w:abstractNumId w:val="114"/>
  </w:num>
  <w:num w:numId="31">
    <w:abstractNumId w:val="108"/>
  </w:num>
  <w:num w:numId="36">
    <w:abstractNumId w:val="102"/>
  </w:num>
  <w:num w:numId="39">
    <w:abstractNumId w:val="96"/>
  </w:num>
  <w:num w:numId="42">
    <w:abstractNumId w:val="90"/>
  </w:num>
  <w:num w:numId="45">
    <w:abstractNumId w:val="84"/>
  </w:num>
  <w:num w:numId="47">
    <w:abstractNumId w:val="78"/>
  </w:num>
  <w:num w:numId="49">
    <w:abstractNumId w:val="72"/>
  </w:num>
  <w:num w:numId="51">
    <w:abstractNumId w:val="66"/>
  </w:num>
  <w:num w:numId="53">
    <w:abstractNumId w:val="60"/>
  </w:num>
  <w:num w:numId="55">
    <w:abstractNumId w:val="54"/>
  </w:num>
  <w:num w:numId="57">
    <w:abstractNumId w:val="48"/>
  </w:num>
  <w:num w:numId="59">
    <w:abstractNumId w:val="42"/>
  </w:num>
  <w:num w:numId="61">
    <w:abstractNumId w:val="36"/>
  </w:num>
  <w:num w:numId="63">
    <w:abstractNumId w:val="30"/>
  </w:num>
  <w:num w:numId="65">
    <w:abstractNumId w:val="24"/>
  </w:num>
  <w:num w:numId="69">
    <w:abstractNumId w:val="18"/>
  </w:num>
  <w:num w:numId="72">
    <w:abstractNumId w:val="12"/>
  </w:num>
  <w:num w:numId="80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