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Calibri" w:cs="Calibri" w:eastAsia="Calibri" w:hAnsi="Calibri"/>
          <w:b/>
          <w:bCs/>
          <w:color w:val="1a5276"/>
          <w:sz w:val="56"/>
          <w:szCs w:val="56"/>
        </w:rPr>
        <w:t xml:space="preserve">AQS Advantage Web UI</w:t>
      </w:r>
    </w:p>
    <w:p>
      <w:pPr>
        <w:spacing w:after="200"/>
        <w:jc w:val="center"/>
      </w:pPr>
      <w:r>
        <w:rPr>
          <w:rFonts w:ascii="Calibri" w:cs="Calibri" w:eastAsia="Calibri" w:hAnsi="Calibri"/>
          <w:b/>
          <w:bCs/>
          <w:color w:val="2c3e50"/>
          <w:sz w:val="44"/>
          <w:szCs w:val="44"/>
        </w:rPr>
        <w:t xml:space="preserve">VBS to React Migration</w:t>
      </w:r>
    </w:p>
    <w:p>
      <w:pPr>
        <w:spacing w:after="100"/>
        <w:jc w:val="center"/>
      </w:pPr>
      <w:r>
        <w:rPr>
          <w:rFonts w:ascii="Calibri" w:cs="Calibri" w:eastAsia="Calibri" w:hAnsi="Calibri"/>
          <w:color w:val="7f8c8d"/>
          <w:sz w:val="28"/>
          <w:szCs w:val="28"/>
        </w:rPr>
        <w:t xml:space="preserve">Complete Changes Reference &amp; Technical Walkthrough</w:t>
      </w:r>
    </w:p>
    <w:p>
      <w:pPr>
        <w:pBdr>
          <w:bottom w:val="single" w:color="1a5276" w:sz="6"/>
        </w:pBdr>
        <w:spacing w:after="120" w:before="120"/>
      </w:pPr>
    </w:p>
    <w:p>
      <w:pPr>
        <w:spacing w:after="100" w:before="400"/>
        <w:jc w:val="center"/>
      </w:pPr>
      <w:r>
        <w:rPr>
          <w:rFonts w:ascii="Calibri" w:cs="Calibri" w:eastAsia="Calibri" w:hAnsi="Calibri"/>
          <w:color w:val="2c3e50"/>
          <w:sz w:val="24"/>
          <w:szCs w:val="24"/>
        </w:rPr>
        <w:t xml:space="preserve">Legacy Source: Main_ISLLSYS_20010101.vbs</w:t>
      </w:r>
    </w:p>
    <w:p>
      <w:pPr>
        <w:spacing w:after="100"/>
        <w:jc w:val="center"/>
      </w:pPr>
      <w:r>
        <w:rPr>
          <w:rFonts w:ascii="Calibri" w:cs="Calibri" w:eastAsia="Calibri" w:hAnsi="Calibri"/>
          <w:color w:val="7f8c8d"/>
          <w:sz w:val="22"/>
          <w:szCs w:val="22"/>
        </w:rPr>
        <w:t xml:space="preserve">~9,090 lines | 85 routines | 1 monolithic VBScript file</w:t>
      </w:r>
    </w:p>
    <w:p>
      <w:pPr>
        <w:spacing w:after="400"/>
        <w:jc w:val="center"/>
      </w:pPr>
      <w:r>
        <w:rPr>
          <w:rFonts w:ascii="Calibri" w:cs="Calibri" w:eastAsia="Calibri" w:hAnsi="Calibri"/>
          <w:color w:val="7f8c8d"/>
          <w:sz w:val="22"/>
          <w:szCs w:val="22"/>
        </w:rPr>
        <w:t xml:space="preserve">Target: aqs-web-ui (React 19 + Vite + TypeScript + Zustand + MUI 7)</w:t>
      </w:r>
    </w:p>
    <w:p>
      <w:pPr>
        <w:jc w:val="center"/>
      </w:pPr>
      <w:r>
        <w:rPr>
          <w:rFonts w:ascii="Calibri" w:cs="Calibri" w:eastAsia="Calibri" w:hAnsi="Calibri"/>
          <w:b/>
          <w:bCs/>
          <w:color w:val="1a5276"/>
          <w:sz w:val="24"/>
          <w:szCs w:val="24"/>
        </w:rPr>
        <w:t xml:space="preserve">July 2026</w:t>
      </w:r>
    </w:p>
    <w:p>
      <w:r>
        <w:br w:type="page"/>
      </w:r>
    </w:p>
    <w:p>
      <w:pPr>
        <w:pStyle w:val="Heading1"/>
        <w:spacing w:after="120" w:before="360"/>
      </w:pPr>
      <w:r>
        <w:rPr>
          <w:rFonts w:ascii="Calibri" w:cs="Calibri" w:eastAsia="Calibri" w:hAnsi="Calibri"/>
          <w:b/>
          <w:bCs/>
          <w:color w:val="1a5276"/>
        </w:rPr>
        <w:t xml:space="preserve">1. Executive Summary</w:t>
      </w:r>
    </w:p>
    <w:p>
      <w:pPr>
        <w:spacing w:after="120"/>
      </w:pPr>
      <w:r>
        <w:rPr>
          <w:rFonts w:ascii="Calibri" w:cs="Calibri" w:eastAsia="Calibri" w:hAnsi="Calibri"/>
          <w:color w:val="333333"/>
          <w:sz w:val="22"/>
          <w:szCs w:val="22"/>
        </w:rPr>
        <w:t xml:space="preserve">The legacy Fulcrum / AQS Advantage application uses a single 9,090-line VBScript file (Main_ISLLSYS_20010101.vbs) as its "shell controller" — it runs once when the application opens and provides ALL shared services to every content page: navigation, command processing, security, focus management, dirty tracking, and UI lifecycle.</w:t>
      </w:r>
    </w:p>
    <w:p>
      <w:pPr>
        <w:spacing w:after="120"/>
      </w:pPr>
      <w:r>
        <w:rPr>
          <w:rFonts w:ascii="Calibri" w:cs="Calibri" w:eastAsia="Calibri" w:hAnsi="Calibri"/>
          <w:color w:val="333333"/>
          <w:sz w:val="22"/>
          <w:szCs w:val="22"/>
        </w:rPr>
        <w:t xml:space="preserve">The React migration (aqs-web-ui) has already rebuilt the framework: routing, stores, schema-driven rendering, and server communication. What remains is implementing the BEHAVIORAL logic that the VBScript file controlled — the rules that make the application actually work for underwriters.</w:t>
      </w:r>
    </w:p>
    <w:p>
      <w:pPr>
        <w:spacing w:after="120"/>
      </w:pPr>
      <w:r>
        <w:rPr>
          <w:rFonts w:ascii="Calibri" w:cs="Calibri" w:eastAsia="Calibri" w:hAnsi="Calibri"/>
          <w:color w:val="333333"/>
          <w:sz w:val="22"/>
          <w:szCs w:val="22"/>
        </w:rPr>
        <w:t xml:space="preserve">This document covers </w:t>
      </w:r>
      <w:r>
        <w:rPr>
          <w:rFonts w:ascii="Calibri" w:cs="Calibri" w:eastAsia="Calibri" w:hAnsi="Calibri"/>
          <w:b/>
          <w:bCs/>
          <w:color w:val="27ae60"/>
          <w:sz w:val="22"/>
          <w:szCs w:val="22"/>
        </w:rPr>
        <w:t xml:space="preserve">31 new React files</w:t>
      </w:r>
      <w:r>
        <w:rPr>
          <w:rFonts w:ascii="Calibri" w:cs="Calibri" w:eastAsia="Calibri" w:hAnsi="Calibri"/>
          <w:color w:val="333333"/>
          <w:sz w:val="22"/>
          <w:szCs w:val="22"/>
        </w:rPr>
        <w:t xml:space="preserve"> to create + </w:t>
      </w:r>
      <w:r>
        <w:rPr>
          <w:rFonts w:ascii="Calibri" w:cs="Calibri" w:eastAsia="Calibri" w:hAnsi="Calibri"/>
          <w:b/>
          <w:bCs/>
          <w:color w:val="d35400"/>
          <w:sz w:val="22"/>
          <w:szCs w:val="22"/>
        </w:rPr>
        <w:t xml:space="preserve">8 existing files</w:t>
      </w:r>
      <w:r>
        <w:rPr>
          <w:rFonts w:ascii="Calibri" w:cs="Calibri" w:eastAsia="Calibri" w:hAnsi="Calibri"/>
          <w:color w:val="333333"/>
          <w:sz w:val="22"/>
          <w:szCs w:val="22"/>
        </w:rPr>
        <w:t xml:space="preserve"> to modify + </w:t>
      </w:r>
      <w:r>
        <w:rPr>
          <w:rFonts w:ascii="Calibri" w:cs="Calibri" w:eastAsia="Calibri" w:hAnsi="Calibri"/>
          <w:b/>
          <w:bCs/>
          <w:color w:val="1a5276"/>
          <w:sz w:val="22"/>
          <w:szCs w:val="22"/>
        </w:rPr>
        <w:t xml:space="preserve">1 startup configuration</w:t>
      </w:r>
      <w:r>
        <w:rPr>
          <w:rFonts w:ascii="Calibri" w:cs="Calibri" w:eastAsia="Calibri" w:hAnsi="Calibri"/>
          <w:color w:val="333333"/>
          <w:sz w:val="22"/>
          <w:szCs w:val="22"/>
        </w:rPr>
        <w:t xml:space="preserve"> = 40 total files touched.</w:t>
      </w:r>
    </w:p>
    <w:p>
      <w:pPr>
        <w:pStyle w:val="Heading2"/>
        <w:spacing w:after="120" w:before="360"/>
      </w:pPr>
      <w:r>
        <w:rPr>
          <w:rFonts w:ascii="Calibri" w:cs="Calibri" w:eastAsia="Calibri" w:hAnsi="Calibri"/>
          <w:b/>
          <w:bCs/>
          <w:color w:val="2c3e50"/>
        </w:rPr>
        <w:t xml:space="preserve">Coverage Numbers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4160"/>
      </w:tblGrid>
      <w:tr>
        <w:tc>
          <w:tcPr>
            <w:tcW w:type="dxa" w:w="3200"/>
            <w:shd w:fill="1a5276" w:val="clear"/>
            <w:vAlign w:val="center"/>
          </w:tcPr>
          <w:p>
            <w:pPr>
              <w:spacing w:after="40" w:before="40"/>
            </w:pPr>
            <w:r>
              <w:rPr>
                <w:rFonts w:ascii="Calibri" w:cs="Calibri" w:eastAsia="Calibri" w:hAnsi="Calibri"/>
                <w:b/>
                <w:bCs/>
                <w:color w:val="ffffff"/>
                <w:sz w:val="20"/>
                <w:szCs w:val="20"/>
              </w:rPr>
              <w:t xml:space="preserve">Category</w:t>
            </w:r>
          </w:p>
        </w:tc>
        <w:tc>
          <w:tcPr>
            <w:tcW w:type="dxa" w:w="2000"/>
            <w:shd w:fill="1a5276" w:val="clear"/>
            <w:vAlign w:val="center"/>
          </w:tcPr>
          <w:p>
            <w:pPr>
              <w:spacing w:after="40" w:before="40"/>
            </w:pPr>
            <w:r>
              <w:rPr>
                <w:rFonts w:ascii="Calibri" w:cs="Calibri" w:eastAsia="Calibri" w:hAnsi="Calibri"/>
                <w:b/>
                <w:bCs/>
                <w:color w:val="ffffff"/>
                <w:sz w:val="20"/>
                <w:szCs w:val="20"/>
              </w:rPr>
              <w:t xml:space="preserve">Count</w:t>
            </w:r>
          </w:p>
        </w:tc>
        <w:tc>
          <w:tcPr>
            <w:tcW w:type="dxa" w:w="4160"/>
            <w:shd w:fill="1a5276" w:val="clear"/>
            <w:vAlign w:val="center"/>
          </w:tcPr>
          <w:p>
            <w:pPr>
              <w:spacing w:after="40" w:before="40"/>
            </w:pPr>
            <w:r>
              <w:rPr>
                <w:rFonts w:ascii="Calibri" w:cs="Calibri" w:eastAsia="Calibri" w:hAnsi="Calibri"/>
                <w:b/>
                <w:bCs/>
                <w:color w:val="ffffff"/>
                <w:sz w:val="20"/>
                <w:szCs w:val="20"/>
              </w:rPr>
              <w:t xml:space="preserve">Status</w:t>
            </w:r>
          </w:p>
        </w:tc>
      </w:tr>
      <w:tr>
        <w:tc>
          <w:tcPr>
            <w:tcW w:type="dxa" w:w="3200"/>
            <w:shd w:fill="ffffff" w:val="clear"/>
            <w:vAlign w:val="center"/>
          </w:tcPr>
          <w:p>
            <w:pPr>
              <w:spacing w:after="40" w:before="40"/>
            </w:pPr>
            <w:r>
              <w:rPr>
                <w:rFonts w:ascii="Calibri" w:cs="Calibri" w:eastAsia="Calibri" w:hAnsi="Calibri"/>
                <w:color w:val="333333"/>
                <w:sz w:val="20"/>
                <w:szCs w:val="20"/>
              </w:rPr>
              <w:t xml:space="preserve">Total VBS routines</w:t>
            </w:r>
          </w:p>
        </w:tc>
        <w:tc>
          <w:tcPr>
            <w:tcW w:type="dxa" w:w="2000"/>
            <w:shd w:fill="ffffff" w:val="clear"/>
            <w:vAlign w:val="center"/>
          </w:tcPr>
          <w:p>
            <w:pPr>
              <w:spacing w:after="40" w:before="40"/>
            </w:pPr>
            <w:r>
              <w:rPr>
                <w:rFonts w:ascii="Calibri" w:cs="Calibri" w:eastAsia="Calibri" w:hAnsi="Calibri"/>
                <w:color w:val="333333"/>
                <w:sz w:val="20"/>
                <w:szCs w:val="20"/>
              </w:rPr>
              <w:t xml:space="preserve">85</w:t>
            </w:r>
          </w:p>
        </w:tc>
        <w:tc>
          <w:tcPr>
            <w:tcW w:type="dxa" w:w="4160"/>
            <w:shd w:fill="ffffff" w:val="clear"/>
            <w:vAlign w:val="center"/>
          </w:tcPr>
          <w:p>
            <w:pPr>
              <w:spacing w:after="40" w:before="40"/>
            </w:pPr>
            <w:r>
              <w:rPr>
                <w:rFonts w:ascii="Calibri" w:cs="Calibri" w:eastAsia="Calibri" w:hAnsi="Calibri"/>
                <w:color w:val="333333"/>
                <w:sz w:val="20"/>
                <w:szCs w:val="20"/>
              </w:rPr>
              <w:t xml:space="preserve">Fully analyzed</w:t>
            </w:r>
          </w:p>
        </w:tc>
      </w:tr>
      <w:tr>
        <w:tc>
          <w:tcPr>
            <w:tcW w:type="dxa" w:w="3200"/>
            <w:shd w:fill="f2f3f4" w:val="clear"/>
            <w:vAlign w:val="center"/>
          </w:tcPr>
          <w:p>
            <w:pPr>
              <w:spacing w:after="40" w:before="40"/>
            </w:pPr>
            <w:r>
              <w:rPr>
                <w:rFonts w:ascii="Calibri" w:cs="Calibri" w:eastAsia="Calibri" w:hAnsi="Calibri"/>
                <w:color w:val="333333"/>
                <w:sz w:val="20"/>
                <w:szCs w:val="20"/>
              </w:rPr>
              <w:t xml:space="preserve">Already done by POC framework</w:t>
            </w:r>
          </w:p>
        </w:tc>
        <w:tc>
          <w:tcPr>
            <w:tcW w:type="dxa" w:w="2000"/>
            <w:shd w:fill="f2f3f4" w:val="clear"/>
            <w:vAlign w:val="center"/>
          </w:tcPr>
          <w:p>
            <w:pPr>
              <w:spacing w:after="40" w:before="40"/>
            </w:pPr>
            <w:r>
              <w:rPr>
                <w:rFonts w:ascii="Calibri" w:cs="Calibri" w:eastAsia="Calibri" w:hAnsi="Calibri"/>
                <w:color w:val="333333"/>
                <w:sz w:val="20"/>
                <w:szCs w:val="20"/>
              </w:rPr>
              <w:t xml:space="preserve">25 (29%)</w:t>
            </w:r>
          </w:p>
        </w:tc>
        <w:tc>
          <w:tcPr>
            <w:tcW w:type="dxa" w:w="4160"/>
            <w:shd w:fill="f2f3f4" w:val="clear"/>
            <w:vAlign w:val="center"/>
          </w:tcPr>
          <w:p>
            <w:pPr>
              <w:spacing w:after="40" w:before="40"/>
            </w:pPr>
            <w:r>
              <w:rPr>
                <w:rFonts w:ascii="Calibri" w:cs="Calibri" w:eastAsia="Calibri" w:hAnsi="Calibri"/>
                <w:color w:val="333333"/>
                <w:sz w:val="20"/>
                <w:szCs w:val="20"/>
              </w:rPr>
              <w:t xml:space="preserve">Routes, stores, auth, rendering</w:t>
            </w:r>
          </w:p>
        </w:tc>
      </w:tr>
      <w:tr>
        <w:tc>
          <w:tcPr>
            <w:tcW w:type="dxa" w:w="3200"/>
            <w:shd w:fill="ffffff" w:val="clear"/>
            <w:vAlign w:val="center"/>
          </w:tcPr>
          <w:p>
            <w:pPr>
              <w:spacing w:after="40" w:before="40"/>
            </w:pPr>
            <w:r>
              <w:rPr>
                <w:rFonts w:ascii="Calibri" w:cs="Calibri" w:eastAsia="Calibri" w:hAnsi="Calibri"/>
                <w:color w:val="333333"/>
                <w:sz w:val="20"/>
                <w:szCs w:val="20"/>
              </w:rPr>
              <w:t xml:space="preserve">Eliminated by SPA architecture</w:t>
            </w:r>
          </w:p>
        </w:tc>
        <w:tc>
          <w:tcPr>
            <w:tcW w:type="dxa" w:w="2000"/>
            <w:shd w:fill="ffffff" w:val="clear"/>
            <w:vAlign w:val="center"/>
          </w:tcPr>
          <w:p>
            <w:pPr>
              <w:spacing w:after="40" w:before="40"/>
            </w:pPr>
            <w:r>
              <w:rPr>
                <w:rFonts w:ascii="Calibri" w:cs="Calibri" w:eastAsia="Calibri" w:hAnsi="Calibri"/>
                <w:color w:val="333333"/>
                <w:sz w:val="20"/>
                <w:szCs w:val="20"/>
              </w:rPr>
              <w:t xml:space="preserve">19 (22%)</w:t>
            </w:r>
          </w:p>
        </w:tc>
        <w:tc>
          <w:tcPr>
            <w:tcW w:type="dxa" w:w="4160"/>
            <w:shd w:fill="ffffff" w:val="clear"/>
            <w:vAlign w:val="center"/>
          </w:tcPr>
          <w:p>
            <w:pPr>
              <w:spacing w:after="40" w:before="40"/>
            </w:pPr>
            <w:r>
              <w:rPr>
                <w:rFonts w:ascii="Calibri" w:cs="Calibri" w:eastAsia="Calibri" w:hAnsi="Calibri"/>
                <w:color w:val="333333"/>
                <w:sz w:val="20"/>
                <w:szCs w:val="20"/>
              </w:rPr>
              <w:t xml:space="preserve">Frames, ActiveX, VBScript-only</w:t>
            </w:r>
          </w:p>
        </w:tc>
      </w:tr>
      <w:tr>
        <w:tc>
          <w:tcPr>
            <w:tcW w:type="dxa" w:w="3200"/>
            <w:shd w:fill="f2f3f4" w:val="clear"/>
            <w:vAlign w:val="center"/>
          </w:tcPr>
          <w:p>
            <w:pPr>
              <w:spacing w:after="40" w:before="40"/>
            </w:pPr>
            <w:r>
              <w:rPr>
                <w:rFonts w:ascii="Calibri" w:cs="Calibri" w:eastAsia="Calibri" w:hAnsi="Calibri"/>
                <w:color w:val="333333"/>
                <w:sz w:val="20"/>
                <w:szCs w:val="20"/>
              </w:rPr>
              <w:t xml:space="preserve">Remaining to implement</w:t>
            </w:r>
          </w:p>
        </w:tc>
        <w:tc>
          <w:tcPr>
            <w:tcW w:type="dxa" w:w="2000"/>
            <w:shd w:fill="f2f3f4" w:val="clear"/>
            <w:vAlign w:val="center"/>
          </w:tcPr>
          <w:p>
            <w:pPr>
              <w:spacing w:after="40" w:before="40"/>
            </w:pPr>
            <w:r>
              <w:rPr>
                <w:rFonts w:ascii="Calibri" w:cs="Calibri" w:eastAsia="Calibri" w:hAnsi="Calibri"/>
                <w:color w:val="333333"/>
                <w:sz w:val="20"/>
                <w:szCs w:val="20"/>
              </w:rPr>
              <w:t xml:space="preserve">41 (49%)</w:t>
            </w:r>
          </w:p>
        </w:tc>
        <w:tc>
          <w:tcPr>
            <w:tcW w:type="dxa" w:w="4160"/>
            <w:shd w:fill="f2f3f4" w:val="clear"/>
            <w:vAlign w:val="center"/>
          </w:tcPr>
          <w:p>
            <w:pPr>
              <w:spacing w:after="40" w:before="40"/>
            </w:pPr>
            <w:r>
              <w:rPr>
                <w:rFonts w:ascii="Calibri" w:cs="Calibri" w:eastAsia="Calibri" w:hAnsi="Calibri"/>
                <w:color w:val="333333"/>
                <w:sz w:val="20"/>
                <w:szCs w:val="20"/>
              </w:rPr>
              <w:t xml:space="preserve">This document covers these</w:t>
            </w:r>
          </w:p>
        </w:tc>
      </w:tr>
    </w:tbl>
    <w:p>
      <w:pPr>
        <w:pStyle w:val="Heading2"/>
        <w:spacing w:after="120" w:before="360"/>
      </w:pPr>
      <w:r>
        <w:rPr>
          <w:rFonts w:ascii="Calibri" w:cs="Calibri" w:eastAsia="Calibri" w:hAnsi="Calibri"/>
          <w:b/>
          <w:bCs/>
          <w:color w:val="2c3e50"/>
        </w:rPr>
        <w:t xml:space="preserve">Team's Recent Commit (885a1365)</w:t>
      </w:r>
    </w:p>
    <w:p>
      <w:pPr>
        <w:spacing w:after="120"/>
      </w:pPr>
      <w:r>
        <w:rPr>
          <w:rFonts w:ascii="Calibri" w:cs="Calibri" w:eastAsia="Calibri" w:hAnsi="Calibri"/>
          <w:color w:val="333333"/>
          <w:sz w:val="22"/>
          <w:szCs w:val="22"/>
        </w:rPr>
        <w:t xml:space="preserve">On July 18, 2026, the team committed 11 file changes that add infrastructure our changes build on: combo-options-store, focus-store (basic version), SET_READONLY/SET_REQUIRED/SET_FOCUS/LOAD_GRID/CLEAR_GRID command verbs, and onFocus bindings in field-renderer. Our change set accounts for this — 3 files were revised to avoid overlap, 0 files were dropped.</w:t>
      </w:r>
    </w:p>
    <w:p>
      <w:r>
        <w:br w:type="page"/>
      </w:r>
    </w:p>
    <w:p>
      <w:pPr>
        <w:pStyle w:val="Heading1"/>
        <w:spacing w:after="120" w:before="360"/>
      </w:pPr>
      <w:r>
        <w:rPr>
          <w:rFonts w:ascii="Calibri" w:cs="Calibri" w:eastAsia="Calibri" w:hAnsi="Calibri"/>
          <w:b/>
          <w:bCs/>
          <w:color w:val="1a5276"/>
        </w:rPr>
        <w:t xml:space="preserve">2. The Big Picture — How Legacy Editing Works</w:t>
      </w:r>
    </w:p>
    <w:p>
      <w:pPr>
        <w:spacing w:after="120"/>
      </w:pPr>
      <w:r>
        <w:rPr>
          <w:rFonts w:ascii="Calibri" w:cs="Calibri" w:eastAsia="Calibri" w:hAnsi="Calibri"/>
          <w:color w:val="333333"/>
          <w:sz w:val="22"/>
          <w:szCs w:val="22"/>
        </w:rPr>
        <w:t xml:space="preserve">To understand WHY these changes are needed, you need to understand the legacy editing loop. Every single data entry page in Fulcrum follows this exact cycle:</w:t>
      </w:r>
    </w:p>
    <w:p>
      <w:pPr>
        <w:pStyle w:val="Heading3"/>
        <w:spacing w:after="120" w:before="360"/>
      </w:pPr>
      <w:r>
        <w:rPr>
          <w:rFonts w:ascii="Calibri" w:cs="Calibri" w:eastAsia="Calibri" w:hAnsi="Calibri"/>
          <w:b/>
          <w:bCs/>
          <w:color w:val="2c3e50"/>
        </w:rPr>
        <w:t xml:space="preserve">Step 1: Page Opens (window_onload)</w:t>
      </w:r>
    </w:p>
    <w:p>
      <w:pPr>
        <w:spacing w:after="120"/>
      </w:pPr>
      <w:r>
        <w:rPr>
          <w:rFonts w:ascii="Calibri" w:cs="Calibri" w:eastAsia="Calibri" w:hAnsi="Calibri"/>
          <w:b/>
          <w:bCs/>
          <w:color w:val="333333"/>
          <w:sz w:val="22"/>
          <w:szCs w:val="22"/>
        </w:rPr>
        <w:t xml:space="preserve">What happens: </w:t>
      </w:r>
      <w:r>
        <w:rPr>
          <w:rFonts w:ascii="Calibri" w:cs="Calibri" w:eastAsia="Calibri" w:hAnsi="Calibri"/>
          <w:color w:val="333333"/>
          <w:sz w:val="22"/>
          <w:szCs w:val="22"/>
        </w:rPr>
        <w:t xml:space="preserve">The VBS captures every field's initial value as a "pristine baseline." It checks the action mode (ADD/EDIT/INQUIRY) and sets the dirty flag accordingly. If ShowNextOnEdit is configured, it disables or hides the Next button. It resolves security permissions to hide/disable controls the user shouldn't see. It builds the breadcrumb from the tree ancestry.</w:t>
      </w:r>
    </w:p>
    <w:p>
      <w:pPr>
        <w:spacing w:after="120"/>
      </w:pPr>
      <w:r>
        <w:rPr>
          <w:rFonts w:ascii="Calibri" w:cs="Calibri" w:eastAsia="Calibri" w:hAnsi="Calibri"/>
          <w:b/>
          <w:bCs/>
          <w:color w:val="1a5276"/>
          <w:sz w:val="22"/>
          <w:szCs w:val="22"/>
        </w:rPr>
        <w:t xml:space="preserve">React equivalent: </w:t>
      </w:r>
      <w:r>
        <w:rPr>
          <w:rFonts w:ascii="Calibri" w:cs="Calibri" w:eastAsia="Calibri" w:hAnsi="Calibri"/>
          <w:color w:val="333333"/>
          <w:sz w:val="22"/>
          <w:szCs w:val="22"/>
        </w:rPr>
        <w:t xml:space="preserve">pristine-store.ts captures baseline values. page-init-rules.ts handles the dirty flag and Next button. security-resolver.ts applies permissions. breadcrumb.tsx renders the path. use-page-init.ts orchestrates all of this per page load.</w:t>
      </w:r>
    </w:p>
    <w:p>
      <w:pPr>
        <w:pStyle w:val="Heading3"/>
        <w:spacing w:after="120" w:before="360"/>
      </w:pPr>
      <w:r>
        <w:rPr>
          <w:rFonts w:ascii="Calibri" w:cs="Calibri" w:eastAsia="Calibri" w:hAnsi="Calibri"/>
          <w:b/>
          <w:bCs/>
          <w:color w:val="2c3e50"/>
        </w:rPr>
        <w:t xml:space="preserve">Step 2: User Edits Fields (the edit loop)</w:t>
      </w:r>
    </w:p>
    <w:p>
      <w:pPr>
        <w:spacing w:after="120"/>
      </w:pPr>
      <w:r>
        <w:rPr>
          <w:rFonts w:ascii="Calibri" w:cs="Calibri" w:eastAsia="Calibri" w:hAnsi="Calibri"/>
          <w:b/>
          <w:bCs/>
          <w:color w:val="333333"/>
          <w:sz w:val="22"/>
          <w:szCs w:val="22"/>
        </w:rPr>
        <w:t xml:space="preserve">What happens: </w:t>
      </w:r>
      <w:r>
        <w:rPr>
          <w:rFonts w:ascii="Calibri" w:cs="Calibri" w:eastAsia="Calibri" w:hAnsi="Calibri"/>
          <w:color w:val="333333"/>
          <w:sz w:val="22"/>
          <w:szCs w:val="22"/>
        </w:rPr>
        <w:t xml:space="preserve">On every keystroke, the VBS checks: did a required field go from empty to non-empty (or vice versa)? If so, it re-evaluates whether OK/Next should be enabled. If ANY field value changes, it latches the dirty flag to true (one-way — never goes back to false until save).</w:t>
      </w:r>
    </w:p>
    <w:p>
      <w:pPr>
        <w:spacing w:after="120"/>
      </w:pPr>
      <w:r>
        <w:rPr>
          <w:rFonts w:ascii="Calibri" w:cs="Calibri" w:eastAsia="Calibri" w:hAnsi="Calibri"/>
          <w:b/>
          <w:bCs/>
          <w:color w:val="1a5276"/>
          <w:sz w:val="22"/>
          <w:szCs w:val="22"/>
        </w:rPr>
        <w:t xml:space="preserve">React equivalent: </w:t>
      </w:r>
      <w:r>
        <w:rPr>
          <w:rFonts w:ascii="Calibri" w:cs="Calibri" w:eastAsia="Calibri" w:hAnsi="Calibri"/>
          <w:color w:val="333333"/>
          <w:sz w:val="22"/>
          <w:szCs w:val="22"/>
        </w:rPr>
        <w:t xml:space="preserve">use-edit-loop.ts watches form values via react-hook-form's useWatch. On empty↔non-empty flips, it calls runRequiredGate() from required-gate.ts. On any change, it sets dataChanged=true via GlobalVarsStore.</w:t>
      </w:r>
    </w:p>
    <w:p>
      <w:pPr>
        <w:pStyle w:val="Heading3"/>
        <w:spacing w:after="120" w:before="360"/>
      </w:pPr>
      <w:r>
        <w:rPr>
          <w:rFonts w:ascii="Calibri" w:cs="Calibri" w:eastAsia="Calibri" w:hAnsi="Calibri"/>
          <w:b/>
          <w:bCs/>
          <w:color w:val="2c3e50"/>
        </w:rPr>
        <w:t xml:space="preserve">Step 3: User Tabs Out of a Field (focus exit)</w:t>
      </w:r>
    </w:p>
    <w:p>
      <w:pPr>
        <w:spacing w:after="120"/>
      </w:pPr>
      <w:r>
        <w:rPr>
          <w:rFonts w:ascii="Calibri" w:cs="Calibri" w:eastAsia="Calibri" w:hAnsi="Calibri"/>
          <w:b/>
          <w:bCs/>
          <w:color w:val="333333"/>
          <w:sz w:val="22"/>
          <w:szCs w:val="22"/>
        </w:rPr>
        <w:t xml:space="preserve">What happens: </w:t>
      </w:r>
      <w:r>
        <w:rPr>
          <w:rFonts w:ascii="Calibri" w:cs="Calibri" w:eastAsia="Calibri" w:hAnsi="Calibri"/>
          <w:color w:val="333333"/>
          <w:sz w:val="22"/>
          <w:szCs w:val="22"/>
        </w:rPr>
        <w:t xml:space="preserve">This is the HEART of the legacy behavior. When the user tabs out of a field (blur/LostFocus), the VBS checks: did the value change from the pristine baseline? If yes AND the field has a "post-process action" configured in the schema, it makes a SERVER CALL. The server returns commands (SET_TEXT, SET_VALUE, NAVIGATE, DISPLAY_ERROR, etc.) that the VBS executes. This is how calculated fields update, validations run, and cascading changes happen — all triggered by tabbing out of a field.</w:t>
      </w:r>
    </w:p>
    <w:p>
      <w:pPr>
        <w:spacing w:after="120"/>
      </w:pPr>
      <w:r>
        <w:rPr>
          <w:rFonts w:ascii="Calibri" w:cs="Calibri" w:eastAsia="Calibri" w:hAnsi="Calibri"/>
          <w:b/>
          <w:bCs/>
          <w:color w:val="1a5276"/>
          <w:sz w:val="22"/>
          <w:szCs w:val="22"/>
        </w:rPr>
        <w:t xml:space="preserve">React equivalent: </w:t>
      </w:r>
      <w:r>
        <w:rPr>
          <w:rFonts w:ascii="Calibri" w:cs="Calibri" w:eastAsia="Calibri" w:hAnsi="Calibri"/>
          <w:color w:val="333333"/>
          <w:sz w:val="22"/>
          <w:szCs w:val="22"/>
        </w:rPr>
        <w:t xml:space="preserve">use-focus-roundtrip.ts provides onFieldBlur and onFieldFocus. On blur: compares current value vs pristine baseline, if dirty + has postProcessAction → calls postEECall() via the ee-call.ts bridge → runs returned commands via handlerForBrowserCommands. On focus: captures new baseline + runs pre-process if configured.</w:t>
      </w:r>
    </w:p>
    <w:p>
      <w:pPr>
        <w:pStyle w:val="Heading3"/>
        <w:spacing w:after="120" w:before="360"/>
      </w:pPr>
      <w:r>
        <w:rPr>
          <w:rFonts w:ascii="Calibri" w:cs="Calibri" w:eastAsia="Calibri" w:hAnsi="Calibri"/>
          <w:b/>
          <w:bCs/>
          <w:color w:val="2c3e50"/>
        </w:rPr>
        <w:t xml:space="preserve">Step 4: User Tries to Leave (dirty guard)</w:t>
      </w:r>
    </w:p>
    <w:p>
      <w:pPr>
        <w:spacing w:after="120"/>
      </w:pPr>
      <w:r>
        <w:rPr>
          <w:rFonts w:ascii="Calibri" w:cs="Calibri" w:eastAsia="Calibri" w:hAnsi="Calibri"/>
          <w:b/>
          <w:bCs/>
          <w:color w:val="333333"/>
          <w:sz w:val="22"/>
          <w:szCs w:val="22"/>
        </w:rPr>
        <w:t xml:space="preserve">What happens: </w:t>
      </w:r>
      <w:r>
        <w:rPr>
          <w:rFonts w:ascii="Calibri" w:cs="Calibri" w:eastAsia="Calibri" w:hAnsi="Calibri"/>
          <w:color w:val="333333"/>
          <w:sz w:val="22"/>
          <w:szCs w:val="22"/>
        </w:rPr>
        <w:t xml:space="preserve">If the user tries to navigate away or close the browser while dataChanged is true, the VBS intercepts with "You have unsaved changes. Are you sure?" If they confirm, it optionally sends a CANCEL beacon to the server to discard the pending transaction.</w:t>
      </w:r>
    </w:p>
    <w:p>
      <w:pPr>
        <w:spacing w:after="120"/>
      </w:pPr>
      <w:r>
        <w:rPr>
          <w:rFonts w:ascii="Calibri" w:cs="Calibri" w:eastAsia="Calibri" w:hAnsi="Calibri"/>
          <w:b/>
          <w:bCs/>
          <w:color w:val="1a5276"/>
          <w:sz w:val="22"/>
          <w:szCs w:val="22"/>
        </w:rPr>
        <w:t xml:space="preserve">React equivalent: </w:t>
      </w:r>
      <w:r>
        <w:rPr>
          <w:rFonts w:ascii="Calibri" w:cs="Calibri" w:eastAsia="Calibri" w:hAnsi="Calibri"/>
          <w:color w:val="333333"/>
          <w:sz w:val="22"/>
          <w:szCs w:val="22"/>
        </w:rPr>
        <w:t xml:space="preserve">use-dirty-guard.ts handles beforeunload + React Router useBlocker. use-unload-cancel.ts sends the CANCEL beacon via navigator.sendBeacon on pagehide.</w:t>
      </w:r>
    </w:p>
    <w:p>
      <w:pPr>
        <w:spacing w:after="120"/>
      </w:pPr>
      <w:r>
        <w:rPr>
          <w:rFonts w:ascii="Calibri" w:cs="Calibri" w:eastAsia="Calibri" w:hAnsi="Calibri"/>
          <w:b/>
          <w:bCs/>
          <w:color w:val="333333"/>
          <w:sz w:val="22"/>
          <w:szCs w:val="22"/>
        </w:rPr>
        <w:t xml:space="preserve">This 4-step cycle is the CORE of the application. Without it, the React app can render pages but cannot actually DO data entry. Priority 1 delivers this cycle.</w:t>
      </w:r>
    </w:p>
    <w:p>
      <w:r>
        <w:br w:type="page"/>
      </w:r>
    </w:p>
    <w:p>
      <w:pPr>
        <w:pStyle w:val="Heading1"/>
        <w:spacing w:after="120" w:before="360"/>
      </w:pPr>
      <w:r>
        <w:rPr>
          <w:rFonts w:ascii="Calibri" w:cs="Calibri" w:eastAsia="Calibri" w:hAnsi="Calibri"/>
          <w:b/>
          <w:bCs/>
          <w:color w:val="1a5276"/>
        </w:rPr>
        <w:t xml:space="preserve">3. Priority 1 — Core Edit Loop (6 new files)</w:t>
      </w:r>
    </w:p>
    <w:p>
      <w:pPr>
        <w:spacing w:after="120"/>
      </w:pPr>
      <w:r>
        <w:rPr>
          <w:rFonts w:ascii="Calibri" w:cs="Calibri" w:eastAsia="Calibri" w:hAnsi="Calibri"/>
          <w:color w:val="333333"/>
          <w:sz w:val="22"/>
          <w:szCs w:val="22"/>
        </w:rPr>
        <w:t xml:space="preserve">These 6 files deliver the complete editing cycle described above. Without these, the React app can display pages but cannot do real data entry. Estimated ~250–300 lines total.</w:t>
      </w:r>
    </w:p>
    <w:p>
      <w:pPr>
        <w:pStyle w:val="Heading2"/>
        <w:spacing w:after="120" w:before="360"/>
      </w:pPr>
      <w:r>
        <w:rPr>
          <w:rFonts w:ascii="Calibri" w:cs="Calibri" w:eastAsia="Calibri" w:hAnsi="Calibri"/>
          <w:b/>
          <w:bCs/>
          <w:color w:val="2c3e50"/>
        </w:rPr>
        <w:t xml:space="preserve">3.1 pristine-store.ts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shd w:fill="1a5276" w:val="clear"/>
            <w:vAlign w:val="center"/>
          </w:tcPr>
          <w:p>
            <w:pPr>
              <w:spacing w:after="40" w:before="40"/>
            </w:pPr>
            <w:r>
              <w:rPr>
                <w:rFonts w:ascii="Calibri" w:cs="Calibri" w:eastAsia="Calibri" w:hAnsi="Calibri"/>
                <w:b/>
                <w:bCs/>
                <w:color w:val="ffffff"/>
                <w:sz w:val="20"/>
                <w:szCs w:val="20"/>
              </w:rPr>
              <w:t xml:space="preserve">Attribute</w:t>
            </w:r>
          </w:p>
        </w:tc>
        <w:tc>
          <w:tcPr>
            <w:tcW w:type="dxa" w:w="6960"/>
            <w:shd w:fill="1a5276" w:val="clear"/>
            <w:vAlign w:val="center"/>
          </w:tcPr>
          <w:p>
            <w:pPr>
              <w:spacing w:after="40" w:before="40"/>
            </w:pPr>
            <w:r>
              <w:rPr>
                <w:rFonts w:ascii="Calibri" w:cs="Calibri" w:eastAsia="Calibri" w:hAnsi="Calibri"/>
                <w:b/>
                <w:bCs/>
                <w:color w:val="ffffff"/>
                <w:sz w:val="20"/>
                <w:szCs w:val="20"/>
              </w:rPr>
              <w:t xml:space="preserve">Detail</w:t>
            </w:r>
          </w:p>
        </w:tc>
      </w:tr>
      <w:tr>
        <w:tc>
          <w:tcPr>
            <w:tcW w:type="dxa" w:w="2400"/>
            <w:shd w:fill="ffffff" w:val="clear"/>
            <w:vAlign w:val="center"/>
          </w:tcPr>
          <w:p>
            <w:pPr>
              <w:spacing w:after="40" w:before="40"/>
            </w:pPr>
            <w:r>
              <w:rPr>
                <w:rFonts w:ascii="Calibri" w:cs="Calibri" w:eastAsia="Calibri" w:hAnsi="Calibri"/>
                <w:color w:val="333333"/>
                <w:sz w:val="20"/>
                <w:szCs w:val="20"/>
              </w:rPr>
              <w:t xml:space="preserve">React file</w:t>
            </w:r>
          </w:p>
        </w:tc>
        <w:tc>
          <w:tcPr>
            <w:tcW w:type="dxa" w:w="6960"/>
            <w:shd w:fill="ffffff" w:val="clear"/>
            <w:vAlign w:val="center"/>
          </w:tcPr>
          <w:p>
            <w:pPr>
              <w:spacing w:after="40" w:before="40"/>
            </w:pPr>
            <w:r>
              <w:rPr>
                <w:rFonts w:ascii="Calibri" w:cs="Calibri" w:eastAsia="Calibri" w:hAnsi="Calibri"/>
                <w:color w:val="333333"/>
                <w:sz w:val="20"/>
                <w:szCs w:val="20"/>
              </w:rPr>
              <w:t xml:space="preserve">src/stores/pristine-store.ts</w:t>
            </w:r>
          </w:p>
        </w:tc>
      </w:tr>
      <w:tr>
        <w:tc>
          <w:tcPr>
            <w:tcW w:type="dxa" w:w="2400"/>
            <w:shd w:fill="f2f3f4" w:val="clear"/>
            <w:vAlign w:val="center"/>
          </w:tcPr>
          <w:p>
            <w:pPr>
              <w:spacing w:after="40" w:before="40"/>
            </w:pPr>
            <w:r>
              <w:rPr>
                <w:rFonts w:ascii="Calibri" w:cs="Calibri" w:eastAsia="Calibri" w:hAnsi="Calibri"/>
                <w:color w:val="333333"/>
                <w:sz w:val="20"/>
                <w:szCs w:val="20"/>
              </w:rPr>
              <w:t xml:space="preserve">VBS routine</w:t>
            </w:r>
          </w:p>
        </w:tc>
        <w:tc>
          <w:tcPr>
            <w:tcW w:type="dxa" w:w="6960"/>
            <w:shd w:fill="f2f3f4" w:val="clear"/>
            <w:vAlign w:val="center"/>
          </w:tcPr>
          <w:p>
            <w:pPr>
              <w:spacing w:after="40" w:before="40"/>
            </w:pPr>
            <w:r>
              <w:rPr>
                <w:rFonts w:ascii="Calibri" w:cs="Calibri" w:eastAsia="Calibri" w:hAnsi="Calibri"/>
                <w:color w:val="333333"/>
                <w:sz w:val="20"/>
                <w:szCs w:val="20"/>
              </w:rPr>
              <w:t xml:space="preserve">#77 SetInitialValueData (line 8292) + #55 SelectControlFocus (line 4903)</w:t>
            </w:r>
          </w:p>
        </w:tc>
      </w:tr>
      <w:tr>
        <w:tc>
          <w:tcPr>
            <w:tcW w:type="dxa" w:w="2400"/>
            <w:shd w:fill="ffffff" w:val="clear"/>
            <w:vAlign w:val="center"/>
          </w:tcPr>
          <w:p>
            <w:pPr>
              <w:spacing w:after="40" w:before="40"/>
            </w:pPr>
            <w:r>
              <w:rPr>
                <w:rFonts w:ascii="Calibri" w:cs="Calibri" w:eastAsia="Calibri" w:hAnsi="Calibri"/>
                <w:color w:val="333333"/>
                <w:sz w:val="20"/>
                <w:szCs w:val="20"/>
              </w:rPr>
              <w:t xml:space="preserve">Lines of code</w:t>
            </w:r>
          </w:p>
        </w:tc>
        <w:tc>
          <w:tcPr>
            <w:tcW w:type="dxa" w:w="6960"/>
            <w:shd w:fill="ffffff" w:val="clear"/>
            <w:vAlign w:val="center"/>
          </w:tcPr>
          <w:p>
            <w:pPr>
              <w:spacing w:after="40" w:before="40"/>
            </w:pPr>
            <w:r>
              <w:rPr>
                <w:rFonts w:ascii="Calibri" w:cs="Calibri" w:eastAsia="Calibri" w:hAnsi="Calibri"/>
                <w:color w:val="333333"/>
                <w:sz w:val="20"/>
                <w:szCs w:val="20"/>
              </w:rPr>
              <w:t xml:space="preserve">~40</w:t>
            </w:r>
          </w:p>
        </w:tc>
      </w:tr>
    </w:tbl>
    <w:p>
      <w:pPr>
        <w:pStyle w:val="Heading3"/>
        <w:spacing w:after="120" w:before="360"/>
      </w:pPr>
      <w:r>
        <w:rPr>
          <w:rFonts w:ascii="Calibri" w:cs="Calibri" w:eastAsia="Calibri" w:hAnsi="Calibri"/>
          <w:b/>
          <w:bCs/>
          <w:color w:val="2c3e50"/>
        </w:rPr>
        <w:t xml:space="preserve">What the Legacy VBS Does:</w:t>
      </w:r>
    </w:p>
    <w:p>
      <w:pPr>
        <w:spacing w:after="120"/>
      </w:pPr>
      <w:r>
        <w:rPr>
          <w:rFonts w:ascii="Calibri" w:cs="Calibri" w:eastAsia="Calibri" w:hAnsi="Calibri"/>
          <w:color w:val="333333"/>
          <w:sz w:val="22"/>
          <w:szCs w:val="22"/>
        </w:rPr>
        <w:t xml:space="preserve">When a page loads, SetInitialValueData loops through every control on the form and stores its current value in an array called mvntInitialValue. This is the "pristine snapshot" — the original values before the user touches anything. Later, when the user tabs out of a field, SelectControlFocus compares the current value against this snapshot to determine if the field is "dirty" (changed). This is how the application knows whether to fire a server call on blur.</w:t>
      </w:r>
    </w:p>
    <w:p>
      <w:pPr>
        <w:pStyle w:val="Heading3"/>
        <w:spacing w:after="120" w:before="360"/>
      </w:pPr>
      <w:r>
        <w:rPr>
          <w:rFonts w:ascii="Calibri" w:cs="Calibri" w:eastAsia="Calibri" w:hAnsi="Calibri"/>
          <w:b/>
          <w:bCs/>
          <w:color w:val="2c3e50"/>
        </w:rPr>
        <w:t xml:space="preserve">What the React File Does:</w:t>
      </w:r>
    </w:p>
    <w:p>
      <w:pPr>
        <w:spacing w:after="120"/>
      </w:pPr>
      <w:r>
        <w:rPr>
          <w:rFonts w:ascii="Calibri" w:cs="Calibri" w:eastAsia="Calibri" w:hAnsi="Calibri"/>
          <w:color w:val="333333"/>
          <w:sz w:val="22"/>
          <w:szCs w:val="22"/>
        </w:rPr>
        <w:t xml:space="preserve">A Zustand store with four actions: captureAll(values) stores every field's value at page load. capture(matchcode, value) updates a single field's baseline on focus. isDirty(matchcode, currentValue) returns true if the field changed. clear() resets on page unload. The static-renderer and dynamic-renderer call captureAll after computing default values.</w:t>
      </w:r>
    </w:p>
    <w:p>
      <w:pPr>
        <w:pStyle w:val="Heading3"/>
        <w:spacing w:after="120" w:before="360"/>
      </w:pPr>
      <w:r>
        <w:rPr>
          <w:rFonts w:ascii="Calibri" w:cs="Calibri" w:eastAsia="Calibri" w:hAnsi="Calibri"/>
          <w:b/>
          <w:bCs/>
          <w:color w:val="2c3e50"/>
        </w:rPr>
        <w:t xml:space="preserve">Why It Matters:</w:t>
      </w:r>
    </w:p>
    <w:p>
      <w:pPr>
        <w:spacing w:after="120"/>
      </w:pPr>
      <w:r>
        <w:rPr>
          <w:rFonts w:ascii="Calibri" w:cs="Calibri" w:eastAsia="Calibri" w:hAnsi="Calibri"/>
          <w:color w:val="333333"/>
          <w:sz w:val="22"/>
          <w:szCs w:val="22"/>
        </w:rPr>
        <w:t xml:space="preserve">Without pristine tracking, the app cannot know which fields changed. The focus roundtrip (blur → server call) would fire on EVERY blur, not just when a value actually changed. This would flood the server with unnecessary calls and break the editing experience.</w:t>
      </w:r>
    </w:p>
    <w:p>
      <w:pPr>
        <w:pStyle w:val="Heading2"/>
        <w:spacing w:after="120" w:before="360"/>
      </w:pPr>
      <w:r>
        <w:rPr>
          <w:rFonts w:ascii="Calibri" w:cs="Calibri" w:eastAsia="Calibri" w:hAnsi="Calibri"/>
          <w:b/>
          <w:bCs/>
          <w:color w:val="2c3e50"/>
        </w:rPr>
        <w:t xml:space="preserve">3.2 required-gate.ts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shd w:fill="1a5276" w:val="clear"/>
            <w:vAlign w:val="center"/>
          </w:tcPr>
          <w:p>
            <w:pPr>
              <w:spacing w:after="40" w:before="40"/>
            </w:pPr>
            <w:r>
              <w:rPr>
                <w:rFonts w:ascii="Calibri" w:cs="Calibri" w:eastAsia="Calibri" w:hAnsi="Calibri"/>
                <w:b/>
                <w:bCs/>
                <w:color w:val="ffffff"/>
                <w:sz w:val="20"/>
                <w:szCs w:val="20"/>
              </w:rPr>
              <w:t xml:space="preserve">Attribute</w:t>
            </w:r>
          </w:p>
        </w:tc>
        <w:tc>
          <w:tcPr>
            <w:tcW w:type="dxa" w:w="6960"/>
            <w:shd w:fill="1a5276" w:val="clear"/>
            <w:vAlign w:val="center"/>
          </w:tcPr>
          <w:p>
            <w:pPr>
              <w:spacing w:after="40" w:before="40"/>
            </w:pPr>
            <w:r>
              <w:rPr>
                <w:rFonts w:ascii="Calibri" w:cs="Calibri" w:eastAsia="Calibri" w:hAnsi="Calibri"/>
                <w:b/>
                <w:bCs/>
                <w:color w:val="ffffff"/>
                <w:sz w:val="20"/>
                <w:szCs w:val="20"/>
              </w:rPr>
              <w:t xml:space="preserve">Detail</w:t>
            </w:r>
          </w:p>
        </w:tc>
      </w:tr>
      <w:tr>
        <w:tc>
          <w:tcPr>
            <w:tcW w:type="dxa" w:w="2400"/>
            <w:shd w:fill="ffffff" w:val="clear"/>
            <w:vAlign w:val="center"/>
          </w:tcPr>
          <w:p>
            <w:pPr>
              <w:spacing w:after="40" w:before="40"/>
            </w:pPr>
            <w:r>
              <w:rPr>
                <w:rFonts w:ascii="Calibri" w:cs="Calibri" w:eastAsia="Calibri" w:hAnsi="Calibri"/>
                <w:color w:val="333333"/>
                <w:sz w:val="20"/>
                <w:szCs w:val="20"/>
              </w:rPr>
              <w:t xml:space="preserve">React file</w:t>
            </w:r>
          </w:p>
        </w:tc>
        <w:tc>
          <w:tcPr>
            <w:tcW w:type="dxa" w:w="6960"/>
            <w:shd w:fill="ffffff" w:val="clear"/>
            <w:vAlign w:val="center"/>
          </w:tcPr>
          <w:p>
            <w:pPr>
              <w:spacing w:after="40" w:before="40"/>
            </w:pPr>
            <w:r>
              <w:rPr>
                <w:rFonts w:ascii="Calibri" w:cs="Calibri" w:eastAsia="Calibri" w:hAnsi="Calibri"/>
                <w:color w:val="333333"/>
                <w:sz w:val="20"/>
                <w:szCs w:val="20"/>
              </w:rPr>
              <w:t xml:space="preserve">src/utils/required-gate.ts</w:t>
            </w:r>
          </w:p>
        </w:tc>
      </w:tr>
      <w:tr>
        <w:tc>
          <w:tcPr>
            <w:tcW w:type="dxa" w:w="2400"/>
            <w:shd w:fill="f2f3f4" w:val="clear"/>
            <w:vAlign w:val="center"/>
          </w:tcPr>
          <w:p>
            <w:pPr>
              <w:spacing w:after="40" w:before="40"/>
            </w:pPr>
            <w:r>
              <w:rPr>
                <w:rFonts w:ascii="Calibri" w:cs="Calibri" w:eastAsia="Calibri" w:hAnsi="Calibri"/>
                <w:color w:val="333333"/>
                <w:sz w:val="20"/>
                <w:szCs w:val="20"/>
              </w:rPr>
              <w:t xml:space="preserve">VBS routine</w:t>
            </w:r>
          </w:p>
        </w:tc>
        <w:tc>
          <w:tcPr>
            <w:tcW w:type="dxa" w:w="6960"/>
            <w:shd w:fill="f2f3f4" w:val="clear"/>
            <w:vAlign w:val="center"/>
          </w:tcPr>
          <w:p>
            <w:pPr>
              <w:spacing w:after="40" w:before="40"/>
            </w:pPr>
            <w:r>
              <w:rPr>
                <w:rFonts w:ascii="Calibri" w:cs="Calibri" w:eastAsia="Calibri" w:hAnsi="Calibri"/>
                <w:color w:val="333333"/>
                <w:sz w:val="20"/>
                <w:szCs w:val="20"/>
              </w:rPr>
              <w:t xml:space="preserve">#48 SetRequiredControl (line 4217) + #49 CheckAllRequiredControls (line 4261)</w:t>
            </w:r>
          </w:p>
        </w:tc>
      </w:tr>
      <w:tr>
        <w:tc>
          <w:tcPr>
            <w:tcW w:type="dxa" w:w="2400"/>
            <w:shd w:fill="ffffff" w:val="clear"/>
            <w:vAlign w:val="center"/>
          </w:tcPr>
          <w:p>
            <w:pPr>
              <w:spacing w:after="40" w:before="40"/>
            </w:pPr>
            <w:r>
              <w:rPr>
                <w:rFonts w:ascii="Calibri" w:cs="Calibri" w:eastAsia="Calibri" w:hAnsi="Calibri"/>
                <w:color w:val="333333"/>
                <w:sz w:val="20"/>
                <w:szCs w:val="20"/>
              </w:rPr>
              <w:t xml:space="preserve">Lines of code</w:t>
            </w:r>
          </w:p>
        </w:tc>
        <w:tc>
          <w:tcPr>
            <w:tcW w:type="dxa" w:w="6960"/>
            <w:shd w:fill="ffffff" w:val="clear"/>
            <w:vAlign w:val="center"/>
          </w:tcPr>
          <w:p>
            <w:pPr>
              <w:spacing w:after="40" w:before="40"/>
            </w:pPr>
            <w:r>
              <w:rPr>
                <w:rFonts w:ascii="Calibri" w:cs="Calibri" w:eastAsia="Calibri" w:hAnsi="Calibri"/>
                <w:color w:val="333333"/>
                <w:sz w:val="20"/>
                <w:szCs w:val="20"/>
              </w:rPr>
              <w:t xml:space="preserve">~45</w:t>
            </w:r>
          </w:p>
        </w:tc>
      </w:tr>
    </w:tbl>
    <w:p>
      <w:pPr>
        <w:pStyle w:val="Heading3"/>
        <w:spacing w:after="120" w:before="360"/>
      </w:pPr>
      <w:r>
        <w:rPr>
          <w:rFonts w:ascii="Calibri" w:cs="Calibri" w:eastAsia="Calibri" w:hAnsi="Calibri"/>
          <w:b/>
          <w:bCs/>
          <w:color w:val="2c3e50"/>
        </w:rPr>
        <w:t xml:space="preserve">What the Legacy VBS Does:</w:t>
      </w:r>
    </w:p>
    <w:p>
      <w:pPr>
        <w:spacing w:after="120"/>
      </w:pPr>
      <w:r>
        <w:rPr>
          <w:rFonts w:ascii="Calibri" w:cs="Calibri" w:eastAsia="Calibri" w:hAnsi="Calibri"/>
          <w:color w:val="333333"/>
          <w:sz w:val="22"/>
          <w:szCs w:val="22"/>
        </w:rPr>
        <w:t xml:space="preserve">CheckAllRequiredControls loops through every control that has required=true in its schema definition. For each one, it checks: is the value empty? If ANY required field is empty, it sets the OK button and NEXT button to disabled. The moment ALL required fields have values, it enables them. This runs on every keystroke via ControlInputCheck.</w:t>
      </w:r>
    </w:p>
    <w:p>
      <w:pPr>
        <w:pStyle w:val="Heading3"/>
        <w:spacing w:after="120" w:before="360"/>
      </w:pPr>
      <w:r>
        <w:rPr>
          <w:rFonts w:ascii="Calibri" w:cs="Calibri" w:eastAsia="Calibri" w:hAnsi="Calibri"/>
          <w:b/>
          <w:bCs/>
          <w:color w:val="2c3e50"/>
        </w:rPr>
        <w:t xml:space="preserve">What the React File Does:</w:t>
      </w:r>
    </w:p>
    <w:p>
      <w:pPr>
        <w:spacing w:after="120"/>
      </w:pPr>
      <w:r>
        <w:rPr>
          <w:rFonts w:ascii="Calibri" w:cs="Calibri" w:eastAsia="Calibri" w:hAnsi="Calibri"/>
          <w:color w:val="333333"/>
          <w:sz w:val="22"/>
          <w:szCs w:val="22"/>
        </w:rPr>
        <w:t xml:space="preserve">Three functions: evaluateRequiredGate(fields, getValues) returns true/false. applyRequiredGate(fields, getValues) sets the disabled override on dtaOK/dtaNEXT via RuntimeOverrideStoreApi. runRequiredGate() combines both. Note: this only touches the "disabled" property — never "visible" — so it composes cleanly with ShowNextOnEdit rules that control visibility.</w:t>
      </w:r>
    </w:p>
    <w:p>
      <w:pPr>
        <w:pStyle w:val="Heading3"/>
        <w:spacing w:after="120" w:before="360"/>
      </w:pPr>
      <w:r>
        <w:rPr>
          <w:rFonts w:ascii="Calibri" w:cs="Calibri" w:eastAsia="Calibri" w:hAnsi="Calibri"/>
          <w:b/>
          <w:bCs/>
          <w:color w:val="2c3e50"/>
        </w:rPr>
        <w:t xml:space="preserve">Why It Matters:</w:t>
      </w:r>
    </w:p>
    <w:p>
      <w:pPr>
        <w:spacing w:after="120"/>
      </w:pPr>
      <w:r>
        <w:rPr>
          <w:rFonts w:ascii="Calibri" w:cs="Calibri" w:eastAsia="Calibri" w:hAnsi="Calibri"/>
          <w:color w:val="333333"/>
          <w:sz w:val="22"/>
          <w:szCs w:val="22"/>
        </w:rPr>
        <w:t xml:space="preserve">This prevents users from saving incomplete records. In the legacy app, if you leave a required field blank, the OK button stays greyed out. Users rely on this visual feedback. Without the required gate, users could submit incomplete forms.</w:t>
      </w:r>
    </w:p>
    <w:p>
      <w:pPr>
        <w:pStyle w:val="Heading2"/>
        <w:spacing w:after="120" w:before="360"/>
      </w:pPr>
      <w:r>
        <w:rPr>
          <w:rFonts w:ascii="Calibri" w:cs="Calibri" w:eastAsia="Calibri" w:hAnsi="Calibri"/>
          <w:b/>
          <w:bCs/>
          <w:color w:val="2c3e50"/>
        </w:rPr>
        <w:t xml:space="preserve">3.3 use-edit-loop.ts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shd w:fill="1a5276" w:val="clear"/>
            <w:vAlign w:val="center"/>
          </w:tcPr>
          <w:p>
            <w:pPr>
              <w:spacing w:after="40" w:before="40"/>
            </w:pPr>
            <w:r>
              <w:rPr>
                <w:rFonts w:ascii="Calibri" w:cs="Calibri" w:eastAsia="Calibri" w:hAnsi="Calibri"/>
                <w:b/>
                <w:bCs/>
                <w:color w:val="ffffff"/>
                <w:sz w:val="20"/>
                <w:szCs w:val="20"/>
              </w:rPr>
              <w:t xml:space="preserve">Attribute</w:t>
            </w:r>
          </w:p>
        </w:tc>
        <w:tc>
          <w:tcPr>
            <w:tcW w:type="dxa" w:w="6960"/>
            <w:shd w:fill="1a5276" w:val="clear"/>
            <w:vAlign w:val="center"/>
          </w:tcPr>
          <w:p>
            <w:pPr>
              <w:spacing w:after="40" w:before="40"/>
            </w:pPr>
            <w:r>
              <w:rPr>
                <w:rFonts w:ascii="Calibri" w:cs="Calibri" w:eastAsia="Calibri" w:hAnsi="Calibri"/>
                <w:b/>
                <w:bCs/>
                <w:color w:val="ffffff"/>
                <w:sz w:val="20"/>
                <w:szCs w:val="20"/>
              </w:rPr>
              <w:t xml:space="preserve">Detail</w:t>
            </w:r>
          </w:p>
        </w:tc>
      </w:tr>
      <w:tr>
        <w:tc>
          <w:tcPr>
            <w:tcW w:type="dxa" w:w="2400"/>
            <w:shd w:fill="ffffff" w:val="clear"/>
            <w:vAlign w:val="center"/>
          </w:tcPr>
          <w:p>
            <w:pPr>
              <w:spacing w:after="40" w:before="40"/>
            </w:pPr>
            <w:r>
              <w:rPr>
                <w:rFonts w:ascii="Calibri" w:cs="Calibri" w:eastAsia="Calibri" w:hAnsi="Calibri"/>
                <w:color w:val="333333"/>
                <w:sz w:val="20"/>
                <w:szCs w:val="20"/>
              </w:rPr>
              <w:t xml:space="preserve">React file</w:t>
            </w:r>
          </w:p>
        </w:tc>
        <w:tc>
          <w:tcPr>
            <w:tcW w:type="dxa" w:w="6960"/>
            <w:shd w:fill="ffffff" w:val="clear"/>
            <w:vAlign w:val="center"/>
          </w:tcPr>
          <w:p>
            <w:pPr>
              <w:spacing w:after="40" w:before="40"/>
            </w:pPr>
            <w:r>
              <w:rPr>
                <w:rFonts w:ascii="Calibri" w:cs="Calibri" w:eastAsia="Calibri" w:hAnsi="Calibri"/>
                <w:color w:val="333333"/>
                <w:sz w:val="20"/>
                <w:szCs w:val="20"/>
              </w:rPr>
              <w:t xml:space="preserve">src/hooks/use-edit-loop.ts</w:t>
            </w:r>
          </w:p>
        </w:tc>
      </w:tr>
      <w:tr>
        <w:tc>
          <w:tcPr>
            <w:tcW w:type="dxa" w:w="2400"/>
            <w:shd w:fill="f2f3f4" w:val="clear"/>
            <w:vAlign w:val="center"/>
          </w:tcPr>
          <w:p>
            <w:pPr>
              <w:spacing w:after="40" w:before="40"/>
            </w:pPr>
            <w:r>
              <w:rPr>
                <w:rFonts w:ascii="Calibri" w:cs="Calibri" w:eastAsia="Calibri" w:hAnsi="Calibri"/>
                <w:color w:val="333333"/>
                <w:sz w:val="20"/>
                <w:szCs w:val="20"/>
              </w:rPr>
              <w:t xml:space="preserve">VBS routine</w:t>
            </w:r>
          </w:p>
        </w:tc>
        <w:tc>
          <w:tcPr>
            <w:tcW w:type="dxa" w:w="6960"/>
            <w:shd w:fill="f2f3f4" w:val="clear"/>
            <w:vAlign w:val="center"/>
          </w:tcPr>
          <w:p>
            <w:pPr>
              <w:spacing w:after="40" w:before="40"/>
            </w:pPr>
            <w:r>
              <w:rPr>
                <w:rFonts w:ascii="Calibri" w:cs="Calibri" w:eastAsia="Calibri" w:hAnsi="Calibri"/>
                <w:color w:val="333333"/>
                <w:sz w:val="20"/>
                <w:szCs w:val="20"/>
              </w:rPr>
              <w:t xml:space="preserve">#71 ControlInputCheck (line 7197) + #72 ControlInputChange (line 7267)</w:t>
            </w:r>
          </w:p>
        </w:tc>
      </w:tr>
      <w:tr>
        <w:tc>
          <w:tcPr>
            <w:tcW w:type="dxa" w:w="2400"/>
            <w:shd w:fill="ffffff" w:val="clear"/>
            <w:vAlign w:val="center"/>
          </w:tcPr>
          <w:p>
            <w:pPr>
              <w:spacing w:after="40" w:before="40"/>
            </w:pPr>
            <w:r>
              <w:rPr>
                <w:rFonts w:ascii="Calibri" w:cs="Calibri" w:eastAsia="Calibri" w:hAnsi="Calibri"/>
                <w:color w:val="333333"/>
                <w:sz w:val="20"/>
                <w:szCs w:val="20"/>
              </w:rPr>
              <w:t xml:space="preserve">Lines of code</w:t>
            </w:r>
          </w:p>
        </w:tc>
        <w:tc>
          <w:tcPr>
            <w:tcW w:type="dxa" w:w="6960"/>
            <w:shd w:fill="ffffff" w:val="clear"/>
            <w:vAlign w:val="center"/>
          </w:tcPr>
          <w:p>
            <w:pPr>
              <w:spacing w:after="40" w:before="40"/>
            </w:pPr>
            <w:r>
              <w:rPr>
                <w:rFonts w:ascii="Calibri" w:cs="Calibri" w:eastAsia="Calibri" w:hAnsi="Calibri"/>
                <w:color w:val="333333"/>
                <w:sz w:val="20"/>
                <w:szCs w:val="20"/>
              </w:rPr>
              <w:t xml:space="preserve">~60</w:t>
            </w:r>
          </w:p>
        </w:tc>
      </w:tr>
    </w:tbl>
    <w:p>
      <w:pPr>
        <w:pStyle w:val="Heading3"/>
        <w:spacing w:after="120" w:before="360"/>
      </w:pPr>
      <w:r>
        <w:rPr>
          <w:rFonts w:ascii="Calibri" w:cs="Calibri" w:eastAsia="Calibri" w:hAnsi="Calibri"/>
          <w:b/>
          <w:bCs/>
          <w:color w:val="2c3e50"/>
        </w:rPr>
        <w:t xml:space="preserve">What the Legacy VBS Does:</w:t>
      </w:r>
    </w:p>
    <w:p>
      <w:pPr>
        <w:spacing w:after="120"/>
      </w:pPr>
      <w:r>
        <w:rPr>
          <w:rFonts w:ascii="Calibri" w:cs="Calibri" w:eastAsia="Calibri" w:hAnsi="Calibri"/>
          <w:color w:val="333333"/>
          <w:sz w:val="22"/>
          <w:szCs w:val="22"/>
        </w:rPr>
        <w:t xml:space="preserve">ControlInputCheck fires on every keystroke (KeyUp event). It does two things: (1) If the field that changed is a required field AND it just went from empty to non-empty (or vice versa), it re-runs CheckAllRequiredControls to update the OK/Next button state. (2) It sets mblnDataChanged = True — this is a one-way latch. Once any field changes, the dirty flag stays true until the page is saved or abandoned.</w:t>
      </w:r>
    </w:p>
    <w:p>
      <w:pPr>
        <w:pStyle w:val="Heading3"/>
        <w:spacing w:after="120" w:before="360"/>
      </w:pPr>
      <w:r>
        <w:rPr>
          <w:rFonts w:ascii="Calibri" w:cs="Calibri" w:eastAsia="Calibri" w:hAnsi="Calibri"/>
          <w:b/>
          <w:bCs/>
          <w:color w:val="2c3e50"/>
        </w:rPr>
        <w:t xml:space="preserve">What the React File Does:</w:t>
      </w:r>
    </w:p>
    <w:p>
      <w:pPr>
        <w:spacing w:after="120"/>
      </w:pPr>
      <w:r>
        <w:rPr>
          <w:rFonts w:ascii="Calibri" w:cs="Calibri" w:eastAsia="Calibri" w:hAnsi="Calibri"/>
          <w:color w:val="333333"/>
          <w:sz w:val="22"/>
          <w:szCs w:val="22"/>
        </w:rPr>
        <w:t xml:space="preserve">A React hook that uses react-hook-form's useWatch to subscribe to all field values. It maintains a map of "was this field empty last time I checked?" When a required field flips between empty and non-empty, it calls runRequiredGate(). When ANY field changes value, it sets dataChanged=true. Exports an &lt;EditLoopBridge fields={mergedFields} /&gt; component that you mount with one line inside the FormProvider.</w:t>
      </w:r>
    </w:p>
    <w:p>
      <w:pPr>
        <w:pStyle w:val="Heading3"/>
        <w:spacing w:after="120" w:before="360"/>
      </w:pPr>
      <w:r>
        <w:rPr>
          <w:rFonts w:ascii="Calibri" w:cs="Calibri" w:eastAsia="Calibri" w:hAnsi="Calibri"/>
          <w:b/>
          <w:bCs/>
          <w:color w:val="2c3e50"/>
        </w:rPr>
        <w:t xml:space="preserve">Why It Matters:</w:t>
      </w:r>
    </w:p>
    <w:p>
      <w:pPr>
        <w:spacing w:after="120"/>
      </w:pPr>
      <w:r>
        <w:rPr>
          <w:rFonts w:ascii="Calibri" w:cs="Calibri" w:eastAsia="Calibri" w:hAnsi="Calibri"/>
          <w:color w:val="333333"/>
          <w:sz w:val="22"/>
          <w:szCs w:val="22"/>
        </w:rPr>
        <w:t xml:space="preserve">This is the real-time responsiveness of the edit form. As the user types, buttons enable/disable, and the dirty flag latches. Without this, the form feels static — users can't tell whether they've filled in enough fields to save.</w:t>
      </w:r>
    </w:p>
    <w:p>
      <w:pPr>
        <w:pStyle w:val="Heading2"/>
        <w:spacing w:after="120" w:before="360"/>
      </w:pPr>
      <w:r>
        <w:rPr>
          <w:rFonts w:ascii="Calibri" w:cs="Calibri" w:eastAsia="Calibri" w:hAnsi="Calibri"/>
          <w:b/>
          <w:bCs/>
          <w:color w:val="2c3e50"/>
        </w:rPr>
        <w:t xml:space="preserve">3.4 use-dirty-guard.ts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shd w:fill="1a5276" w:val="clear"/>
            <w:vAlign w:val="center"/>
          </w:tcPr>
          <w:p>
            <w:pPr>
              <w:spacing w:after="40" w:before="40"/>
            </w:pPr>
            <w:r>
              <w:rPr>
                <w:rFonts w:ascii="Calibri" w:cs="Calibri" w:eastAsia="Calibri" w:hAnsi="Calibri"/>
                <w:b/>
                <w:bCs/>
                <w:color w:val="ffffff"/>
                <w:sz w:val="20"/>
                <w:szCs w:val="20"/>
              </w:rPr>
              <w:t xml:space="preserve">Attribute</w:t>
            </w:r>
          </w:p>
        </w:tc>
        <w:tc>
          <w:tcPr>
            <w:tcW w:type="dxa" w:w="6960"/>
            <w:shd w:fill="1a5276" w:val="clear"/>
            <w:vAlign w:val="center"/>
          </w:tcPr>
          <w:p>
            <w:pPr>
              <w:spacing w:after="40" w:before="40"/>
            </w:pPr>
            <w:r>
              <w:rPr>
                <w:rFonts w:ascii="Calibri" w:cs="Calibri" w:eastAsia="Calibri" w:hAnsi="Calibri"/>
                <w:b/>
                <w:bCs/>
                <w:color w:val="ffffff"/>
                <w:sz w:val="20"/>
                <w:szCs w:val="20"/>
              </w:rPr>
              <w:t xml:space="preserve">Detail</w:t>
            </w:r>
          </w:p>
        </w:tc>
      </w:tr>
      <w:tr>
        <w:tc>
          <w:tcPr>
            <w:tcW w:type="dxa" w:w="2400"/>
            <w:shd w:fill="ffffff" w:val="clear"/>
            <w:vAlign w:val="center"/>
          </w:tcPr>
          <w:p>
            <w:pPr>
              <w:spacing w:after="40" w:before="40"/>
            </w:pPr>
            <w:r>
              <w:rPr>
                <w:rFonts w:ascii="Calibri" w:cs="Calibri" w:eastAsia="Calibri" w:hAnsi="Calibri"/>
                <w:color w:val="333333"/>
                <w:sz w:val="20"/>
                <w:szCs w:val="20"/>
              </w:rPr>
              <w:t xml:space="preserve">React file</w:t>
            </w:r>
          </w:p>
        </w:tc>
        <w:tc>
          <w:tcPr>
            <w:tcW w:type="dxa" w:w="6960"/>
            <w:shd w:fill="ffffff" w:val="clear"/>
            <w:vAlign w:val="center"/>
          </w:tcPr>
          <w:p>
            <w:pPr>
              <w:spacing w:after="40" w:before="40"/>
            </w:pPr>
            <w:r>
              <w:rPr>
                <w:rFonts w:ascii="Calibri" w:cs="Calibri" w:eastAsia="Calibri" w:hAnsi="Calibri"/>
                <w:color w:val="333333"/>
                <w:sz w:val="20"/>
                <w:szCs w:val="20"/>
              </w:rPr>
              <w:t xml:space="preserve">src/hooks/use-dirty-guard.ts</w:t>
            </w:r>
          </w:p>
        </w:tc>
      </w:tr>
      <w:tr>
        <w:tc>
          <w:tcPr>
            <w:tcW w:type="dxa" w:w="2400"/>
            <w:shd w:fill="f2f3f4" w:val="clear"/>
            <w:vAlign w:val="center"/>
          </w:tcPr>
          <w:p>
            <w:pPr>
              <w:spacing w:after="40" w:before="40"/>
            </w:pPr>
            <w:r>
              <w:rPr>
                <w:rFonts w:ascii="Calibri" w:cs="Calibri" w:eastAsia="Calibri" w:hAnsi="Calibri"/>
                <w:color w:val="333333"/>
                <w:sz w:val="20"/>
                <w:szCs w:val="20"/>
              </w:rPr>
              <w:t xml:space="preserve">VBS routine</w:t>
            </w:r>
          </w:p>
        </w:tc>
        <w:tc>
          <w:tcPr>
            <w:tcW w:type="dxa" w:w="6960"/>
            <w:shd w:fill="f2f3f4" w:val="clear"/>
            <w:vAlign w:val="center"/>
          </w:tcPr>
          <w:p>
            <w:pPr>
              <w:spacing w:after="40" w:before="40"/>
            </w:pPr>
            <w:r>
              <w:rPr>
                <w:rFonts w:ascii="Calibri" w:cs="Calibri" w:eastAsia="Calibri" w:hAnsi="Calibri"/>
                <w:color w:val="333333"/>
                <w:sz w:val="20"/>
                <w:szCs w:val="20"/>
              </w:rPr>
              <w:t xml:space="preserve">#38 window_onbeforeunload (line 2876)</w:t>
            </w:r>
          </w:p>
        </w:tc>
      </w:tr>
      <w:tr>
        <w:tc>
          <w:tcPr>
            <w:tcW w:type="dxa" w:w="2400"/>
            <w:shd w:fill="ffffff" w:val="clear"/>
            <w:vAlign w:val="center"/>
          </w:tcPr>
          <w:p>
            <w:pPr>
              <w:spacing w:after="40" w:before="40"/>
            </w:pPr>
            <w:r>
              <w:rPr>
                <w:rFonts w:ascii="Calibri" w:cs="Calibri" w:eastAsia="Calibri" w:hAnsi="Calibri"/>
                <w:color w:val="333333"/>
                <w:sz w:val="20"/>
                <w:szCs w:val="20"/>
              </w:rPr>
              <w:t xml:space="preserve">Lines of code</w:t>
            </w:r>
          </w:p>
        </w:tc>
        <w:tc>
          <w:tcPr>
            <w:tcW w:type="dxa" w:w="6960"/>
            <w:shd w:fill="ffffff" w:val="clear"/>
            <w:vAlign w:val="center"/>
          </w:tcPr>
          <w:p>
            <w:pPr>
              <w:spacing w:after="40" w:before="40"/>
            </w:pPr>
            <w:r>
              <w:rPr>
                <w:rFonts w:ascii="Calibri" w:cs="Calibri" w:eastAsia="Calibri" w:hAnsi="Calibri"/>
                <w:color w:val="333333"/>
                <w:sz w:val="20"/>
                <w:szCs w:val="20"/>
              </w:rPr>
              <w:t xml:space="preserve">~30</w:t>
            </w:r>
          </w:p>
        </w:tc>
      </w:tr>
    </w:tbl>
    <w:p>
      <w:pPr>
        <w:pStyle w:val="Heading3"/>
        <w:spacing w:after="120" w:before="360"/>
      </w:pPr>
      <w:r>
        <w:rPr>
          <w:rFonts w:ascii="Calibri" w:cs="Calibri" w:eastAsia="Calibri" w:hAnsi="Calibri"/>
          <w:b/>
          <w:bCs/>
          <w:color w:val="2c3e50"/>
        </w:rPr>
        <w:t xml:space="preserve">What the Legacy VBS Does:</w:t>
      </w:r>
    </w:p>
    <w:p>
      <w:pPr>
        <w:spacing w:after="120"/>
      </w:pPr>
      <w:r>
        <w:rPr>
          <w:rFonts w:ascii="Calibri" w:cs="Calibri" w:eastAsia="Calibri" w:hAnsi="Calibri"/>
          <w:color w:val="333333"/>
          <w:sz w:val="22"/>
          <w:szCs w:val="22"/>
        </w:rPr>
        <w:t xml:space="preserve">window_onbeforeunload is an IE event that fires when the user tries to close the browser or navigate away. The VBS checks: is mblnDataChanged true? Are there open child windows? If either is true, it shows "You have unsaved changes" and blocks navigation if the user clicks Cancel.</w:t>
      </w:r>
    </w:p>
    <w:p>
      <w:pPr>
        <w:pStyle w:val="Heading3"/>
        <w:spacing w:after="120" w:before="360"/>
      </w:pPr>
      <w:r>
        <w:rPr>
          <w:rFonts w:ascii="Calibri" w:cs="Calibri" w:eastAsia="Calibri" w:hAnsi="Calibri"/>
          <w:b/>
          <w:bCs/>
          <w:color w:val="2c3e50"/>
        </w:rPr>
        <w:t xml:space="preserve">What the React File Does:</w:t>
      </w:r>
    </w:p>
    <w:p>
      <w:pPr>
        <w:spacing w:after="120"/>
      </w:pPr>
      <w:r>
        <w:rPr>
          <w:rFonts w:ascii="Calibri" w:cs="Calibri" w:eastAsia="Calibri" w:hAnsi="Calibri"/>
          <w:color w:val="333333"/>
          <w:sz w:val="22"/>
          <w:szCs w:val="22"/>
        </w:rPr>
        <w:t xml:space="preserve">Combines two mechanisms: (1) beforeunload event listener for browser close/tab close, and (2) React Router's useBlocker() for in-app navigation. Both read dataChanged from GlobalVarsStore. Shows window.confirm() dialog. If the user confirms leaving, clears the dirty flag. Mount once in the root layout.</w:t>
      </w:r>
    </w:p>
    <w:p>
      <w:pPr>
        <w:pStyle w:val="Heading3"/>
        <w:spacing w:after="120" w:before="360"/>
      </w:pPr>
      <w:r>
        <w:rPr>
          <w:rFonts w:ascii="Calibri" w:cs="Calibri" w:eastAsia="Calibri" w:hAnsi="Calibri"/>
          <w:b/>
          <w:bCs/>
          <w:color w:val="2c3e50"/>
        </w:rPr>
        <w:t xml:space="preserve">Why It Matters:</w:t>
      </w:r>
    </w:p>
    <w:p>
      <w:pPr>
        <w:spacing w:after="120"/>
      </w:pPr>
      <w:r>
        <w:rPr>
          <w:rFonts w:ascii="Calibri" w:cs="Calibri" w:eastAsia="Calibri" w:hAnsi="Calibri"/>
          <w:color w:val="333333"/>
          <w:sz w:val="22"/>
          <w:szCs w:val="22"/>
        </w:rPr>
        <w:t xml:space="preserve">Data loss prevention. Without this, users can navigate away from a half-edited policy and lose all their work with no warning. This is a critical business requirement.</w:t>
      </w:r>
    </w:p>
    <w:p>
      <w:pPr>
        <w:pStyle w:val="Heading2"/>
        <w:spacing w:after="120" w:before="360"/>
      </w:pPr>
      <w:r>
        <w:rPr>
          <w:rFonts w:ascii="Calibri" w:cs="Calibri" w:eastAsia="Calibri" w:hAnsi="Calibri"/>
          <w:b/>
          <w:bCs/>
          <w:color w:val="2c3e50"/>
        </w:rPr>
        <w:t xml:space="preserve">3.5 use-focus-roundtrip.ts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shd w:fill="1a5276" w:val="clear"/>
            <w:vAlign w:val="center"/>
          </w:tcPr>
          <w:p>
            <w:pPr>
              <w:spacing w:after="40" w:before="40"/>
            </w:pPr>
            <w:r>
              <w:rPr>
                <w:rFonts w:ascii="Calibri" w:cs="Calibri" w:eastAsia="Calibri" w:hAnsi="Calibri"/>
                <w:b/>
                <w:bCs/>
                <w:color w:val="ffffff"/>
                <w:sz w:val="20"/>
                <w:szCs w:val="20"/>
              </w:rPr>
              <w:t xml:space="preserve">Attribute</w:t>
            </w:r>
          </w:p>
        </w:tc>
        <w:tc>
          <w:tcPr>
            <w:tcW w:type="dxa" w:w="6960"/>
            <w:shd w:fill="1a5276" w:val="clear"/>
            <w:vAlign w:val="center"/>
          </w:tcPr>
          <w:p>
            <w:pPr>
              <w:spacing w:after="40" w:before="40"/>
            </w:pPr>
            <w:r>
              <w:rPr>
                <w:rFonts w:ascii="Calibri" w:cs="Calibri" w:eastAsia="Calibri" w:hAnsi="Calibri"/>
                <w:b/>
                <w:bCs/>
                <w:color w:val="ffffff"/>
                <w:sz w:val="20"/>
                <w:szCs w:val="20"/>
              </w:rPr>
              <w:t xml:space="preserve">Detail</w:t>
            </w:r>
          </w:p>
        </w:tc>
      </w:tr>
      <w:tr>
        <w:tc>
          <w:tcPr>
            <w:tcW w:type="dxa" w:w="2400"/>
            <w:shd w:fill="ffffff" w:val="clear"/>
            <w:vAlign w:val="center"/>
          </w:tcPr>
          <w:p>
            <w:pPr>
              <w:spacing w:after="40" w:before="40"/>
            </w:pPr>
            <w:r>
              <w:rPr>
                <w:rFonts w:ascii="Calibri" w:cs="Calibri" w:eastAsia="Calibri" w:hAnsi="Calibri"/>
                <w:color w:val="333333"/>
                <w:sz w:val="20"/>
                <w:szCs w:val="20"/>
              </w:rPr>
              <w:t xml:space="preserve">React file</w:t>
            </w:r>
          </w:p>
        </w:tc>
        <w:tc>
          <w:tcPr>
            <w:tcW w:type="dxa" w:w="6960"/>
            <w:shd w:fill="ffffff" w:val="clear"/>
            <w:vAlign w:val="center"/>
          </w:tcPr>
          <w:p>
            <w:pPr>
              <w:spacing w:after="40" w:before="40"/>
            </w:pPr>
            <w:r>
              <w:rPr>
                <w:rFonts w:ascii="Calibri" w:cs="Calibri" w:eastAsia="Calibri" w:hAnsi="Calibri"/>
                <w:color w:val="333333"/>
                <w:sz w:val="20"/>
                <w:szCs w:val="20"/>
              </w:rPr>
              <w:t xml:space="preserve">src/hooks/use-focus-roundtrip.ts</w:t>
            </w:r>
          </w:p>
        </w:tc>
      </w:tr>
      <w:tr>
        <w:tc>
          <w:tcPr>
            <w:tcW w:type="dxa" w:w="2400"/>
            <w:shd w:fill="f2f3f4" w:val="clear"/>
            <w:vAlign w:val="center"/>
          </w:tcPr>
          <w:p>
            <w:pPr>
              <w:spacing w:after="40" w:before="40"/>
            </w:pPr>
            <w:r>
              <w:rPr>
                <w:rFonts w:ascii="Calibri" w:cs="Calibri" w:eastAsia="Calibri" w:hAnsi="Calibri"/>
                <w:color w:val="333333"/>
                <w:sz w:val="20"/>
                <w:szCs w:val="20"/>
              </w:rPr>
              <w:t xml:space="preserve">VBS routine</w:t>
            </w:r>
          </w:p>
        </w:tc>
        <w:tc>
          <w:tcPr>
            <w:tcW w:type="dxa" w:w="6960"/>
            <w:shd w:fill="f2f3f4" w:val="clear"/>
            <w:vAlign w:val="center"/>
          </w:tcPr>
          <w:p>
            <w:pPr>
              <w:spacing w:after="40" w:before="40"/>
            </w:pPr>
            <w:r>
              <w:rPr>
                <w:rFonts w:ascii="Calibri" w:cs="Calibri" w:eastAsia="Calibri" w:hAnsi="Calibri"/>
                <w:color w:val="333333"/>
                <w:sz w:val="20"/>
                <w:szCs w:val="20"/>
              </w:rPr>
              <w:t xml:space="preserve">#70 SelectControlFocus (line 7085) + #74 SelectControlExit (line 7477)</w:t>
            </w:r>
          </w:p>
        </w:tc>
      </w:tr>
      <w:tr>
        <w:tc>
          <w:tcPr>
            <w:tcW w:type="dxa" w:w="2400"/>
            <w:shd w:fill="ffffff" w:val="clear"/>
            <w:vAlign w:val="center"/>
          </w:tcPr>
          <w:p>
            <w:pPr>
              <w:spacing w:after="40" w:before="40"/>
            </w:pPr>
            <w:r>
              <w:rPr>
                <w:rFonts w:ascii="Calibri" w:cs="Calibri" w:eastAsia="Calibri" w:hAnsi="Calibri"/>
                <w:color w:val="333333"/>
                <w:sz w:val="20"/>
                <w:szCs w:val="20"/>
              </w:rPr>
              <w:t xml:space="preserve">Lines of code</w:t>
            </w:r>
          </w:p>
        </w:tc>
        <w:tc>
          <w:tcPr>
            <w:tcW w:type="dxa" w:w="6960"/>
            <w:shd w:fill="ffffff" w:val="clear"/>
            <w:vAlign w:val="center"/>
          </w:tcPr>
          <w:p>
            <w:pPr>
              <w:spacing w:after="40" w:before="40"/>
            </w:pPr>
            <w:r>
              <w:rPr>
                <w:rFonts w:ascii="Calibri" w:cs="Calibri" w:eastAsia="Calibri" w:hAnsi="Calibri"/>
                <w:color w:val="333333"/>
                <w:sz w:val="20"/>
                <w:szCs w:val="20"/>
              </w:rPr>
              <w:t xml:space="preserve">~70</w:t>
            </w:r>
          </w:p>
        </w:tc>
      </w:tr>
    </w:tbl>
    <w:p>
      <w:pPr>
        <w:pStyle w:val="Heading3"/>
        <w:spacing w:after="120" w:before="360"/>
      </w:pPr>
      <w:r>
        <w:rPr>
          <w:rFonts w:ascii="Calibri" w:cs="Calibri" w:eastAsia="Calibri" w:hAnsi="Calibri"/>
          <w:b/>
          <w:bCs/>
          <w:color w:val="2c3e50"/>
        </w:rPr>
        <w:t xml:space="preserve">What the Legacy VBS Does:</w:t>
      </w:r>
    </w:p>
    <w:p>
      <w:pPr>
        <w:spacing w:after="120"/>
      </w:pPr>
      <w:r>
        <w:rPr>
          <w:rFonts w:ascii="Calibri" w:cs="Calibri" w:eastAsia="Calibri" w:hAnsi="Calibri"/>
          <w:color w:val="333333"/>
          <w:sz w:val="22"/>
          <w:szCs w:val="22"/>
        </w:rPr>
        <w:t xml:space="preserve">This is the HEART of the legacy editing system. SelectControlFocus fires when a user clicks into a field (GotFocus). It captures the field's current value as a new baseline. SelectControlExit fires when the user tabs/clicks out of a field (LostFocus). It compares the current value against the baseline. If different AND the field's schema declares a postProcessAction, it makes a server call (xmlServerCall). The server can return commands: SET_TEXT (update another field), SET_VALUE, DISPLAY_ERROR, NAVIGATE, etc. This is how calculated premiums update, address validation runs, and cascading field updates work.</w:t>
      </w:r>
    </w:p>
    <w:p>
      <w:pPr>
        <w:pStyle w:val="Heading3"/>
        <w:spacing w:after="120" w:before="360"/>
      </w:pPr>
      <w:r>
        <w:rPr>
          <w:rFonts w:ascii="Calibri" w:cs="Calibri" w:eastAsia="Calibri" w:hAnsi="Calibri"/>
          <w:b/>
          <w:bCs/>
          <w:color w:val="2c3e50"/>
        </w:rPr>
        <w:t xml:space="preserve">What the React File Does:</w:t>
      </w:r>
    </w:p>
    <w:p>
      <w:pPr>
        <w:spacing w:after="120"/>
      </w:pPr>
      <w:r>
        <w:rPr>
          <w:rFonts w:ascii="Calibri" w:cs="Calibri" w:eastAsia="Calibri" w:hAnsi="Calibri"/>
          <w:color w:val="333333"/>
          <w:sz w:val="22"/>
          <w:szCs w:val="22"/>
        </w:rPr>
        <w:t xml:space="preserve">A hook returning { onFieldFocus, onFieldBlur }. onFieldFocus(matchcode, value): captures pristine baseline via PristineStoreApi.capture(), runs pre-process binding if schema declares one. onFieldBlur(matchcode, value): checks isDirty vs baseline, if dirty AND field has postProcessAction → calls postEECall() from the ee-call bridge → runs returned commands via handlerForBrowserCommands. Wire onto field-renderer's input onFocus/onBlur events.</w:t>
      </w:r>
    </w:p>
    <w:p>
      <w:pPr>
        <w:pStyle w:val="Heading3"/>
        <w:spacing w:after="120" w:before="360"/>
      </w:pPr>
      <w:r>
        <w:rPr>
          <w:rFonts w:ascii="Calibri" w:cs="Calibri" w:eastAsia="Calibri" w:hAnsi="Calibri"/>
          <w:b/>
          <w:bCs/>
          <w:color w:val="2c3e50"/>
        </w:rPr>
        <w:t xml:space="preserve">Why It Matters:</w:t>
      </w:r>
    </w:p>
    <w:p>
      <w:pPr>
        <w:spacing w:after="120"/>
      </w:pPr>
      <w:r>
        <w:rPr>
          <w:rFonts w:ascii="Calibri" w:cs="Calibri" w:eastAsia="Calibri" w:hAnsi="Calibri"/>
          <w:color w:val="333333"/>
          <w:sz w:val="22"/>
          <w:szCs w:val="22"/>
        </w:rPr>
        <w:t xml:space="preserve">This is what makes "tab out of a field and something happens" work. Premium calculations, field validations, cascading updates — all of these depend on the focus roundtrip. Without it, the application is a static form that cannot validate or calculate anything until the user hits Save.</w:t>
      </w:r>
    </w:p>
    <w:p>
      <w:pPr>
        <w:pStyle w:val="Heading2"/>
        <w:spacing w:after="120" w:before="360"/>
      </w:pPr>
      <w:r>
        <w:rPr>
          <w:rFonts w:ascii="Calibri" w:cs="Calibri" w:eastAsia="Calibri" w:hAnsi="Calibri"/>
          <w:b/>
          <w:bCs/>
          <w:color w:val="2c3e50"/>
        </w:rPr>
        <w:t xml:space="preserve">3.6 ee-call.ts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shd w:fill="1a5276" w:val="clear"/>
            <w:vAlign w:val="center"/>
          </w:tcPr>
          <w:p>
            <w:pPr>
              <w:spacing w:after="40" w:before="40"/>
            </w:pPr>
            <w:r>
              <w:rPr>
                <w:rFonts w:ascii="Calibri" w:cs="Calibri" w:eastAsia="Calibri" w:hAnsi="Calibri"/>
                <w:b/>
                <w:bCs/>
                <w:color w:val="ffffff"/>
                <w:sz w:val="20"/>
                <w:szCs w:val="20"/>
              </w:rPr>
              <w:t xml:space="preserve">Attribute</w:t>
            </w:r>
          </w:p>
        </w:tc>
        <w:tc>
          <w:tcPr>
            <w:tcW w:type="dxa" w:w="6960"/>
            <w:shd w:fill="1a5276" w:val="clear"/>
            <w:vAlign w:val="center"/>
          </w:tcPr>
          <w:p>
            <w:pPr>
              <w:spacing w:after="40" w:before="40"/>
            </w:pPr>
            <w:r>
              <w:rPr>
                <w:rFonts w:ascii="Calibri" w:cs="Calibri" w:eastAsia="Calibri" w:hAnsi="Calibri"/>
                <w:b/>
                <w:bCs/>
                <w:color w:val="ffffff"/>
                <w:sz w:val="20"/>
                <w:szCs w:val="20"/>
              </w:rPr>
              <w:t xml:space="preserve">Detail</w:t>
            </w:r>
          </w:p>
        </w:tc>
      </w:tr>
      <w:tr>
        <w:tc>
          <w:tcPr>
            <w:tcW w:type="dxa" w:w="2400"/>
            <w:shd w:fill="ffffff" w:val="clear"/>
            <w:vAlign w:val="center"/>
          </w:tcPr>
          <w:p>
            <w:pPr>
              <w:spacing w:after="40" w:before="40"/>
            </w:pPr>
            <w:r>
              <w:rPr>
                <w:rFonts w:ascii="Calibri" w:cs="Calibri" w:eastAsia="Calibri" w:hAnsi="Calibri"/>
                <w:color w:val="333333"/>
                <w:sz w:val="20"/>
                <w:szCs w:val="20"/>
              </w:rPr>
              <w:t xml:space="preserve">React file</w:t>
            </w:r>
          </w:p>
        </w:tc>
        <w:tc>
          <w:tcPr>
            <w:tcW w:type="dxa" w:w="6960"/>
            <w:shd w:fill="ffffff" w:val="clear"/>
            <w:vAlign w:val="center"/>
          </w:tcPr>
          <w:p>
            <w:pPr>
              <w:spacing w:after="40" w:before="40"/>
            </w:pPr>
            <w:r>
              <w:rPr>
                <w:rFonts w:ascii="Calibri" w:cs="Calibri" w:eastAsia="Calibri" w:hAnsi="Calibri"/>
                <w:color w:val="333333"/>
                <w:sz w:val="20"/>
                <w:szCs w:val="20"/>
              </w:rPr>
              <w:t xml:space="preserve">src/services/ee-call.ts</w:t>
            </w:r>
          </w:p>
        </w:tc>
      </w:tr>
      <w:tr>
        <w:tc>
          <w:tcPr>
            <w:tcW w:type="dxa" w:w="2400"/>
            <w:shd w:fill="f2f3f4" w:val="clear"/>
            <w:vAlign w:val="center"/>
          </w:tcPr>
          <w:p>
            <w:pPr>
              <w:spacing w:after="40" w:before="40"/>
            </w:pPr>
            <w:r>
              <w:rPr>
                <w:rFonts w:ascii="Calibri" w:cs="Calibri" w:eastAsia="Calibri" w:hAnsi="Calibri"/>
                <w:color w:val="333333"/>
                <w:sz w:val="20"/>
                <w:szCs w:val="20"/>
              </w:rPr>
              <w:t xml:space="preserve">VBS routine</w:t>
            </w:r>
          </w:p>
        </w:tc>
        <w:tc>
          <w:tcPr>
            <w:tcW w:type="dxa" w:w="6960"/>
            <w:shd w:fill="f2f3f4" w:val="clear"/>
            <w:vAlign w:val="center"/>
          </w:tcPr>
          <w:p>
            <w:pPr>
              <w:spacing w:after="40" w:before="40"/>
            </w:pPr>
            <w:r>
              <w:rPr>
                <w:rFonts w:ascii="Calibri" w:cs="Calibri" w:eastAsia="Calibri" w:hAnsi="Calibri"/>
                <w:color w:val="333333"/>
                <w:sz w:val="20"/>
                <w:szCs w:val="20"/>
              </w:rPr>
              <w:t xml:space="preserve">Infrastructure (xmlServerCall / handlerForEEData)</w:t>
            </w:r>
          </w:p>
        </w:tc>
      </w:tr>
      <w:tr>
        <w:tc>
          <w:tcPr>
            <w:tcW w:type="dxa" w:w="2400"/>
            <w:shd w:fill="ffffff" w:val="clear"/>
            <w:vAlign w:val="center"/>
          </w:tcPr>
          <w:p>
            <w:pPr>
              <w:spacing w:after="40" w:before="40"/>
            </w:pPr>
            <w:r>
              <w:rPr>
                <w:rFonts w:ascii="Calibri" w:cs="Calibri" w:eastAsia="Calibri" w:hAnsi="Calibri"/>
                <w:color w:val="333333"/>
                <w:sz w:val="20"/>
                <w:szCs w:val="20"/>
              </w:rPr>
              <w:t xml:space="preserve">Lines of code</w:t>
            </w:r>
          </w:p>
        </w:tc>
        <w:tc>
          <w:tcPr>
            <w:tcW w:type="dxa" w:w="6960"/>
            <w:shd w:fill="ffffff" w:val="clear"/>
            <w:vAlign w:val="center"/>
          </w:tcPr>
          <w:p>
            <w:pPr>
              <w:spacing w:after="40" w:before="40"/>
            </w:pPr>
            <w:r>
              <w:rPr>
                <w:rFonts w:ascii="Calibri" w:cs="Calibri" w:eastAsia="Calibri" w:hAnsi="Calibri"/>
                <w:color w:val="333333"/>
                <w:sz w:val="20"/>
                <w:szCs w:val="20"/>
              </w:rPr>
              <w:t xml:space="preserve">~35</w:t>
            </w:r>
          </w:p>
        </w:tc>
      </w:tr>
    </w:tbl>
    <w:p>
      <w:pPr>
        <w:pStyle w:val="Heading3"/>
        <w:spacing w:after="120" w:before="360"/>
      </w:pPr>
      <w:r>
        <w:rPr>
          <w:rFonts w:ascii="Calibri" w:cs="Calibri" w:eastAsia="Calibri" w:hAnsi="Calibri"/>
          <w:b/>
          <w:bCs/>
          <w:color w:val="2c3e50"/>
        </w:rPr>
        <w:t xml:space="preserve">What the Legacy VBS Does:</w:t>
      </w:r>
    </w:p>
    <w:p>
      <w:pPr>
        <w:spacing w:after="120"/>
      </w:pPr>
      <w:r>
        <w:rPr>
          <w:rFonts w:ascii="Calibri" w:cs="Calibri" w:eastAsia="Calibri" w:hAnsi="Calibri"/>
          <w:color w:val="333333"/>
          <w:sz w:val="22"/>
          <w:szCs w:val="22"/>
        </w:rPr>
        <w:t xml:space="preserve">In the legacy app, every server communication goes through two functions: handlerForEEData (builds the XML payload from the current form state) and xmlServerCall (posts it to the server and returns the response). These are deeply coupled to the VBScript runtime.</w:t>
      </w:r>
    </w:p>
    <w:p>
      <w:pPr>
        <w:pStyle w:val="Heading3"/>
        <w:spacing w:after="120" w:before="360"/>
      </w:pPr>
      <w:r>
        <w:rPr>
          <w:rFonts w:ascii="Calibri" w:cs="Calibri" w:eastAsia="Calibri" w:hAnsi="Calibri"/>
          <w:b/>
          <w:bCs/>
          <w:color w:val="2c3e50"/>
        </w:rPr>
        <w:t xml:space="preserve">What the React File Does:</w:t>
      </w:r>
    </w:p>
    <w:p>
      <w:pPr>
        <w:spacing w:after="120"/>
      </w:pPr>
      <w:r>
        <w:rPr>
          <w:rFonts w:ascii="Calibri" w:cs="Calibri" w:eastAsia="Calibri" w:hAnsi="Calibri"/>
          <w:color w:val="333333"/>
          <w:sz w:val="22"/>
          <w:szCs w:val="22"/>
        </w:rPr>
        <w:t xml:space="preserve">A configurable bridge with ZERO coupling to the client branch's internals. You call configureEECall({ post, buildPayload }) once at app startup, passing the repo's real xmlServerCall and handlerForEEData functions. After that, postEECall(args) and postRaw(payload) work everywhere. Until configured, they warn in the console and no-op — the app still runs, just without server calls.</w:t>
      </w:r>
    </w:p>
    <w:p>
      <w:pPr>
        <w:pStyle w:val="Heading3"/>
        <w:spacing w:after="120" w:before="360"/>
      </w:pPr>
      <w:r>
        <w:rPr>
          <w:rFonts w:ascii="Calibri" w:cs="Calibri" w:eastAsia="Calibri" w:hAnsi="Calibri"/>
          <w:b/>
          <w:bCs/>
          <w:color w:val="2c3e50"/>
        </w:rPr>
        <w:t xml:space="preserve">Why It Matters:</w:t>
      </w:r>
    </w:p>
    <w:p>
      <w:pPr>
        <w:spacing w:after="120"/>
      </w:pPr>
      <w:r>
        <w:rPr>
          <w:rFonts w:ascii="Calibri" w:cs="Calibri" w:eastAsia="Calibri" w:hAnsi="Calibri"/>
          <w:color w:val="333333"/>
          <w:sz w:val="22"/>
          <w:szCs w:val="22"/>
        </w:rPr>
        <w:t xml:space="preserve">This is the zero-risk bridge pattern. All 31 new files that need server calls go through this bridge. If the client branch's server communication functions have different signatures than what we expected from the photos, you only need to change the configure call in ONE place, not in 15 different files.</w:t>
      </w:r>
    </w:p>
    <w:p>
      <w:r>
        <w:br w:type="page"/>
      </w:r>
    </w:p>
    <w:p>
      <w:pPr>
        <w:pStyle w:val="Heading1"/>
        <w:spacing w:after="120" w:before="360"/>
      </w:pPr>
      <w:r>
        <w:rPr>
          <w:rFonts w:ascii="Calibri" w:cs="Calibri" w:eastAsia="Calibri" w:hAnsi="Calibri"/>
          <w:b/>
          <w:bCs/>
          <w:color w:val="1a5276"/>
        </w:rPr>
        <w:t xml:space="preserve">4. Priority 2 — Features (8 new files)</w:t>
      </w:r>
    </w:p>
    <w:p>
      <w:pPr>
        <w:spacing w:after="120"/>
      </w:pPr>
      <w:r>
        <w:rPr>
          <w:rFonts w:ascii="Calibri" w:cs="Calibri" w:eastAsia="Calibri" w:hAnsi="Calibri"/>
          <w:color w:val="333333"/>
          <w:sz w:val="22"/>
          <w:szCs w:val="22"/>
        </w:rPr>
        <w:t xml:space="preserve">These deliver specific business features: security, delete operations, grid toolbar actions, modals, and the info button. Estimated ~350–450 lines total.</w:t>
      </w:r>
    </w:p>
    <w:p>
      <w:pPr>
        <w:pStyle w:val="Heading2"/>
        <w:spacing w:after="120" w:before="360"/>
      </w:pPr>
      <w:r>
        <w:rPr>
          <w:rFonts w:ascii="Calibri" w:cs="Calibri" w:eastAsia="Calibri" w:hAnsi="Calibri"/>
          <w:b/>
          <w:bCs/>
          <w:color w:val="2c3e50"/>
        </w:rPr>
        <w:t xml:space="preserve">4.1 security-resolver.ts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shd w:fill="1a5276" w:val="clear"/>
            <w:vAlign w:val="center"/>
          </w:tcPr>
          <w:p>
            <w:pPr>
              <w:spacing w:after="40" w:before="40"/>
            </w:pPr>
            <w:r>
              <w:rPr>
                <w:rFonts w:ascii="Calibri" w:cs="Calibri" w:eastAsia="Calibri" w:hAnsi="Calibri"/>
                <w:b/>
                <w:bCs/>
                <w:color w:val="ffffff"/>
                <w:sz w:val="20"/>
                <w:szCs w:val="20"/>
              </w:rPr>
              <w:t xml:space="preserve">Attribute</w:t>
            </w:r>
          </w:p>
        </w:tc>
        <w:tc>
          <w:tcPr>
            <w:tcW w:type="dxa" w:w="6960"/>
            <w:shd w:fill="1a5276" w:val="clear"/>
            <w:vAlign w:val="center"/>
          </w:tcPr>
          <w:p>
            <w:pPr>
              <w:spacing w:after="40" w:before="40"/>
            </w:pPr>
            <w:r>
              <w:rPr>
                <w:rFonts w:ascii="Calibri" w:cs="Calibri" w:eastAsia="Calibri" w:hAnsi="Calibri"/>
                <w:b/>
                <w:bCs/>
                <w:color w:val="ffffff"/>
                <w:sz w:val="20"/>
                <w:szCs w:val="20"/>
              </w:rPr>
              <w:t xml:space="preserve">Detail</w:t>
            </w:r>
          </w:p>
        </w:tc>
      </w:tr>
      <w:tr>
        <w:tc>
          <w:tcPr>
            <w:tcW w:type="dxa" w:w="2400"/>
            <w:shd w:fill="ffffff" w:val="clear"/>
            <w:vAlign w:val="center"/>
          </w:tcPr>
          <w:p>
            <w:pPr>
              <w:spacing w:after="40" w:before="40"/>
            </w:pPr>
            <w:r>
              <w:rPr>
                <w:rFonts w:ascii="Calibri" w:cs="Calibri" w:eastAsia="Calibri" w:hAnsi="Calibri"/>
                <w:color w:val="333333"/>
                <w:sz w:val="20"/>
                <w:szCs w:val="20"/>
              </w:rPr>
              <w:t xml:space="preserve">React file</w:t>
            </w:r>
          </w:p>
        </w:tc>
        <w:tc>
          <w:tcPr>
            <w:tcW w:type="dxa" w:w="6960"/>
            <w:shd w:fill="ffffff" w:val="clear"/>
            <w:vAlign w:val="center"/>
          </w:tcPr>
          <w:p>
            <w:pPr>
              <w:spacing w:after="40" w:before="40"/>
            </w:pPr>
            <w:r>
              <w:rPr>
                <w:rFonts w:ascii="Calibri" w:cs="Calibri" w:eastAsia="Calibri" w:hAnsi="Calibri"/>
                <w:color w:val="333333"/>
                <w:sz w:val="20"/>
                <w:szCs w:val="20"/>
              </w:rPr>
              <w:t xml:space="preserve">src/utils/security-resolver.ts</w:t>
            </w:r>
          </w:p>
        </w:tc>
      </w:tr>
      <w:tr>
        <w:tc>
          <w:tcPr>
            <w:tcW w:type="dxa" w:w="2400"/>
            <w:shd w:fill="f2f3f4" w:val="clear"/>
            <w:vAlign w:val="center"/>
          </w:tcPr>
          <w:p>
            <w:pPr>
              <w:spacing w:after="40" w:before="40"/>
            </w:pPr>
            <w:r>
              <w:rPr>
                <w:rFonts w:ascii="Calibri" w:cs="Calibri" w:eastAsia="Calibri" w:hAnsi="Calibri"/>
                <w:color w:val="333333"/>
                <w:sz w:val="20"/>
                <w:szCs w:val="20"/>
              </w:rPr>
              <w:t xml:space="preserve">VBS routine</w:t>
            </w:r>
          </w:p>
        </w:tc>
        <w:tc>
          <w:tcPr>
            <w:tcW w:type="dxa" w:w="6960"/>
            <w:shd w:fill="f2f3f4" w:val="clear"/>
            <w:vAlign w:val="center"/>
          </w:tcPr>
          <w:p>
            <w:pPr>
              <w:spacing w:after="40" w:before="40"/>
            </w:pPr>
            <w:r>
              <w:rPr>
                <w:rFonts w:ascii="Calibri" w:cs="Calibri" w:eastAsia="Calibri" w:hAnsi="Calibri"/>
                <w:color w:val="333333"/>
                <w:sz w:val="20"/>
                <w:szCs w:val="20"/>
              </w:rPr>
              <w:t xml:space="preserve">#45 SetControlAttributes (line 3830) + #58-61 GetSecurity* (line 5250+)</w:t>
            </w:r>
          </w:p>
        </w:tc>
      </w:tr>
      <w:tr>
        <w:tc>
          <w:tcPr>
            <w:tcW w:type="dxa" w:w="2400"/>
            <w:shd w:fill="ffffff" w:val="clear"/>
            <w:vAlign w:val="center"/>
          </w:tcPr>
          <w:p>
            <w:pPr>
              <w:spacing w:after="40" w:before="40"/>
            </w:pPr>
            <w:r>
              <w:rPr>
                <w:rFonts w:ascii="Calibri" w:cs="Calibri" w:eastAsia="Calibri" w:hAnsi="Calibri"/>
                <w:color w:val="333333"/>
                <w:sz w:val="20"/>
                <w:szCs w:val="20"/>
              </w:rPr>
              <w:t xml:space="preserve">What VBS does</w:t>
            </w:r>
          </w:p>
        </w:tc>
        <w:tc>
          <w:tcPr>
            <w:tcW w:type="dxa" w:w="6960"/>
            <w:shd w:fill="ffffff" w:val="clear"/>
            <w:vAlign w:val="center"/>
          </w:tcPr>
          <w:p>
            <w:pPr>
              <w:spacing w:after="40" w:before="40"/>
            </w:pPr>
            <w:r>
              <w:rPr>
                <w:rFonts w:ascii="Calibri" w:cs="Calibri" w:eastAsia="Calibri" w:hAnsi="Calibri"/>
                <w:color w:val="333333"/>
                <w:sz w:val="20"/>
                <w:szCs w:val="20"/>
              </w:rPr>
              <w:t xml:space="preserve">At page load, walks the permission tree for the current LOB/page. For each control, resolves visible/disabled/readonly from the permission node. Two modes: "allow" (missing node = fully allowed) and "deny" (missing = hidden+disabled).</w:t>
            </w:r>
          </w:p>
        </w:tc>
      </w:tr>
      <w:tr>
        <w:tc>
          <w:tcPr>
            <w:tcW w:type="dxa" w:w="2400"/>
            <w:shd w:fill="f2f3f4" w:val="clear"/>
            <w:vAlign w:val="center"/>
          </w:tcPr>
          <w:p>
            <w:pPr>
              <w:spacing w:after="40" w:before="40"/>
            </w:pPr>
            <w:r>
              <w:rPr>
                <w:rFonts w:ascii="Calibri" w:cs="Calibri" w:eastAsia="Calibri" w:hAnsi="Calibri"/>
                <w:color w:val="333333"/>
                <w:sz w:val="20"/>
                <w:szCs w:val="20"/>
              </w:rPr>
              <w:t xml:space="preserve">What React does</w:t>
            </w:r>
          </w:p>
        </w:tc>
        <w:tc>
          <w:tcPr>
            <w:tcW w:type="dxa" w:w="6960"/>
            <w:shd w:fill="f2f3f4" w:val="clear"/>
            <w:vAlign w:val="center"/>
          </w:tcPr>
          <w:p>
            <w:pPr>
              <w:spacing w:after="40" w:before="40"/>
            </w:pPr>
            <w:r>
              <w:rPr>
                <w:rFonts w:ascii="Calibri" w:cs="Calibri" w:eastAsia="Calibri" w:hAnsi="Calibri"/>
                <w:color w:val="333333"/>
                <w:sz w:val="20"/>
                <w:szCs w:val="20"/>
              </w:rPr>
              <w:t xml:space="preserve">resolveControlSecurity() returns { visible, disabled, readOnly } per control. applySecurityPolicy() loops all fields and sets RuntimeOverrideStore. Handles both flat-array and nested-object permission shapes. NOTE: This is different from the team's SET_READONLY/SET_REQUIRED commands — those are per-field from server responses; this is bulk permission resolution at page load.</w:t>
            </w:r>
          </w:p>
        </w:tc>
      </w:tr>
    </w:tbl>
    <w:p>
      <w:pPr>
        <w:pStyle w:val="Heading2"/>
        <w:spacing w:after="120" w:before="360"/>
      </w:pPr>
      <w:r>
        <w:rPr>
          <w:rFonts w:ascii="Calibri" w:cs="Calibri" w:eastAsia="Calibri" w:hAnsi="Calibri"/>
          <w:b/>
          <w:bCs/>
          <w:color w:val="2c3e50"/>
        </w:rPr>
        <w:t xml:space="preserve">4.2 delete-action.ts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shd w:fill="1a5276" w:val="clear"/>
            <w:vAlign w:val="center"/>
          </w:tcPr>
          <w:p>
            <w:pPr>
              <w:spacing w:after="40" w:before="40"/>
            </w:pPr>
            <w:r>
              <w:rPr>
                <w:rFonts w:ascii="Calibri" w:cs="Calibri" w:eastAsia="Calibri" w:hAnsi="Calibri"/>
                <w:b/>
                <w:bCs/>
                <w:color w:val="ffffff"/>
                <w:sz w:val="20"/>
                <w:szCs w:val="20"/>
              </w:rPr>
              <w:t xml:space="preserve">Attribute</w:t>
            </w:r>
          </w:p>
        </w:tc>
        <w:tc>
          <w:tcPr>
            <w:tcW w:type="dxa" w:w="6960"/>
            <w:shd w:fill="1a5276" w:val="clear"/>
            <w:vAlign w:val="center"/>
          </w:tcPr>
          <w:p>
            <w:pPr>
              <w:spacing w:after="40" w:before="40"/>
            </w:pPr>
            <w:r>
              <w:rPr>
                <w:rFonts w:ascii="Calibri" w:cs="Calibri" w:eastAsia="Calibri" w:hAnsi="Calibri"/>
                <w:b/>
                <w:bCs/>
                <w:color w:val="ffffff"/>
                <w:sz w:val="20"/>
                <w:szCs w:val="20"/>
              </w:rPr>
              <w:t xml:space="preserve">Detail</w:t>
            </w:r>
          </w:p>
        </w:tc>
      </w:tr>
      <w:tr>
        <w:tc>
          <w:tcPr>
            <w:tcW w:type="dxa" w:w="2400"/>
            <w:shd w:fill="ffffff" w:val="clear"/>
            <w:vAlign w:val="center"/>
          </w:tcPr>
          <w:p>
            <w:pPr>
              <w:spacing w:after="40" w:before="40"/>
            </w:pPr>
            <w:r>
              <w:rPr>
                <w:rFonts w:ascii="Calibri" w:cs="Calibri" w:eastAsia="Calibri" w:hAnsi="Calibri"/>
                <w:color w:val="333333"/>
                <w:sz w:val="20"/>
                <w:szCs w:val="20"/>
              </w:rPr>
              <w:t xml:space="preserve">React file</w:t>
            </w:r>
          </w:p>
        </w:tc>
        <w:tc>
          <w:tcPr>
            <w:tcW w:type="dxa" w:w="6960"/>
            <w:shd w:fill="ffffff" w:val="clear"/>
            <w:vAlign w:val="center"/>
          </w:tcPr>
          <w:p>
            <w:pPr>
              <w:spacing w:after="40" w:before="40"/>
            </w:pPr>
            <w:r>
              <w:rPr>
                <w:rFonts w:ascii="Calibri" w:cs="Calibri" w:eastAsia="Calibri" w:hAnsi="Calibri"/>
                <w:color w:val="333333"/>
                <w:sz w:val="20"/>
                <w:szCs w:val="20"/>
              </w:rPr>
              <w:t xml:space="preserve">src/features/tree/delete-action.ts</w:t>
            </w:r>
          </w:p>
        </w:tc>
      </w:tr>
      <w:tr>
        <w:tc>
          <w:tcPr>
            <w:tcW w:type="dxa" w:w="2400"/>
            <w:shd w:fill="f2f3f4" w:val="clear"/>
            <w:vAlign w:val="center"/>
          </w:tcPr>
          <w:p>
            <w:pPr>
              <w:spacing w:after="40" w:before="40"/>
            </w:pPr>
            <w:r>
              <w:rPr>
                <w:rFonts w:ascii="Calibri" w:cs="Calibri" w:eastAsia="Calibri" w:hAnsi="Calibri"/>
                <w:color w:val="333333"/>
                <w:sz w:val="20"/>
                <w:szCs w:val="20"/>
              </w:rPr>
              <w:t xml:space="preserve">VBS routine</w:t>
            </w:r>
          </w:p>
        </w:tc>
        <w:tc>
          <w:tcPr>
            <w:tcW w:type="dxa" w:w="6960"/>
            <w:shd w:fill="f2f3f4" w:val="clear"/>
            <w:vAlign w:val="center"/>
          </w:tcPr>
          <w:p>
            <w:pPr>
              <w:spacing w:after="40" w:before="40"/>
            </w:pPr>
            <w:r>
              <w:rPr>
                <w:rFonts w:ascii="Calibri" w:cs="Calibri" w:eastAsia="Calibri" w:hAnsi="Calibri"/>
                <w:color w:val="333333"/>
                <w:sz w:val="20"/>
                <w:szCs w:val="20"/>
              </w:rPr>
              <w:t xml:space="preserve">#19 tree_onDelete (line 1114)</w:t>
            </w:r>
          </w:p>
        </w:tc>
      </w:tr>
      <w:tr>
        <w:tc>
          <w:tcPr>
            <w:tcW w:type="dxa" w:w="2400"/>
            <w:shd w:fill="ffffff" w:val="clear"/>
            <w:vAlign w:val="center"/>
          </w:tcPr>
          <w:p>
            <w:pPr>
              <w:spacing w:after="40" w:before="40"/>
            </w:pPr>
            <w:r>
              <w:rPr>
                <w:rFonts w:ascii="Calibri" w:cs="Calibri" w:eastAsia="Calibri" w:hAnsi="Calibri"/>
                <w:color w:val="333333"/>
                <w:sz w:val="20"/>
                <w:szCs w:val="20"/>
              </w:rPr>
              <w:t xml:space="preserve">What VBS does</w:t>
            </w:r>
          </w:p>
        </w:tc>
        <w:tc>
          <w:tcPr>
            <w:tcW w:type="dxa" w:w="6960"/>
            <w:shd w:fill="ffffff" w:val="clear"/>
            <w:vAlign w:val="center"/>
          </w:tcPr>
          <w:p>
            <w:pPr>
              <w:spacing w:after="40" w:before="40"/>
            </w:pPr>
            <w:r>
              <w:rPr>
                <w:rFonts w:ascii="Calibri" w:cs="Calibri" w:eastAsia="Calibri" w:hAnsi="Calibri"/>
                <w:color w:val="333333"/>
                <w:sz w:val="20"/>
                <w:szCs w:val="20"/>
              </w:rPr>
              <w:t xml:space="preserve">User clicks Delete on a tree node: shows confirm dialog → posts DELETE to server → removes node from tree → refreshes parent branch → navigates to parent.</w:t>
            </w:r>
          </w:p>
        </w:tc>
      </w:tr>
      <w:tr>
        <w:tc>
          <w:tcPr>
            <w:tcW w:type="dxa" w:w="2400"/>
            <w:shd w:fill="f2f3f4" w:val="clear"/>
            <w:vAlign w:val="center"/>
          </w:tcPr>
          <w:p>
            <w:pPr>
              <w:spacing w:after="40" w:before="40"/>
            </w:pPr>
            <w:r>
              <w:rPr>
                <w:rFonts w:ascii="Calibri" w:cs="Calibri" w:eastAsia="Calibri" w:hAnsi="Calibri"/>
                <w:color w:val="333333"/>
                <w:sz w:val="20"/>
                <w:szCs w:val="20"/>
              </w:rPr>
              <w:t xml:space="preserve">What React does</w:t>
            </w:r>
          </w:p>
        </w:tc>
        <w:tc>
          <w:tcPr>
            <w:tcW w:type="dxa" w:w="6960"/>
            <w:shd w:fill="f2f3f4" w:val="clear"/>
            <w:vAlign w:val="center"/>
          </w:tcPr>
          <w:p>
            <w:pPr>
              <w:spacing w:after="40" w:before="40"/>
            </w:pPr>
            <w:r>
              <w:rPr>
                <w:rFonts w:ascii="Calibri" w:cs="Calibri" w:eastAsia="Calibri" w:hAnsi="Calibri"/>
                <w:color w:val="333333"/>
                <w:sz w:val="20"/>
                <w:szCs w:val="20"/>
              </w:rPr>
              <w:t xml:space="preserve">executeDeleteAction(nodeKey, { navigate }): confirmDialog() → postEECall → TreeStoreApi.removeNode → refetch parent branch → navigate to parent route.</w:t>
            </w:r>
          </w:p>
        </w:tc>
      </w:tr>
    </w:tbl>
    <w:p>
      <w:pPr>
        <w:pStyle w:val="Heading2"/>
        <w:spacing w:after="120" w:before="360"/>
      </w:pPr>
      <w:r>
        <w:rPr>
          <w:rFonts w:ascii="Calibri" w:cs="Calibri" w:eastAsia="Calibri" w:hAnsi="Calibri"/>
          <w:b/>
          <w:bCs/>
          <w:color w:val="2c3e50"/>
        </w:rPr>
        <w:t xml:space="preserve">4.3 grid-actions.ts (revised)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shd w:fill="1a5276" w:val="clear"/>
            <w:vAlign w:val="center"/>
          </w:tcPr>
          <w:p>
            <w:pPr>
              <w:spacing w:after="40" w:before="40"/>
            </w:pPr>
            <w:r>
              <w:rPr>
                <w:rFonts w:ascii="Calibri" w:cs="Calibri" w:eastAsia="Calibri" w:hAnsi="Calibri"/>
                <w:b/>
                <w:bCs/>
                <w:color w:val="ffffff"/>
                <w:sz w:val="20"/>
                <w:szCs w:val="20"/>
              </w:rPr>
              <w:t xml:space="preserve">Attribute</w:t>
            </w:r>
          </w:p>
        </w:tc>
        <w:tc>
          <w:tcPr>
            <w:tcW w:type="dxa" w:w="6960"/>
            <w:shd w:fill="1a5276" w:val="clear"/>
            <w:vAlign w:val="center"/>
          </w:tcPr>
          <w:p>
            <w:pPr>
              <w:spacing w:after="40" w:before="40"/>
            </w:pPr>
            <w:r>
              <w:rPr>
                <w:rFonts w:ascii="Calibri" w:cs="Calibri" w:eastAsia="Calibri" w:hAnsi="Calibri"/>
                <w:b/>
                <w:bCs/>
                <w:color w:val="ffffff"/>
                <w:sz w:val="20"/>
                <w:szCs w:val="20"/>
              </w:rPr>
              <w:t xml:space="preserve">Detail</w:t>
            </w:r>
          </w:p>
        </w:tc>
      </w:tr>
      <w:tr>
        <w:tc>
          <w:tcPr>
            <w:tcW w:type="dxa" w:w="2400"/>
            <w:shd w:fill="ffffff" w:val="clear"/>
            <w:vAlign w:val="center"/>
          </w:tcPr>
          <w:p>
            <w:pPr>
              <w:spacing w:after="40" w:before="40"/>
            </w:pPr>
            <w:r>
              <w:rPr>
                <w:rFonts w:ascii="Calibri" w:cs="Calibri" w:eastAsia="Calibri" w:hAnsi="Calibri"/>
                <w:color w:val="333333"/>
                <w:sz w:val="20"/>
                <w:szCs w:val="20"/>
              </w:rPr>
              <w:t xml:space="preserve">React file</w:t>
            </w:r>
          </w:p>
        </w:tc>
        <w:tc>
          <w:tcPr>
            <w:tcW w:type="dxa" w:w="6960"/>
            <w:shd w:fill="ffffff" w:val="clear"/>
            <w:vAlign w:val="center"/>
          </w:tcPr>
          <w:p>
            <w:pPr>
              <w:spacing w:after="40" w:before="40"/>
            </w:pPr>
            <w:r>
              <w:rPr>
                <w:rFonts w:ascii="Calibri" w:cs="Calibri" w:eastAsia="Calibri" w:hAnsi="Calibri"/>
                <w:color w:val="333333"/>
                <w:sz w:val="20"/>
                <w:szCs w:val="20"/>
              </w:rPr>
              <w:t xml:space="preserve">src/features/grid/grid-actions.ts</w:t>
            </w:r>
          </w:p>
        </w:tc>
      </w:tr>
      <w:tr>
        <w:tc>
          <w:tcPr>
            <w:tcW w:type="dxa" w:w="2400"/>
            <w:shd w:fill="f2f3f4" w:val="clear"/>
            <w:vAlign w:val="center"/>
          </w:tcPr>
          <w:p>
            <w:pPr>
              <w:spacing w:after="40" w:before="40"/>
            </w:pPr>
            <w:r>
              <w:rPr>
                <w:rFonts w:ascii="Calibri" w:cs="Calibri" w:eastAsia="Calibri" w:hAnsi="Calibri"/>
                <w:color w:val="333333"/>
                <w:sz w:val="20"/>
                <w:szCs w:val="20"/>
              </w:rPr>
              <w:t xml:space="preserve">VBS routine</w:t>
            </w:r>
          </w:p>
        </w:tc>
        <w:tc>
          <w:tcPr>
            <w:tcW w:type="dxa" w:w="6960"/>
            <w:shd w:fill="f2f3f4" w:val="clear"/>
            <w:vAlign w:val="center"/>
          </w:tcPr>
          <w:p>
            <w:pPr>
              <w:spacing w:after="40" w:before="40"/>
            </w:pPr>
            <w:r>
              <w:rPr>
                <w:rFonts w:ascii="Calibri" w:cs="Calibri" w:eastAsia="Calibri" w:hAnsi="Calibri"/>
                <w:color w:val="333333"/>
                <w:sz w:val="20"/>
                <w:szCs w:val="20"/>
              </w:rPr>
              <w:t xml:space="preserve">#66 ListButtonClick + #68 ListButtonOnClick</w:t>
            </w:r>
          </w:p>
        </w:tc>
      </w:tr>
      <w:tr>
        <w:tc>
          <w:tcPr>
            <w:tcW w:type="dxa" w:w="2400"/>
            <w:shd w:fill="ffffff" w:val="clear"/>
            <w:vAlign w:val="center"/>
          </w:tcPr>
          <w:p>
            <w:pPr>
              <w:spacing w:after="40" w:before="40"/>
            </w:pPr>
            <w:r>
              <w:rPr>
                <w:rFonts w:ascii="Calibri" w:cs="Calibri" w:eastAsia="Calibri" w:hAnsi="Calibri"/>
                <w:color w:val="333333"/>
                <w:sz w:val="20"/>
                <w:szCs w:val="20"/>
              </w:rPr>
              <w:t xml:space="preserve">What VBS does</w:t>
            </w:r>
          </w:p>
        </w:tc>
        <w:tc>
          <w:tcPr>
            <w:tcW w:type="dxa" w:w="6960"/>
            <w:shd w:fill="ffffff" w:val="clear"/>
            <w:vAlign w:val="center"/>
          </w:tcPr>
          <w:p>
            <w:pPr>
              <w:spacing w:after="40" w:before="40"/>
            </w:pPr>
            <w:r>
              <w:rPr>
                <w:rFonts w:ascii="Calibri" w:cs="Calibri" w:eastAsia="Calibri" w:hAnsi="Calibri"/>
                <w:color w:val="333333"/>
                <w:sz w:val="20"/>
                <w:szCs w:val="20"/>
              </w:rPr>
              <w:t xml:space="preserve">Grid toolbar actions: DELETE confirms first, NEXT loops over every selected row posting each to the server.</w:t>
            </w:r>
          </w:p>
        </w:tc>
      </w:tr>
      <w:tr>
        <w:tc>
          <w:tcPr>
            <w:tcW w:type="dxa" w:w="2400"/>
            <w:shd w:fill="f2f3f4" w:val="clear"/>
            <w:vAlign w:val="center"/>
          </w:tcPr>
          <w:p>
            <w:pPr>
              <w:spacing w:after="40" w:before="40"/>
            </w:pPr>
            <w:r>
              <w:rPr>
                <w:rFonts w:ascii="Calibri" w:cs="Calibri" w:eastAsia="Calibri" w:hAnsi="Calibri"/>
                <w:color w:val="333333"/>
                <w:sz w:val="20"/>
                <w:szCs w:val="20"/>
              </w:rPr>
              <w:t xml:space="preserve">What React does</w:t>
            </w:r>
          </w:p>
        </w:tc>
        <w:tc>
          <w:tcPr>
            <w:tcW w:type="dxa" w:w="6960"/>
            <w:shd w:fill="f2f3f4" w:val="clear"/>
            <w:vAlign w:val="center"/>
          </w:tcPr>
          <w:p>
            <w:pPr>
              <w:spacing w:after="40" w:before="40"/>
            </w:pPr>
            <w:r>
              <w:rPr>
                <w:rFonts w:ascii="Calibri" w:cs="Calibri" w:eastAsia="Calibri" w:hAnsi="Calibri"/>
                <w:color w:val="333333"/>
                <w:sz w:val="20"/>
                <w:szCs w:val="20"/>
              </w:rPr>
              <w:t xml:space="preserve">REVISED after team commit: row-click handling removed (team has it). Only executeGridAction() remains: DELETE → confirm → post each row; NEXT → post each selected row in sequence; runs returned commands after each.</w:t>
            </w:r>
          </w:p>
        </w:tc>
      </w:tr>
    </w:tbl>
    <w:p>
      <w:pPr>
        <w:pStyle w:val="Heading2"/>
        <w:spacing w:after="120" w:before="360"/>
      </w:pPr>
      <w:r>
        <w:rPr>
          <w:rFonts w:ascii="Calibri" w:cs="Calibri" w:eastAsia="Calibri" w:hAnsi="Calibri"/>
          <w:b/>
          <w:bCs/>
          <w:color w:val="2c3e50"/>
        </w:rPr>
        <w:t xml:space="preserve">4.4 info-button.ts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shd w:fill="1a5276" w:val="clear"/>
            <w:vAlign w:val="center"/>
          </w:tcPr>
          <w:p>
            <w:pPr>
              <w:spacing w:after="40" w:before="40"/>
            </w:pPr>
            <w:r>
              <w:rPr>
                <w:rFonts w:ascii="Calibri" w:cs="Calibri" w:eastAsia="Calibri" w:hAnsi="Calibri"/>
                <w:b/>
                <w:bCs/>
                <w:color w:val="ffffff"/>
                <w:sz w:val="20"/>
                <w:szCs w:val="20"/>
              </w:rPr>
              <w:t xml:space="preserve">Attribute</w:t>
            </w:r>
          </w:p>
        </w:tc>
        <w:tc>
          <w:tcPr>
            <w:tcW w:type="dxa" w:w="6960"/>
            <w:shd w:fill="1a5276" w:val="clear"/>
            <w:vAlign w:val="center"/>
          </w:tcPr>
          <w:p>
            <w:pPr>
              <w:spacing w:after="40" w:before="40"/>
            </w:pPr>
            <w:r>
              <w:rPr>
                <w:rFonts w:ascii="Calibri" w:cs="Calibri" w:eastAsia="Calibri" w:hAnsi="Calibri"/>
                <w:b/>
                <w:bCs/>
                <w:color w:val="ffffff"/>
                <w:sz w:val="20"/>
                <w:szCs w:val="20"/>
              </w:rPr>
              <w:t xml:space="preserve">Detail</w:t>
            </w:r>
          </w:p>
        </w:tc>
      </w:tr>
      <w:tr>
        <w:tc>
          <w:tcPr>
            <w:tcW w:type="dxa" w:w="2400"/>
            <w:shd w:fill="ffffff" w:val="clear"/>
            <w:vAlign w:val="center"/>
          </w:tcPr>
          <w:p>
            <w:pPr>
              <w:spacing w:after="40" w:before="40"/>
            </w:pPr>
            <w:r>
              <w:rPr>
                <w:rFonts w:ascii="Calibri" w:cs="Calibri" w:eastAsia="Calibri" w:hAnsi="Calibri"/>
                <w:color w:val="333333"/>
                <w:sz w:val="20"/>
                <w:szCs w:val="20"/>
              </w:rPr>
              <w:t xml:space="preserve">React file</w:t>
            </w:r>
          </w:p>
        </w:tc>
        <w:tc>
          <w:tcPr>
            <w:tcW w:type="dxa" w:w="6960"/>
            <w:shd w:fill="ffffff" w:val="clear"/>
            <w:vAlign w:val="center"/>
          </w:tcPr>
          <w:p>
            <w:pPr>
              <w:spacing w:after="40" w:before="40"/>
            </w:pPr>
            <w:r>
              <w:rPr>
                <w:rFonts w:ascii="Calibri" w:cs="Calibri" w:eastAsia="Calibri" w:hAnsi="Calibri"/>
                <w:color w:val="333333"/>
                <w:sz w:val="20"/>
                <w:szCs w:val="20"/>
              </w:rPr>
              <w:t xml:space="preserve">src/handlers/common/info-button.ts</w:t>
            </w:r>
          </w:p>
        </w:tc>
      </w:tr>
      <w:tr>
        <w:tc>
          <w:tcPr>
            <w:tcW w:type="dxa" w:w="2400"/>
            <w:shd w:fill="f2f3f4" w:val="clear"/>
            <w:vAlign w:val="center"/>
          </w:tcPr>
          <w:p>
            <w:pPr>
              <w:spacing w:after="40" w:before="40"/>
            </w:pPr>
            <w:r>
              <w:rPr>
                <w:rFonts w:ascii="Calibri" w:cs="Calibri" w:eastAsia="Calibri" w:hAnsi="Calibri"/>
                <w:color w:val="333333"/>
                <w:sz w:val="20"/>
                <w:szCs w:val="20"/>
              </w:rPr>
              <w:t xml:space="preserve">VBS routine</w:t>
            </w:r>
          </w:p>
        </w:tc>
        <w:tc>
          <w:tcPr>
            <w:tcW w:type="dxa" w:w="6960"/>
            <w:shd w:fill="f2f3f4" w:val="clear"/>
            <w:vAlign w:val="center"/>
          </w:tcPr>
          <w:p>
            <w:pPr>
              <w:spacing w:after="40" w:before="40"/>
            </w:pPr>
            <w:r>
              <w:rPr>
                <w:rFonts w:ascii="Calibri" w:cs="Calibri" w:eastAsia="Calibri" w:hAnsi="Calibri"/>
                <w:color w:val="333333"/>
                <w:sz w:val="20"/>
                <w:szCs w:val="20"/>
              </w:rPr>
              <w:t xml:space="preserve">#65 InfoButtonClick (line 6510)</w:t>
            </w:r>
          </w:p>
        </w:tc>
      </w:tr>
      <w:tr>
        <w:tc>
          <w:tcPr>
            <w:tcW w:type="dxa" w:w="2400"/>
            <w:shd w:fill="ffffff" w:val="clear"/>
            <w:vAlign w:val="center"/>
          </w:tcPr>
          <w:p>
            <w:pPr>
              <w:spacing w:after="40" w:before="40"/>
            </w:pPr>
            <w:r>
              <w:rPr>
                <w:rFonts w:ascii="Calibri" w:cs="Calibri" w:eastAsia="Calibri" w:hAnsi="Calibri"/>
                <w:color w:val="333333"/>
                <w:sz w:val="20"/>
                <w:szCs w:val="20"/>
              </w:rPr>
              <w:t xml:space="preserve">What VBS does</w:t>
            </w:r>
          </w:p>
        </w:tc>
        <w:tc>
          <w:tcPr>
            <w:tcW w:type="dxa" w:w="6960"/>
            <w:shd w:fill="ffffff" w:val="clear"/>
            <w:vAlign w:val="center"/>
          </w:tcPr>
          <w:p>
            <w:pPr>
              <w:spacing w:after="40" w:before="40"/>
            </w:pPr>
            <w:r>
              <w:rPr>
                <w:rFonts w:ascii="Calibri" w:cs="Calibri" w:eastAsia="Calibri" w:hAnsi="Calibri"/>
                <w:color w:val="333333"/>
                <w:sz w:val="20"/>
                <w:szCs w:val="20"/>
              </w:rPr>
              <w:t xml:space="preserve">Info/lookup button: reads calltype from button schema, posts to server, runs returned commands.</w:t>
            </w:r>
          </w:p>
        </w:tc>
      </w:tr>
      <w:tr>
        <w:tc>
          <w:tcPr>
            <w:tcW w:type="dxa" w:w="2400"/>
            <w:shd w:fill="f2f3f4" w:val="clear"/>
            <w:vAlign w:val="center"/>
          </w:tcPr>
          <w:p>
            <w:pPr>
              <w:spacing w:after="40" w:before="40"/>
            </w:pPr>
            <w:r>
              <w:rPr>
                <w:rFonts w:ascii="Calibri" w:cs="Calibri" w:eastAsia="Calibri" w:hAnsi="Calibri"/>
                <w:color w:val="333333"/>
                <w:sz w:val="20"/>
                <w:szCs w:val="20"/>
              </w:rPr>
              <w:t xml:space="preserve">What React does</w:t>
            </w:r>
          </w:p>
        </w:tc>
        <w:tc>
          <w:tcPr>
            <w:tcW w:type="dxa" w:w="6960"/>
            <w:shd w:fill="f2f3f4" w:val="clear"/>
            <w:vAlign w:val="center"/>
          </w:tcPr>
          <w:p>
            <w:pPr>
              <w:spacing w:after="40" w:before="40"/>
            </w:pPr>
            <w:r>
              <w:rPr>
                <w:rFonts w:ascii="Calibri" w:cs="Calibri" w:eastAsia="Calibri" w:hAnsi="Calibri"/>
                <w:color w:val="333333"/>
                <w:sz w:val="20"/>
                <w:szCs w:val="20"/>
              </w:rPr>
              <w:t xml:space="preserve">handlerForInfoButton(calltype, context): posts via postEECall, runs returned commands via handlerForBrowserCommands.</w:t>
            </w:r>
          </w:p>
        </w:tc>
      </w:tr>
    </w:tbl>
    <w:p>
      <w:pPr>
        <w:pStyle w:val="Heading2"/>
        <w:spacing w:after="120" w:before="360"/>
      </w:pPr>
      <w:r>
        <w:rPr>
          <w:rFonts w:ascii="Calibri" w:cs="Calibri" w:eastAsia="Calibri" w:hAnsi="Calibri"/>
          <w:b/>
          <w:bCs/>
          <w:color w:val="2c3e50"/>
        </w:rPr>
        <w:t xml:space="preserve">4.5 deferred-navigation.ts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shd w:fill="1a5276" w:val="clear"/>
            <w:vAlign w:val="center"/>
          </w:tcPr>
          <w:p>
            <w:pPr>
              <w:spacing w:after="40" w:before="40"/>
            </w:pPr>
            <w:r>
              <w:rPr>
                <w:rFonts w:ascii="Calibri" w:cs="Calibri" w:eastAsia="Calibri" w:hAnsi="Calibri"/>
                <w:b/>
                <w:bCs/>
                <w:color w:val="ffffff"/>
                <w:sz w:val="20"/>
                <w:szCs w:val="20"/>
              </w:rPr>
              <w:t xml:space="preserve">Attribute</w:t>
            </w:r>
          </w:p>
        </w:tc>
        <w:tc>
          <w:tcPr>
            <w:tcW w:type="dxa" w:w="6960"/>
            <w:shd w:fill="1a5276" w:val="clear"/>
            <w:vAlign w:val="center"/>
          </w:tcPr>
          <w:p>
            <w:pPr>
              <w:spacing w:after="40" w:before="40"/>
            </w:pPr>
            <w:r>
              <w:rPr>
                <w:rFonts w:ascii="Calibri" w:cs="Calibri" w:eastAsia="Calibri" w:hAnsi="Calibri"/>
                <w:b/>
                <w:bCs/>
                <w:color w:val="ffffff"/>
                <w:sz w:val="20"/>
                <w:szCs w:val="20"/>
              </w:rPr>
              <w:t xml:space="preserve">Detail</w:t>
            </w:r>
          </w:p>
        </w:tc>
      </w:tr>
      <w:tr>
        <w:tc>
          <w:tcPr>
            <w:tcW w:type="dxa" w:w="2400"/>
            <w:shd w:fill="ffffff" w:val="clear"/>
            <w:vAlign w:val="center"/>
          </w:tcPr>
          <w:p>
            <w:pPr>
              <w:spacing w:after="40" w:before="40"/>
            </w:pPr>
            <w:r>
              <w:rPr>
                <w:rFonts w:ascii="Calibri" w:cs="Calibri" w:eastAsia="Calibri" w:hAnsi="Calibri"/>
                <w:color w:val="333333"/>
                <w:sz w:val="20"/>
                <w:szCs w:val="20"/>
              </w:rPr>
              <w:t xml:space="preserve">React file</w:t>
            </w:r>
          </w:p>
        </w:tc>
        <w:tc>
          <w:tcPr>
            <w:tcW w:type="dxa" w:w="6960"/>
            <w:shd w:fill="ffffff" w:val="clear"/>
            <w:vAlign w:val="center"/>
          </w:tcPr>
          <w:p>
            <w:pPr>
              <w:spacing w:after="40" w:before="40"/>
            </w:pPr>
            <w:r>
              <w:rPr>
                <w:rFonts w:ascii="Calibri" w:cs="Calibri" w:eastAsia="Calibri" w:hAnsi="Calibri"/>
                <w:color w:val="333333"/>
                <w:sz w:val="20"/>
                <w:szCs w:val="20"/>
              </w:rPr>
              <w:t xml:space="preserve">src/utils/deferred-navigation.ts</w:t>
            </w:r>
          </w:p>
        </w:tc>
      </w:tr>
      <w:tr>
        <w:tc>
          <w:tcPr>
            <w:tcW w:type="dxa" w:w="2400"/>
            <w:shd w:fill="f2f3f4" w:val="clear"/>
            <w:vAlign w:val="center"/>
          </w:tcPr>
          <w:p>
            <w:pPr>
              <w:spacing w:after="40" w:before="40"/>
            </w:pPr>
            <w:r>
              <w:rPr>
                <w:rFonts w:ascii="Calibri" w:cs="Calibri" w:eastAsia="Calibri" w:hAnsi="Calibri"/>
                <w:color w:val="333333"/>
                <w:sz w:val="20"/>
                <w:szCs w:val="20"/>
              </w:rPr>
              <w:t xml:space="preserve">VBS routine</w:t>
            </w:r>
          </w:p>
        </w:tc>
        <w:tc>
          <w:tcPr>
            <w:tcW w:type="dxa" w:w="6960"/>
            <w:shd w:fill="f2f3f4" w:val="clear"/>
            <w:vAlign w:val="center"/>
          </w:tcPr>
          <w:p>
            <w:pPr>
              <w:spacing w:after="40" w:before="40"/>
            </w:pPr>
            <w:r>
              <w:rPr>
                <w:rFonts w:ascii="Calibri" w:cs="Calibri" w:eastAsia="Calibri" w:hAnsi="Calibri"/>
                <w:color w:val="333333"/>
                <w:sz w:val="20"/>
                <w:szCs w:val="20"/>
              </w:rPr>
              <w:t xml:space="preserve">#43 SetNextAction (line 3392)</w:t>
            </w:r>
          </w:p>
        </w:tc>
      </w:tr>
      <w:tr>
        <w:tc>
          <w:tcPr>
            <w:tcW w:type="dxa" w:w="2400"/>
            <w:shd w:fill="ffffff" w:val="clear"/>
            <w:vAlign w:val="center"/>
          </w:tcPr>
          <w:p>
            <w:pPr>
              <w:spacing w:after="40" w:before="40"/>
            </w:pPr>
            <w:r>
              <w:rPr>
                <w:rFonts w:ascii="Calibri" w:cs="Calibri" w:eastAsia="Calibri" w:hAnsi="Calibri"/>
                <w:color w:val="333333"/>
                <w:sz w:val="20"/>
                <w:szCs w:val="20"/>
              </w:rPr>
              <w:t xml:space="preserve">What VBS does</w:t>
            </w:r>
          </w:p>
        </w:tc>
        <w:tc>
          <w:tcPr>
            <w:tcW w:type="dxa" w:w="6960"/>
            <w:shd w:fill="ffffff" w:val="clear"/>
            <w:vAlign w:val="center"/>
          </w:tcPr>
          <w:p>
            <w:pPr>
              <w:spacing w:after="40" w:before="40"/>
            </w:pPr>
            <w:r>
              <w:rPr>
                <w:rFonts w:ascii="Calibri" w:cs="Calibri" w:eastAsia="Calibri" w:hAnsi="Calibri"/>
                <w:color w:val="333333"/>
                <w:sz w:val="20"/>
                <w:szCs w:val="20"/>
              </w:rPr>
              <w:t xml:space="preserve">Stashes a "next action" (navigation target) before a modal opens so it can execute AFTER the modal closes.</w:t>
            </w:r>
          </w:p>
        </w:tc>
      </w:tr>
      <w:tr>
        <w:tc>
          <w:tcPr>
            <w:tcW w:type="dxa" w:w="2400"/>
            <w:shd w:fill="f2f3f4" w:val="clear"/>
            <w:vAlign w:val="center"/>
          </w:tcPr>
          <w:p>
            <w:pPr>
              <w:spacing w:after="40" w:before="40"/>
            </w:pPr>
            <w:r>
              <w:rPr>
                <w:rFonts w:ascii="Calibri" w:cs="Calibri" w:eastAsia="Calibri" w:hAnsi="Calibri"/>
                <w:color w:val="333333"/>
                <w:sz w:val="20"/>
                <w:szCs w:val="20"/>
              </w:rPr>
              <w:t xml:space="preserve">What React does</w:t>
            </w:r>
          </w:p>
        </w:tc>
        <w:tc>
          <w:tcPr>
            <w:tcW w:type="dxa" w:w="6960"/>
            <w:shd w:fill="f2f3f4" w:val="clear"/>
            <w:vAlign w:val="center"/>
          </w:tcPr>
          <w:p>
            <w:pPr>
              <w:spacing w:after="40" w:before="40"/>
            </w:pPr>
            <w:r>
              <w:rPr>
                <w:rFonts w:ascii="Calibri" w:cs="Calibri" w:eastAsia="Calibri" w:hAnsi="Calibri"/>
                <w:color w:val="333333"/>
                <w:sz w:val="20"/>
                <w:szCs w:val="20"/>
              </w:rPr>
              <w:t xml:space="preserve">Self-contained micro-store: setNextAction(action, nodeKey) stashes, drainNextAction() returns and clears. Called from CLOSE_MODAL handler.</w:t>
            </w:r>
          </w:p>
        </w:tc>
      </w:tr>
    </w:tbl>
    <w:p>
      <w:pPr>
        <w:pStyle w:val="Heading2"/>
        <w:spacing w:after="120" w:before="360"/>
      </w:pPr>
      <w:r>
        <w:rPr>
          <w:rFonts w:ascii="Calibri" w:cs="Calibri" w:eastAsia="Calibri" w:hAnsi="Calibri"/>
          <w:b/>
          <w:bCs/>
          <w:color w:val="2c3e50"/>
        </w:rPr>
        <w:t xml:space="preserve">4.6–4.8 Modals (3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800"/>
        <w:gridCol w:w="3360"/>
      </w:tblGrid>
      <w:tr>
        <w:tc>
          <w:tcPr>
            <w:tcW w:type="dxa" w:w="3200"/>
            <w:shd w:fill="1a5276" w:val="clear"/>
            <w:vAlign w:val="center"/>
          </w:tcPr>
          <w:p>
            <w:pPr>
              <w:spacing w:after="40" w:before="40"/>
            </w:pPr>
            <w:r>
              <w:rPr>
                <w:rFonts w:ascii="Calibri" w:cs="Calibri" w:eastAsia="Calibri" w:hAnsi="Calibri"/>
                <w:b/>
                <w:bCs/>
                <w:color w:val="ffffff"/>
                <w:sz w:val="20"/>
                <w:szCs w:val="20"/>
              </w:rPr>
              <w:t xml:space="preserve">React File</w:t>
            </w:r>
          </w:p>
        </w:tc>
        <w:tc>
          <w:tcPr>
            <w:tcW w:type="dxa" w:w="2800"/>
            <w:shd w:fill="1a5276" w:val="clear"/>
            <w:vAlign w:val="center"/>
          </w:tcPr>
          <w:p>
            <w:pPr>
              <w:spacing w:after="40" w:before="40"/>
            </w:pPr>
            <w:r>
              <w:rPr>
                <w:rFonts w:ascii="Calibri" w:cs="Calibri" w:eastAsia="Calibri" w:hAnsi="Calibri"/>
                <w:b/>
                <w:bCs/>
                <w:color w:val="ffffff"/>
                <w:sz w:val="20"/>
                <w:szCs w:val="20"/>
              </w:rPr>
              <w:t xml:space="preserve">VBS Routine</w:t>
            </w:r>
          </w:p>
        </w:tc>
        <w:tc>
          <w:tcPr>
            <w:tcW w:type="dxa" w:w="3360"/>
            <w:shd w:fill="1a5276" w:val="clear"/>
            <w:vAlign w:val="center"/>
          </w:tcPr>
          <w:p>
            <w:pPr>
              <w:spacing w:after="40" w:before="40"/>
            </w:pPr>
            <w:r>
              <w:rPr>
                <w:rFonts w:ascii="Calibri" w:cs="Calibri" w:eastAsia="Calibri" w:hAnsi="Calibri"/>
                <w:b/>
                <w:bCs/>
                <w:color w:val="ffffff"/>
                <w:sz w:val="20"/>
                <w:szCs w:val="20"/>
              </w:rPr>
              <w:t xml:space="preserve">Purpose</w:t>
            </w:r>
          </w:p>
        </w:tc>
      </w:tr>
      <w:tr>
        <w:tc>
          <w:tcPr>
            <w:tcW w:type="dxa" w:w="3200"/>
            <w:shd w:fill="ffffff" w:val="clear"/>
            <w:vAlign w:val="center"/>
          </w:tcPr>
          <w:p>
            <w:pPr>
              <w:spacing w:after="40" w:before="40"/>
            </w:pPr>
            <w:r>
              <w:rPr>
                <w:rFonts w:ascii="Calibri" w:cs="Calibri" w:eastAsia="Calibri" w:hAnsi="Calibri"/>
                <w:color w:val="333333"/>
                <w:sz w:val="20"/>
                <w:szCs w:val="20"/>
              </w:rPr>
              <w:t xml:space="preserve">features/modals/batch-edits-modal.tsx</w:t>
            </w:r>
          </w:p>
        </w:tc>
        <w:tc>
          <w:tcPr>
            <w:tcW w:type="dxa" w:w="2800"/>
            <w:shd w:fill="ffffff" w:val="clear"/>
            <w:vAlign w:val="center"/>
          </w:tcPr>
          <w:p>
            <w:pPr>
              <w:spacing w:after="40" w:before="40"/>
            </w:pPr>
            <w:r>
              <w:rPr>
                <w:rFonts w:ascii="Calibri" w:cs="Calibri" w:eastAsia="Calibri" w:hAnsi="Calibri"/>
                <w:color w:val="333333"/>
                <w:sz w:val="20"/>
                <w:szCs w:val="20"/>
              </w:rPr>
              <w:t xml:space="preserve">#10 BatchEdits (line 574)</w:t>
            </w:r>
          </w:p>
        </w:tc>
        <w:tc>
          <w:tcPr>
            <w:tcW w:type="dxa" w:w="3360"/>
            <w:shd w:fill="ffffff" w:val="clear"/>
            <w:vAlign w:val="center"/>
          </w:tcPr>
          <w:p>
            <w:pPr>
              <w:spacing w:after="40" w:before="40"/>
            </w:pPr>
            <w:r>
              <w:rPr>
                <w:rFonts w:ascii="Calibri" w:cs="Calibri" w:eastAsia="Calibri" w:hAnsi="Calibri"/>
                <w:color w:val="333333"/>
                <w:sz w:val="20"/>
                <w:szCs w:val="20"/>
              </w:rPr>
              <w:t xml:space="preserve">Batch edit dialog with table of batch edit rows</w:t>
            </w:r>
          </w:p>
        </w:tc>
      </w:tr>
      <w:tr>
        <w:tc>
          <w:tcPr>
            <w:tcW w:type="dxa" w:w="3200"/>
            <w:shd w:fill="f2f3f4" w:val="clear"/>
            <w:vAlign w:val="center"/>
          </w:tcPr>
          <w:p>
            <w:pPr>
              <w:spacing w:after="40" w:before="40"/>
            </w:pPr>
            <w:r>
              <w:rPr>
                <w:rFonts w:ascii="Calibri" w:cs="Calibri" w:eastAsia="Calibri" w:hAnsi="Calibri"/>
                <w:color w:val="333333"/>
                <w:sz w:val="20"/>
                <w:szCs w:val="20"/>
              </w:rPr>
              <w:t xml:space="preserve">features/modals/conversion-report-modal.tsx</w:t>
            </w:r>
          </w:p>
        </w:tc>
        <w:tc>
          <w:tcPr>
            <w:tcW w:type="dxa" w:w="2800"/>
            <w:shd w:fill="f2f3f4" w:val="clear"/>
            <w:vAlign w:val="center"/>
          </w:tcPr>
          <w:p>
            <w:pPr>
              <w:spacing w:after="40" w:before="40"/>
            </w:pPr>
            <w:r>
              <w:rPr>
                <w:rFonts w:ascii="Calibri" w:cs="Calibri" w:eastAsia="Calibri" w:hAnsi="Calibri"/>
                <w:color w:val="333333"/>
                <w:sz w:val="20"/>
                <w:szCs w:val="20"/>
              </w:rPr>
              <w:t xml:space="preserve">#11 ConversionReport (line 618)</w:t>
            </w:r>
          </w:p>
        </w:tc>
        <w:tc>
          <w:tcPr>
            <w:tcW w:type="dxa" w:w="3360"/>
            <w:shd w:fill="f2f3f4" w:val="clear"/>
            <w:vAlign w:val="center"/>
          </w:tcPr>
          <w:p>
            <w:pPr>
              <w:spacing w:after="40" w:before="40"/>
            </w:pPr>
            <w:r>
              <w:rPr>
                <w:rFonts w:ascii="Calibri" w:cs="Calibri" w:eastAsia="Calibri" w:hAnsi="Calibri"/>
                <w:color w:val="333333"/>
                <w:sz w:val="20"/>
                <w:szCs w:val="20"/>
              </w:rPr>
              <w:t xml:space="preserve">Conversion report dialog, show-once per session</w:t>
            </w:r>
          </w:p>
        </w:tc>
      </w:tr>
      <w:tr>
        <w:tc>
          <w:tcPr>
            <w:tcW w:type="dxa" w:w="3200"/>
            <w:shd w:fill="ffffff" w:val="clear"/>
            <w:vAlign w:val="center"/>
          </w:tcPr>
          <w:p>
            <w:pPr>
              <w:spacing w:after="40" w:before="40"/>
            </w:pPr>
            <w:r>
              <w:rPr>
                <w:rFonts w:ascii="Calibri" w:cs="Calibri" w:eastAsia="Calibri" w:hAnsi="Calibri"/>
                <w:color w:val="333333"/>
                <w:sz w:val="20"/>
                <w:szCs w:val="20"/>
              </w:rPr>
              <w:t xml:space="preserve">features/notes/notes-modal.tsx</w:t>
            </w:r>
          </w:p>
        </w:tc>
        <w:tc>
          <w:tcPr>
            <w:tcW w:type="dxa" w:w="2800"/>
            <w:shd w:fill="ffffff" w:val="clear"/>
            <w:vAlign w:val="center"/>
          </w:tcPr>
          <w:p>
            <w:pPr>
              <w:spacing w:after="40" w:before="40"/>
            </w:pPr>
            <w:r>
              <w:rPr>
                <w:rFonts w:ascii="Calibri" w:cs="Calibri" w:eastAsia="Calibri" w:hAnsi="Calibri"/>
                <w:color w:val="333333"/>
                <w:sz w:val="20"/>
                <w:szCs w:val="20"/>
              </w:rPr>
              <w:t xml:space="preserve">#64 NotesButton (line 6445)</w:t>
            </w:r>
          </w:p>
        </w:tc>
        <w:tc>
          <w:tcPr>
            <w:tcW w:type="dxa" w:w="3360"/>
            <w:shd w:fill="ffffff" w:val="clear"/>
            <w:vAlign w:val="center"/>
          </w:tcPr>
          <w:p>
            <w:pPr>
              <w:spacing w:after="40" w:before="40"/>
            </w:pPr>
            <w:r>
              <w:rPr>
                <w:rFonts w:ascii="Calibri" w:cs="Calibri" w:eastAsia="Calibri" w:hAnsi="Calibri"/>
                <w:color w:val="333333"/>
                <w:sz w:val="20"/>
                <w:szCs w:val="20"/>
              </w:rPr>
              <w:t xml:space="preserve">Notes list + add dialog (stub level)</w:t>
            </w:r>
          </w:p>
        </w:tc>
      </w:tr>
    </w:tbl>
    <w:p>
      <w:r>
        <w:br w:type="page"/>
      </w:r>
    </w:p>
    <w:p>
      <w:pPr>
        <w:pStyle w:val="Heading1"/>
        <w:spacing w:after="120" w:before="360"/>
      </w:pPr>
      <w:r>
        <w:rPr>
          <w:rFonts w:ascii="Calibri" w:cs="Calibri" w:eastAsia="Calibri" w:hAnsi="Calibri"/>
          <w:b/>
          <w:bCs/>
          <w:color w:val="1a5276"/>
        </w:rPr>
        <w:t xml:space="preserve">5. Priority 3 — Polish (12 new files)</w:t>
      </w:r>
    </w:p>
    <w:p>
      <w:pPr>
        <w:spacing w:after="120"/>
      </w:pPr>
      <w:r>
        <w:rPr>
          <w:rFonts w:ascii="Calibri" w:cs="Calibri" w:eastAsia="Calibri" w:hAnsi="Calibri"/>
          <w:color w:val="333333"/>
          <w:sz w:val="22"/>
          <w:szCs w:val="22"/>
        </w:rPr>
        <w:t xml:space="preserve">These handle supporting functionality: document title, tree operations, toolbar, logout, and utility functions. Estimated ~300–400 lines total.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3960"/>
      </w:tblGrid>
      <w:tr>
        <w:tc>
          <w:tcPr>
            <w:tcW w:type="dxa" w:w="3000"/>
            <w:shd w:fill="1a5276" w:val="clear"/>
            <w:vAlign w:val="center"/>
          </w:tcPr>
          <w:p>
            <w:pPr>
              <w:spacing w:after="40" w:before="40"/>
            </w:pPr>
            <w:r>
              <w:rPr>
                <w:rFonts w:ascii="Calibri" w:cs="Calibri" w:eastAsia="Calibri" w:hAnsi="Calibri"/>
                <w:b/>
                <w:bCs/>
                <w:color w:val="ffffff"/>
                <w:sz w:val="20"/>
                <w:szCs w:val="20"/>
              </w:rPr>
              <w:t xml:space="preserve">React File</w:t>
            </w:r>
          </w:p>
        </w:tc>
        <w:tc>
          <w:tcPr>
            <w:tcW w:type="dxa" w:w="2400"/>
            <w:shd w:fill="1a5276" w:val="clear"/>
            <w:vAlign w:val="center"/>
          </w:tcPr>
          <w:p>
            <w:pPr>
              <w:spacing w:after="40" w:before="40"/>
            </w:pPr>
            <w:r>
              <w:rPr>
                <w:rFonts w:ascii="Calibri" w:cs="Calibri" w:eastAsia="Calibri" w:hAnsi="Calibri"/>
                <w:b/>
                <w:bCs/>
                <w:color w:val="ffffff"/>
                <w:sz w:val="20"/>
                <w:szCs w:val="20"/>
              </w:rPr>
              <w:t xml:space="preserve">VBS Routine</w:t>
            </w:r>
          </w:p>
        </w:tc>
        <w:tc>
          <w:tcPr>
            <w:tcW w:type="dxa" w:w="3960"/>
            <w:shd w:fill="1a5276" w:val="clear"/>
            <w:vAlign w:val="center"/>
          </w:tcPr>
          <w:p>
            <w:pPr>
              <w:spacing w:after="40" w:before="40"/>
            </w:pPr>
            <w:r>
              <w:rPr>
                <w:rFonts w:ascii="Calibri" w:cs="Calibri" w:eastAsia="Calibri" w:hAnsi="Calibri"/>
                <w:b/>
                <w:bCs/>
                <w:color w:val="ffffff"/>
                <w:sz w:val="20"/>
                <w:szCs w:val="20"/>
              </w:rPr>
              <w:t xml:space="preserve">What It Does</w:t>
            </w:r>
          </w:p>
        </w:tc>
      </w:tr>
      <w:tr>
        <w:tc>
          <w:tcPr>
            <w:tcW w:type="dxa" w:w="3000"/>
            <w:shd w:fill="ffffff" w:val="clear"/>
            <w:vAlign w:val="center"/>
          </w:tcPr>
          <w:p>
            <w:pPr>
              <w:spacing w:after="40" w:before="40"/>
            </w:pPr>
            <w:r>
              <w:rPr>
                <w:rFonts w:ascii="Calibri" w:cs="Calibri" w:eastAsia="Calibri" w:hAnsi="Calibri"/>
                <w:color w:val="333333"/>
                <w:sz w:val="20"/>
                <w:szCs w:val="20"/>
              </w:rPr>
              <w:t xml:space="preserve">hooks/use-document-title.ts</w:t>
            </w:r>
          </w:p>
        </w:tc>
        <w:tc>
          <w:tcPr>
            <w:tcW w:type="dxa" w:w="2400"/>
            <w:shd w:fill="ffffff" w:val="clear"/>
            <w:vAlign w:val="center"/>
          </w:tcPr>
          <w:p>
            <w:pPr>
              <w:spacing w:after="40" w:before="40"/>
            </w:pPr>
            <w:r>
              <w:rPr>
                <w:rFonts w:ascii="Calibri" w:cs="Calibri" w:eastAsia="Calibri" w:hAnsi="Calibri"/>
                <w:color w:val="333333"/>
                <w:sz w:val="20"/>
                <w:szCs w:val="20"/>
              </w:rPr>
              <w:t xml:space="preserve">#17 SetFrameTitle</w:t>
            </w:r>
          </w:p>
        </w:tc>
        <w:tc>
          <w:tcPr>
            <w:tcW w:type="dxa" w:w="3960"/>
            <w:shd w:fill="ffffff" w:val="clear"/>
            <w:vAlign w:val="center"/>
          </w:tcPr>
          <w:p>
            <w:pPr>
              <w:spacing w:after="40" w:before="40"/>
            </w:pPr>
            <w:r>
              <w:rPr>
                <w:rFonts w:ascii="Calibri" w:cs="Calibri" w:eastAsia="Calibri" w:hAnsi="Calibri"/>
                <w:color w:val="333333"/>
                <w:sz w:val="20"/>
                <w:szCs w:val="20"/>
              </w:rPr>
              <w:t xml:space="preserve">Sets document.title to "windowtitle - policyNumber - primaryInsured"</w:t>
            </w:r>
          </w:p>
        </w:tc>
      </w:tr>
      <w:tr>
        <w:tc>
          <w:tcPr>
            <w:tcW w:type="dxa" w:w="3000"/>
            <w:shd w:fill="f2f3f4" w:val="clear"/>
            <w:vAlign w:val="center"/>
          </w:tcPr>
          <w:p>
            <w:pPr>
              <w:spacing w:after="40" w:before="40"/>
            </w:pPr>
            <w:r>
              <w:rPr>
                <w:rFonts w:ascii="Calibri" w:cs="Calibri" w:eastAsia="Calibri" w:hAnsi="Calibri"/>
                <w:color w:val="333333"/>
                <w:sz w:val="20"/>
                <w:szCs w:val="20"/>
              </w:rPr>
              <w:t xml:space="preserve">utils/node-key.ts</w:t>
            </w:r>
          </w:p>
        </w:tc>
        <w:tc>
          <w:tcPr>
            <w:tcW w:type="dxa" w:w="2400"/>
            <w:shd w:fill="f2f3f4" w:val="clear"/>
            <w:vAlign w:val="center"/>
          </w:tcPr>
          <w:p>
            <w:pPr>
              <w:spacing w:after="40" w:before="40"/>
            </w:pPr>
            <w:r>
              <w:rPr>
                <w:rFonts w:ascii="Calibri" w:cs="Calibri" w:eastAsia="Calibri" w:hAnsi="Calibri"/>
                <w:color w:val="333333"/>
                <w:sz w:val="20"/>
                <w:szCs w:val="20"/>
              </w:rPr>
              <w:t xml:space="preserve">#36 ReplaceExpiredNumber + #23</w:t>
            </w:r>
          </w:p>
        </w:tc>
        <w:tc>
          <w:tcPr>
            <w:tcW w:type="dxa" w:w="3960"/>
            <w:shd w:fill="f2f3f4" w:val="clear"/>
            <w:vAlign w:val="center"/>
          </w:tcPr>
          <w:p>
            <w:pPr>
              <w:spacing w:after="40" w:before="40"/>
            </w:pPr>
            <w:r>
              <w:rPr>
                <w:rFonts w:ascii="Calibri" w:cs="Calibri" w:eastAsia="Calibri" w:hAnsi="Calibri"/>
                <w:color w:val="333333"/>
                <w:sz w:val="20"/>
                <w:szCs w:val="20"/>
              </w:rPr>
              <w:t xml:space="preserve">Replaces "EXPIRED" in nodeKey; extracts LOB code (BOP uses 4th/5th element)</w:t>
            </w:r>
          </w:p>
        </w:tc>
      </w:tr>
      <w:tr>
        <w:tc>
          <w:tcPr>
            <w:tcW w:type="dxa" w:w="3000"/>
            <w:shd w:fill="ffffff" w:val="clear"/>
            <w:vAlign w:val="center"/>
          </w:tcPr>
          <w:p>
            <w:pPr>
              <w:spacing w:after="40" w:before="40"/>
            </w:pPr>
            <w:r>
              <w:rPr>
                <w:rFonts w:ascii="Calibri" w:cs="Calibri" w:eastAsia="Calibri" w:hAnsi="Calibri"/>
                <w:color w:val="333333"/>
                <w:sz w:val="20"/>
                <w:szCs w:val="20"/>
              </w:rPr>
              <w:t xml:space="preserve">utils/tree-actions.ts</w:t>
            </w:r>
          </w:p>
        </w:tc>
        <w:tc>
          <w:tcPr>
            <w:tcW w:type="dxa" w:w="2400"/>
            <w:shd w:fill="ffffff" w:val="clear"/>
            <w:vAlign w:val="center"/>
          </w:tcPr>
          <w:p>
            <w:pPr>
              <w:spacing w:after="40" w:before="40"/>
            </w:pPr>
            <w:r>
              <w:rPr>
                <w:rFonts w:ascii="Calibri" w:cs="Calibri" w:eastAsia="Calibri" w:hAnsi="Calibri"/>
                <w:color w:val="333333"/>
                <w:sz w:val="20"/>
                <w:szCs w:val="20"/>
              </w:rPr>
              <w:t xml:space="preserve">#18, #34, #35, #84</w:t>
            </w:r>
          </w:p>
        </w:tc>
        <w:tc>
          <w:tcPr>
            <w:tcW w:type="dxa" w:w="3960"/>
            <w:shd w:fill="ffffff" w:val="clear"/>
            <w:vAlign w:val="center"/>
          </w:tcPr>
          <w:p>
            <w:pPr>
              <w:spacing w:after="40" w:before="40"/>
            </w:pPr>
            <w:r>
              <w:rPr>
                <w:rFonts w:ascii="Calibri" w:cs="Calibri" w:eastAsia="Calibri" w:hAnsi="Calibri"/>
                <w:color w:val="333333"/>
                <w:sz w:val="20"/>
                <w:szCs w:val="20"/>
              </w:rPr>
              <w:t xml:space="preserve">hasNode, selectNodeAndNavigate, updateNodeIcon, refetchBranch</w:t>
            </w:r>
          </w:p>
        </w:tc>
      </w:tr>
      <w:tr>
        <w:tc>
          <w:tcPr>
            <w:tcW w:type="dxa" w:w="3000"/>
            <w:shd w:fill="f2f3f4" w:val="clear"/>
            <w:vAlign w:val="center"/>
          </w:tcPr>
          <w:p>
            <w:pPr>
              <w:spacing w:after="40" w:before="40"/>
            </w:pPr>
            <w:r>
              <w:rPr>
                <w:rFonts w:ascii="Calibri" w:cs="Calibri" w:eastAsia="Calibri" w:hAnsi="Calibri"/>
                <w:color w:val="333333"/>
                <w:sz w:val="20"/>
                <w:szCs w:val="20"/>
              </w:rPr>
              <w:t xml:space="preserve">utils/refresh-actions.ts</w:t>
            </w:r>
          </w:p>
        </w:tc>
        <w:tc>
          <w:tcPr>
            <w:tcW w:type="dxa" w:w="2400"/>
            <w:shd w:fill="f2f3f4" w:val="clear"/>
            <w:vAlign w:val="center"/>
          </w:tcPr>
          <w:p>
            <w:pPr>
              <w:spacing w:after="40" w:before="40"/>
            </w:pPr>
            <w:r>
              <w:rPr>
                <w:rFonts w:ascii="Calibri" w:cs="Calibri" w:eastAsia="Calibri" w:hAnsi="Calibri"/>
                <w:color w:val="333333"/>
                <w:sz w:val="20"/>
                <w:szCs w:val="20"/>
              </w:rPr>
              <w:t xml:space="preserve">#4, #37</w:t>
            </w:r>
          </w:p>
        </w:tc>
        <w:tc>
          <w:tcPr>
            <w:tcW w:type="dxa" w:w="3960"/>
            <w:shd w:fill="f2f3f4" w:val="clear"/>
            <w:vAlign w:val="center"/>
          </w:tcPr>
          <w:p>
            <w:pPr>
              <w:spacing w:after="40" w:before="40"/>
            </w:pPr>
            <w:r>
              <w:rPr>
                <w:rFonts w:ascii="Calibri" w:cs="Calibri" w:eastAsia="Calibri" w:hAnsi="Calibri"/>
                <w:color w:val="333333"/>
                <w:sz w:val="20"/>
                <w:szCs w:val="20"/>
              </w:rPr>
              <w:t xml:space="preserve">clearActionMenus + refreshSearchPageLists</w:t>
            </w:r>
          </w:p>
        </w:tc>
      </w:tr>
      <w:tr>
        <w:tc>
          <w:tcPr>
            <w:tcW w:type="dxa" w:w="3000"/>
            <w:shd w:fill="ffffff" w:val="clear"/>
            <w:vAlign w:val="center"/>
          </w:tcPr>
          <w:p>
            <w:pPr>
              <w:spacing w:after="40" w:before="40"/>
            </w:pPr>
            <w:r>
              <w:rPr>
                <w:rFonts w:ascii="Calibri" w:cs="Calibri" w:eastAsia="Calibri" w:hAnsi="Calibri"/>
                <w:color w:val="333333"/>
                <w:sz w:val="20"/>
                <w:szCs w:val="20"/>
              </w:rPr>
              <w:t xml:space="preserve">utils/app-logout.ts</w:t>
            </w:r>
          </w:p>
        </w:tc>
        <w:tc>
          <w:tcPr>
            <w:tcW w:type="dxa" w:w="2400"/>
            <w:shd w:fill="ffffff" w:val="clear"/>
            <w:vAlign w:val="center"/>
          </w:tcPr>
          <w:p>
            <w:pPr>
              <w:spacing w:after="40" w:before="40"/>
            </w:pPr>
            <w:r>
              <w:rPr>
                <w:rFonts w:ascii="Calibri" w:cs="Calibri" w:eastAsia="Calibri" w:hAnsi="Calibri"/>
                <w:color w:val="333333"/>
                <w:sz w:val="20"/>
                <w:szCs w:val="20"/>
              </w:rPr>
              <w:t xml:space="preserve">#7, #8</w:t>
            </w:r>
          </w:p>
        </w:tc>
        <w:tc>
          <w:tcPr>
            <w:tcW w:type="dxa" w:w="3960"/>
            <w:shd w:fill="ffffff" w:val="clear"/>
            <w:vAlign w:val="center"/>
          </w:tcPr>
          <w:p>
            <w:pPr>
              <w:spacing w:after="40" w:before="40"/>
            </w:pPr>
            <w:r>
              <w:rPr>
                <w:rFonts w:ascii="Calibri" w:cs="Calibri" w:eastAsia="Calibri" w:hAnsi="Calibri"/>
                <w:color w:val="333333"/>
                <w:sz w:val="20"/>
                <w:szCs w:val="20"/>
              </w:rPr>
              <w:t xml:space="preserve">resetAllStores — clears session, global-vars, pristine, tree on logout</w:t>
            </w:r>
          </w:p>
        </w:tc>
      </w:tr>
      <w:tr>
        <w:tc>
          <w:tcPr>
            <w:tcW w:type="dxa" w:w="3000"/>
            <w:shd w:fill="f2f3f4" w:val="clear"/>
            <w:vAlign w:val="center"/>
          </w:tcPr>
          <w:p>
            <w:pPr>
              <w:spacing w:after="40" w:before="40"/>
            </w:pPr>
            <w:r>
              <w:rPr>
                <w:rFonts w:ascii="Calibri" w:cs="Calibri" w:eastAsia="Calibri" w:hAnsi="Calibri"/>
                <w:color w:val="333333"/>
                <w:sz w:val="20"/>
                <w:szCs w:val="20"/>
              </w:rPr>
              <w:t xml:space="preserve">services/async-check.ts</w:t>
            </w:r>
          </w:p>
        </w:tc>
        <w:tc>
          <w:tcPr>
            <w:tcW w:type="dxa" w:w="2400"/>
            <w:shd w:fill="f2f3f4" w:val="clear"/>
            <w:vAlign w:val="center"/>
          </w:tcPr>
          <w:p>
            <w:pPr>
              <w:spacing w:after="40" w:before="40"/>
            </w:pPr>
            <w:r>
              <w:rPr>
                <w:rFonts w:ascii="Calibri" w:cs="Calibri" w:eastAsia="Calibri" w:hAnsi="Calibri"/>
                <w:color w:val="333333"/>
                <w:sz w:val="20"/>
                <w:szCs w:val="20"/>
              </w:rPr>
              <w:t xml:space="preserve">#20 CheckForAsyncProcess</w:t>
            </w:r>
          </w:p>
        </w:tc>
        <w:tc>
          <w:tcPr>
            <w:tcW w:type="dxa" w:w="3960"/>
            <w:shd w:fill="f2f3f4" w:val="clear"/>
            <w:vAlign w:val="center"/>
          </w:tcPr>
          <w:p>
            <w:pPr>
              <w:spacing w:after="40" w:before="40"/>
            </w:pPr>
            <w:r>
              <w:rPr>
                <w:rFonts w:ascii="Calibri" w:cs="Calibri" w:eastAsia="Calibri" w:hAnsi="Calibri"/>
                <w:color w:val="333333"/>
                <w:sz w:val="20"/>
                <w:szCs w:val="20"/>
              </w:rPr>
              <w:t xml:space="preserve">Pre-flight check: is a background process running on the server?</w:t>
            </w:r>
          </w:p>
        </w:tc>
      </w:tr>
      <w:tr>
        <w:tc>
          <w:tcPr>
            <w:tcW w:type="dxa" w:w="3000"/>
            <w:shd w:fill="ffffff" w:val="clear"/>
            <w:vAlign w:val="center"/>
          </w:tcPr>
          <w:p>
            <w:pPr>
              <w:spacing w:after="40" w:before="40"/>
            </w:pPr>
            <w:r>
              <w:rPr>
                <w:rFonts w:ascii="Calibri" w:cs="Calibri" w:eastAsia="Calibri" w:hAnsi="Calibri"/>
                <w:color w:val="333333"/>
                <w:sz w:val="20"/>
                <w:szCs w:val="20"/>
              </w:rPr>
              <w:t xml:space="preserve">utils/show-zero-text.ts</w:t>
            </w:r>
          </w:p>
        </w:tc>
        <w:tc>
          <w:tcPr>
            <w:tcW w:type="dxa" w:w="2400"/>
            <w:shd w:fill="ffffff" w:val="clear"/>
            <w:vAlign w:val="center"/>
          </w:tcPr>
          <w:p>
            <w:pPr>
              <w:spacing w:after="40" w:before="40"/>
            </w:pPr>
            <w:r>
              <w:rPr>
                <w:rFonts w:ascii="Calibri" w:cs="Calibri" w:eastAsia="Calibri" w:hAnsi="Calibri"/>
                <w:color w:val="333333"/>
                <w:sz w:val="20"/>
                <w:szCs w:val="20"/>
              </w:rPr>
              <w:t xml:space="preserve">#83 ShowZeroLabel</w:t>
            </w:r>
          </w:p>
        </w:tc>
        <w:tc>
          <w:tcPr>
            <w:tcW w:type="dxa" w:w="3960"/>
            <w:shd w:fill="ffffff" w:val="clear"/>
            <w:vAlign w:val="center"/>
          </w:tcPr>
          <w:p>
            <w:pPr>
              <w:spacing w:after="40" w:before="40"/>
            </w:pPr>
            <w:r>
              <w:rPr>
                <w:rFonts w:ascii="Calibri" w:cs="Calibri" w:eastAsia="Calibri" w:hAnsi="Calibri"/>
                <w:color w:val="333333"/>
                <w:sz w:val="20"/>
                <w:szCs w:val="20"/>
              </w:rPr>
              <w:t xml:space="preserve">Combo empty-option label: "F"→null, "T"→"", else→the string</w:t>
            </w:r>
          </w:p>
        </w:tc>
      </w:tr>
      <w:tr>
        <w:tc>
          <w:tcPr>
            <w:tcW w:type="dxa" w:w="3000"/>
            <w:shd w:fill="f2f3f4" w:val="clear"/>
            <w:vAlign w:val="center"/>
          </w:tcPr>
          <w:p>
            <w:pPr>
              <w:spacing w:after="40" w:before="40"/>
            </w:pPr>
            <w:r>
              <w:rPr>
                <w:rFonts w:ascii="Calibri" w:cs="Calibri" w:eastAsia="Calibri" w:hAnsi="Calibri"/>
                <w:color w:val="333333"/>
                <w:sz w:val="20"/>
                <w:szCs w:val="20"/>
              </w:rPr>
              <w:t xml:space="preserve">utils/confirm.ts</w:t>
            </w:r>
          </w:p>
        </w:tc>
        <w:tc>
          <w:tcPr>
            <w:tcW w:type="dxa" w:w="2400"/>
            <w:shd w:fill="f2f3f4" w:val="clear"/>
            <w:vAlign w:val="center"/>
          </w:tcPr>
          <w:p>
            <w:pPr>
              <w:spacing w:after="40" w:before="40"/>
            </w:pPr>
            <w:r>
              <w:rPr>
                <w:rFonts w:ascii="Calibri" w:cs="Calibri" w:eastAsia="Calibri" w:hAnsi="Calibri"/>
                <w:color w:val="333333"/>
                <w:sz w:val="20"/>
                <w:szCs w:val="20"/>
              </w:rPr>
              <w:t xml:space="preserve">#42 (reused)</w:t>
            </w:r>
          </w:p>
        </w:tc>
        <w:tc>
          <w:tcPr>
            <w:tcW w:type="dxa" w:w="3960"/>
            <w:shd w:fill="f2f3f4" w:val="clear"/>
            <w:vAlign w:val="center"/>
          </w:tcPr>
          <w:p>
            <w:pPr>
              <w:spacing w:after="40" w:before="40"/>
            </w:pPr>
            <w:r>
              <w:rPr>
                <w:rFonts w:ascii="Calibri" w:cs="Calibri" w:eastAsia="Calibri" w:hAnsi="Calibri"/>
                <w:color w:val="333333"/>
                <w:sz w:val="20"/>
                <w:szCs w:val="20"/>
              </w:rPr>
              <w:t xml:space="preserve">Awaitable window.confirm() wrapper; swappable to modal later</w:t>
            </w:r>
          </w:p>
        </w:tc>
      </w:tr>
      <w:tr>
        <w:tc>
          <w:tcPr>
            <w:tcW w:type="dxa" w:w="3000"/>
            <w:shd w:fill="ffffff" w:val="clear"/>
            <w:vAlign w:val="center"/>
          </w:tcPr>
          <w:p>
            <w:pPr>
              <w:spacing w:after="40" w:before="40"/>
            </w:pPr>
            <w:r>
              <w:rPr>
                <w:rFonts w:ascii="Calibri" w:cs="Calibri" w:eastAsia="Calibri" w:hAnsi="Calibri"/>
                <w:color w:val="333333"/>
                <w:sz w:val="20"/>
                <w:szCs w:val="20"/>
              </w:rPr>
              <w:t xml:space="preserve">components/action-toolbar.tsx</w:t>
            </w:r>
          </w:p>
        </w:tc>
        <w:tc>
          <w:tcPr>
            <w:tcW w:type="dxa" w:w="2400"/>
            <w:shd w:fill="ffffff" w:val="clear"/>
            <w:vAlign w:val="center"/>
          </w:tcPr>
          <w:p>
            <w:pPr>
              <w:spacing w:after="40" w:before="40"/>
            </w:pPr>
            <w:r>
              <w:rPr>
                <w:rFonts w:ascii="Calibri" w:cs="Calibri" w:eastAsia="Calibri" w:hAnsi="Calibri"/>
                <w:color w:val="333333"/>
                <w:sz w:val="20"/>
                <w:szCs w:val="20"/>
              </w:rPr>
              <w:t xml:space="preserve">#25, #41</w:t>
            </w:r>
          </w:p>
        </w:tc>
        <w:tc>
          <w:tcPr>
            <w:tcW w:type="dxa" w:w="3960"/>
            <w:shd w:fill="ffffff" w:val="clear"/>
            <w:vAlign w:val="center"/>
          </w:tcPr>
          <w:p>
            <w:pPr>
              <w:spacing w:after="40" w:before="40"/>
            </w:pPr>
            <w:r>
              <w:rPr>
                <w:rFonts w:ascii="Calibri" w:cs="Calibri" w:eastAsia="Calibri" w:hAnsi="Calibri"/>
                <w:color w:val="333333"/>
                <w:sz w:val="20"/>
                <w:szCs w:val="20"/>
              </w:rPr>
              <w:t xml:space="preserve">Reactive toolbar: buttons subscribe to runtime overrides for enable/disable/hide</w:t>
            </w:r>
          </w:p>
        </w:tc>
      </w:tr>
      <w:tr>
        <w:tc>
          <w:tcPr>
            <w:tcW w:type="dxa" w:w="3000"/>
            <w:shd w:fill="f2f3f4" w:val="clear"/>
            <w:vAlign w:val="center"/>
          </w:tcPr>
          <w:p>
            <w:pPr>
              <w:spacing w:after="40" w:before="40"/>
            </w:pPr>
            <w:r>
              <w:rPr>
                <w:rFonts w:ascii="Calibri" w:cs="Calibri" w:eastAsia="Calibri" w:hAnsi="Calibri"/>
                <w:color w:val="333333"/>
                <w:sz w:val="20"/>
                <w:szCs w:val="20"/>
              </w:rPr>
              <w:t xml:space="preserve">components/ui/dual-list.tsx</w:t>
            </w:r>
          </w:p>
        </w:tc>
        <w:tc>
          <w:tcPr>
            <w:tcW w:type="dxa" w:w="2400"/>
            <w:shd w:fill="f2f3f4" w:val="clear"/>
            <w:vAlign w:val="center"/>
          </w:tcPr>
          <w:p>
            <w:pPr>
              <w:spacing w:after="40" w:before="40"/>
            </w:pPr>
            <w:r>
              <w:rPr>
                <w:rFonts w:ascii="Calibri" w:cs="Calibri" w:eastAsia="Calibri" w:hAnsi="Calibri"/>
                <w:color w:val="333333"/>
                <w:sz w:val="20"/>
                <w:szCs w:val="20"/>
              </w:rPr>
              <w:t xml:space="preserve">#53 SelectionList</w:t>
            </w:r>
          </w:p>
        </w:tc>
        <w:tc>
          <w:tcPr>
            <w:tcW w:type="dxa" w:w="3960"/>
            <w:shd w:fill="f2f3f4" w:val="clear"/>
            <w:vAlign w:val="center"/>
          </w:tcPr>
          <w:p>
            <w:pPr>
              <w:spacing w:after="40" w:before="40"/>
            </w:pPr>
            <w:r>
              <w:rPr>
                <w:rFonts w:ascii="Calibri" w:cs="Calibri" w:eastAsia="Calibri" w:hAnsi="Calibri"/>
                <w:color w:val="333333"/>
                <w:sz w:val="20"/>
                <w:szCs w:val="20"/>
              </w:rPr>
              <w:t xml:space="preserve">Available↔Selected transfer list with maxSelected limit</w:t>
            </w:r>
          </w:p>
        </w:tc>
      </w:tr>
      <w:tr>
        <w:tc>
          <w:tcPr>
            <w:tcW w:type="dxa" w:w="3000"/>
            <w:shd w:fill="ffffff" w:val="clear"/>
            <w:vAlign w:val="center"/>
          </w:tcPr>
          <w:p>
            <w:pPr>
              <w:spacing w:after="40" w:before="40"/>
            </w:pPr>
            <w:r>
              <w:rPr>
                <w:rFonts w:ascii="Calibri" w:cs="Calibri" w:eastAsia="Calibri" w:hAnsi="Calibri"/>
                <w:color w:val="333333"/>
                <w:sz w:val="20"/>
                <w:szCs w:val="20"/>
              </w:rPr>
              <w:t xml:space="preserve">handlers/common/isllsys-handlers.ts</w:t>
            </w:r>
          </w:p>
        </w:tc>
        <w:tc>
          <w:tcPr>
            <w:tcW w:type="dxa" w:w="2400"/>
            <w:shd w:fill="ffffff" w:val="clear"/>
            <w:vAlign w:val="center"/>
          </w:tcPr>
          <w:p>
            <w:pPr>
              <w:spacing w:after="40" w:before="40"/>
            </w:pPr>
            <w:r>
              <w:rPr>
                <w:rFonts w:ascii="Calibri" w:cs="Calibri" w:eastAsia="Calibri" w:hAnsi="Calibri"/>
                <w:color w:val="333333"/>
                <w:sz w:val="20"/>
                <w:szCs w:val="20"/>
              </w:rPr>
              <w:t xml:space="preserve">#15, #75, #43</w:t>
            </w:r>
          </w:p>
        </w:tc>
        <w:tc>
          <w:tcPr>
            <w:tcW w:type="dxa" w:w="3960"/>
            <w:shd w:fill="ffffff" w:val="clear"/>
            <w:vAlign w:val="center"/>
          </w:tcPr>
          <w:p>
            <w:pPr>
              <w:spacing w:after="40" w:before="40"/>
            </w:pPr>
            <w:r>
              <w:rPr>
                <w:rFonts w:ascii="Calibri" w:cs="Calibri" w:eastAsia="Calibri" w:hAnsi="Calibri"/>
                <w:color w:val="333333"/>
                <w:sz w:val="20"/>
                <w:szCs w:val="20"/>
              </w:rPr>
              <w:t xml:space="preserve">navigateBackToSearch, runXmlBrowserProcedures, onModalClosed</w:t>
            </w:r>
          </w:p>
        </w:tc>
      </w:tr>
      <w:tr>
        <w:tc>
          <w:tcPr>
            <w:tcW w:type="dxa" w:w="3000"/>
            <w:shd w:fill="f2f3f4" w:val="clear"/>
            <w:vAlign w:val="center"/>
          </w:tcPr>
          <w:p>
            <w:pPr>
              <w:spacing w:after="40" w:before="40"/>
            </w:pPr>
            <w:r>
              <w:rPr>
                <w:rFonts w:ascii="Calibri" w:cs="Calibri" w:eastAsia="Calibri" w:hAnsi="Calibri"/>
                <w:color w:val="333333"/>
                <w:sz w:val="20"/>
                <w:szCs w:val="20"/>
              </w:rPr>
              <w:t xml:space="preserve">hooks/use-unload-cancel.ts</w:t>
            </w:r>
          </w:p>
        </w:tc>
        <w:tc>
          <w:tcPr>
            <w:tcW w:type="dxa" w:w="2400"/>
            <w:shd w:fill="f2f3f4" w:val="clear"/>
            <w:vAlign w:val="center"/>
          </w:tcPr>
          <w:p>
            <w:pPr>
              <w:spacing w:after="40" w:before="40"/>
            </w:pPr>
            <w:r>
              <w:rPr>
                <w:rFonts w:ascii="Calibri" w:cs="Calibri" w:eastAsia="Calibri" w:hAnsi="Calibri"/>
                <w:color w:val="333333"/>
                <w:sz w:val="20"/>
                <w:szCs w:val="20"/>
              </w:rPr>
              <w:t xml:space="preserve">#39 CancelChanges</w:t>
            </w:r>
          </w:p>
        </w:tc>
        <w:tc>
          <w:tcPr>
            <w:tcW w:type="dxa" w:w="3960"/>
            <w:shd w:fill="f2f3f4" w:val="clear"/>
            <w:vAlign w:val="center"/>
          </w:tcPr>
          <w:p>
            <w:pPr>
              <w:spacing w:after="40" w:before="40"/>
            </w:pPr>
            <w:r>
              <w:rPr>
                <w:rFonts w:ascii="Calibri" w:cs="Calibri" w:eastAsia="Calibri" w:hAnsi="Calibri"/>
                <w:color w:val="333333"/>
                <w:sz w:val="20"/>
                <w:szCs w:val="20"/>
              </w:rPr>
              <w:t xml:space="preserve">sendBeacon CANCEL on pagehide when dirty — server discards pending transaction</w:t>
            </w:r>
          </w:p>
        </w:tc>
      </w:tr>
    </w:tbl>
    <w:p>
      <w:r>
        <w:br w:type="page"/>
      </w:r>
    </w:p>
    <w:p>
      <w:pPr>
        <w:pStyle w:val="Heading1"/>
        <w:spacing w:after="120" w:before="360"/>
      </w:pPr>
      <w:r>
        <w:rPr>
          <w:rFonts w:ascii="Calibri" w:cs="Calibri" w:eastAsia="Calibri" w:hAnsi="Calibri"/>
          <w:b/>
          <w:bCs/>
          <w:color w:val="1a5276"/>
        </w:rPr>
        <w:t xml:space="preserve">6. Window_onload Set (5 new files)</w:t>
      </w:r>
    </w:p>
    <w:p>
      <w:pPr>
        <w:spacing w:after="120"/>
      </w:pPr>
      <w:r>
        <w:rPr>
          <w:rFonts w:ascii="Calibri" w:cs="Calibri" w:eastAsia="Calibri" w:hAnsi="Calibri"/>
          <w:color w:val="333333"/>
          <w:sz w:val="22"/>
          <w:szCs w:val="22"/>
        </w:rPr>
        <w:t xml:space="preserve">These 5 files implement the Eebrowser.vbs window_onload gaps — the per-page initialization that runs every time a content page loads.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c>
          <w:tcPr>
            <w:tcW w:type="dxa" w:w="2800"/>
            <w:shd w:fill="1a5276" w:val="clear"/>
            <w:vAlign w:val="center"/>
          </w:tcPr>
          <w:p>
            <w:pPr>
              <w:spacing w:after="40" w:before="40"/>
            </w:pPr>
            <w:r>
              <w:rPr>
                <w:rFonts w:ascii="Calibri" w:cs="Calibri" w:eastAsia="Calibri" w:hAnsi="Calibri"/>
                <w:b/>
                <w:bCs/>
                <w:color w:val="ffffff"/>
                <w:sz w:val="20"/>
                <w:szCs w:val="20"/>
              </w:rPr>
              <w:t xml:space="preserve">React File</w:t>
            </w:r>
          </w:p>
        </w:tc>
        <w:tc>
          <w:tcPr>
            <w:tcW w:type="dxa" w:w="1400"/>
            <w:shd w:fill="1a5276" w:val="clear"/>
            <w:vAlign w:val="center"/>
          </w:tcPr>
          <w:p>
            <w:pPr>
              <w:spacing w:after="40" w:before="40"/>
            </w:pPr>
            <w:r>
              <w:rPr>
                <w:rFonts w:ascii="Calibri" w:cs="Calibri" w:eastAsia="Calibri" w:hAnsi="Calibri"/>
                <w:b/>
                <w:bCs/>
                <w:color w:val="ffffff"/>
                <w:sz w:val="20"/>
                <w:szCs w:val="20"/>
              </w:rPr>
              <w:t xml:space="preserve">Gap</w:t>
            </w:r>
          </w:p>
        </w:tc>
        <w:tc>
          <w:tcPr>
            <w:tcW w:type="dxa" w:w="5160"/>
            <w:shd w:fill="1a5276" w:val="clear"/>
            <w:vAlign w:val="center"/>
          </w:tcPr>
          <w:p>
            <w:pPr>
              <w:spacing w:after="40" w:before="40"/>
            </w:pPr>
            <w:r>
              <w:rPr>
                <w:rFonts w:ascii="Calibri" w:cs="Calibri" w:eastAsia="Calibri" w:hAnsi="Calibri"/>
                <w:b/>
                <w:bCs/>
                <w:color w:val="ffffff"/>
                <w:sz w:val="20"/>
                <w:szCs w:val="20"/>
              </w:rPr>
              <w:t xml:space="preserve">What It Does</w:t>
            </w:r>
          </w:p>
        </w:tc>
      </w:tr>
      <w:tr>
        <w:tc>
          <w:tcPr>
            <w:tcW w:type="dxa" w:w="2800"/>
            <w:shd w:fill="ffffff" w:val="clear"/>
            <w:vAlign w:val="center"/>
          </w:tcPr>
          <w:p>
            <w:pPr>
              <w:spacing w:after="40" w:before="40"/>
            </w:pPr>
            <w:r>
              <w:rPr>
                <w:rFonts w:ascii="Calibri" w:cs="Calibri" w:eastAsia="Calibri" w:hAnsi="Calibri"/>
                <w:color w:val="333333"/>
                <w:sz w:val="20"/>
                <w:szCs w:val="20"/>
              </w:rPr>
              <w:t xml:space="preserve">utils/page-init-rules.ts</w:t>
            </w:r>
          </w:p>
        </w:tc>
        <w:tc>
          <w:tcPr>
            <w:tcW w:type="dxa" w:w="1400"/>
            <w:shd w:fill="ffffff" w:val="clear"/>
            <w:vAlign w:val="center"/>
          </w:tcPr>
          <w:p>
            <w:pPr>
              <w:spacing w:after="40" w:before="40"/>
            </w:pPr>
            <w:r>
              <w:rPr>
                <w:rFonts w:ascii="Calibri" w:cs="Calibri" w:eastAsia="Calibri" w:hAnsi="Calibri"/>
                <w:color w:val="333333"/>
                <w:sz w:val="20"/>
                <w:szCs w:val="20"/>
              </w:rPr>
              <w:t xml:space="preserve">E-GAP 1+2</w:t>
            </w:r>
          </w:p>
        </w:tc>
        <w:tc>
          <w:tcPr>
            <w:tcW w:type="dxa" w:w="5160"/>
            <w:shd w:fill="ffffff" w:val="clear"/>
            <w:vAlign w:val="center"/>
          </w:tcPr>
          <w:p>
            <w:pPr>
              <w:spacing w:after="40" w:before="40"/>
            </w:pPr>
            <w:r>
              <w:rPr>
                <w:rFonts w:ascii="Calibri" w:cs="Calibri" w:eastAsia="Calibri" w:hAnsi="Calibri"/>
                <w:color w:val="333333"/>
                <w:sz w:val="20"/>
                <w:szCs w:val="20"/>
              </w:rPr>
              <w:t xml:space="preserve">initDataChangedFlag(action): ADD→dirty=true, EDIT/INQUIRY→false. applyNextButtonRules(showNextOnEdit): "T"→disable Next, "F"→hide Next.</w:t>
            </w:r>
          </w:p>
        </w:tc>
      </w:tr>
      <w:tr>
        <w:tc>
          <w:tcPr>
            <w:tcW w:type="dxa" w:w="2800"/>
            <w:shd w:fill="f2f3f4" w:val="clear"/>
            <w:vAlign w:val="center"/>
          </w:tcPr>
          <w:p>
            <w:pPr>
              <w:spacing w:after="40" w:before="40"/>
            </w:pPr>
            <w:r>
              <w:rPr>
                <w:rFonts w:ascii="Calibri" w:cs="Calibri" w:eastAsia="Calibri" w:hAnsi="Calibri"/>
                <w:color w:val="333333"/>
                <w:sz w:val="20"/>
                <w:szCs w:val="20"/>
              </w:rPr>
              <w:t xml:space="preserve">hooks/use-page-init.ts</w:t>
            </w:r>
          </w:p>
        </w:tc>
        <w:tc>
          <w:tcPr>
            <w:tcW w:type="dxa" w:w="1400"/>
            <w:shd w:fill="f2f3f4" w:val="clear"/>
            <w:vAlign w:val="center"/>
          </w:tcPr>
          <w:p>
            <w:pPr>
              <w:spacing w:after="40" w:before="40"/>
            </w:pPr>
            <w:r>
              <w:rPr>
                <w:rFonts w:ascii="Calibri" w:cs="Calibri" w:eastAsia="Calibri" w:hAnsi="Calibri"/>
                <w:color w:val="333333"/>
                <w:sz w:val="20"/>
                <w:szCs w:val="20"/>
              </w:rPr>
              <w:t xml:space="preserve">E-GAP 1+2</w:t>
            </w:r>
          </w:p>
        </w:tc>
        <w:tc>
          <w:tcPr>
            <w:tcW w:type="dxa" w:w="5160"/>
            <w:shd w:fill="f2f3f4" w:val="clear"/>
            <w:vAlign w:val="center"/>
          </w:tcPr>
          <w:p>
            <w:pPr>
              <w:spacing w:after="40" w:before="40"/>
            </w:pPr>
            <w:r>
              <w:rPr>
                <w:rFonts w:ascii="Calibri" w:cs="Calibri" w:eastAsia="Calibri" w:hAnsi="Calibri"/>
                <w:color w:val="333333"/>
                <w:sz w:val="20"/>
                <w:szCs w:val="20"/>
              </w:rPr>
              <w:t xml:space="preserve">Hook that calls both rule functions per page load. Uses schema object identity as pageKey so it re-fires on navigation.</w:t>
            </w:r>
          </w:p>
        </w:tc>
      </w:tr>
      <w:tr>
        <w:tc>
          <w:tcPr>
            <w:tcW w:type="dxa" w:w="2800"/>
            <w:shd w:fill="ffffff" w:val="clear"/>
            <w:vAlign w:val="center"/>
          </w:tcPr>
          <w:p>
            <w:pPr>
              <w:spacing w:after="40" w:before="40"/>
            </w:pPr>
            <w:r>
              <w:rPr>
                <w:rFonts w:ascii="Calibri" w:cs="Calibri" w:eastAsia="Calibri" w:hAnsi="Calibri"/>
                <w:color w:val="333333"/>
                <w:sz w:val="20"/>
                <w:szCs w:val="20"/>
              </w:rPr>
              <w:t xml:space="preserve">components/breadcrumb.tsx</w:t>
            </w:r>
          </w:p>
        </w:tc>
        <w:tc>
          <w:tcPr>
            <w:tcW w:type="dxa" w:w="1400"/>
            <w:shd w:fill="ffffff" w:val="clear"/>
            <w:vAlign w:val="center"/>
          </w:tcPr>
          <w:p>
            <w:pPr>
              <w:spacing w:after="40" w:before="40"/>
            </w:pPr>
            <w:r>
              <w:rPr>
                <w:rFonts w:ascii="Calibri" w:cs="Calibri" w:eastAsia="Calibri" w:hAnsi="Calibri"/>
                <w:color w:val="333333"/>
                <w:sz w:val="20"/>
                <w:szCs w:val="20"/>
              </w:rPr>
              <w:t xml:space="preserve">E-GAP 3 + #30</w:t>
            </w:r>
          </w:p>
        </w:tc>
        <w:tc>
          <w:tcPr>
            <w:tcW w:type="dxa" w:w="5160"/>
            <w:shd w:fill="ffffff" w:val="clear"/>
            <w:vAlign w:val="center"/>
          </w:tcPr>
          <w:p>
            <w:pPr>
              <w:spacing w:after="40" w:before="40"/>
            </w:pPr>
            <w:r>
              <w:rPr>
                <w:rFonts w:ascii="Calibri" w:cs="Calibri" w:eastAsia="Calibri" w:hAnsi="Calibri"/>
                <w:color w:val="333333"/>
                <w:sz w:val="20"/>
                <w:szCs w:val="20"/>
              </w:rPr>
              <w:t xml:space="preserve">Tree-ancestry breadcrumb: Root &gt; Branch &gt; Current. Subscribes to TreeStore with selector hooks so it appears when the async tree loads.</w:t>
            </w:r>
          </w:p>
        </w:tc>
      </w:tr>
      <w:tr>
        <w:tc>
          <w:tcPr>
            <w:tcW w:type="dxa" w:w="2800"/>
            <w:shd w:fill="f2f3f4" w:val="clear"/>
            <w:vAlign w:val="center"/>
          </w:tcPr>
          <w:p>
            <w:pPr>
              <w:spacing w:after="40" w:before="40"/>
            </w:pPr>
            <w:r>
              <w:rPr>
                <w:rFonts w:ascii="Calibri" w:cs="Calibri" w:eastAsia="Calibri" w:hAnsi="Calibri"/>
                <w:color w:val="333333"/>
                <w:sz w:val="20"/>
                <w:szCs w:val="20"/>
              </w:rPr>
              <w:t xml:space="preserve">hooks/use-page-load-timing.ts</w:t>
            </w:r>
          </w:p>
        </w:tc>
        <w:tc>
          <w:tcPr>
            <w:tcW w:type="dxa" w:w="1400"/>
            <w:shd w:fill="f2f3f4" w:val="clear"/>
            <w:vAlign w:val="center"/>
          </w:tcPr>
          <w:p>
            <w:pPr>
              <w:spacing w:after="40" w:before="40"/>
            </w:pPr>
            <w:r>
              <w:rPr>
                <w:rFonts w:ascii="Calibri" w:cs="Calibri" w:eastAsia="Calibri" w:hAnsi="Calibri"/>
                <w:color w:val="333333"/>
                <w:sz w:val="20"/>
                <w:szCs w:val="20"/>
              </w:rPr>
              <w:t xml:space="preserve">E-GAP 7</w:t>
            </w:r>
          </w:p>
        </w:tc>
        <w:tc>
          <w:tcPr>
            <w:tcW w:type="dxa" w:w="5160"/>
            <w:shd w:fill="f2f3f4" w:val="clear"/>
            <w:vAlign w:val="center"/>
          </w:tcPr>
          <w:p>
            <w:pPr>
              <w:spacing w:after="40" w:before="40"/>
            </w:pPr>
            <w:r>
              <w:rPr>
                <w:rFonts w:ascii="Calibri" w:cs="Calibri" w:eastAsia="Calibri" w:hAnsi="Calibri"/>
                <w:color w:val="333333"/>
                <w:sz w:val="20"/>
                <w:szCs w:val="20"/>
              </w:rPr>
              <w:t xml:space="preserve">Measures navigation start → idle. Returns ms number displayed next to Logout in the header.</w:t>
            </w:r>
          </w:p>
        </w:tc>
      </w:tr>
      <w:tr>
        <w:tc>
          <w:tcPr>
            <w:tcW w:type="dxa" w:w="2800"/>
            <w:shd w:fill="ffffff" w:val="clear"/>
            <w:vAlign w:val="center"/>
          </w:tcPr>
          <w:p>
            <w:pPr>
              <w:spacing w:after="40" w:before="40"/>
            </w:pPr>
            <w:r>
              <w:rPr>
                <w:rFonts w:ascii="Calibri" w:cs="Calibri" w:eastAsia="Calibri" w:hAnsi="Calibri"/>
                <w:color w:val="333333"/>
                <w:sz w:val="20"/>
                <w:szCs w:val="20"/>
              </w:rPr>
              <w:t xml:space="preserve">services/umbrella-status.ts</w:t>
            </w:r>
          </w:p>
        </w:tc>
        <w:tc>
          <w:tcPr>
            <w:tcW w:type="dxa" w:w="1400"/>
            <w:shd w:fill="ffffff" w:val="clear"/>
            <w:vAlign w:val="center"/>
          </w:tcPr>
          <w:p>
            <w:pPr>
              <w:spacing w:after="40" w:before="40"/>
            </w:pPr>
            <w:r>
              <w:rPr>
                <w:rFonts w:ascii="Calibri" w:cs="Calibri" w:eastAsia="Calibri" w:hAnsi="Calibri"/>
                <w:color w:val="333333"/>
                <w:sz w:val="20"/>
                <w:szCs w:val="20"/>
              </w:rPr>
              <w:t xml:space="preserve">Main sub-gap</w:t>
            </w:r>
          </w:p>
        </w:tc>
        <w:tc>
          <w:tcPr>
            <w:tcW w:type="dxa" w:w="5160"/>
            <w:shd w:fill="ffffff" w:val="clear"/>
            <w:vAlign w:val="center"/>
          </w:tcPr>
          <w:p>
            <w:pPr>
              <w:spacing w:after="40" w:before="40"/>
            </w:pPr>
            <w:r>
              <w:rPr>
                <w:rFonts w:ascii="Calibri" w:cs="Calibri" w:eastAsia="Calibri" w:hAnsi="Calibri"/>
                <w:color w:val="333333"/>
                <w:sz w:val="20"/>
                <w:szCs w:val="20"/>
              </w:rPr>
              <w:t xml:space="preserve">Umbrella mapping status check stub (returns early if policyId is "0").</w:t>
            </w:r>
          </w:p>
        </w:tc>
      </w:tr>
    </w:tbl>
    <w:p>
      <w:r>
        <w:br w:type="page"/>
      </w:r>
    </w:p>
    <w:p>
      <w:pPr>
        <w:pStyle w:val="Heading1"/>
        <w:spacing w:after="120" w:before="360"/>
      </w:pPr>
      <w:r>
        <w:rPr>
          <w:rFonts w:ascii="Calibri" w:cs="Calibri" w:eastAsia="Calibri" w:hAnsi="Calibri"/>
          <w:b/>
          <w:bCs/>
          <w:color w:val="1a5276"/>
        </w:rPr>
        <w:t xml:space="preserve">7. Changes to Existing Files (8 files)</w:t>
      </w:r>
    </w:p>
    <w:p>
      <w:pPr>
        <w:spacing w:after="120"/>
      </w:pPr>
      <w:r>
        <w:rPr>
          <w:rFonts w:ascii="Calibri" w:cs="Calibri" w:eastAsia="Calibri" w:hAnsi="Calibri"/>
          <w:color w:val="333333"/>
          <w:sz w:val="22"/>
          <w:szCs w:val="22"/>
        </w:rPr>
        <w:t xml:space="preserve">These are small, marked additions to files that already exist in the client repo. Each change is tagged with &gt;&gt;&gt; GAP markers so you can find it in the reference files.</w:t>
      </w:r>
    </w:p>
    <w:p>
      <w:pPr>
        <w:pStyle w:val="Heading2"/>
        <w:spacing w:after="120" w:before="360"/>
      </w:pPr>
      <w:r>
        <w:rPr>
          <w:rFonts w:ascii="Calibri" w:cs="Calibri" w:eastAsia="Calibri" w:hAnsi="Calibri"/>
          <w:b/>
          <w:bCs/>
          <w:color w:val="2c3e50"/>
        </w:rPr>
        <w:t xml:space="preserve">7.1 Focus-store — Additive Patch</w:t>
      </w:r>
    </w:p>
    <w:p>
      <w:pPr>
        <w:spacing w:after="120"/>
      </w:pPr>
      <w:r>
        <w:rPr>
          <w:rFonts w:ascii="Calibri" w:cs="Calibri" w:eastAsia="Calibri" w:hAnsi="Calibri"/>
          <w:color w:val="333333"/>
          <w:sz w:val="22"/>
          <w:szCs w:val="22"/>
        </w:rPr>
        <w:t xml:space="preserve">The team created focus-store.ts in commit 885a1365 with basic pendingFocus support. We ADD pendingTab to it — needed for VBS routine #79 (SetControlFocus) where SET_FOCUS targets a control on a DIFFERENT tab. The tab must switch first, then the field gets focus.</w:t>
      </w:r>
    </w:p>
    <w:p>
      <w:pPr>
        <w:pStyle w:val="Heading2"/>
        <w:spacing w:after="120" w:before="360"/>
      </w:pPr>
      <w:r>
        <w:rPr>
          <w:rFonts w:ascii="Calibri" w:cs="Calibri" w:eastAsia="Calibri" w:hAnsi="Calibri"/>
          <w:b/>
          <w:bCs/>
          <w:color w:val="2c3e50"/>
        </w:rPr>
        <w:t xml:space="preserve">7.2 static-renderer.tsx</w:t>
      </w:r>
    </w:p>
    <w:p>
      <w:pPr>
        <w:spacing w:after="120"/>
      </w:pPr>
      <w:r>
        <w:rPr>
          <w:rFonts w:ascii="Calibri" w:cs="Calibri" w:eastAsia="Calibri" w:hAnsi="Calibri"/>
          <w:color w:val="333333"/>
          <w:sz w:val="22"/>
          <w:szCs w:val="22"/>
        </w:rPr>
        <w:t xml:space="preserve">Add usePageInit(showNextOnEdit, schema) call, &lt;Breadcrumb /&gt; component above the form, and PristineStoreApi.captureAll(defaultValues) after default values are computed. NOTE: Team already added isFirstRender guard (885a1365) — keep it, add ours alongside.</w:t>
      </w:r>
    </w:p>
    <w:p>
      <w:pPr>
        <w:pStyle w:val="Heading2"/>
        <w:spacing w:after="120" w:before="360"/>
      </w:pPr>
      <w:r>
        <w:rPr>
          <w:rFonts w:ascii="Calibri" w:cs="Calibri" w:eastAsia="Calibri" w:hAnsi="Calibri"/>
          <w:b/>
          <w:bCs/>
          <w:color w:val="2c3e50"/>
        </w:rPr>
        <w:t xml:space="preserve">7.3 dynamic-renderer.tsx</w:t>
      </w:r>
    </w:p>
    <w:p>
      <w:pPr>
        <w:spacing w:after="120"/>
      </w:pPr>
      <w:r>
        <w:rPr>
          <w:rFonts w:ascii="Calibri" w:cs="Calibri" w:eastAsia="Calibri" w:hAnsi="Calibri"/>
          <w:color w:val="333333"/>
          <w:sz w:val="22"/>
          <w:szCs w:val="22"/>
        </w:rPr>
        <w:t xml:space="preserve">Same as static-renderer minus the Breadcrumb: add usePageInit and captureAll.</w:t>
      </w:r>
    </w:p>
    <w:p>
      <w:pPr>
        <w:pStyle w:val="Heading2"/>
        <w:spacing w:after="120" w:before="360"/>
      </w:pPr>
      <w:r>
        <w:rPr>
          <w:rFonts w:ascii="Calibri" w:cs="Calibri" w:eastAsia="Calibri" w:hAnsi="Calibri"/>
          <w:b/>
          <w:bCs/>
          <w:color w:val="2c3e50"/>
        </w:rPr>
        <w:t xml:space="preserve">7.4 tab-layout.tsx</w:t>
      </w:r>
    </w:p>
    <w:p>
      <w:pPr>
        <w:spacing w:after="120"/>
      </w:pPr>
      <w:r>
        <w:rPr>
          <w:rFonts w:ascii="Calibri" w:cs="Calibri" w:eastAsia="Calibri" w:hAnsi="Calibri"/>
          <w:color w:val="333333"/>
          <w:sz w:val="22"/>
          <w:szCs w:val="22"/>
        </w:rPr>
        <w:t xml:space="preserve">Add initialTab/onTabClick props for tab preselection, Cancel focus on mount, and usePendingTab() subscriber to switch tab before focus.</w:t>
      </w:r>
    </w:p>
    <w:p>
      <w:pPr>
        <w:pStyle w:val="Heading2"/>
        <w:spacing w:after="120" w:before="360"/>
      </w:pPr>
      <w:r>
        <w:rPr>
          <w:rFonts w:ascii="Calibri" w:cs="Calibri" w:eastAsia="Calibri" w:hAnsi="Calibri"/>
          <w:b/>
          <w:bCs/>
          <w:color w:val="2c3e50"/>
        </w:rPr>
        <w:t xml:space="preserve">7.5 header.tsx</w:t>
      </w:r>
    </w:p>
    <w:p>
      <w:pPr>
        <w:spacing w:after="120"/>
      </w:pPr>
      <w:r>
        <w:rPr>
          <w:rFonts w:ascii="Calibri" w:cs="Calibri" w:eastAsia="Calibri" w:hAnsi="Calibri"/>
          <w:color w:val="333333"/>
          <w:sz w:val="22"/>
          <w:szCs w:val="22"/>
        </w:rPr>
        <w:t xml:space="preserve">Add usePageLoadTiming() hook and display "{timing}ms" next to the Logout button.</w:t>
      </w:r>
    </w:p>
    <w:p>
      <w:pPr>
        <w:pStyle w:val="Heading2"/>
        <w:spacing w:after="120" w:before="360"/>
      </w:pPr>
      <w:r>
        <w:rPr>
          <w:rFonts w:ascii="Calibri" w:cs="Calibri" w:eastAsia="Calibri" w:hAnsi="Calibri"/>
          <w:b/>
          <w:bCs/>
          <w:color w:val="2c3e50"/>
        </w:rPr>
        <w:t xml:space="preserve">7.6 form-renderer.tsx</w:t>
      </w:r>
    </w:p>
    <w:p>
      <w:pPr>
        <w:spacing w:after="120"/>
      </w:pPr>
      <w:r>
        <w:rPr>
          <w:rFonts w:ascii="Calibri" w:cs="Calibri" w:eastAsia="Calibri" w:hAnsi="Calibri"/>
          <w:color w:val="333333"/>
          <w:sz w:val="22"/>
          <w:szCs w:val="22"/>
        </w:rPr>
        <w:t xml:space="preserve">Mount &lt;EditLoopBridge fields={mergedFields} /&gt; inside the FormProvider. One line.</w:t>
      </w:r>
    </w:p>
    <w:p>
      <w:pPr>
        <w:pStyle w:val="Heading2"/>
        <w:spacing w:after="120" w:before="360"/>
      </w:pPr>
      <w:r>
        <w:rPr>
          <w:rFonts w:ascii="Calibri" w:cs="Calibri" w:eastAsia="Calibri" w:hAnsi="Calibri"/>
          <w:b/>
          <w:bCs/>
          <w:color w:val="2c3e50"/>
        </w:rPr>
        <w:t xml:space="preserve">7.7 Root layout</w:t>
      </w:r>
    </w:p>
    <w:p>
      <w:pPr>
        <w:spacing w:after="120"/>
      </w:pPr>
      <w:r>
        <w:rPr>
          <w:rFonts w:ascii="Calibri" w:cs="Calibri" w:eastAsia="Calibri" w:hAnsi="Calibri"/>
          <w:color w:val="333333"/>
          <w:sz w:val="22"/>
          <w:szCs w:val="22"/>
        </w:rPr>
        <w:t xml:space="preserve">Add three hook calls at the top of the component: useDirtyGuard(); useDocumentTitle(); useUnloadCancel();</w:t>
      </w:r>
    </w:p>
    <w:p>
      <w:pPr>
        <w:pStyle w:val="Heading2"/>
        <w:spacing w:after="120" w:before="360"/>
      </w:pPr>
      <w:r>
        <w:rPr>
          <w:rFonts w:ascii="Calibri" w:cs="Calibri" w:eastAsia="Calibri" w:hAnsi="Calibri"/>
          <w:b/>
          <w:bCs/>
          <w:color w:val="2c3e50"/>
        </w:rPr>
        <w:t xml:space="preserve">7.8 field-renderer.tsx</w:t>
      </w:r>
    </w:p>
    <w:p>
      <w:pPr>
        <w:spacing w:after="120"/>
      </w:pPr>
      <w:r>
        <w:rPr>
          <w:rFonts w:ascii="Calibri" w:cs="Calibri" w:eastAsia="Calibri" w:hAnsi="Calibri"/>
          <w:color w:val="333333"/>
          <w:sz w:val="22"/>
          <w:szCs w:val="22"/>
        </w:rPr>
        <w:t xml:space="preserve">Wire onFieldFocus/onFieldBlur from use-focus-roundtrip.ts onto the input's onFocus and onBlur events.</w:t>
      </w:r>
    </w:p>
    <w:p>
      <w:pPr>
        <w:pStyle w:val="Heading2"/>
        <w:spacing w:after="120" w:before="360"/>
      </w:pPr>
      <w:r>
        <w:rPr>
          <w:rFonts w:ascii="Calibri" w:cs="Calibri" w:eastAsia="Calibri" w:hAnsi="Calibri"/>
          <w:b/>
          <w:bCs/>
          <w:color w:val="2c3e50"/>
        </w:rPr>
        <w:t xml:space="preserve">7.9 command.ts</w:t>
      </w:r>
    </w:p>
    <w:p>
      <w:pPr>
        <w:spacing w:after="120"/>
      </w:pPr>
      <w:r>
        <w:rPr>
          <w:rFonts w:ascii="Calibri" w:cs="Calibri" w:eastAsia="Calibri" w:hAnsi="Calibri"/>
          <w:color w:val="333333"/>
          <w:sz w:val="22"/>
          <w:szCs w:val="22"/>
        </w:rPr>
        <w:t xml:space="preserve">Add two merge points: in CLOSE_MODAL branch, call onModalClosed() to execute deferred navigation. Add a DELETE verb case that calls executeDeleteAction().</w:t>
      </w:r>
    </w:p>
    <w:p>
      <w:r>
        <w:br w:type="page"/>
      </w:r>
    </w:p>
    <w:p>
      <w:pPr>
        <w:pStyle w:val="Heading1"/>
        <w:spacing w:after="120" w:before="360"/>
      </w:pPr>
      <w:r>
        <w:rPr>
          <w:rFonts w:ascii="Calibri" w:cs="Calibri" w:eastAsia="Calibri" w:hAnsi="Calibri"/>
          <w:b/>
          <w:bCs/>
          <w:color w:val="1a5276"/>
        </w:rPr>
        <w:t xml:space="preserve">8. One-Time Startup Configuration</w:t>
      </w:r>
    </w:p>
    <w:p>
      <w:pPr>
        <w:spacing w:after="120"/>
      </w:pPr>
      <w:r>
        <w:rPr>
          <w:rFonts w:ascii="Calibri" w:cs="Calibri" w:eastAsia="Calibri" w:hAnsi="Calibri"/>
          <w:color w:val="333333"/>
          <w:sz w:val="22"/>
          <w:szCs w:val="22"/>
        </w:rPr>
        <w:t xml:space="preserve">In main.tsx (or root loader), configure the server communication bridge:</w:t>
      </w:r>
    </w:p>
    <w:p>
      <w:pPr>
        <w:shd w:fill="f2f3f4" w:val="clear"/>
        <w:spacing w:after="80" w:before="80"/>
      </w:pPr>
      <w:r>
        <w:rPr>
          <w:rFonts w:ascii="Consolas" w:cs="Consolas" w:eastAsia="Consolas" w:hAnsi="Consolas"/>
          <w:color w:val="2c3e50"/>
          <w:sz w:val="20"/>
          <w:szCs w:val="20"/>
        </w:rPr>
        <w:t xml:space="preserve">configureEECall({ post: xmlServerCall, buildPayload: handlerForEEData });</w:t>
      </w:r>
    </w:p>
    <w:p>
      <w:pPr>
        <w:spacing w:after="120"/>
      </w:pPr>
      <w:r>
        <w:rPr>
          <w:rFonts w:ascii="Calibri" w:cs="Calibri" w:eastAsia="Calibri" w:hAnsi="Calibri"/>
          <w:color w:val="333333"/>
          <w:sz w:val="22"/>
          <w:szCs w:val="22"/>
        </w:rPr>
        <w:t xml:space="preserve">Until configured, all server-dependent features warn in console and no-op — the app runs either way. This means you can deploy the 31 new files immediately. The server calls only activate when you wire the bridge.</w:t>
      </w:r>
    </w:p>
    <w:p>
      <w:r>
        <w:br w:type="page"/>
      </w:r>
    </w:p>
    <w:p>
      <w:pPr>
        <w:pStyle w:val="Heading1"/>
        <w:spacing w:after="120" w:before="360"/>
      </w:pPr>
      <w:r>
        <w:rPr>
          <w:rFonts w:ascii="Calibri" w:cs="Calibri" w:eastAsia="Calibri" w:hAnsi="Calibri"/>
          <w:b/>
          <w:bCs/>
          <w:color w:val="1a5276"/>
        </w:rPr>
        <w:t xml:space="preserve">9. Integration Strategy</w:t>
      </w:r>
    </w:p>
    <w:p>
      <w:pPr>
        <w:spacing w:after="120"/>
      </w:pPr>
      <w:r>
        <w:rPr>
          <w:rFonts w:ascii="Calibri" w:cs="Calibri" w:eastAsia="Calibri" w:hAnsi="Calibri"/>
          <w:color w:val="333333"/>
          <w:sz w:val="22"/>
          <w:szCs w:val="22"/>
        </w:rPr>
        <w:t xml:space="preserve">Each priority tier is independently deployable:</w:t>
      </w:r>
    </w:p>
    <w:p>
      <w:pPr>
        <w:pStyle w:val="Heading3"/>
        <w:spacing w:after="120" w:before="360"/>
      </w:pPr>
      <w:r>
        <w:rPr>
          <w:rFonts w:ascii="Calibri" w:cs="Calibri" w:eastAsia="Calibri" w:hAnsi="Calibri"/>
          <w:b/>
          <w:bCs/>
          <w:color w:val="2c3e50"/>
        </w:rPr>
        <w:t xml:space="preserve">Tier 1: Window_onload (5 files)</w:t>
      </w:r>
    </w:p>
    <w:p>
      <w:pPr>
        <w:spacing w:after="120"/>
      </w:pPr>
      <w:r>
        <w:rPr>
          <w:rFonts w:ascii="Calibri" w:cs="Calibri" w:eastAsia="Calibri" w:hAnsi="Calibri"/>
          <w:color w:val="333333"/>
          <w:sz w:val="22"/>
          <w:szCs w:val="22"/>
        </w:rPr>
        <w:t xml:space="preserve">Zero risk. All new files, no conflicts with team's work. Delivers: breadcrumb, page timing, init rules. Can be deployed and tested TODAY.</w:t>
      </w:r>
    </w:p>
    <w:p>
      <w:pPr>
        <w:pStyle w:val="Heading3"/>
        <w:spacing w:after="120" w:before="360"/>
      </w:pPr>
      <w:r>
        <w:rPr>
          <w:rFonts w:ascii="Calibri" w:cs="Calibri" w:eastAsia="Calibri" w:hAnsi="Calibri"/>
          <w:b/>
          <w:bCs/>
          <w:color w:val="2c3e50"/>
        </w:rPr>
        <w:t xml:space="preserve">Tier 2: Core Edit Loop (6 files)</w:t>
      </w:r>
    </w:p>
    <w:p>
      <w:pPr>
        <w:spacing w:after="120"/>
      </w:pPr>
      <w:r>
        <w:rPr>
          <w:rFonts w:ascii="Calibri" w:cs="Calibri" w:eastAsia="Calibri" w:hAnsi="Calibri"/>
          <w:color w:val="333333"/>
          <w:sz w:val="22"/>
          <w:szCs w:val="22"/>
        </w:rPr>
        <w:t xml:space="preserve">Medium effort. The 6 new files plus 4 merge points (renderers, form-renderer, field-renderer). Delivers: dirty tracking, required gate, focus roundtrip, dirty guard. Needs configureEECall wired to activate server calls.</w:t>
      </w:r>
    </w:p>
    <w:p>
      <w:pPr>
        <w:pStyle w:val="Heading3"/>
        <w:spacing w:after="120" w:before="360"/>
      </w:pPr>
      <w:r>
        <w:rPr>
          <w:rFonts w:ascii="Calibri" w:cs="Calibri" w:eastAsia="Calibri" w:hAnsi="Calibri"/>
          <w:b/>
          <w:bCs/>
          <w:color w:val="2c3e50"/>
        </w:rPr>
        <w:t xml:space="preserve">Tier 3: Features + Polish (20 files)</w:t>
      </w:r>
    </w:p>
    <w:p>
      <w:pPr>
        <w:spacing w:after="120"/>
      </w:pPr>
      <w:r>
        <w:rPr>
          <w:rFonts w:ascii="Calibri" w:cs="Calibri" w:eastAsia="Calibri" w:hAnsi="Calibri"/>
          <w:color w:val="333333"/>
          <w:sz w:val="22"/>
          <w:szCs w:val="22"/>
        </w:rPr>
        <w:t xml:space="preserve">Can be done one file at a time in any order. Each feature is self-contained. Delete action, grid toolbar, modals, security, etc.</w:t>
      </w:r>
    </w:p>
    <w:p>
      <w:pPr>
        <w:pStyle w:val="Heading2"/>
        <w:spacing w:after="120" w:before="360"/>
      </w:pPr>
      <w:r>
        <w:rPr>
          <w:rFonts w:ascii="Calibri" w:cs="Calibri" w:eastAsia="Calibri" w:hAnsi="Calibri"/>
          <w:b/>
          <w:bCs/>
          <w:color w:val="2c3e50"/>
        </w:rPr>
        <w:t xml:space="preserve">Testing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shd w:fill="1a5276" w:val="clear"/>
            <w:vAlign w:val="center"/>
          </w:tcPr>
          <w:p>
            <w:pPr>
              <w:spacing w:after="40" w:before="40"/>
            </w:pPr>
            <w:r>
              <w:rPr>
                <w:rFonts w:ascii="Calibri" w:cs="Calibri" w:eastAsia="Calibri" w:hAnsi="Calibri"/>
                <w:b/>
                <w:bCs/>
                <w:color w:val="ffffff"/>
                <w:sz w:val="20"/>
                <w:szCs w:val="20"/>
              </w:rPr>
              <w:t xml:space="preserve">Test</w:t>
            </w:r>
          </w:p>
        </w:tc>
        <w:tc>
          <w:tcPr>
            <w:tcW w:type="dxa" w:w="5160"/>
            <w:shd w:fill="1a5276" w:val="clear"/>
            <w:vAlign w:val="center"/>
          </w:tcPr>
          <w:p>
            <w:pPr>
              <w:spacing w:after="40" w:before="40"/>
            </w:pPr>
            <w:r>
              <w:rPr>
                <w:rFonts w:ascii="Calibri" w:cs="Calibri" w:eastAsia="Calibri" w:hAnsi="Calibri"/>
                <w:b/>
                <w:bCs/>
                <w:color w:val="ffffff"/>
                <w:sz w:val="20"/>
                <w:szCs w:val="20"/>
              </w:rPr>
              <w:t xml:space="preserve">Expected Result</w:t>
            </w:r>
          </w:p>
        </w:tc>
      </w:tr>
      <w:tr>
        <w:tc>
          <w:tcPr>
            <w:tcW w:type="dxa" w:w="4200"/>
            <w:shd w:fill="ffffff" w:val="clear"/>
            <w:vAlign w:val="center"/>
          </w:tcPr>
          <w:p>
            <w:pPr>
              <w:spacing w:after="40" w:before="40"/>
            </w:pPr>
            <w:r>
              <w:rPr>
                <w:rFonts w:ascii="Calibri" w:cs="Calibri" w:eastAsia="Calibri" w:hAnsi="Calibri"/>
                <w:color w:val="333333"/>
                <w:sz w:val="20"/>
                <w:szCs w:val="20"/>
              </w:rPr>
              <w:t xml:space="preserve">Open an ADD-mode page</w:t>
            </w:r>
          </w:p>
        </w:tc>
        <w:tc>
          <w:tcPr>
            <w:tcW w:type="dxa" w:w="5160"/>
            <w:shd w:fill="ffffff" w:val="clear"/>
            <w:vAlign w:val="center"/>
          </w:tcPr>
          <w:p>
            <w:pPr>
              <w:spacing w:after="40" w:before="40"/>
            </w:pPr>
            <w:r>
              <w:rPr>
                <w:rFonts w:ascii="Calibri" w:cs="Calibri" w:eastAsia="Calibri" w:hAnsi="Calibri"/>
                <w:color w:val="333333"/>
                <w:sz w:val="20"/>
                <w:szCs w:val="20"/>
              </w:rPr>
              <w:t xml:space="preserve">Dirty flag = true; EDIT/INQUIRY = false</w:t>
            </w:r>
          </w:p>
        </w:tc>
      </w:tr>
      <w:tr>
        <w:tc>
          <w:tcPr>
            <w:tcW w:type="dxa" w:w="4200"/>
            <w:shd w:fill="f2f3f4" w:val="clear"/>
            <w:vAlign w:val="center"/>
          </w:tcPr>
          <w:p>
            <w:pPr>
              <w:spacing w:after="40" w:before="40"/>
            </w:pPr>
            <w:r>
              <w:rPr>
                <w:rFonts w:ascii="Calibri" w:cs="Calibri" w:eastAsia="Calibri" w:hAnsi="Calibri"/>
                <w:color w:val="333333"/>
                <w:sz w:val="20"/>
                <w:szCs w:val="20"/>
              </w:rPr>
              <w:t xml:space="preserve">EDIT page with ShowNextOnEdit="T"</w:t>
            </w:r>
          </w:p>
        </w:tc>
        <w:tc>
          <w:tcPr>
            <w:tcW w:type="dxa" w:w="5160"/>
            <w:shd w:fill="f2f3f4" w:val="clear"/>
            <w:vAlign w:val="center"/>
          </w:tcPr>
          <w:p>
            <w:pPr>
              <w:spacing w:after="40" w:before="40"/>
            </w:pPr>
            <w:r>
              <w:rPr>
                <w:rFonts w:ascii="Calibri" w:cs="Calibri" w:eastAsia="Calibri" w:hAnsi="Calibri"/>
                <w:color w:val="333333"/>
                <w:sz w:val="20"/>
                <w:szCs w:val="20"/>
              </w:rPr>
              <w:t xml:space="preserve">Next button disabled</w:t>
            </w:r>
          </w:p>
        </w:tc>
      </w:tr>
      <w:tr>
        <w:tc>
          <w:tcPr>
            <w:tcW w:type="dxa" w:w="4200"/>
            <w:shd w:fill="ffffff" w:val="clear"/>
            <w:vAlign w:val="center"/>
          </w:tcPr>
          <w:p>
            <w:pPr>
              <w:spacing w:after="40" w:before="40"/>
            </w:pPr>
            <w:r>
              <w:rPr>
                <w:rFonts w:ascii="Calibri" w:cs="Calibri" w:eastAsia="Calibri" w:hAnsi="Calibri"/>
                <w:color w:val="333333"/>
                <w:sz w:val="20"/>
                <w:szCs w:val="20"/>
              </w:rPr>
              <w:t xml:space="preserve">EDIT page with ShowNextOnEdit="F"</w:t>
            </w:r>
          </w:p>
        </w:tc>
        <w:tc>
          <w:tcPr>
            <w:tcW w:type="dxa" w:w="5160"/>
            <w:shd w:fill="ffffff" w:val="clear"/>
            <w:vAlign w:val="center"/>
          </w:tcPr>
          <w:p>
            <w:pPr>
              <w:spacing w:after="40" w:before="40"/>
            </w:pPr>
            <w:r>
              <w:rPr>
                <w:rFonts w:ascii="Calibri" w:cs="Calibri" w:eastAsia="Calibri" w:hAnsi="Calibri"/>
                <w:color w:val="333333"/>
                <w:sz w:val="20"/>
                <w:szCs w:val="20"/>
              </w:rPr>
              <w:t xml:space="preserve">Next button hidden</w:t>
            </w:r>
          </w:p>
        </w:tc>
      </w:tr>
      <w:tr>
        <w:tc>
          <w:tcPr>
            <w:tcW w:type="dxa" w:w="4200"/>
            <w:shd w:fill="f2f3f4" w:val="clear"/>
            <w:vAlign w:val="center"/>
          </w:tcPr>
          <w:p>
            <w:pPr>
              <w:spacing w:after="40" w:before="40"/>
            </w:pPr>
            <w:r>
              <w:rPr>
                <w:rFonts w:ascii="Calibri" w:cs="Calibri" w:eastAsia="Calibri" w:hAnsi="Calibri"/>
                <w:color w:val="333333"/>
                <w:sz w:val="20"/>
                <w:szCs w:val="20"/>
              </w:rPr>
              <w:t xml:space="preserve">Page with pathstart/pathend in schema</w:t>
            </w:r>
          </w:p>
        </w:tc>
        <w:tc>
          <w:tcPr>
            <w:tcW w:type="dxa" w:w="5160"/>
            <w:shd w:fill="f2f3f4" w:val="clear"/>
            <w:vAlign w:val="center"/>
          </w:tcPr>
          <w:p>
            <w:pPr>
              <w:spacing w:after="40" w:before="40"/>
            </w:pPr>
            <w:r>
              <w:rPr>
                <w:rFonts w:ascii="Calibri" w:cs="Calibri" w:eastAsia="Calibri" w:hAnsi="Calibri"/>
                <w:color w:val="333333"/>
                <w:sz w:val="20"/>
                <w:szCs w:val="20"/>
              </w:rPr>
              <w:t xml:space="preserve">Breadcrumb appears above form</w:t>
            </w:r>
          </w:p>
        </w:tc>
      </w:tr>
      <w:tr>
        <w:tc>
          <w:tcPr>
            <w:tcW w:type="dxa" w:w="4200"/>
            <w:shd w:fill="ffffff" w:val="clear"/>
            <w:vAlign w:val="center"/>
          </w:tcPr>
          <w:p>
            <w:pPr>
              <w:spacing w:after="40" w:before="40"/>
            </w:pPr>
            <w:r>
              <w:rPr>
                <w:rFonts w:ascii="Calibri" w:cs="Calibri" w:eastAsia="Calibri" w:hAnsi="Calibri"/>
                <w:color w:val="333333"/>
                <w:sz w:val="20"/>
                <w:szCs w:val="20"/>
              </w:rPr>
              <w:t xml:space="preserve">Leave a required field empty</w:t>
            </w:r>
          </w:p>
        </w:tc>
        <w:tc>
          <w:tcPr>
            <w:tcW w:type="dxa" w:w="5160"/>
            <w:shd w:fill="ffffff" w:val="clear"/>
            <w:vAlign w:val="center"/>
          </w:tcPr>
          <w:p>
            <w:pPr>
              <w:spacing w:after="40" w:before="40"/>
            </w:pPr>
            <w:r>
              <w:rPr>
                <w:rFonts w:ascii="Calibri" w:cs="Calibri" w:eastAsia="Calibri" w:hAnsi="Calibri"/>
                <w:color w:val="333333"/>
                <w:sz w:val="20"/>
                <w:szCs w:val="20"/>
              </w:rPr>
              <w:t xml:space="preserve">OK and Next buttons greyed out</w:t>
            </w:r>
          </w:p>
        </w:tc>
      </w:tr>
      <w:tr>
        <w:tc>
          <w:tcPr>
            <w:tcW w:type="dxa" w:w="4200"/>
            <w:shd w:fill="f2f3f4" w:val="clear"/>
            <w:vAlign w:val="center"/>
          </w:tcPr>
          <w:p>
            <w:pPr>
              <w:spacing w:after="40" w:before="40"/>
            </w:pPr>
            <w:r>
              <w:rPr>
                <w:rFonts w:ascii="Calibri" w:cs="Calibri" w:eastAsia="Calibri" w:hAnsi="Calibri"/>
                <w:color w:val="333333"/>
                <w:sz w:val="20"/>
                <w:szCs w:val="20"/>
              </w:rPr>
              <w:t xml:space="preserve">Fill all required fields</w:t>
            </w:r>
          </w:p>
        </w:tc>
        <w:tc>
          <w:tcPr>
            <w:tcW w:type="dxa" w:w="5160"/>
            <w:shd w:fill="f2f3f4" w:val="clear"/>
            <w:vAlign w:val="center"/>
          </w:tcPr>
          <w:p>
            <w:pPr>
              <w:spacing w:after="40" w:before="40"/>
            </w:pPr>
            <w:r>
              <w:rPr>
                <w:rFonts w:ascii="Calibri" w:cs="Calibri" w:eastAsia="Calibri" w:hAnsi="Calibri"/>
                <w:color w:val="333333"/>
                <w:sz w:val="20"/>
                <w:szCs w:val="20"/>
              </w:rPr>
              <w:t xml:space="preserve">OK and Next buttons enable</w:t>
            </w:r>
          </w:p>
        </w:tc>
      </w:tr>
      <w:tr>
        <w:tc>
          <w:tcPr>
            <w:tcW w:type="dxa" w:w="4200"/>
            <w:shd w:fill="ffffff" w:val="clear"/>
            <w:vAlign w:val="center"/>
          </w:tcPr>
          <w:p>
            <w:pPr>
              <w:spacing w:after="40" w:before="40"/>
            </w:pPr>
            <w:r>
              <w:rPr>
                <w:rFonts w:ascii="Calibri" w:cs="Calibri" w:eastAsia="Calibri" w:hAnsi="Calibri"/>
                <w:color w:val="333333"/>
                <w:sz w:val="20"/>
                <w:szCs w:val="20"/>
              </w:rPr>
              <w:t xml:space="preserve">Change a field and tab out</w:t>
            </w:r>
          </w:p>
        </w:tc>
        <w:tc>
          <w:tcPr>
            <w:tcW w:type="dxa" w:w="5160"/>
            <w:shd w:fill="ffffff" w:val="clear"/>
            <w:vAlign w:val="center"/>
          </w:tcPr>
          <w:p>
            <w:pPr>
              <w:spacing w:after="40" w:before="40"/>
            </w:pPr>
            <w:r>
              <w:rPr>
                <w:rFonts w:ascii="Calibri" w:cs="Calibri" w:eastAsia="Calibri" w:hAnsi="Calibri"/>
                <w:color w:val="333333"/>
                <w:sz w:val="20"/>
                <w:szCs w:val="20"/>
              </w:rPr>
              <w:t xml:space="preserve">Server call fires (after configureEECall)</w:t>
            </w:r>
          </w:p>
        </w:tc>
      </w:tr>
      <w:tr>
        <w:tc>
          <w:tcPr>
            <w:tcW w:type="dxa" w:w="4200"/>
            <w:shd w:fill="f2f3f4" w:val="clear"/>
            <w:vAlign w:val="center"/>
          </w:tcPr>
          <w:p>
            <w:pPr>
              <w:spacing w:after="40" w:before="40"/>
            </w:pPr>
            <w:r>
              <w:rPr>
                <w:rFonts w:ascii="Calibri" w:cs="Calibri" w:eastAsia="Calibri" w:hAnsi="Calibri"/>
                <w:color w:val="333333"/>
                <w:sz w:val="20"/>
                <w:szCs w:val="20"/>
              </w:rPr>
              <w:t xml:space="preserve">Navigate away from dirty page</w:t>
            </w:r>
          </w:p>
        </w:tc>
        <w:tc>
          <w:tcPr>
            <w:tcW w:type="dxa" w:w="5160"/>
            <w:shd w:fill="f2f3f4" w:val="clear"/>
            <w:vAlign w:val="center"/>
          </w:tcPr>
          <w:p>
            <w:pPr>
              <w:spacing w:after="40" w:before="40"/>
            </w:pPr>
            <w:r>
              <w:rPr>
                <w:rFonts w:ascii="Calibri" w:cs="Calibri" w:eastAsia="Calibri" w:hAnsi="Calibri"/>
                <w:color w:val="333333"/>
                <w:sz w:val="20"/>
                <w:szCs w:val="20"/>
              </w:rPr>
              <w:t xml:space="preserve">Confirm dialog: "You have unsaved changes"</w:t>
            </w:r>
          </w:p>
        </w:tc>
      </w:tr>
      <w:tr>
        <w:tc>
          <w:tcPr>
            <w:tcW w:type="dxa" w:w="4200"/>
            <w:shd w:fill="ffffff" w:val="clear"/>
            <w:vAlign w:val="center"/>
          </w:tcPr>
          <w:p>
            <w:pPr>
              <w:spacing w:after="40" w:before="40"/>
            </w:pPr>
            <w:r>
              <w:rPr>
                <w:rFonts w:ascii="Calibri" w:cs="Calibri" w:eastAsia="Calibri" w:hAnsi="Calibri"/>
                <w:color w:val="333333"/>
                <w:sz w:val="20"/>
                <w:szCs w:val="20"/>
              </w:rPr>
              <w:t xml:space="preserve">Navigate between pages</w:t>
            </w:r>
          </w:p>
        </w:tc>
        <w:tc>
          <w:tcPr>
            <w:tcW w:type="dxa" w:w="5160"/>
            <w:shd w:fill="ffffff" w:val="clear"/>
            <w:vAlign w:val="center"/>
          </w:tcPr>
          <w:p>
            <w:pPr>
              <w:spacing w:after="40" w:before="40"/>
            </w:pPr>
            <w:r>
              <w:rPr>
                <w:rFonts w:ascii="Calibri" w:cs="Calibri" w:eastAsia="Calibri" w:hAnsi="Calibri"/>
                <w:color w:val="333333"/>
                <w:sz w:val="20"/>
                <w:szCs w:val="20"/>
              </w:rPr>
              <w:t xml:space="preserve">Millisecond timing appears next to Logout</w:t>
            </w:r>
          </w:p>
        </w:tc>
      </w:tr>
      <w:tr>
        <w:tc>
          <w:tcPr>
            <w:tcW w:type="dxa" w:w="4200"/>
            <w:shd w:fill="f2f3f4" w:val="clear"/>
            <w:vAlign w:val="center"/>
          </w:tcPr>
          <w:p>
            <w:pPr>
              <w:spacing w:after="40" w:before="40"/>
            </w:pPr>
            <w:r>
              <w:rPr>
                <w:rFonts w:ascii="Calibri" w:cs="Calibri" w:eastAsia="Calibri" w:hAnsi="Calibri"/>
                <w:color w:val="333333"/>
                <w:sz w:val="20"/>
                <w:szCs w:val="20"/>
              </w:rPr>
              <w:t xml:space="preserve">Check browser tab title</w:t>
            </w:r>
          </w:p>
        </w:tc>
        <w:tc>
          <w:tcPr>
            <w:tcW w:type="dxa" w:w="5160"/>
            <w:shd w:fill="f2f3f4" w:val="clear"/>
            <w:vAlign w:val="center"/>
          </w:tcPr>
          <w:p>
            <w:pPr>
              <w:spacing w:after="40" w:before="40"/>
            </w:pPr>
            <w:r>
              <w:rPr>
                <w:rFonts w:ascii="Calibri" w:cs="Calibri" w:eastAsia="Calibri" w:hAnsi="Calibri"/>
                <w:color w:val="333333"/>
                <w:sz w:val="20"/>
                <w:szCs w:val="20"/>
              </w:rPr>
              <w:t xml:space="preserve">Shows: windowtitle - policyNumber - insuredName</w:t>
            </w:r>
          </w:p>
        </w:tc>
      </w:tr>
    </w:tbl>
    <w:p>
      <w:r>
        <w:br w:type="page"/>
      </w:r>
    </w:p>
    <w:p>
      <w:pPr>
        <w:pStyle w:val="Heading1"/>
        <w:spacing w:after="120" w:before="360"/>
      </w:pPr>
      <w:r>
        <w:rPr>
          <w:rFonts w:ascii="Calibri" w:cs="Calibri" w:eastAsia="Calibri" w:hAnsi="Calibri"/>
          <w:b/>
          <w:bCs/>
          <w:color w:val="1a5276"/>
        </w:rPr>
        <w:t xml:space="preserve">10. File Location</w:t>
      </w:r>
    </w:p>
    <w:p>
      <w:pPr>
        <w:spacing w:after="120"/>
      </w:pPr>
      <w:r>
        <w:rPr>
          <w:rFonts w:ascii="Calibri" w:cs="Calibri" w:eastAsia="Calibri" w:hAnsi="Calibri"/>
          <w:color w:val="333333"/>
          <w:sz w:val="22"/>
          <w:szCs w:val="22"/>
        </w:rPr>
        <w:t xml:space="preserve">All files are in the GitHub repo (harinadh70/POC):</w:t>
      </w:r>
    </w:p>
    <w:p>
      <w:pPr>
        <w:spacing w:after="120"/>
      </w:pPr>
      <w:r>
        <w:rPr>
          <w:rFonts w:ascii="Calibri" w:cs="Calibri" w:eastAsia="Calibri" w:hAnsi="Calibri"/>
          <w:b/>
          <w:bCs/>
          <w:color w:val="333333"/>
          <w:sz w:val="22"/>
          <w:szCs w:val="22"/>
        </w:rPr>
        <w:t xml:space="preserve">main-isllsys-complete/changes/src/</w:t>
      </w:r>
      <w:r>
        <w:rPr>
          <w:rFonts w:ascii="Calibri" w:cs="Calibri" w:eastAsia="Calibri" w:hAnsi="Calibri"/>
          <w:color w:val="333333"/>
          <w:sz w:val="22"/>
          <w:szCs w:val="22"/>
        </w:rPr>
        <w:t xml:space="preserve"> — 31 new files (copy to client repo src/ at same paths)</w:t>
      </w:r>
    </w:p>
    <w:p>
      <w:pPr>
        <w:spacing w:after="120"/>
      </w:pPr>
      <w:r>
        <w:rPr>
          <w:rFonts w:ascii="Calibri" w:cs="Calibri" w:eastAsia="Calibri" w:hAnsi="Calibri"/>
          <w:b/>
          <w:bCs/>
          <w:color w:val="333333"/>
          <w:sz w:val="22"/>
          <w:szCs w:val="22"/>
        </w:rPr>
        <w:t xml:space="preserve">main-isllsys-complete/changes/modified-reference/</w:t>
      </w:r>
      <w:r>
        <w:rPr>
          <w:rFonts w:ascii="Calibri" w:cs="Calibri" w:eastAsia="Calibri" w:hAnsi="Calibri"/>
          <w:color w:val="333333"/>
          <w:sz w:val="22"/>
          <w:szCs w:val="22"/>
        </w:rPr>
        <w:t xml:space="preserve"> — 4 complete reference files with &gt;&gt;&gt; GAP markers</w:t>
      </w:r>
    </w:p>
    <w:p>
      <w:pPr>
        <w:spacing w:after="120"/>
      </w:pPr>
      <w:r>
        <w:rPr>
          <w:rFonts w:ascii="Calibri" w:cs="Calibri" w:eastAsia="Calibri" w:hAnsi="Calibri"/>
          <w:b/>
          <w:bCs/>
          <w:color w:val="333333"/>
          <w:sz w:val="22"/>
          <w:szCs w:val="22"/>
        </w:rPr>
        <w:t xml:space="preserve">main-isllsys-complete/4_COMPLETE_CHANGES_REFERENCE.md</w:t>
      </w:r>
      <w:r>
        <w:rPr>
          <w:rFonts w:ascii="Calibri" w:cs="Calibri" w:eastAsia="Calibri" w:hAnsi="Calibri"/>
          <w:color w:val="333333"/>
          <w:sz w:val="22"/>
          <w:szCs w:val="22"/>
        </w:rPr>
        <w:t xml:space="preserve"> — single-file quick reference (table format)</w:t>
      </w:r>
    </w:p>
    <w:p>
      <w:pPr>
        <w:spacing w:after="120"/>
      </w:pPr>
      <w:r>
        <w:rPr>
          <w:rFonts w:ascii="Calibri" w:cs="Calibri" w:eastAsia="Calibri" w:hAnsi="Calibri"/>
          <w:b/>
          <w:bCs/>
          <w:color w:val="333333"/>
          <w:sz w:val="22"/>
          <w:szCs w:val="22"/>
        </w:rPr>
        <w:t xml:space="preserve">main-isllsys-complete/3_TEAM_COMMIT_ANALYSIS.md</w:t>
      </w:r>
      <w:r>
        <w:rPr>
          <w:rFonts w:ascii="Calibri" w:cs="Calibri" w:eastAsia="Calibri" w:hAnsi="Calibri"/>
          <w:color w:val="333333"/>
          <w:sz w:val="22"/>
          <w:szCs w:val="22"/>
        </w:rPr>
        <w:t xml:space="preserve"> — analysis of team commit 885a1365 impact</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rPr>
      <w:rFonts w:ascii="Calibri" w:cs="Calibri" w:eastAsia="Calibri" w:hAnsi="Calibri"/>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2026-07-20T12:24:30.866Z</dcterms:created>
  <dcterms:modified xsi:type="dcterms:W3CDTF">2026-07-20T12:24:30.867Z</dcterms:modified>
</cp:coreProperties>
</file>

<file path=docProps/custom.xml><?xml version="1.0" encoding="utf-8"?>
<Properties xmlns="http://schemas.openxmlformats.org/officeDocument/2006/custom-properties" xmlns:vt="http://schemas.openxmlformats.org/officeDocument/2006/docPropsVTypes"/>
</file>