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Pr>
        <w:jc w:val="center"/>
      </w:pPr>
      <w:r>
        <w:rPr>
          <w:rFonts w:ascii="Arial" w:hAnsi="Arial"/>
          <w:b/>
          <w:color w:val="1E40AF"/>
          <w:sz w:val="72"/>
        </w:rPr>
        <w:t>MuleSoft to Spring Boot</w:t>
      </w:r>
    </w:p>
    <w:p>
      <w:pPr>
        <w:jc w:val="center"/>
      </w:pPr>
      <w:r>
        <w:rPr>
          <w:rFonts w:ascii="Arial" w:hAnsi="Arial"/>
          <w:b/>
          <w:color w:val="1E40AF"/>
          <w:sz w:val="72"/>
        </w:rPr>
        <w:t>Migration Platform</w:t>
      </w:r>
    </w:p>
    <w:p/>
    <w:p>
      <w:pPr>
        <w:jc w:val="center"/>
      </w:pPr>
      <w:r>
        <w:rPr>
          <w:rFonts w:ascii="Arial" w:hAnsi="Arial"/>
          <w:color w:val="6366F1"/>
          <w:sz w:val="36"/>
        </w:rPr>
        <w:t>Comprehensive Platform Documentation</w:t>
      </w:r>
    </w:p>
    <w:p/>
    <w:p/>
    <w:p>
      <w:pPr>
        <w:jc w:val="center"/>
      </w:pPr>
      <w:r>
        <w:rPr>
          <w:rFonts w:ascii="Arial" w:hAnsi="Arial"/>
          <w:color w:val="64748B"/>
          <w:sz w:val="22"/>
        </w:rPr>
        <w:t>Architecture | User Guide | API Reference | Setup Instructions</w:t>
      </w:r>
    </w:p>
    <w:p/>
    <w:p>
      <w:pPr>
        <w:jc w:val="center"/>
      </w:pPr>
      <w:r>
        <w:rPr>
          <w:rFonts w:ascii="Arial" w:hAnsi="Arial"/>
          <w:color w:val="64748B"/>
          <w:sz w:val="22"/>
        </w:rPr>
        <w:t>Version 2.0  |  March 2026</w:t>
      </w:r>
    </w:p>
    <w:p>
      <w:r>
        <w:br w:type="page"/>
      </w:r>
    </w:p>
    <w:p>
      <w:pPr>
        <w:pStyle w:val="Heading1"/>
      </w:pPr>
      <w:r>
        <w:t>Table of Contents</w:t>
      </w:r>
    </w:p>
    <w:p>
      <w:pPr>
        <w:spacing w:after="40"/>
      </w:pPr>
      <w:r>
        <w:rPr>
          <w:rFonts w:ascii="Arial" w:hAnsi="Arial"/>
          <w:color w:val="1E40AF"/>
          <w:sz w:val="22"/>
        </w:rPr>
        <w:t>1.  Executive Summary</w:t>
      </w:r>
      <w:r>
        <w:rPr>
          <w:rFonts w:ascii="Arial" w:hAnsi="Arial"/>
          <w:color w:val="64748B"/>
          <w:sz w:val="20"/>
        </w:rPr>
        <w:t>........................................... 3</w:t>
      </w:r>
    </w:p>
    <w:p>
      <w:pPr>
        <w:spacing w:after="40"/>
      </w:pPr>
      <w:r>
        <w:rPr>
          <w:rFonts w:ascii="Arial" w:hAnsi="Arial"/>
          <w:color w:val="1E40AF"/>
          <w:sz w:val="22"/>
        </w:rPr>
        <w:t>2.  Platform Architecture</w:t>
      </w:r>
      <w:r>
        <w:rPr>
          <w:rFonts w:ascii="Arial" w:hAnsi="Arial"/>
          <w:color w:val="64748B"/>
          <w:sz w:val="20"/>
        </w:rPr>
        <w:t>....................................... 4</w:t>
      </w:r>
    </w:p>
    <w:p>
      <w:pPr>
        <w:spacing w:after="40"/>
      </w:pPr>
      <w:r>
        <w:rPr>
          <w:rFonts w:ascii="Arial" w:hAnsi="Arial"/>
          <w:color w:val="1E40AF"/>
          <w:sz w:val="22"/>
        </w:rPr>
        <w:t>3.  Installation &amp; Setup Guide</w:t>
      </w:r>
      <w:r>
        <w:rPr>
          <w:rFonts w:ascii="Arial" w:hAnsi="Arial"/>
          <w:color w:val="64748B"/>
          <w:sz w:val="20"/>
        </w:rPr>
        <w:t>.................................. 6</w:t>
      </w:r>
    </w:p>
    <w:p>
      <w:pPr>
        <w:spacing w:after="40"/>
      </w:pPr>
      <w:r>
        <w:rPr>
          <w:rFonts w:ascii="Arial" w:hAnsi="Arial"/>
          <w:color w:val="1E40AF"/>
          <w:sz w:val="22"/>
        </w:rPr>
        <w:t>4.  Pages &amp; Features (All 7 Pages)</w:t>
      </w:r>
      <w:r>
        <w:rPr>
          <w:rFonts w:ascii="Arial" w:hAnsi="Arial"/>
          <w:color w:val="64748B"/>
          <w:sz w:val="20"/>
        </w:rPr>
        <w:t>.............................. 8</w:t>
      </w:r>
    </w:p>
    <w:p>
      <w:pPr>
        <w:spacing w:after="40"/>
      </w:pPr>
      <w:r>
        <w:rPr>
          <w:rFonts w:ascii="Arial" w:hAnsi="Arial"/>
          <w:color w:val="1E40AF"/>
          <w:sz w:val="22"/>
        </w:rPr>
        <w:t>5.  API Reference (31 Endpoints)</w:t>
      </w:r>
      <w:r>
        <w:rPr>
          <w:rFonts w:ascii="Arial" w:hAnsi="Arial"/>
          <w:color w:val="64748B"/>
          <w:sz w:val="20"/>
        </w:rPr>
        <w:t>................................ 14</w:t>
      </w:r>
    </w:p>
    <w:p>
      <w:pPr>
        <w:spacing w:after="40"/>
      </w:pPr>
      <w:r>
        <w:rPr>
          <w:rFonts w:ascii="Arial" w:hAnsi="Arial"/>
          <w:color w:val="1E40AF"/>
          <w:sz w:val="22"/>
        </w:rPr>
        <w:t>6.  Core Migration Engine (7 Modules)</w:t>
      </w:r>
      <w:r>
        <w:rPr>
          <w:rFonts w:ascii="Arial" w:hAnsi="Arial"/>
          <w:color w:val="64748B"/>
          <w:sz w:val="20"/>
        </w:rPr>
        <w:t>........................... 17</w:t>
      </w:r>
    </w:p>
    <w:p>
      <w:pPr>
        <w:spacing w:after="40"/>
      </w:pPr>
      <w:r>
        <w:rPr>
          <w:rFonts w:ascii="Arial" w:hAnsi="Arial"/>
          <w:color w:val="1E40AF"/>
          <w:sz w:val="22"/>
        </w:rPr>
        <w:t>7.  Backend Services</w:t>
      </w:r>
      <w:r>
        <w:rPr>
          <w:rFonts w:ascii="Arial" w:hAnsi="Arial"/>
          <w:color w:val="64748B"/>
          <w:sz w:val="20"/>
        </w:rPr>
        <w:t>............................................ 21</w:t>
      </w:r>
    </w:p>
    <w:p>
      <w:pPr>
        <w:spacing w:after="40"/>
      </w:pPr>
      <w:r>
        <w:rPr>
          <w:rFonts w:ascii="Arial" w:hAnsi="Arial"/>
          <w:color w:val="1E40AF"/>
          <w:sz w:val="22"/>
        </w:rPr>
        <w:t>8.  Frontend Architecture</w:t>
      </w:r>
      <w:r>
        <w:rPr>
          <w:rFonts w:ascii="Arial" w:hAnsi="Arial"/>
          <w:color w:val="64748B"/>
          <w:sz w:val="20"/>
        </w:rPr>
        <w:t>....................................... 23</w:t>
      </w:r>
    </w:p>
    <w:p>
      <w:pPr>
        <w:spacing w:after="40"/>
      </w:pPr>
      <w:r>
        <w:rPr>
          <w:rFonts w:ascii="Arial" w:hAnsi="Arial"/>
          <w:color w:val="1E40AF"/>
          <w:sz w:val="22"/>
        </w:rPr>
        <w:t>9.  Security</w:t>
      </w:r>
      <w:r>
        <w:rPr>
          <w:rFonts w:ascii="Arial" w:hAnsi="Arial"/>
          <w:color w:val="64748B"/>
          <w:sz w:val="20"/>
        </w:rPr>
        <w:t>.................................................... 25</w:t>
      </w:r>
    </w:p>
    <w:p>
      <w:pPr>
        <w:spacing w:after="40"/>
      </w:pPr>
      <w:r>
        <w:rPr>
          <w:rFonts w:ascii="Arial" w:hAnsi="Arial"/>
          <w:color w:val="1E40AF"/>
          <w:sz w:val="22"/>
        </w:rPr>
        <w:t>10.  Testing Guide</w:t>
      </w:r>
      <w:r>
        <w:rPr>
          <w:rFonts w:ascii="Arial" w:hAnsi="Arial"/>
          <w:color w:val="64748B"/>
          <w:sz w:val="20"/>
        </w:rPr>
        <w:t>............................................... 26</w:t>
      </w:r>
    </w:p>
    <w:p>
      <w:pPr>
        <w:spacing w:after="40"/>
      </w:pPr>
      <w:r>
        <w:rPr>
          <w:rFonts w:ascii="Arial" w:hAnsi="Arial"/>
          <w:color w:val="1E40AF"/>
          <w:sz w:val="22"/>
        </w:rPr>
        <w:t>11.  Deployment Guide</w:t>
      </w:r>
      <w:r>
        <w:rPr>
          <w:rFonts w:ascii="Arial" w:hAnsi="Arial"/>
          <w:color w:val="64748B"/>
          <w:sz w:val="20"/>
        </w:rPr>
        <w:t>............................................ 27</w:t>
      </w:r>
    </w:p>
    <w:p>
      <w:pPr>
        <w:spacing w:after="40"/>
      </w:pPr>
      <w:r>
        <w:rPr>
          <w:rFonts w:ascii="Arial" w:hAnsi="Arial"/>
          <w:color w:val="1E40AF"/>
          <w:sz w:val="22"/>
        </w:rPr>
        <w:t>12.  Troubleshooting</w:t>
      </w:r>
      <w:r>
        <w:rPr>
          <w:rFonts w:ascii="Arial" w:hAnsi="Arial"/>
          <w:color w:val="64748B"/>
          <w:sz w:val="20"/>
        </w:rPr>
        <w:t>............................................. 29</w:t>
      </w:r>
    </w:p>
    <w:p>
      <w:pPr>
        <w:spacing w:after="40"/>
      </w:pPr>
      <w:r>
        <w:rPr>
          <w:rFonts w:ascii="Arial" w:hAnsi="Arial"/>
          <w:color w:val="1E40AF"/>
          <w:sz w:val="22"/>
        </w:rPr>
        <w:t>13.  Appendix</w:t>
      </w:r>
      <w:r>
        <w:rPr>
          <w:rFonts w:ascii="Arial" w:hAnsi="Arial"/>
          <w:color w:val="64748B"/>
          <w:sz w:val="20"/>
        </w:rPr>
        <w:t>.................................................... 30</w:t>
      </w:r>
    </w:p>
    <w:p>
      <w:r>
        <w:br w:type="page"/>
      </w:r>
    </w:p>
    <w:p>
      <w:pPr>
        <w:pStyle w:val="Heading1"/>
      </w:pPr>
      <w:r>
        <w:t>1. Executive Summary</w:t>
      </w:r>
    </w:p>
    <w:p>
      <w:pPr>
        <w:pStyle w:val="Heading2"/>
      </w:pPr>
      <w:r>
        <w:t>1.1 Purpose &amp; Motivation</w:t>
      </w:r>
    </w:p>
    <w:p>
      <w:pPr>
        <w:spacing w:before="0" w:after="120"/>
      </w:pPr>
      <w:r>
        <w:rPr>
          <w:rFonts w:ascii="Arial" w:hAnsi="Arial"/>
          <w:b w:val="0"/>
          <w:i w:val="0"/>
          <w:sz w:val="20"/>
        </w:rPr>
        <w:t>The MuleSoft to Spring Boot Migration Platform is an enterprise-grade, AI-powered tool that automates the conversion of MuleSoft Mule 4 applications into production-ready Spring Boot projects. It eliminates the manual effort of rewriting integration logic, reducing migration timelines from weeks to minutes while maintaining code quality and architectural best practices.</w:t>
      </w:r>
    </w:p>
    <w:p>
      <w:pPr>
        <w:spacing w:before="0" w:after="120"/>
      </w:pPr>
      <w:r>
        <w:rPr>
          <w:rFonts w:ascii="Arial" w:hAnsi="Arial"/>
          <w:b w:val="0"/>
          <w:i w:val="0"/>
          <w:sz w:val="20"/>
        </w:rPr>
        <w:t>The platform provides a complete migration lifecycle: parsing MuleSoft XML configurations, mapping connectors to Spring Boot dependencies, converting DataWeave transformations to Java, generating project structures with OpenAPI/Swagger annotations, validating output with multi-provider LLM support, and deploying via GitHub integration and Docker builds.</w:t>
      </w:r>
    </w:p>
    <w:p>
      <w:pPr>
        <w:pStyle w:val="Heading2"/>
      </w:pPr>
      <w:r>
        <w:t>1.2 Key Capabilities</w:t>
      </w:r>
    </w:p>
    <w:p>
      <w:pPr>
        <w:pStyle w:val="ListBullet"/>
        <w:spacing w:after="40"/>
      </w:pPr>
      <w:r>
        <w:rPr>
          <w:rFonts w:ascii="Arial" w:hAnsi="Arial"/>
          <w:sz w:val="20"/>
        </w:rPr>
        <w:t>Automated XML-to-Spring Boot conversion with 30+ connector support</w:t>
      </w:r>
    </w:p>
    <w:p>
      <w:pPr>
        <w:pStyle w:val="ListBullet"/>
        <w:spacing w:after="40"/>
      </w:pPr>
      <w:r>
        <w:rPr>
          <w:rFonts w:ascii="Arial" w:hAnsi="Arial"/>
          <w:sz w:val="20"/>
        </w:rPr>
        <w:t>DataWeave 2.0 to Java stream-based transformation conversion</w:t>
      </w:r>
    </w:p>
    <w:p>
      <w:pPr>
        <w:pStyle w:val="ListBullet"/>
        <w:spacing w:after="40"/>
      </w:pPr>
      <w:r>
        <w:rPr>
          <w:rFonts w:ascii="Arial" w:hAnsi="Arial"/>
          <w:sz w:val="20"/>
        </w:rPr>
        <w:t>Multi-provider LLM validation (Anthropic Claude, OpenAI GPT-4, Google Gemini, DeepSeek, Groq, Ollama)</w:t>
      </w:r>
    </w:p>
    <w:p>
      <w:pPr>
        <w:pStyle w:val="ListBullet"/>
        <w:spacing w:after="40"/>
      </w:pPr>
      <w:r>
        <w:rPr>
          <w:rFonts w:ascii="Arial" w:hAnsi="Arial"/>
          <w:sz w:val="20"/>
        </w:rPr>
        <w:t>Inline code editing with per-file LLM re-validation</w:t>
      </w:r>
    </w:p>
    <w:p>
      <w:pPr>
        <w:pStyle w:val="ListBullet"/>
        <w:spacing w:after="40"/>
      </w:pPr>
      <w:r>
        <w:rPr>
          <w:rFonts w:ascii="Arial" w:hAnsi="Arial"/>
          <w:sz w:val="20"/>
        </w:rPr>
        <w:t>OpenAPI 3.0 specification generation from RAML or MuleSoft XML</w:t>
      </w:r>
    </w:p>
    <w:p>
      <w:pPr>
        <w:pStyle w:val="ListBullet"/>
        <w:spacing w:after="40"/>
      </w:pPr>
      <w:r>
        <w:rPr>
          <w:rFonts w:ascii="Arial" w:hAnsi="Arial"/>
          <w:sz w:val="20"/>
        </w:rPr>
        <w:t>GitHub integration with organization support and Git Data API push</w:t>
      </w:r>
    </w:p>
    <w:p>
      <w:pPr>
        <w:pStyle w:val="ListBullet"/>
        <w:spacing w:after="40"/>
      </w:pPr>
      <w:r>
        <w:rPr>
          <w:rFonts w:ascii="Arial" w:hAnsi="Arial"/>
          <w:sz w:val="20"/>
        </w:rPr>
        <w:t>JAR/WAR/Docker builds with multi-platform support (5 platforms)</w:t>
      </w:r>
    </w:p>
    <w:p>
      <w:pPr>
        <w:pStyle w:val="ListBullet"/>
        <w:spacing w:after="40"/>
      </w:pPr>
      <w:r>
        <w:rPr>
          <w:rFonts w:ascii="Arial" w:hAnsi="Arial"/>
          <w:sz w:val="20"/>
        </w:rPr>
        <w:t>Server-Sent Events (SSE) for real-time build streaming output</w:t>
      </w:r>
    </w:p>
    <w:p>
      <w:pPr>
        <w:pStyle w:val="ListBullet"/>
        <w:spacing w:after="40"/>
      </w:pPr>
      <w:r>
        <w:rPr>
          <w:rFonts w:ascii="Arial" w:hAnsi="Arial"/>
          <w:sz w:val="20"/>
        </w:rPr>
        <w:t>Enterprise-grade interactive architecture diagrams with zoom/pan</w:t>
      </w:r>
    </w:p>
    <w:p>
      <w:pPr>
        <w:pStyle w:val="ListBullet"/>
        <w:spacing w:after="40"/>
      </w:pPr>
      <w:r>
        <w:rPr>
          <w:rFonts w:ascii="Arial" w:hAnsi="Arial"/>
          <w:sz w:val="20"/>
        </w:rPr>
        <w:t>Cross-page state management via localStorage for seamless workflows</w:t>
      </w:r>
    </w:p>
    <w:p>
      <w:pPr>
        <w:pStyle w:val="Heading2"/>
      </w:pPr>
      <w:r>
        <w:t>1.3 Technology Stack</w:t>
      </w:r>
    </w:p>
    <w:tbl>
      <w:tblPr>
        <w:tblStyle w:val="TableGrid"/>
        <w:tblW w:type="auto" w:w="0"/>
        <w:jc w:val="center"/>
        <w:tblLook w:firstColumn="1" w:firstRow="1" w:lastColumn="0" w:lastRow="0" w:noHBand="0" w:noVBand="1" w:val="04A0"/>
      </w:tblPr>
      <w:tblGrid>
        <w:gridCol w:w="3120"/>
        <w:gridCol w:w="3120"/>
        <w:gridCol w:w="3120"/>
      </w:tblGrid>
      <w:tr>
        <w:tc>
          <w:tcPr>
            <w:tcW w:type="dxa" w:w="2880"/>
            <w:shd w:fill="1E40AF" w:val="clear"/>
            <w:vAlign w:val="center"/>
          </w:tcPr>
          <w:p>
            <w:r/>
            <w:r>
              <w:rPr>
                <w:rFonts w:ascii="Arial" w:hAnsi="Arial"/>
                <w:b/>
                <w:color w:val="FFFFFF"/>
                <w:sz w:val="18"/>
              </w:rPr>
              <w:t>Layer</w:t>
            </w:r>
          </w:p>
        </w:tc>
        <w:tc>
          <w:tcPr>
            <w:tcW w:type="dxa" w:w="4032"/>
            <w:shd w:fill="1E40AF" w:val="clear"/>
            <w:vAlign w:val="center"/>
          </w:tcPr>
          <w:p>
            <w:r/>
            <w:r>
              <w:rPr>
                <w:rFonts w:ascii="Arial" w:hAnsi="Arial"/>
                <w:b/>
                <w:color w:val="FFFFFF"/>
                <w:sz w:val="18"/>
              </w:rPr>
              <w:t>Technology</w:t>
            </w:r>
          </w:p>
        </w:tc>
        <w:tc>
          <w:tcPr>
            <w:tcW w:type="dxa" w:w="2160"/>
            <w:shd w:fill="1E40AF" w:val="clear"/>
            <w:vAlign w:val="center"/>
          </w:tcPr>
          <w:p>
            <w:r/>
            <w:r>
              <w:rPr>
                <w:rFonts w:ascii="Arial" w:hAnsi="Arial"/>
                <w:b/>
                <w:color w:val="FFFFFF"/>
                <w:sz w:val="18"/>
              </w:rPr>
              <w:t>Version</w:t>
            </w:r>
          </w:p>
        </w:tc>
      </w:tr>
      <w:tr>
        <w:tc>
          <w:tcPr>
            <w:tcW w:type="dxa" w:w="2880"/>
            <w:shd w:fill="F0F4FF" w:val="clear"/>
          </w:tcPr>
          <w:p>
            <w:r/>
            <w:r>
              <w:rPr>
                <w:rFonts w:ascii="Arial" w:hAnsi="Arial"/>
                <w:sz w:val="18"/>
              </w:rPr>
              <w:t>Backend Framework</w:t>
            </w:r>
          </w:p>
        </w:tc>
        <w:tc>
          <w:tcPr>
            <w:tcW w:type="dxa" w:w="4032"/>
            <w:shd w:fill="F0F4FF" w:val="clear"/>
          </w:tcPr>
          <w:p>
            <w:r/>
            <w:r>
              <w:rPr>
                <w:rFonts w:ascii="Arial" w:hAnsi="Arial"/>
                <w:sz w:val="18"/>
              </w:rPr>
              <w:t>Flask (Python)</w:t>
            </w:r>
          </w:p>
        </w:tc>
        <w:tc>
          <w:tcPr>
            <w:tcW w:type="dxa" w:w="2160"/>
            <w:shd w:fill="F0F4FF" w:val="clear"/>
          </w:tcPr>
          <w:p>
            <w:r/>
            <w:r>
              <w:rPr>
                <w:rFonts w:ascii="Arial" w:hAnsi="Arial"/>
                <w:sz w:val="18"/>
              </w:rPr>
              <w:t>3.1.0</w:t>
            </w:r>
          </w:p>
        </w:tc>
      </w:tr>
      <w:tr>
        <w:tc>
          <w:tcPr>
            <w:tcW w:type="dxa" w:w="2880"/>
            <w:shd w:fill="FFFFFF" w:val="clear"/>
          </w:tcPr>
          <w:p>
            <w:r/>
            <w:r>
              <w:rPr>
                <w:rFonts w:ascii="Arial" w:hAnsi="Arial"/>
                <w:sz w:val="18"/>
              </w:rPr>
              <w:t>XML Parsing</w:t>
            </w:r>
          </w:p>
        </w:tc>
        <w:tc>
          <w:tcPr>
            <w:tcW w:type="dxa" w:w="4032"/>
            <w:shd w:fill="FFFFFF" w:val="clear"/>
          </w:tcPr>
          <w:p>
            <w:r/>
            <w:r>
              <w:rPr>
                <w:rFonts w:ascii="Arial" w:hAnsi="Arial"/>
                <w:sz w:val="18"/>
              </w:rPr>
              <w:t>lxml</w:t>
            </w:r>
          </w:p>
        </w:tc>
        <w:tc>
          <w:tcPr>
            <w:tcW w:type="dxa" w:w="2160"/>
            <w:shd w:fill="FFFFFF" w:val="clear"/>
          </w:tcPr>
          <w:p>
            <w:r/>
            <w:r>
              <w:rPr>
                <w:rFonts w:ascii="Arial" w:hAnsi="Arial"/>
                <w:sz w:val="18"/>
              </w:rPr>
              <w:t>5.3.1</w:t>
            </w:r>
          </w:p>
        </w:tc>
      </w:tr>
      <w:tr>
        <w:tc>
          <w:tcPr>
            <w:tcW w:type="dxa" w:w="2880"/>
            <w:shd w:fill="F0F4FF" w:val="clear"/>
          </w:tcPr>
          <w:p>
            <w:r/>
            <w:r>
              <w:rPr>
                <w:rFonts w:ascii="Arial" w:hAnsi="Arial"/>
                <w:sz w:val="18"/>
              </w:rPr>
              <w:t>YAML Processing</w:t>
            </w:r>
          </w:p>
        </w:tc>
        <w:tc>
          <w:tcPr>
            <w:tcW w:type="dxa" w:w="4032"/>
            <w:shd w:fill="F0F4FF" w:val="clear"/>
          </w:tcPr>
          <w:p>
            <w:r/>
            <w:r>
              <w:rPr>
                <w:rFonts w:ascii="Arial" w:hAnsi="Arial"/>
                <w:sz w:val="18"/>
              </w:rPr>
              <w:t>PyYAML</w:t>
            </w:r>
          </w:p>
        </w:tc>
        <w:tc>
          <w:tcPr>
            <w:tcW w:type="dxa" w:w="2160"/>
            <w:shd w:fill="F0F4FF" w:val="clear"/>
          </w:tcPr>
          <w:p>
            <w:r/>
            <w:r>
              <w:rPr>
                <w:rFonts w:ascii="Arial" w:hAnsi="Arial"/>
                <w:sz w:val="18"/>
              </w:rPr>
              <w:t>6.0.2</w:t>
            </w:r>
          </w:p>
        </w:tc>
      </w:tr>
      <w:tr>
        <w:tc>
          <w:tcPr>
            <w:tcW w:type="dxa" w:w="2880"/>
            <w:shd w:fill="FFFFFF" w:val="clear"/>
          </w:tcPr>
          <w:p>
            <w:r/>
            <w:r>
              <w:rPr>
                <w:rFonts w:ascii="Arial" w:hAnsi="Arial"/>
                <w:sz w:val="18"/>
              </w:rPr>
              <w:t>GitHub Integration</w:t>
            </w:r>
          </w:p>
        </w:tc>
        <w:tc>
          <w:tcPr>
            <w:tcW w:type="dxa" w:w="4032"/>
            <w:shd w:fill="FFFFFF" w:val="clear"/>
          </w:tcPr>
          <w:p>
            <w:r/>
            <w:r>
              <w:rPr>
                <w:rFonts w:ascii="Arial" w:hAnsi="Arial"/>
                <w:sz w:val="18"/>
              </w:rPr>
              <w:t>PyGithub</w:t>
            </w:r>
          </w:p>
        </w:tc>
        <w:tc>
          <w:tcPr>
            <w:tcW w:type="dxa" w:w="2160"/>
            <w:shd w:fill="FFFFFF" w:val="clear"/>
          </w:tcPr>
          <w:p>
            <w:r/>
            <w:r>
              <w:rPr>
                <w:rFonts w:ascii="Arial" w:hAnsi="Arial"/>
                <w:sz w:val="18"/>
              </w:rPr>
              <w:t>2.1.0+</w:t>
            </w:r>
          </w:p>
        </w:tc>
      </w:tr>
      <w:tr>
        <w:tc>
          <w:tcPr>
            <w:tcW w:type="dxa" w:w="2880"/>
            <w:shd w:fill="F0F4FF" w:val="clear"/>
          </w:tcPr>
          <w:p>
            <w:r/>
            <w:r>
              <w:rPr>
                <w:rFonts w:ascii="Arial" w:hAnsi="Arial"/>
                <w:sz w:val="18"/>
              </w:rPr>
              <w:t>LLM - Anthropic</w:t>
            </w:r>
          </w:p>
        </w:tc>
        <w:tc>
          <w:tcPr>
            <w:tcW w:type="dxa" w:w="4032"/>
            <w:shd w:fill="F0F4FF" w:val="clear"/>
          </w:tcPr>
          <w:p>
            <w:r/>
            <w:r>
              <w:rPr>
                <w:rFonts w:ascii="Arial" w:hAnsi="Arial"/>
                <w:sz w:val="18"/>
              </w:rPr>
              <w:t>anthropic SDK</w:t>
            </w:r>
          </w:p>
        </w:tc>
        <w:tc>
          <w:tcPr>
            <w:tcW w:type="dxa" w:w="2160"/>
            <w:shd w:fill="F0F4FF" w:val="clear"/>
          </w:tcPr>
          <w:p>
            <w:r/>
            <w:r>
              <w:rPr>
                <w:rFonts w:ascii="Arial" w:hAnsi="Arial"/>
                <w:sz w:val="18"/>
              </w:rPr>
              <w:t>0.39.0+</w:t>
            </w:r>
          </w:p>
        </w:tc>
      </w:tr>
      <w:tr>
        <w:tc>
          <w:tcPr>
            <w:tcW w:type="dxa" w:w="2880"/>
            <w:shd w:fill="FFFFFF" w:val="clear"/>
          </w:tcPr>
          <w:p>
            <w:r/>
            <w:r>
              <w:rPr>
                <w:rFonts w:ascii="Arial" w:hAnsi="Arial"/>
                <w:sz w:val="18"/>
              </w:rPr>
              <w:t>LLM - OpenAI</w:t>
            </w:r>
          </w:p>
        </w:tc>
        <w:tc>
          <w:tcPr>
            <w:tcW w:type="dxa" w:w="4032"/>
            <w:shd w:fill="FFFFFF" w:val="clear"/>
          </w:tcPr>
          <w:p>
            <w:r/>
            <w:r>
              <w:rPr>
                <w:rFonts w:ascii="Arial" w:hAnsi="Arial"/>
                <w:sz w:val="18"/>
              </w:rPr>
              <w:t>openai SDK</w:t>
            </w:r>
          </w:p>
        </w:tc>
        <w:tc>
          <w:tcPr>
            <w:tcW w:type="dxa" w:w="2160"/>
            <w:shd w:fill="FFFFFF" w:val="clear"/>
          </w:tcPr>
          <w:p>
            <w:r/>
            <w:r>
              <w:rPr>
                <w:rFonts w:ascii="Arial" w:hAnsi="Arial"/>
                <w:sz w:val="18"/>
              </w:rPr>
              <w:t>1.50.0+</w:t>
            </w:r>
          </w:p>
        </w:tc>
      </w:tr>
      <w:tr>
        <w:tc>
          <w:tcPr>
            <w:tcW w:type="dxa" w:w="2880"/>
            <w:shd w:fill="F0F4FF" w:val="clear"/>
          </w:tcPr>
          <w:p>
            <w:r/>
            <w:r>
              <w:rPr>
                <w:rFonts w:ascii="Arial" w:hAnsi="Arial"/>
                <w:sz w:val="18"/>
              </w:rPr>
              <w:t>LLM - Google</w:t>
            </w:r>
          </w:p>
        </w:tc>
        <w:tc>
          <w:tcPr>
            <w:tcW w:type="dxa" w:w="4032"/>
            <w:shd w:fill="F0F4FF" w:val="clear"/>
          </w:tcPr>
          <w:p>
            <w:r/>
            <w:r>
              <w:rPr>
                <w:rFonts w:ascii="Arial" w:hAnsi="Arial"/>
                <w:sz w:val="18"/>
              </w:rPr>
              <w:t>google-generativeai</w:t>
            </w:r>
          </w:p>
        </w:tc>
        <w:tc>
          <w:tcPr>
            <w:tcW w:type="dxa" w:w="2160"/>
            <w:shd w:fill="F0F4FF" w:val="clear"/>
          </w:tcPr>
          <w:p>
            <w:r/>
            <w:r>
              <w:rPr>
                <w:rFonts w:ascii="Arial" w:hAnsi="Arial"/>
                <w:sz w:val="18"/>
              </w:rPr>
              <w:t>0.8.0+</w:t>
            </w:r>
          </w:p>
        </w:tc>
      </w:tr>
      <w:tr>
        <w:tc>
          <w:tcPr>
            <w:tcW w:type="dxa" w:w="2880"/>
            <w:shd w:fill="FFFFFF" w:val="clear"/>
          </w:tcPr>
          <w:p>
            <w:r/>
            <w:r>
              <w:rPr>
                <w:rFonts w:ascii="Arial" w:hAnsi="Arial"/>
                <w:sz w:val="18"/>
              </w:rPr>
              <w:t>Production Server</w:t>
            </w:r>
          </w:p>
        </w:tc>
        <w:tc>
          <w:tcPr>
            <w:tcW w:type="dxa" w:w="4032"/>
            <w:shd w:fill="FFFFFF" w:val="clear"/>
          </w:tcPr>
          <w:p>
            <w:r/>
            <w:r>
              <w:rPr>
                <w:rFonts w:ascii="Arial" w:hAnsi="Arial"/>
                <w:sz w:val="18"/>
              </w:rPr>
              <w:t>Gunicorn</w:t>
            </w:r>
          </w:p>
        </w:tc>
        <w:tc>
          <w:tcPr>
            <w:tcW w:type="dxa" w:w="2160"/>
            <w:shd w:fill="FFFFFF" w:val="clear"/>
          </w:tcPr>
          <w:p>
            <w:r/>
            <w:r>
              <w:rPr>
                <w:rFonts w:ascii="Arial" w:hAnsi="Arial"/>
                <w:sz w:val="18"/>
              </w:rPr>
              <w:t>23.0.0</w:t>
            </w:r>
          </w:p>
        </w:tc>
      </w:tr>
      <w:tr>
        <w:tc>
          <w:tcPr>
            <w:tcW w:type="dxa" w:w="2880"/>
            <w:shd w:fill="F0F4FF" w:val="clear"/>
          </w:tcPr>
          <w:p>
            <w:r/>
            <w:r>
              <w:rPr>
                <w:rFonts w:ascii="Arial" w:hAnsi="Arial"/>
                <w:sz w:val="18"/>
              </w:rPr>
              <w:t>Frontend</w:t>
            </w:r>
          </w:p>
        </w:tc>
        <w:tc>
          <w:tcPr>
            <w:tcW w:type="dxa" w:w="4032"/>
            <w:shd w:fill="F0F4FF" w:val="clear"/>
          </w:tcPr>
          <w:p>
            <w:r/>
            <w:r>
              <w:rPr>
                <w:rFonts w:ascii="Arial" w:hAnsi="Arial"/>
                <w:sz w:val="18"/>
              </w:rPr>
              <w:t>Vanilla JS + CSS (no framework)</w:t>
            </w:r>
          </w:p>
        </w:tc>
        <w:tc>
          <w:tcPr>
            <w:tcW w:type="dxa" w:w="2160"/>
            <w:shd w:fill="F0F4FF" w:val="clear"/>
          </w:tcPr>
          <w:p>
            <w:r/>
            <w:r>
              <w:rPr>
                <w:rFonts w:ascii="Arial" w:hAnsi="Arial"/>
                <w:sz w:val="18"/>
              </w:rPr>
              <w:t>ES6+</w:t>
            </w:r>
          </w:p>
        </w:tc>
      </w:tr>
      <w:tr>
        <w:tc>
          <w:tcPr>
            <w:tcW w:type="dxa" w:w="2880"/>
            <w:shd w:fill="FFFFFF" w:val="clear"/>
          </w:tcPr>
          <w:p>
            <w:r/>
            <w:r>
              <w:rPr>
                <w:rFonts w:ascii="Arial" w:hAnsi="Arial"/>
                <w:sz w:val="18"/>
              </w:rPr>
              <w:t>Code Highlighting</w:t>
            </w:r>
          </w:p>
        </w:tc>
        <w:tc>
          <w:tcPr>
            <w:tcW w:type="dxa" w:w="4032"/>
            <w:shd w:fill="FFFFFF" w:val="clear"/>
          </w:tcPr>
          <w:p>
            <w:r/>
            <w:r>
              <w:rPr>
                <w:rFonts w:ascii="Arial" w:hAnsi="Arial"/>
                <w:sz w:val="18"/>
              </w:rPr>
              <w:t>CodeMirror</w:t>
            </w:r>
          </w:p>
        </w:tc>
        <w:tc>
          <w:tcPr>
            <w:tcW w:type="dxa" w:w="2160"/>
            <w:shd w:fill="FFFFFF" w:val="clear"/>
          </w:tcPr>
          <w:p>
            <w:r/>
            <w:r>
              <w:rPr>
                <w:rFonts w:ascii="Arial" w:hAnsi="Arial"/>
                <w:sz w:val="18"/>
              </w:rPr>
              <w:t>5.x CDN</w:t>
            </w:r>
          </w:p>
        </w:tc>
      </w:tr>
      <w:tr>
        <w:tc>
          <w:tcPr>
            <w:tcW w:type="dxa" w:w="2880"/>
            <w:shd w:fill="F0F4FF" w:val="clear"/>
          </w:tcPr>
          <w:p>
            <w:r/>
            <w:r>
              <w:rPr>
                <w:rFonts w:ascii="Arial" w:hAnsi="Arial"/>
                <w:sz w:val="18"/>
              </w:rPr>
              <w:t>Template Engine</w:t>
            </w:r>
          </w:p>
        </w:tc>
        <w:tc>
          <w:tcPr>
            <w:tcW w:type="dxa" w:w="4032"/>
            <w:shd w:fill="F0F4FF" w:val="clear"/>
          </w:tcPr>
          <w:p>
            <w:r/>
            <w:r>
              <w:rPr>
                <w:rFonts w:ascii="Arial" w:hAnsi="Arial"/>
                <w:sz w:val="18"/>
              </w:rPr>
              <w:t>Jinja2</w:t>
            </w:r>
          </w:p>
        </w:tc>
        <w:tc>
          <w:tcPr>
            <w:tcW w:type="dxa" w:w="2160"/>
            <w:shd w:fill="F0F4FF" w:val="clear"/>
          </w:tcPr>
          <w:p>
            <w:r/>
            <w:r>
              <w:rPr>
                <w:rFonts w:ascii="Arial" w:hAnsi="Arial"/>
                <w:sz w:val="18"/>
              </w:rPr>
              <w:t>3.x</w:t>
            </w:r>
          </w:p>
        </w:tc>
      </w:tr>
    </w:tbl>
    <w:p/>
    <w:p>
      <w:r>
        <w:br w:type="page"/>
      </w:r>
    </w:p>
    <w:p>
      <w:pPr>
        <w:pStyle w:val="Heading1"/>
      </w:pPr>
      <w:r>
        <w:t>2. Platform Architecture</w:t>
      </w:r>
    </w:p>
    <w:p>
      <w:pPr>
        <w:pStyle w:val="Heading2"/>
      </w:pPr>
      <w:r>
        <w:t>2.1 Multi-Page Architecture (Flask Blueprints)</w:t>
      </w:r>
    </w:p>
    <w:p>
      <w:pPr>
        <w:spacing w:before="0" w:after="120"/>
      </w:pPr>
      <w:r>
        <w:rPr>
          <w:rFonts w:ascii="Arial" w:hAnsi="Arial"/>
          <w:b w:val="0"/>
          <w:i w:val="0"/>
          <w:sz w:val="20"/>
        </w:rPr>
        <w:t>The platform uses Flask Blueprints to organize the application into modular, self-contained components. Each page is served by its own blueprint with dedicated routes, templates, JavaScript, and CSS files. The blueprints are registered in app.py through a central register_blueprints() function.</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2160"/>
            <w:shd w:fill="1E40AF" w:val="clear"/>
            <w:vAlign w:val="center"/>
          </w:tcPr>
          <w:p>
            <w:r/>
            <w:r>
              <w:rPr>
                <w:rFonts w:ascii="Arial" w:hAnsi="Arial"/>
                <w:b/>
                <w:color w:val="FFFFFF"/>
                <w:sz w:val="18"/>
              </w:rPr>
              <w:t>Blueprint</w:t>
            </w:r>
          </w:p>
        </w:tc>
        <w:tc>
          <w:tcPr>
            <w:tcW w:type="dxa" w:w="3168"/>
            <w:shd w:fill="1E40AF" w:val="clear"/>
            <w:vAlign w:val="center"/>
          </w:tcPr>
          <w:p>
            <w:r/>
            <w:r>
              <w:rPr>
                <w:rFonts w:ascii="Arial" w:hAnsi="Arial"/>
                <w:b/>
                <w:color w:val="FFFFFF"/>
                <w:sz w:val="18"/>
              </w:rPr>
              <w:t>Module</w:t>
            </w:r>
          </w:p>
        </w:tc>
        <w:tc>
          <w:tcPr>
            <w:tcW w:type="dxa" w:w="1872"/>
            <w:shd w:fill="1E40AF" w:val="clear"/>
            <w:vAlign w:val="center"/>
          </w:tcPr>
          <w:p>
            <w:r/>
            <w:r>
              <w:rPr>
                <w:rFonts w:ascii="Arial" w:hAnsi="Arial"/>
                <w:b/>
                <w:color w:val="FFFFFF"/>
                <w:sz w:val="18"/>
              </w:rPr>
              <w:t>URL Prefix</w:t>
            </w:r>
          </w:p>
        </w:tc>
        <w:tc>
          <w:tcPr>
            <w:tcW w:type="dxa" w:w="2160"/>
            <w:shd w:fill="1E40AF" w:val="clear"/>
            <w:vAlign w:val="center"/>
          </w:tcPr>
          <w:p>
            <w:r/>
            <w:r>
              <w:rPr>
                <w:rFonts w:ascii="Arial" w:hAnsi="Arial"/>
                <w:b/>
                <w:color w:val="FFFFFF"/>
                <w:sz w:val="18"/>
              </w:rPr>
              <w:t>Pages Served</w:t>
            </w:r>
          </w:p>
        </w:tc>
      </w:tr>
      <w:tr>
        <w:tc>
          <w:tcPr>
            <w:tcW w:type="dxa" w:w="2160"/>
            <w:shd w:fill="F0F4FF" w:val="clear"/>
          </w:tcPr>
          <w:p>
            <w:r/>
            <w:r>
              <w:rPr>
                <w:rFonts w:ascii="Arial" w:hAnsi="Arial"/>
                <w:sz w:val="18"/>
              </w:rPr>
              <w:t>main_bp</w:t>
            </w:r>
          </w:p>
        </w:tc>
        <w:tc>
          <w:tcPr>
            <w:tcW w:type="dxa" w:w="3168"/>
            <w:shd w:fill="F0F4FF" w:val="clear"/>
          </w:tcPr>
          <w:p>
            <w:r/>
            <w:r>
              <w:rPr>
                <w:rFonts w:ascii="Arial" w:hAnsi="Arial"/>
                <w:sz w:val="18"/>
              </w:rPr>
              <w:t>blueprints/main.py</w:t>
            </w:r>
          </w:p>
        </w:tc>
        <w:tc>
          <w:tcPr>
            <w:tcW w:type="dxa" w:w="1872"/>
            <w:shd w:fill="F0F4FF" w:val="clear"/>
          </w:tcPr>
          <w:p>
            <w:r/>
            <w:r>
              <w:rPr>
                <w:rFonts w:ascii="Arial" w:hAnsi="Arial"/>
                <w:sz w:val="18"/>
              </w:rPr>
              <w:t>/</w:t>
            </w:r>
          </w:p>
        </w:tc>
        <w:tc>
          <w:tcPr>
            <w:tcW w:type="dxa" w:w="2160"/>
            <w:shd w:fill="F0F4FF" w:val="clear"/>
          </w:tcPr>
          <w:p>
            <w:r/>
            <w:r>
              <w:rPr>
                <w:rFonts w:ascii="Arial" w:hAnsi="Arial"/>
                <w:sz w:val="18"/>
              </w:rPr>
              <w:t>Dashboard</w:t>
            </w:r>
          </w:p>
        </w:tc>
      </w:tr>
      <w:tr>
        <w:tc>
          <w:tcPr>
            <w:tcW w:type="dxa" w:w="2160"/>
            <w:shd w:fill="FFFFFF" w:val="clear"/>
          </w:tcPr>
          <w:p>
            <w:r/>
            <w:r>
              <w:rPr>
                <w:rFonts w:ascii="Arial" w:hAnsi="Arial"/>
                <w:sz w:val="18"/>
              </w:rPr>
              <w:t>migration_bp</w:t>
            </w:r>
          </w:p>
        </w:tc>
        <w:tc>
          <w:tcPr>
            <w:tcW w:type="dxa" w:w="3168"/>
            <w:shd w:fill="FFFFFF" w:val="clear"/>
          </w:tcPr>
          <w:p>
            <w:r/>
            <w:r>
              <w:rPr>
                <w:rFonts w:ascii="Arial" w:hAnsi="Arial"/>
                <w:sz w:val="18"/>
              </w:rPr>
              <w:t>blueprints/migration.py</w:t>
            </w:r>
          </w:p>
        </w:tc>
        <w:tc>
          <w:tcPr>
            <w:tcW w:type="dxa" w:w="1872"/>
            <w:shd w:fill="FFFFFF" w:val="clear"/>
          </w:tcPr>
          <w:p>
            <w:r/>
            <w:r>
              <w:rPr>
                <w:rFonts w:ascii="Arial" w:hAnsi="Arial"/>
                <w:sz w:val="18"/>
              </w:rPr>
              <w:t>/migrate</w:t>
            </w:r>
          </w:p>
        </w:tc>
        <w:tc>
          <w:tcPr>
            <w:tcW w:type="dxa" w:w="2160"/>
            <w:shd w:fill="FFFFFF" w:val="clear"/>
          </w:tcPr>
          <w:p>
            <w:r/>
            <w:r>
              <w:rPr>
                <w:rFonts w:ascii="Arial" w:hAnsi="Arial"/>
                <w:sz w:val="18"/>
              </w:rPr>
              <w:t>Migration Tool</w:t>
            </w:r>
          </w:p>
        </w:tc>
      </w:tr>
      <w:tr>
        <w:tc>
          <w:tcPr>
            <w:tcW w:type="dxa" w:w="2160"/>
            <w:shd w:fill="F0F4FF" w:val="clear"/>
          </w:tcPr>
          <w:p>
            <w:r/>
            <w:r>
              <w:rPr>
                <w:rFonts w:ascii="Arial" w:hAnsi="Arial"/>
                <w:sz w:val="18"/>
              </w:rPr>
              <w:t>swagger_bp</w:t>
            </w:r>
          </w:p>
        </w:tc>
        <w:tc>
          <w:tcPr>
            <w:tcW w:type="dxa" w:w="3168"/>
            <w:shd w:fill="F0F4FF" w:val="clear"/>
          </w:tcPr>
          <w:p>
            <w:r/>
            <w:r>
              <w:rPr>
                <w:rFonts w:ascii="Arial" w:hAnsi="Arial"/>
                <w:sz w:val="18"/>
              </w:rPr>
              <w:t>blueprints/swagger.py</w:t>
            </w:r>
          </w:p>
        </w:tc>
        <w:tc>
          <w:tcPr>
            <w:tcW w:type="dxa" w:w="1872"/>
            <w:shd w:fill="F0F4FF" w:val="clear"/>
          </w:tcPr>
          <w:p>
            <w:r/>
            <w:r>
              <w:rPr>
                <w:rFonts w:ascii="Arial" w:hAnsi="Arial"/>
                <w:sz w:val="18"/>
              </w:rPr>
              <w:t>/swagger</w:t>
            </w:r>
          </w:p>
        </w:tc>
        <w:tc>
          <w:tcPr>
            <w:tcW w:type="dxa" w:w="2160"/>
            <w:shd w:fill="F0F4FF" w:val="clear"/>
          </w:tcPr>
          <w:p>
            <w:r/>
            <w:r>
              <w:rPr>
                <w:rFonts w:ascii="Arial" w:hAnsi="Arial"/>
                <w:sz w:val="18"/>
              </w:rPr>
              <w:t>Swagger Generator</w:t>
            </w:r>
          </w:p>
        </w:tc>
      </w:tr>
      <w:tr>
        <w:tc>
          <w:tcPr>
            <w:tcW w:type="dxa" w:w="2160"/>
            <w:shd w:fill="FFFFFF" w:val="clear"/>
          </w:tcPr>
          <w:p>
            <w:r/>
            <w:r>
              <w:rPr>
                <w:rFonts w:ascii="Arial" w:hAnsi="Arial"/>
                <w:sz w:val="18"/>
              </w:rPr>
              <w:t>github_bp</w:t>
            </w:r>
          </w:p>
        </w:tc>
        <w:tc>
          <w:tcPr>
            <w:tcW w:type="dxa" w:w="3168"/>
            <w:shd w:fill="FFFFFF" w:val="clear"/>
          </w:tcPr>
          <w:p>
            <w:r/>
            <w:r>
              <w:rPr>
                <w:rFonts w:ascii="Arial" w:hAnsi="Arial"/>
                <w:sz w:val="18"/>
              </w:rPr>
              <w:t>blueprints/github_bp.py</w:t>
            </w:r>
          </w:p>
        </w:tc>
        <w:tc>
          <w:tcPr>
            <w:tcW w:type="dxa" w:w="1872"/>
            <w:shd w:fill="FFFFFF" w:val="clear"/>
          </w:tcPr>
          <w:p>
            <w:r/>
            <w:r>
              <w:rPr>
                <w:rFonts w:ascii="Arial" w:hAnsi="Arial"/>
                <w:sz w:val="18"/>
              </w:rPr>
              <w:t>/github</w:t>
            </w:r>
          </w:p>
        </w:tc>
        <w:tc>
          <w:tcPr>
            <w:tcW w:type="dxa" w:w="2160"/>
            <w:shd w:fill="FFFFFF" w:val="clear"/>
          </w:tcPr>
          <w:p>
            <w:r/>
            <w:r>
              <w:rPr>
                <w:rFonts w:ascii="Arial" w:hAnsi="Arial"/>
                <w:sz w:val="18"/>
              </w:rPr>
              <w:t>GitHub Integration</w:t>
            </w:r>
          </w:p>
        </w:tc>
      </w:tr>
      <w:tr>
        <w:tc>
          <w:tcPr>
            <w:tcW w:type="dxa" w:w="2160"/>
            <w:shd w:fill="F0F4FF" w:val="clear"/>
          </w:tcPr>
          <w:p>
            <w:r/>
            <w:r>
              <w:rPr>
                <w:rFonts w:ascii="Arial" w:hAnsi="Arial"/>
                <w:sz w:val="18"/>
              </w:rPr>
              <w:t>build_bp</w:t>
            </w:r>
          </w:p>
        </w:tc>
        <w:tc>
          <w:tcPr>
            <w:tcW w:type="dxa" w:w="3168"/>
            <w:shd w:fill="F0F4FF" w:val="clear"/>
          </w:tcPr>
          <w:p>
            <w:r/>
            <w:r>
              <w:rPr>
                <w:rFonts w:ascii="Arial" w:hAnsi="Arial"/>
                <w:sz w:val="18"/>
              </w:rPr>
              <w:t>blueprints/build.py</w:t>
            </w:r>
          </w:p>
        </w:tc>
        <w:tc>
          <w:tcPr>
            <w:tcW w:type="dxa" w:w="1872"/>
            <w:shd w:fill="F0F4FF" w:val="clear"/>
          </w:tcPr>
          <w:p>
            <w:r/>
            <w:r>
              <w:rPr>
                <w:rFonts w:ascii="Arial" w:hAnsi="Arial"/>
                <w:sz w:val="18"/>
              </w:rPr>
              <w:t>/build</w:t>
            </w:r>
          </w:p>
        </w:tc>
        <w:tc>
          <w:tcPr>
            <w:tcW w:type="dxa" w:w="2160"/>
            <w:shd w:fill="F0F4FF" w:val="clear"/>
          </w:tcPr>
          <w:p>
            <w:r/>
            <w:r>
              <w:rPr>
                <w:rFonts w:ascii="Arial" w:hAnsi="Arial"/>
                <w:sz w:val="18"/>
              </w:rPr>
              <w:t>Build &amp; Test</w:t>
            </w:r>
          </w:p>
        </w:tc>
      </w:tr>
      <w:tr>
        <w:tc>
          <w:tcPr>
            <w:tcW w:type="dxa" w:w="2160"/>
            <w:shd w:fill="FFFFFF" w:val="clear"/>
          </w:tcPr>
          <w:p>
            <w:r/>
            <w:r>
              <w:rPr>
                <w:rFonts w:ascii="Arial" w:hAnsi="Arial"/>
                <w:sz w:val="18"/>
              </w:rPr>
              <w:t>settings_bp</w:t>
            </w:r>
          </w:p>
        </w:tc>
        <w:tc>
          <w:tcPr>
            <w:tcW w:type="dxa" w:w="3168"/>
            <w:shd w:fill="FFFFFF" w:val="clear"/>
          </w:tcPr>
          <w:p>
            <w:r/>
            <w:r>
              <w:rPr>
                <w:rFonts w:ascii="Arial" w:hAnsi="Arial"/>
                <w:sz w:val="18"/>
              </w:rPr>
              <w:t>blueprints/settings_bp.py</w:t>
            </w:r>
          </w:p>
        </w:tc>
        <w:tc>
          <w:tcPr>
            <w:tcW w:type="dxa" w:w="1872"/>
            <w:shd w:fill="FFFFFF" w:val="clear"/>
          </w:tcPr>
          <w:p>
            <w:r/>
            <w:r>
              <w:rPr>
                <w:rFonts w:ascii="Arial" w:hAnsi="Arial"/>
                <w:sz w:val="18"/>
              </w:rPr>
              <w:t>/settings</w:t>
            </w:r>
          </w:p>
        </w:tc>
        <w:tc>
          <w:tcPr>
            <w:tcW w:type="dxa" w:w="2160"/>
            <w:shd w:fill="FFFFFF" w:val="clear"/>
          </w:tcPr>
          <w:p>
            <w:r/>
            <w:r>
              <w:rPr>
                <w:rFonts w:ascii="Arial" w:hAnsi="Arial"/>
                <w:sz w:val="18"/>
              </w:rPr>
              <w:t>Settings</w:t>
            </w:r>
          </w:p>
        </w:tc>
      </w:tr>
      <w:tr>
        <w:tc>
          <w:tcPr>
            <w:tcW w:type="dxa" w:w="2160"/>
            <w:shd w:fill="F0F4FF" w:val="clear"/>
          </w:tcPr>
          <w:p>
            <w:r/>
            <w:r>
              <w:rPr>
                <w:rFonts w:ascii="Arial" w:hAnsi="Arial"/>
                <w:sz w:val="18"/>
              </w:rPr>
              <w:t>(app.py)</w:t>
            </w:r>
          </w:p>
        </w:tc>
        <w:tc>
          <w:tcPr>
            <w:tcW w:type="dxa" w:w="3168"/>
            <w:shd w:fill="F0F4FF" w:val="clear"/>
          </w:tcPr>
          <w:p>
            <w:r/>
            <w:r>
              <w:rPr>
                <w:rFonts w:ascii="Arial" w:hAnsi="Arial"/>
                <w:sz w:val="18"/>
              </w:rPr>
              <w:t>app.py</w:t>
            </w:r>
          </w:p>
        </w:tc>
        <w:tc>
          <w:tcPr>
            <w:tcW w:type="dxa" w:w="1872"/>
            <w:shd w:fill="F0F4FF" w:val="clear"/>
          </w:tcPr>
          <w:p>
            <w:r/>
            <w:r>
              <w:rPr>
                <w:rFonts w:ascii="Arial" w:hAnsi="Arial"/>
                <w:sz w:val="18"/>
              </w:rPr>
              <w:t>/architecture</w:t>
            </w:r>
          </w:p>
        </w:tc>
        <w:tc>
          <w:tcPr>
            <w:tcW w:type="dxa" w:w="2160"/>
            <w:shd w:fill="F0F4FF" w:val="clear"/>
          </w:tcPr>
          <w:p>
            <w:r/>
            <w:r>
              <w:rPr>
                <w:rFonts w:ascii="Arial" w:hAnsi="Arial"/>
                <w:sz w:val="18"/>
              </w:rPr>
              <w:t>Architecture (Protected)</w:t>
            </w:r>
          </w:p>
        </w:tc>
      </w:tr>
    </w:tbl>
    <w:p/>
    <w:p>
      <w:pPr>
        <w:pStyle w:val="Heading2"/>
      </w:pPr>
      <w:r>
        <w:t>2.2 Directory Structure</w:t>
      </w:r>
    </w:p>
    <w:p>
      <w:pPr>
        <w:spacing w:before="0" w:after="0"/>
        <w:ind w:left="432"/>
        <w:shd w:fill="F1F5F9" w:val="clear"/>
      </w:pPr>
      <w:r>
        <w:rPr>
          <w:rFonts w:ascii="Consolas" w:hAnsi="Consolas"/>
          <w:color w:val="1E293B"/>
          <w:sz w:val="16"/>
        </w:rPr>
        <w:t>mulesoft-to-springboot-migrator/</w:t>
      </w:r>
    </w:p>
    <w:p>
      <w:pPr>
        <w:spacing w:before="0" w:after="0"/>
        <w:ind w:left="432"/>
        <w:shd w:fill="F1F5F9" w:val="clear"/>
      </w:pPr>
      <w:r>
        <w:rPr>
          <w:rFonts w:ascii="Consolas" w:hAnsi="Consolas"/>
          <w:color w:val="1E293B"/>
          <w:sz w:val="16"/>
        </w:rPr>
        <w:t>+-- backend/</w:t>
      </w:r>
    </w:p>
    <w:p>
      <w:pPr>
        <w:spacing w:before="0" w:after="0"/>
        <w:ind w:left="432"/>
        <w:shd w:fill="F1F5F9" w:val="clear"/>
      </w:pPr>
      <w:r>
        <w:rPr>
          <w:rFonts w:ascii="Consolas" w:hAnsi="Consolas"/>
          <w:color w:val="1E293B"/>
          <w:sz w:val="16"/>
        </w:rPr>
        <w:t>|   +-- app.py                          # Flask application factory</w:t>
      </w:r>
    </w:p>
    <w:p>
      <w:pPr>
        <w:spacing w:before="0" w:after="0"/>
        <w:ind w:left="432"/>
        <w:shd w:fill="F1F5F9" w:val="clear"/>
      </w:pPr>
      <w:r>
        <w:rPr>
          <w:rFonts w:ascii="Consolas" w:hAnsi="Consolas"/>
          <w:color w:val="1E293B"/>
          <w:sz w:val="16"/>
        </w:rPr>
        <w:t>|   +-- utils.py                        # Shared utilities</w:t>
      </w:r>
    </w:p>
    <w:p>
      <w:pPr>
        <w:spacing w:before="0" w:after="0"/>
        <w:ind w:left="432"/>
        <w:shd w:fill="F1F5F9" w:val="clear"/>
      </w:pPr>
      <w:r>
        <w:rPr>
          <w:rFonts w:ascii="Consolas" w:hAnsi="Consolas"/>
          <w:color w:val="1E293B"/>
          <w:sz w:val="16"/>
        </w:rPr>
        <w:t>|   +-- gunicorn.conf.py               # Production server config</w:t>
      </w:r>
    </w:p>
    <w:p>
      <w:pPr>
        <w:spacing w:before="0" w:after="0"/>
        <w:ind w:left="432"/>
        <w:shd w:fill="F1F5F9" w:val="clear"/>
      </w:pPr>
      <w:r>
        <w:rPr>
          <w:rFonts w:ascii="Consolas" w:hAnsi="Consolas"/>
          <w:color w:val="1E293B"/>
          <w:sz w:val="16"/>
        </w:rPr>
        <w:t>|   +-- requirements.txt               # Python dependencies</w:t>
      </w:r>
    </w:p>
    <w:p>
      <w:pPr>
        <w:spacing w:before="0" w:after="0"/>
        <w:ind w:left="432"/>
        <w:shd w:fill="F1F5F9" w:val="clear"/>
      </w:pPr>
      <w:r>
        <w:rPr>
          <w:rFonts w:ascii="Consolas" w:hAnsi="Consolas"/>
          <w:color w:val="1E293B"/>
          <w:sz w:val="16"/>
        </w:rPr>
        <w:t>|   +-- blueprints/</w:t>
      </w:r>
    </w:p>
    <w:p>
      <w:pPr>
        <w:spacing w:before="0" w:after="0"/>
        <w:ind w:left="432"/>
        <w:shd w:fill="F1F5F9" w:val="clear"/>
      </w:pPr>
      <w:r>
        <w:rPr>
          <w:rFonts w:ascii="Consolas" w:hAnsi="Consolas"/>
          <w:color w:val="1E293B"/>
          <w:sz w:val="16"/>
        </w:rPr>
        <w:t>|   |   +-- __init__.py                # Blueprint registration</w:t>
      </w:r>
    </w:p>
    <w:p>
      <w:pPr>
        <w:spacing w:before="0" w:after="0"/>
        <w:ind w:left="432"/>
        <w:shd w:fill="F1F5F9" w:val="clear"/>
      </w:pPr>
      <w:r>
        <w:rPr>
          <w:rFonts w:ascii="Consolas" w:hAnsi="Consolas"/>
          <w:color w:val="1E293B"/>
          <w:sz w:val="16"/>
        </w:rPr>
        <w:t>|   |   +-- main.py                    # Dashboard &amp; health</w:t>
      </w:r>
    </w:p>
    <w:p>
      <w:pPr>
        <w:spacing w:before="0" w:after="0"/>
        <w:ind w:left="432"/>
        <w:shd w:fill="F1F5F9" w:val="clear"/>
      </w:pPr>
      <w:r>
        <w:rPr>
          <w:rFonts w:ascii="Consolas" w:hAnsi="Consolas"/>
          <w:color w:val="1E293B"/>
          <w:sz w:val="16"/>
        </w:rPr>
        <w:t>|   |   +-- migration.py              # Migration endpoints</w:t>
      </w:r>
    </w:p>
    <w:p>
      <w:pPr>
        <w:spacing w:before="0" w:after="0"/>
        <w:ind w:left="432"/>
        <w:shd w:fill="F1F5F9" w:val="clear"/>
      </w:pPr>
      <w:r>
        <w:rPr>
          <w:rFonts w:ascii="Consolas" w:hAnsi="Consolas"/>
          <w:color w:val="1E293B"/>
          <w:sz w:val="16"/>
        </w:rPr>
        <w:t>|   |   +-- swagger.py                # OpenAPI generation</w:t>
      </w:r>
    </w:p>
    <w:p>
      <w:pPr>
        <w:spacing w:before="0" w:after="0"/>
        <w:ind w:left="432"/>
        <w:shd w:fill="F1F5F9" w:val="clear"/>
      </w:pPr>
      <w:r>
        <w:rPr>
          <w:rFonts w:ascii="Consolas" w:hAnsi="Consolas"/>
          <w:color w:val="1E293B"/>
          <w:sz w:val="16"/>
        </w:rPr>
        <w:t>|   |   +-- github_bp.py             # GitHub integration</w:t>
      </w:r>
    </w:p>
    <w:p>
      <w:pPr>
        <w:spacing w:before="0" w:after="0"/>
        <w:ind w:left="432"/>
        <w:shd w:fill="F1F5F9" w:val="clear"/>
      </w:pPr>
      <w:r>
        <w:rPr>
          <w:rFonts w:ascii="Consolas" w:hAnsi="Consolas"/>
          <w:color w:val="1E293B"/>
          <w:sz w:val="16"/>
        </w:rPr>
        <w:t>|   |   +-- build.py                  # Build &amp; test</w:t>
      </w:r>
    </w:p>
    <w:p>
      <w:pPr>
        <w:spacing w:before="0" w:after="0"/>
        <w:ind w:left="432"/>
        <w:shd w:fill="F1F5F9" w:val="clear"/>
      </w:pPr>
      <w:r>
        <w:rPr>
          <w:rFonts w:ascii="Consolas" w:hAnsi="Consolas"/>
          <w:color w:val="1E293B"/>
          <w:sz w:val="16"/>
        </w:rPr>
        <w:t>|   |   +-- settings_bp.py           # Settings page</w:t>
      </w:r>
    </w:p>
    <w:p>
      <w:pPr>
        <w:spacing w:before="0" w:after="0"/>
        <w:ind w:left="432"/>
        <w:shd w:fill="F1F5F9" w:val="clear"/>
      </w:pPr>
      <w:r>
        <w:rPr>
          <w:rFonts w:ascii="Consolas" w:hAnsi="Consolas"/>
          <w:color w:val="1E293B"/>
          <w:sz w:val="16"/>
        </w:rPr>
        <w:t>|   +-- migrator/                      # Core migration engine</w:t>
      </w:r>
    </w:p>
    <w:p>
      <w:pPr>
        <w:spacing w:before="0" w:after="0"/>
        <w:ind w:left="432"/>
        <w:shd w:fill="F1F5F9" w:val="clear"/>
      </w:pPr>
      <w:r>
        <w:rPr>
          <w:rFonts w:ascii="Consolas" w:hAnsi="Consolas"/>
          <w:color w:val="1E293B"/>
          <w:sz w:val="16"/>
        </w:rPr>
        <w:t>|   |   +-- parser.py                 # MuleSoft XML parser</w:t>
      </w:r>
    </w:p>
    <w:p>
      <w:pPr>
        <w:spacing w:before="0" w:after="0"/>
        <w:ind w:left="432"/>
        <w:shd w:fill="F1F5F9" w:val="clear"/>
      </w:pPr>
      <w:r>
        <w:rPr>
          <w:rFonts w:ascii="Consolas" w:hAnsi="Consolas"/>
          <w:color w:val="1E293B"/>
          <w:sz w:val="16"/>
        </w:rPr>
        <w:t>|   |   +-- flow_converter.py        # Flow-to-Spring converter</w:t>
      </w:r>
    </w:p>
    <w:p>
      <w:pPr>
        <w:spacing w:before="0" w:after="0"/>
        <w:ind w:left="432"/>
        <w:shd w:fill="F1F5F9" w:val="clear"/>
      </w:pPr>
      <w:r>
        <w:rPr>
          <w:rFonts w:ascii="Consolas" w:hAnsi="Consolas"/>
          <w:color w:val="1E293B"/>
          <w:sz w:val="16"/>
        </w:rPr>
        <w:t>|   |   +-- connector_mapper.py      # Connector dependency mapper</w:t>
      </w:r>
    </w:p>
    <w:p>
      <w:pPr>
        <w:spacing w:before="0" w:after="0"/>
        <w:ind w:left="432"/>
        <w:shd w:fill="F1F5F9" w:val="clear"/>
      </w:pPr>
      <w:r>
        <w:rPr>
          <w:rFonts w:ascii="Consolas" w:hAnsi="Consolas"/>
          <w:color w:val="1E293B"/>
          <w:sz w:val="16"/>
        </w:rPr>
        <w:t>|   |   +-- dataweave_converter.py   # DataWeave-to-Java converter</w:t>
      </w:r>
    </w:p>
    <w:p>
      <w:pPr>
        <w:spacing w:before="0" w:after="0"/>
        <w:ind w:left="432"/>
        <w:shd w:fill="F1F5F9" w:val="clear"/>
      </w:pPr>
      <w:r>
        <w:rPr>
          <w:rFonts w:ascii="Consolas" w:hAnsi="Consolas"/>
          <w:color w:val="1E293B"/>
          <w:sz w:val="16"/>
        </w:rPr>
        <w:t>|   |   +-- spring_generator.py      # Spring Boot project generator</w:t>
      </w:r>
    </w:p>
    <w:p>
      <w:pPr>
        <w:spacing w:before="0" w:after="0"/>
        <w:ind w:left="432"/>
        <w:shd w:fill="F1F5F9" w:val="clear"/>
      </w:pPr>
      <w:r>
        <w:rPr>
          <w:rFonts w:ascii="Consolas" w:hAnsi="Consolas"/>
          <w:color w:val="1E293B"/>
          <w:sz w:val="16"/>
        </w:rPr>
        <w:t>|   |   +-- swagger_generator.py     # OpenAPI spec generator</w:t>
      </w:r>
    </w:p>
    <w:p>
      <w:pPr>
        <w:spacing w:before="0" w:after="0"/>
        <w:ind w:left="432"/>
        <w:shd w:fill="F1F5F9" w:val="clear"/>
      </w:pPr>
      <w:r>
        <w:rPr>
          <w:rFonts w:ascii="Consolas" w:hAnsi="Consolas"/>
          <w:color w:val="1E293B"/>
          <w:sz w:val="16"/>
        </w:rPr>
        <w:t>|   |   +-- llm_agent.py             # LLM-assisted conversion</w:t>
      </w:r>
    </w:p>
    <w:p>
      <w:pPr>
        <w:spacing w:before="0" w:after="0"/>
        <w:ind w:left="432"/>
        <w:shd w:fill="F1F5F9" w:val="clear"/>
      </w:pPr>
      <w:r>
        <w:rPr>
          <w:rFonts w:ascii="Consolas" w:hAnsi="Consolas"/>
          <w:color w:val="1E293B"/>
          <w:sz w:val="16"/>
        </w:rPr>
        <w:t>|   |   +-- llm_validator.py         # Multi-provider LLM validation</w:t>
      </w:r>
    </w:p>
    <w:p>
      <w:pPr>
        <w:spacing w:before="0" w:after="0"/>
        <w:ind w:left="432"/>
        <w:shd w:fill="F1F5F9" w:val="clear"/>
      </w:pPr>
      <w:r>
        <w:rPr>
          <w:rFonts w:ascii="Consolas" w:hAnsi="Consolas"/>
          <w:color w:val="1E293B"/>
          <w:sz w:val="16"/>
        </w:rPr>
        <w:t>|   +-- services/</w:t>
      </w:r>
    </w:p>
    <w:p>
      <w:pPr>
        <w:spacing w:before="0" w:after="0"/>
        <w:ind w:left="432"/>
        <w:shd w:fill="F1F5F9" w:val="clear"/>
      </w:pPr>
      <w:r>
        <w:rPr>
          <w:rFonts w:ascii="Consolas" w:hAnsi="Consolas"/>
          <w:color w:val="1E293B"/>
          <w:sz w:val="16"/>
        </w:rPr>
        <w:t>|   |   +-- build_service.py         # Maven/Docker build execution</w:t>
      </w:r>
    </w:p>
    <w:p>
      <w:pPr>
        <w:spacing w:before="0" w:after="0"/>
        <w:ind w:left="432"/>
        <w:shd w:fill="F1F5F9" w:val="clear"/>
      </w:pPr>
      <w:r>
        <w:rPr>
          <w:rFonts w:ascii="Consolas" w:hAnsi="Consolas"/>
          <w:color w:val="1E293B"/>
          <w:sz w:val="16"/>
        </w:rPr>
        <w:t>|   |   +-- github_service.py        # GitHub API wrapper</w:t>
      </w:r>
    </w:p>
    <w:p>
      <w:pPr>
        <w:spacing w:before="0" w:after="0"/>
        <w:ind w:left="432"/>
        <w:shd w:fill="F1F5F9" w:val="clear"/>
      </w:pPr>
      <w:r>
        <w:rPr>
          <w:rFonts w:ascii="Consolas" w:hAnsi="Consolas"/>
          <w:color w:val="1E293B"/>
          <w:sz w:val="16"/>
        </w:rPr>
        <w:t>|   +-- templates/                     # Jinja2 HTML templates</w:t>
      </w:r>
    </w:p>
    <w:p>
      <w:pPr>
        <w:spacing w:before="0" w:after="0"/>
        <w:ind w:left="432"/>
        <w:shd w:fill="F1F5F9" w:val="clear"/>
      </w:pPr>
      <w:r>
        <w:rPr>
          <w:rFonts w:ascii="Consolas" w:hAnsi="Consolas"/>
          <w:color w:val="1E293B"/>
          <w:sz w:val="16"/>
        </w:rPr>
        <w:t>|   |   +-- base.html                # Master template (sidebar, nav)</w:t>
      </w:r>
    </w:p>
    <w:p>
      <w:pPr>
        <w:spacing w:before="0" w:after="0"/>
        <w:ind w:left="432"/>
        <w:shd w:fill="F1F5F9" w:val="clear"/>
      </w:pPr>
      <w:r>
        <w:rPr>
          <w:rFonts w:ascii="Consolas" w:hAnsi="Consolas"/>
          <w:color w:val="1E293B"/>
          <w:sz w:val="16"/>
        </w:rPr>
        <w:t>|   |   +-- dashboard.html           # Dashboard page</w:t>
      </w:r>
    </w:p>
    <w:p>
      <w:pPr>
        <w:spacing w:before="0" w:after="0"/>
        <w:ind w:left="432"/>
        <w:shd w:fill="F1F5F9" w:val="clear"/>
      </w:pPr>
      <w:r>
        <w:rPr>
          <w:rFonts w:ascii="Consolas" w:hAnsi="Consolas"/>
          <w:color w:val="1E293B"/>
          <w:sz w:val="16"/>
        </w:rPr>
        <w:t>|   |   +-- migration.html           # Migration tool</w:t>
      </w:r>
    </w:p>
    <w:p>
      <w:pPr>
        <w:spacing w:before="0" w:after="0"/>
        <w:ind w:left="432"/>
        <w:shd w:fill="F1F5F9" w:val="clear"/>
      </w:pPr>
      <w:r>
        <w:rPr>
          <w:rFonts w:ascii="Consolas" w:hAnsi="Consolas"/>
          <w:color w:val="1E293B"/>
          <w:sz w:val="16"/>
        </w:rPr>
        <w:t>|   |   +-- swagger.html             # Swagger generator</w:t>
      </w:r>
    </w:p>
    <w:p>
      <w:pPr>
        <w:spacing w:before="0" w:after="0"/>
        <w:ind w:left="432"/>
        <w:shd w:fill="F1F5F9" w:val="clear"/>
      </w:pPr>
      <w:r>
        <w:rPr>
          <w:rFonts w:ascii="Consolas" w:hAnsi="Consolas"/>
          <w:color w:val="1E293B"/>
          <w:sz w:val="16"/>
        </w:rPr>
        <w:t>|   |   +-- github.html              # GitHub integration</w:t>
      </w:r>
    </w:p>
    <w:p>
      <w:pPr>
        <w:spacing w:before="0" w:after="0"/>
        <w:ind w:left="432"/>
        <w:shd w:fill="F1F5F9" w:val="clear"/>
      </w:pPr>
      <w:r>
        <w:rPr>
          <w:rFonts w:ascii="Consolas" w:hAnsi="Consolas"/>
          <w:color w:val="1E293B"/>
          <w:sz w:val="16"/>
        </w:rPr>
        <w:t>|   |   +-- build.html               # Build &amp; test</w:t>
      </w:r>
    </w:p>
    <w:p>
      <w:pPr>
        <w:spacing w:before="0" w:after="0"/>
        <w:ind w:left="432"/>
        <w:shd w:fill="F1F5F9" w:val="clear"/>
      </w:pPr>
      <w:r>
        <w:rPr>
          <w:rFonts w:ascii="Consolas" w:hAnsi="Consolas"/>
          <w:color w:val="1E293B"/>
          <w:sz w:val="16"/>
        </w:rPr>
        <w:t>|   |   +-- settings.html            # Settings</w:t>
      </w:r>
    </w:p>
    <w:p>
      <w:pPr>
        <w:spacing w:before="0" w:after="0"/>
        <w:ind w:left="432"/>
        <w:shd w:fill="F1F5F9" w:val="clear"/>
      </w:pPr>
      <w:r>
        <w:rPr>
          <w:rFonts w:ascii="Consolas" w:hAnsi="Consolas"/>
          <w:color w:val="1E293B"/>
          <w:sz w:val="16"/>
        </w:rPr>
        <w:t>|   |   +-- architecture.html        # Architecture diagrams</w:t>
      </w:r>
    </w:p>
    <w:p>
      <w:pPr>
        <w:spacing w:before="0" w:after="0"/>
        <w:ind w:left="432"/>
        <w:shd w:fill="F1F5F9" w:val="clear"/>
      </w:pPr>
      <w:r>
        <w:rPr>
          <w:rFonts w:ascii="Consolas" w:hAnsi="Consolas"/>
          <w:color w:val="1E293B"/>
          <w:sz w:val="16"/>
        </w:rPr>
        <w:t>|   +-- static/</w:t>
      </w:r>
    </w:p>
    <w:p>
      <w:pPr>
        <w:spacing w:before="0" w:after="0"/>
        <w:ind w:left="432"/>
        <w:shd w:fill="F1F5F9" w:val="clear"/>
      </w:pPr>
      <w:r>
        <w:rPr>
          <w:rFonts w:ascii="Consolas" w:hAnsi="Consolas"/>
          <w:color w:val="1E293B"/>
          <w:sz w:val="16"/>
        </w:rPr>
        <w:t>|       +-- css/ (7 files)            # Page-specific stylesheets</w:t>
      </w:r>
    </w:p>
    <w:p>
      <w:pPr>
        <w:spacing w:before="0" w:after="0"/>
        <w:ind w:left="432"/>
        <w:shd w:fill="F1F5F9" w:val="clear"/>
      </w:pPr>
      <w:r>
        <w:rPr>
          <w:rFonts w:ascii="Consolas" w:hAnsi="Consolas"/>
          <w:color w:val="1E293B"/>
          <w:sz w:val="16"/>
        </w:rPr>
        <w:t>|       +-- js/  (7 files)            # Page-specific JavaScript</w:t>
      </w:r>
    </w:p>
    <w:p>
      <w:pPr>
        <w:spacing w:before="0" w:after="0"/>
        <w:ind w:left="432"/>
        <w:shd w:fill="F1F5F9" w:val="clear"/>
      </w:pPr>
      <w:r>
        <w:rPr>
          <w:rFonts w:ascii="Consolas" w:hAnsi="Consolas"/>
          <w:color w:val="1E293B"/>
          <w:sz w:val="16"/>
        </w:rPr>
        <w:t>+-- docs/                              # Generated documentation</w:t>
      </w:r>
    </w:p>
    <w:p>
      <w:pPr>
        <w:pStyle w:val="Heading2"/>
      </w:pPr>
      <w:r>
        <w:t>2.3 Base Template System</w:t>
      </w:r>
    </w:p>
    <w:p>
      <w:pPr>
        <w:spacing w:before="0" w:after="120"/>
      </w:pPr>
      <w:r>
        <w:rPr>
          <w:rFonts w:ascii="Arial" w:hAnsi="Arial"/>
          <w:b w:val="0"/>
          <w:i w:val="0"/>
          <w:sz w:val="20"/>
        </w:rPr>
        <w:t>All pages extend base.html which provides a consistent layout with a collapsible sidebar navigation, toast notification system, modal dialogs, loading overlay with progress stepper, and status bar. Pages inject content through Jinja2 template blocks.</w:t>
      </w:r>
    </w:p>
    <w:tbl>
      <w:tblPr>
        <w:tblStyle w:val="TableGrid"/>
        <w:tblW w:type="auto" w:w="0"/>
        <w:jc w:val="center"/>
        <w:tblLook w:firstColumn="1" w:firstRow="1" w:lastColumn="0" w:lastRow="0" w:noHBand="0" w:noVBand="1" w:val="04A0"/>
      </w:tblPr>
      <w:tblGrid>
        <w:gridCol w:w="3120"/>
        <w:gridCol w:w="3120"/>
        <w:gridCol w:w="3120"/>
      </w:tblGrid>
      <w:tr>
        <w:tc>
          <w:tcPr>
            <w:tcW w:type="dxa" w:w="2592"/>
            <w:shd w:fill="1E40AF" w:val="clear"/>
            <w:vAlign w:val="center"/>
          </w:tcPr>
          <w:p>
            <w:r/>
            <w:r>
              <w:rPr>
                <w:rFonts w:ascii="Arial" w:hAnsi="Arial"/>
                <w:b/>
                <w:color w:val="FFFFFF"/>
                <w:sz w:val="18"/>
              </w:rPr>
              <w:t>Block Name</w:t>
            </w:r>
          </w:p>
        </w:tc>
        <w:tc>
          <w:tcPr>
            <w:tcW w:type="dxa" w:w="2880"/>
            <w:shd w:fill="1E40AF" w:val="clear"/>
            <w:vAlign w:val="center"/>
          </w:tcPr>
          <w:p>
            <w:r/>
            <w:r>
              <w:rPr>
                <w:rFonts w:ascii="Arial" w:hAnsi="Arial"/>
                <w:b/>
                <w:color w:val="FFFFFF"/>
                <w:sz w:val="18"/>
              </w:rPr>
              <w:t>Purpose</w:t>
            </w:r>
          </w:p>
        </w:tc>
        <w:tc>
          <w:tcPr>
            <w:tcW w:type="dxa" w:w="3600"/>
            <w:shd w:fill="1E40AF" w:val="clear"/>
            <w:vAlign w:val="center"/>
          </w:tcPr>
          <w:p>
            <w:r/>
            <w:r>
              <w:rPr>
                <w:rFonts w:ascii="Arial" w:hAnsi="Arial"/>
                <w:b/>
                <w:color w:val="FFFFFF"/>
                <w:sz w:val="18"/>
              </w:rPr>
              <w:t>Example Usage</w:t>
            </w:r>
          </w:p>
        </w:tc>
      </w:tr>
      <w:tr>
        <w:tc>
          <w:tcPr>
            <w:tcW w:type="dxa" w:w="2592"/>
            <w:shd w:fill="F0F4FF" w:val="clear"/>
          </w:tcPr>
          <w:p>
            <w:r/>
            <w:r>
              <w:rPr>
                <w:rFonts w:ascii="Arial" w:hAnsi="Arial"/>
                <w:sz w:val="18"/>
              </w:rPr>
              <w:t>{% block title %}</w:t>
            </w:r>
          </w:p>
        </w:tc>
        <w:tc>
          <w:tcPr>
            <w:tcW w:type="dxa" w:w="2880"/>
            <w:shd w:fill="F0F4FF" w:val="clear"/>
          </w:tcPr>
          <w:p>
            <w:r/>
            <w:r>
              <w:rPr>
                <w:rFonts w:ascii="Arial" w:hAnsi="Arial"/>
                <w:sz w:val="18"/>
              </w:rPr>
              <w:t>Page title in browser tab</w:t>
            </w:r>
          </w:p>
        </w:tc>
        <w:tc>
          <w:tcPr>
            <w:tcW w:type="dxa" w:w="3600"/>
            <w:shd w:fill="F0F4FF" w:val="clear"/>
          </w:tcPr>
          <w:p>
            <w:r/>
            <w:r>
              <w:rPr>
                <w:rFonts w:ascii="Arial" w:hAnsi="Arial"/>
                <w:sz w:val="18"/>
              </w:rPr>
              <w:t>Migration Tool</w:t>
            </w:r>
          </w:p>
        </w:tc>
      </w:tr>
      <w:tr>
        <w:tc>
          <w:tcPr>
            <w:tcW w:type="dxa" w:w="2592"/>
            <w:shd w:fill="FFFFFF" w:val="clear"/>
          </w:tcPr>
          <w:p>
            <w:r/>
            <w:r>
              <w:rPr>
                <w:rFonts w:ascii="Arial" w:hAnsi="Arial"/>
                <w:sz w:val="18"/>
              </w:rPr>
              <w:t>{% block extra_css %}</w:t>
            </w:r>
          </w:p>
        </w:tc>
        <w:tc>
          <w:tcPr>
            <w:tcW w:type="dxa" w:w="2880"/>
            <w:shd w:fill="FFFFFF" w:val="clear"/>
          </w:tcPr>
          <w:p>
            <w:r/>
            <w:r>
              <w:rPr>
                <w:rFonts w:ascii="Arial" w:hAnsi="Arial"/>
                <w:sz w:val="18"/>
              </w:rPr>
              <w:t>Page-specific CSS includes</w:t>
            </w:r>
          </w:p>
        </w:tc>
        <w:tc>
          <w:tcPr>
            <w:tcW w:type="dxa" w:w="3600"/>
            <w:shd w:fill="FFFFFF" w:val="clear"/>
          </w:tcPr>
          <w:p>
            <w:r/>
            <w:r>
              <w:rPr>
                <w:rFonts w:ascii="Arial" w:hAnsi="Arial"/>
                <w:sz w:val="18"/>
              </w:rPr>
              <w:t>&lt;link href="migration.css"&gt;</w:t>
            </w:r>
          </w:p>
        </w:tc>
      </w:tr>
      <w:tr>
        <w:tc>
          <w:tcPr>
            <w:tcW w:type="dxa" w:w="2592"/>
            <w:shd w:fill="F0F4FF" w:val="clear"/>
          </w:tcPr>
          <w:p>
            <w:r/>
            <w:r>
              <w:rPr>
                <w:rFonts w:ascii="Arial" w:hAnsi="Arial"/>
                <w:sz w:val="18"/>
              </w:rPr>
              <w:t>{% block page_header %}</w:t>
            </w:r>
          </w:p>
        </w:tc>
        <w:tc>
          <w:tcPr>
            <w:tcW w:type="dxa" w:w="2880"/>
            <w:shd w:fill="F0F4FF" w:val="clear"/>
          </w:tcPr>
          <w:p>
            <w:r/>
            <w:r>
              <w:rPr>
                <w:rFonts w:ascii="Arial" w:hAnsi="Arial"/>
                <w:sz w:val="18"/>
              </w:rPr>
              <w:t>Header area above content</w:t>
            </w:r>
          </w:p>
        </w:tc>
        <w:tc>
          <w:tcPr>
            <w:tcW w:type="dxa" w:w="3600"/>
            <w:shd w:fill="F0F4FF" w:val="clear"/>
          </w:tcPr>
          <w:p>
            <w:r/>
            <w:r>
              <w:rPr>
                <w:rFonts w:ascii="Arial" w:hAnsi="Arial"/>
                <w:sz w:val="18"/>
              </w:rPr>
              <w:t>Page title + breadcrumbs</w:t>
            </w:r>
          </w:p>
        </w:tc>
      </w:tr>
      <w:tr>
        <w:tc>
          <w:tcPr>
            <w:tcW w:type="dxa" w:w="2592"/>
            <w:shd w:fill="FFFFFF" w:val="clear"/>
          </w:tcPr>
          <w:p>
            <w:r/>
            <w:r>
              <w:rPr>
                <w:rFonts w:ascii="Arial" w:hAnsi="Arial"/>
                <w:sz w:val="18"/>
              </w:rPr>
              <w:t>{% block content %}</w:t>
            </w:r>
          </w:p>
        </w:tc>
        <w:tc>
          <w:tcPr>
            <w:tcW w:type="dxa" w:w="2880"/>
            <w:shd w:fill="FFFFFF" w:val="clear"/>
          </w:tcPr>
          <w:p>
            <w:r/>
            <w:r>
              <w:rPr>
                <w:rFonts w:ascii="Arial" w:hAnsi="Arial"/>
                <w:sz w:val="18"/>
              </w:rPr>
              <w:t>Main page body</w:t>
            </w:r>
          </w:p>
        </w:tc>
        <w:tc>
          <w:tcPr>
            <w:tcW w:type="dxa" w:w="3600"/>
            <w:shd w:fill="FFFFFF" w:val="clear"/>
          </w:tcPr>
          <w:p>
            <w:r/>
            <w:r>
              <w:rPr>
                <w:rFonts w:ascii="Arial" w:hAnsi="Arial"/>
                <w:sz w:val="18"/>
              </w:rPr>
              <w:t>Panels, forms, editors</w:t>
            </w:r>
          </w:p>
        </w:tc>
      </w:tr>
      <w:tr>
        <w:tc>
          <w:tcPr>
            <w:tcW w:type="dxa" w:w="2592"/>
            <w:shd w:fill="F0F4FF" w:val="clear"/>
          </w:tcPr>
          <w:p>
            <w:r/>
            <w:r>
              <w:rPr>
                <w:rFonts w:ascii="Arial" w:hAnsi="Arial"/>
                <w:sz w:val="18"/>
              </w:rPr>
              <w:t>{% block extra_js %}</w:t>
            </w:r>
          </w:p>
        </w:tc>
        <w:tc>
          <w:tcPr>
            <w:tcW w:type="dxa" w:w="2880"/>
            <w:shd w:fill="F0F4FF" w:val="clear"/>
          </w:tcPr>
          <w:p>
            <w:r/>
            <w:r>
              <w:rPr>
                <w:rFonts w:ascii="Arial" w:hAnsi="Arial"/>
                <w:sz w:val="18"/>
              </w:rPr>
              <w:t>Page-specific JS includes</w:t>
            </w:r>
          </w:p>
        </w:tc>
        <w:tc>
          <w:tcPr>
            <w:tcW w:type="dxa" w:w="3600"/>
            <w:shd w:fill="F0F4FF" w:val="clear"/>
          </w:tcPr>
          <w:p>
            <w:r/>
            <w:r>
              <w:rPr>
                <w:rFonts w:ascii="Arial" w:hAnsi="Arial"/>
                <w:sz w:val="18"/>
              </w:rPr>
              <w:t>&lt;script src="migration.js"&gt;</w:t>
            </w:r>
          </w:p>
        </w:tc>
      </w:tr>
      <w:tr>
        <w:tc>
          <w:tcPr>
            <w:tcW w:type="dxa" w:w="2592"/>
            <w:shd w:fill="FFFFFF" w:val="clear"/>
          </w:tcPr>
          <w:p>
            <w:r/>
            <w:r>
              <w:rPr>
                <w:rFonts w:ascii="Arial" w:hAnsi="Arial"/>
                <w:sz w:val="18"/>
              </w:rPr>
              <w:t>{% block loading_content %}</w:t>
            </w:r>
          </w:p>
        </w:tc>
        <w:tc>
          <w:tcPr>
            <w:tcW w:type="dxa" w:w="2880"/>
            <w:shd w:fill="FFFFFF" w:val="clear"/>
          </w:tcPr>
          <w:p>
            <w:r/>
            <w:r>
              <w:rPr>
                <w:rFonts w:ascii="Arial" w:hAnsi="Arial"/>
                <w:sz w:val="18"/>
              </w:rPr>
              <w:t>Progress/loading display</w:t>
            </w:r>
          </w:p>
        </w:tc>
        <w:tc>
          <w:tcPr>
            <w:tcW w:type="dxa" w:w="3600"/>
            <w:shd w:fill="FFFFFF" w:val="clear"/>
          </w:tcPr>
          <w:p>
            <w:r/>
            <w:r>
              <w:rPr>
                <w:rFonts w:ascii="Arial" w:hAnsi="Arial"/>
                <w:sz w:val="18"/>
              </w:rPr>
              <w:t>Step indicators</w:t>
            </w:r>
          </w:p>
        </w:tc>
      </w:tr>
    </w:tbl>
    <w:p/>
    <w:p>
      <w:pPr>
        <w:pStyle w:val="Heading2"/>
      </w:pPr>
      <w:r>
        <w:t>2.4 Cross-Page State Management</w:t>
      </w:r>
    </w:p>
    <w:p>
      <w:pPr>
        <w:spacing w:before="0" w:after="120"/>
      </w:pPr>
      <w:r>
        <w:rPr>
          <w:rFonts w:ascii="Arial" w:hAnsi="Arial"/>
          <w:b w:val="0"/>
          <w:i w:val="0"/>
          <w:sz w:val="20"/>
        </w:rPr>
        <w:t>The MigrationStore object in base.js manages cross-page state via localStorage. When a migration completes on the Migration page, the result is stored and made available to Swagger, GitHub, Build, and Dashboard pages.</w:t>
      </w:r>
    </w:p>
    <w:p>
      <w:pPr>
        <w:spacing w:before="0" w:after="0"/>
        <w:ind w:left="432"/>
        <w:shd w:fill="F1F5F9" w:val="clear"/>
      </w:pPr>
      <w:r>
        <w:rPr>
          <w:rFonts w:ascii="Consolas" w:hAnsi="Consolas"/>
          <w:color w:val="1E293B"/>
          <w:sz w:val="16"/>
        </w:rPr>
        <w:t>// MigrationStore (base.js) - Cross-page state</w:t>
      </w:r>
    </w:p>
    <w:p>
      <w:pPr>
        <w:spacing w:before="0" w:after="0"/>
        <w:ind w:left="432"/>
        <w:shd w:fill="F1F5F9" w:val="clear"/>
      </w:pPr>
      <w:r>
        <w:rPr>
          <w:rFonts w:ascii="Consolas" w:hAnsi="Consolas"/>
          <w:color w:val="1E293B"/>
          <w:sz w:val="16"/>
        </w:rPr>
        <w:t>const MigrationStore = {</w:t>
      </w:r>
    </w:p>
    <w:p>
      <w:pPr>
        <w:spacing w:before="0" w:after="0"/>
        <w:ind w:left="432"/>
        <w:shd w:fill="F1F5F9" w:val="clear"/>
      </w:pPr>
      <w:r>
        <w:rPr>
          <w:rFonts w:ascii="Consolas" w:hAnsi="Consolas"/>
          <w:color w:val="1E293B"/>
          <w:sz w:val="16"/>
        </w:rPr>
        <w:t xml:space="preserve">    save(result)  { localStorage.setItem('msb_migration_result', JSON.stringify(result)); },</w:t>
      </w:r>
    </w:p>
    <w:p>
      <w:pPr>
        <w:spacing w:before="0" w:after="0"/>
        <w:ind w:left="432"/>
        <w:shd w:fill="F1F5F9" w:val="clear"/>
      </w:pPr>
      <w:r>
        <w:rPr>
          <w:rFonts w:ascii="Consolas" w:hAnsi="Consolas"/>
          <w:color w:val="1E293B"/>
          <w:sz w:val="16"/>
        </w:rPr>
        <w:t xml:space="preserve">    load()        { return JSON.parse(localStorage.getItem('msb_migration_result') || 'null'); },</w:t>
      </w:r>
    </w:p>
    <w:p>
      <w:pPr>
        <w:spacing w:before="0" w:after="0"/>
        <w:ind w:left="432"/>
        <w:shd w:fill="F1F5F9" w:val="clear"/>
      </w:pPr>
      <w:r>
        <w:rPr>
          <w:rFonts w:ascii="Consolas" w:hAnsi="Consolas"/>
          <w:color w:val="1E293B"/>
          <w:sz w:val="16"/>
        </w:rPr>
        <w:t xml:space="preserve">    getFiles()    { const r = this.load(); return r ? r.files : null; },</w:t>
      </w:r>
    </w:p>
    <w:p>
      <w:pPr>
        <w:spacing w:before="0" w:after="0"/>
        <w:ind w:left="432"/>
        <w:shd w:fill="F1F5F9" w:val="clear"/>
      </w:pPr>
      <w:r>
        <w:rPr>
          <w:rFonts w:ascii="Consolas" w:hAnsi="Consolas"/>
          <w:color w:val="1E293B"/>
          <w:sz w:val="16"/>
        </w:rPr>
        <w:t xml:space="preserve">    getSummary()  { const r = this.load(); return r ? r.summary : null; },</w:t>
      </w:r>
    </w:p>
    <w:p>
      <w:pPr>
        <w:spacing w:before="0" w:after="0"/>
        <w:ind w:left="432"/>
        <w:shd w:fill="F1F5F9" w:val="clear"/>
      </w:pPr>
      <w:r>
        <w:rPr>
          <w:rFonts w:ascii="Consolas" w:hAnsi="Consolas"/>
          <w:color w:val="1E293B"/>
          <w:sz w:val="16"/>
        </w:rPr>
        <w:t>};</w:t>
      </w:r>
    </w:p>
    <w:p>
      <w:r>
        <w:br w:type="page"/>
      </w:r>
    </w:p>
    <w:p>
      <w:pPr>
        <w:pStyle w:val="Heading1"/>
      </w:pPr>
      <w:r>
        <w:t>3. Installation &amp; Setup Guide</w:t>
      </w:r>
    </w:p>
    <w:p>
      <w:pPr>
        <w:pStyle w:val="Heading2"/>
      </w:pPr>
      <w:r>
        <w:t>3.1 Prerequisites</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2160"/>
            <w:shd w:fill="1E40AF" w:val="clear"/>
            <w:vAlign w:val="center"/>
          </w:tcPr>
          <w:p>
            <w:r/>
            <w:r>
              <w:rPr>
                <w:rFonts w:ascii="Arial" w:hAnsi="Arial"/>
                <w:b/>
                <w:color w:val="FFFFFF"/>
                <w:sz w:val="18"/>
              </w:rPr>
              <w:t>Requirement</w:t>
            </w:r>
          </w:p>
        </w:tc>
        <w:tc>
          <w:tcPr>
            <w:tcW w:type="dxa" w:w="1440"/>
            <w:shd w:fill="1E40AF" w:val="clear"/>
            <w:vAlign w:val="center"/>
          </w:tcPr>
          <w:p>
            <w:r/>
            <w:r>
              <w:rPr>
                <w:rFonts w:ascii="Arial" w:hAnsi="Arial"/>
                <w:b/>
                <w:color w:val="FFFFFF"/>
                <w:sz w:val="18"/>
              </w:rPr>
              <w:t>Version</w:t>
            </w:r>
          </w:p>
        </w:tc>
        <w:tc>
          <w:tcPr>
            <w:tcW w:type="dxa" w:w="3600"/>
            <w:shd w:fill="1E40AF" w:val="clear"/>
            <w:vAlign w:val="center"/>
          </w:tcPr>
          <w:p>
            <w:r/>
            <w:r>
              <w:rPr>
                <w:rFonts w:ascii="Arial" w:hAnsi="Arial"/>
                <w:b/>
                <w:color w:val="FFFFFF"/>
                <w:sz w:val="18"/>
              </w:rPr>
              <w:t>Purpose</w:t>
            </w:r>
          </w:p>
        </w:tc>
        <w:tc>
          <w:tcPr>
            <w:tcW w:type="dxa" w:w="1728"/>
            <w:shd w:fill="1E40AF" w:val="clear"/>
            <w:vAlign w:val="center"/>
          </w:tcPr>
          <w:p>
            <w:r/>
            <w:r>
              <w:rPr>
                <w:rFonts w:ascii="Arial" w:hAnsi="Arial"/>
                <w:b/>
                <w:color w:val="FFFFFF"/>
                <w:sz w:val="18"/>
              </w:rPr>
              <w:t>Required?</w:t>
            </w:r>
          </w:p>
        </w:tc>
      </w:tr>
      <w:tr>
        <w:tc>
          <w:tcPr>
            <w:tcW w:type="dxa" w:w="2160"/>
            <w:shd w:fill="F0F4FF" w:val="clear"/>
          </w:tcPr>
          <w:p>
            <w:r/>
            <w:r>
              <w:rPr>
                <w:rFonts w:ascii="Arial" w:hAnsi="Arial"/>
                <w:sz w:val="18"/>
              </w:rPr>
              <w:t>Python</w:t>
            </w:r>
          </w:p>
        </w:tc>
        <w:tc>
          <w:tcPr>
            <w:tcW w:type="dxa" w:w="1440"/>
            <w:shd w:fill="F0F4FF" w:val="clear"/>
          </w:tcPr>
          <w:p>
            <w:r/>
            <w:r>
              <w:rPr>
                <w:rFonts w:ascii="Arial" w:hAnsi="Arial"/>
                <w:sz w:val="18"/>
              </w:rPr>
              <w:t>3.8+</w:t>
            </w:r>
          </w:p>
        </w:tc>
        <w:tc>
          <w:tcPr>
            <w:tcW w:type="dxa" w:w="3600"/>
            <w:shd w:fill="F0F4FF" w:val="clear"/>
          </w:tcPr>
          <w:p>
            <w:r/>
            <w:r>
              <w:rPr>
                <w:rFonts w:ascii="Arial" w:hAnsi="Arial"/>
                <w:sz w:val="18"/>
              </w:rPr>
              <w:t>Backend runtime</w:t>
            </w:r>
          </w:p>
        </w:tc>
        <w:tc>
          <w:tcPr>
            <w:tcW w:type="dxa" w:w="1728"/>
            <w:shd w:fill="F0F4FF" w:val="clear"/>
          </w:tcPr>
          <w:p>
            <w:r/>
            <w:r>
              <w:rPr>
                <w:rFonts w:ascii="Arial" w:hAnsi="Arial"/>
                <w:sz w:val="18"/>
              </w:rPr>
              <w:t>Yes</w:t>
            </w:r>
          </w:p>
        </w:tc>
      </w:tr>
      <w:tr>
        <w:tc>
          <w:tcPr>
            <w:tcW w:type="dxa" w:w="2160"/>
            <w:shd w:fill="FFFFFF" w:val="clear"/>
          </w:tcPr>
          <w:p>
            <w:r/>
            <w:r>
              <w:rPr>
                <w:rFonts w:ascii="Arial" w:hAnsi="Arial"/>
                <w:sz w:val="18"/>
              </w:rPr>
              <w:t>pip</w:t>
            </w:r>
          </w:p>
        </w:tc>
        <w:tc>
          <w:tcPr>
            <w:tcW w:type="dxa" w:w="1440"/>
            <w:shd w:fill="FFFFFF" w:val="clear"/>
          </w:tcPr>
          <w:p>
            <w:r/>
            <w:r>
              <w:rPr>
                <w:rFonts w:ascii="Arial" w:hAnsi="Arial"/>
                <w:sz w:val="18"/>
              </w:rPr>
              <w:t>Latest</w:t>
            </w:r>
          </w:p>
        </w:tc>
        <w:tc>
          <w:tcPr>
            <w:tcW w:type="dxa" w:w="3600"/>
            <w:shd w:fill="FFFFFF" w:val="clear"/>
          </w:tcPr>
          <w:p>
            <w:r/>
            <w:r>
              <w:rPr>
                <w:rFonts w:ascii="Arial" w:hAnsi="Arial"/>
                <w:sz w:val="18"/>
              </w:rPr>
              <w:t>Package manager</w:t>
            </w:r>
          </w:p>
        </w:tc>
        <w:tc>
          <w:tcPr>
            <w:tcW w:type="dxa" w:w="1728"/>
            <w:shd w:fill="FFFFFF" w:val="clear"/>
          </w:tcPr>
          <w:p>
            <w:r/>
            <w:r>
              <w:rPr>
                <w:rFonts w:ascii="Arial" w:hAnsi="Arial"/>
                <w:sz w:val="18"/>
              </w:rPr>
              <w:t>Yes</w:t>
            </w:r>
          </w:p>
        </w:tc>
      </w:tr>
      <w:tr>
        <w:tc>
          <w:tcPr>
            <w:tcW w:type="dxa" w:w="2160"/>
            <w:shd w:fill="F0F4FF" w:val="clear"/>
          </w:tcPr>
          <w:p>
            <w:r/>
            <w:r>
              <w:rPr>
                <w:rFonts w:ascii="Arial" w:hAnsi="Arial"/>
                <w:sz w:val="18"/>
              </w:rPr>
              <w:t>Java JDK</w:t>
            </w:r>
          </w:p>
        </w:tc>
        <w:tc>
          <w:tcPr>
            <w:tcW w:type="dxa" w:w="1440"/>
            <w:shd w:fill="F0F4FF" w:val="clear"/>
          </w:tcPr>
          <w:p>
            <w:r/>
            <w:r>
              <w:rPr>
                <w:rFonts w:ascii="Arial" w:hAnsi="Arial"/>
                <w:sz w:val="18"/>
              </w:rPr>
              <w:t>17+</w:t>
            </w:r>
          </w:p>
        </w:tc>
        <w:tc>
          <w:tcPr>
            <w:tcW w:type="dxa" w:w="3600"/>
            <w:shd w:fill="F0F4FF" w:val="clear"/>
          </w:tcPr>
          <w:p>
            <w:r/>
            <w:r>
              <w:rPr>
                <w:rFonts w:ascii="Arial" w:hAnsi="Arial"/>
                <w:sz w:val="18"/>
              </w:rPr>
              <w:t>Building JAR/WAR</w:t>
            </w:r>
          </w:p>
        </w:tc>
        <w:tc>
          <w:tcPr>
            <w:tcW w:type="dxa" w:w="1728"/>
            <w:shd w:fill="F0F4FF" w:val="clear"/>
          </w:tcPr>
          <w:p>
            <w:r/>
            <w:r>
              <w:rPr>
                <w:rFonts w:ascii="Arial" w:hAnsi="Arial"/>
                <w:sz w:val="18"/>
              </w:rPr>
              <w:t>Optional</w:t>
            </w:r>
          </w:p>
        </w:tc>
      </w:tr>
      <w:tr>
        <w:tc>
          <w:tcPr>
            <w:tcW w:type="dxa" w:w="2160"/>
            <w:shd w:fill="FFFFFF" w:val="clear"/>
          </w:tcPr>
          <w:p>
            <w:r/>
            <w:r>
              <w:rPr>
                <w:rFonts w:ascii="Arial" w:hAnsi="Arial"/>
                <w:sz w:val="18"/>
              </w:rPr>
              <w:t>Docker</w:t>
            </w:r>
          </w:p>
        </w:tc>
        <w:tc>
          <w:tcPr>
            <w:tcW w:type="dxa" w:w="1440"/>
            <w:shd w:fill="FFFFFF" w:val="clear"/>
          </w:tcPr>
          <w:p>
            <w:r/>
            <w:r>
              <w:rPr>
                <w:rFonts w:ascii="Arial" w:hAnsi="Arial"/>
                <w:sz w:val="18"/>
              </w:rPr>
              <w:t>20.10+</w:t>
            </w:r>
          </w:p>
        </w:tc>
        <w:tc>
          <w:tcPr>
            <w:tcW w:type="dxa" w:w="3600"/>
            <w:shd w:fill="FFFFFF" w:val="clear"/>
          </w:tcPr>
          <w:p>
            <w:r/>
            <w:r>
              <w:rPr>
                <w:rFonts w:ascii="Arial" w:hAnsi="Arial"/>
                <w:sz w:val="18"/>
              </w:rPr>
              <w:t>Building Docker images</w:t>
            </w:r>
          </w:p>
        </w:tc>
        <w:tc>
          <w:tcPr>
            <w:tcW w:type="dxa" w:w="1728"/>
            <w:shd w:fill="FFFFFF" w:val="clear"/>
          </w:tcPr>
          <w:p>
            <w:r/>
            <w:r>
              <w:rPr>
                <w:rFonts w:ascii="Arial" w:hAnsi="Arial"/>
                <w:sz w:val="18"/>
              </w:rPr>
              <w:t>Optional</w:t>
            </w:r>
          </w:p>
        </w:tc>
      </w:tr>
      <w:tr>
        <w:tc>
          <w:tcPr>
            <w:tcW w:type="dxa" w:w="2160"/>
            <w:shd w:fill="F0F4FF" w:val="clear"/>
          </w:tcPr>
          <w:p>
            <w:r/>
            <w:r>
              <w:rPr>
                <w:rFonts w:ascii="Arial" w:hAnsi="Arial"/>
                <w:sz w:val="18"/>
              </w:rPr>
              <w:t>Git</w:t>
            </w:r>
          </w:p>
        </w:tc>
        <w:tc>
          <w:tcPr>
            <w:tcW w:type="dxa" w:w="1440"/>
            <w:shd w:fill="F0F4FF" w:val="clear"/>
          </w:tcPr>
          <w:p>
            <w:r/>
            <w:r>
              <w:rPr>
                <w:rFonts w:ascii="Arial" w:hAnsi="Arial"/>
                <w:sz w:val="18"/>
              </w:rPr>
              <w:t>2.x</w:t>
            </w:r>
          </w:p>
        </w:tc>
        <w:tc>
          <w:tcPr>
            <w:tcW w:type="dxa" w:w="3600"/>
            <w:shd w:fill="F0F4FF" w:val="clear"/>
          </w:tcPr>
          <w:p>
            <w:r/>
            <w:r>
              <w:rPr>
                <w:rFonts w:ascii="Arial" w:hAnsi="Arial"/>
                <w:sz w:val="18"/>
              </w:rPr>
              <w:t>Version control</w:t>
            </w:r>
          </w:p>
        </w:tc>
        <w:tc>
          <w:tcPr>
            <w:tcW w:type="dxa" w:w="1728"/>
            <w:shd w:fill="F0F4FF" w:val="clear"/>
          </w:tcPr>
          <w:p>
            <w:r/>
            <w:r>
              <w:rPr>
                <w:rFonts w:ascii="Arial" w:hAnsi="Arial"/>
                <w:sz w:val="18"/>
              </w:rPr>
              <w:t>Optional</w:t>
            </w:r>
          </w:p>
        </w:tc>
      </w:tr>
    </w:tbl>
    <w:p/>
    <w:p>
      <w:pPr>
        <w:spacing w:before="120" w:after="120"/>
        <w:ind w:left="288"/>
        <w:shd w:fill="EEF2FF" w:val="clear"/>
      </w:pPr>
      <w:r>
        <w:rPr>
          <w:rFonts w:ascii="Arial" w:hAnsi="Arial"/>
          <w:b/>
          <w:color w:val="1E40AF"/>
          <w:sz w:val="18"/>
        </w:rPr>
        <w:t xml:space="preserve">  INFO: </w:t>
      </w:r>
      <w:r>
        <w:rPr>
          <w:rFonts w:ascii="Arial" w:hAnsi="Arial"/>
          <w:sz w:val="18"/>
        </w:rPr>
        <w:t>Java, Maven, and Docker are only needed for the Build &amp; Test page. The migration, Swagger generation, and GitHub features work without them. The platform shows helpful install guidance with download links when prerequisites are missing.</w:t>
      </w:r>
    </w:p>
    <w:p>
      <w:pPr>
        <w:pStyle w:val="Heading2"/>
      </w:pPr>
      <w:r>
        <w:t>3.2 Installation Steps</w:t>
      </w:r>
    </w:p>
    <w:p>
      <w:pPr>
        <w:pStyle w:val="ListNumber"/>
        <w:spacing w:after="40"/>
      </w:pPr>
      <w:r>
        <w:rPr>
          <w:rFonts w:ascii="Arial" w:hAnsi="Arial"/>
          <w:sz w:val="20"/>
        </w:rPr>
        <w:t>Clone the repository:  git clone &lt;repo-url&gt; &amp;&amp; cd mulesoft-to-springboot-migrator</w:t>
      </w:r>
    </w:p>
    <w:p>
      <w:pPr>
        <w:pStyle w:val="ListNumber"/>
        <w:spacing w:after="40"/>
      </w:pPr>
      <w:r>
        <w:rPr>
          <w:rFonts w:ascii="Arial" w:hAnsi="Arial"/>
          <w:sz w:val="20"/>
        </w:rPr>
        <w:t>Create a virtual environment:  python3 -m venv venv &amp;&amp; source venv/bin/activate</w:t>
      </w:r>
    </w:p>
    <w:p>
      <w:pPr>
        <w:pStyle w:val="ListNumber"/>
        <w:spacing w:after="40"/>
      </w:pPr>
      <w:r>
        <w:rPr>
          <w:rFonts w:ascii="Arial" w:hAnsi="Arial"/>
          <w:sz w:val="20"/>
        </w:rPr>
        <w:t>Install dependencies:  pip install -r backend/requirements.txt</w:t>
      </w:r>
    </w:p>
    <w:p>
      <w:pPr>
        <w:pStyle w:val="ListNumber"/>
        <w:spacing w:after="40"/>
      </w:pPr>
      <w:r>
        <w:rPr>
          <w:rFonts w:ascii="Arial" w:hAnsi="Arial"/>
          <w:sz w:val="20"/>
        </w:rPr>
        <w:t>Set environment variables (optional):</w:t>
      </w:r>
    </w:p>
    <w:p>
      <w:pPr>
        <w:spacing w:before="0" w:after="0"/>
        <w:ind w:left="432"/>
        <w:shd w:fill="F1F5F9" w:val="clear"/>
      </w:pPr>
      <w:r>
        <w:rPr>
          <w:rFonts w:ascii="Consolas" w:hAnsi="Consolas"/>
          <w:color w:val="1E293B"/>
          <w:sz w:val="16"/>
        </w:rPr>
        <w:t># Optional environment variables</w:t>
      </w:r>
    </w:p>
    <w:p>
      <w:pPr>
        <w:spacing w:before="0" w:after="0"/>
        <w:ind w:left="432"/>
        <w:shd w:fill="F1F5F9" w:val="clear"/>
      </w:pPr>
      <w:r>
        <w:rPr>
          <w:rFonts w:ascii="Consolas" w:hAnsi="Consolas"/>
          <w:color w:val="1E293B"/>
          <w:sz w:val="16"/>
        </w:rPr>
        <w:t>export FLASK_ENV=development          # Enable debug mode</w:t>
      </w:r>
    </w:p>
    <w:p>
      <w:pPr>
        <w:spacing w:before="0" w:after="0"/>
        <w:ind w:left="432"/>
        <w:shd w:fill="F1F5F9" w:val="clear"/>
      </w:pPr>
      <w:r>
        <w:rPr>
          <w:rFonts w:ascii="Consolas" w:hAnsi="Consolas"/>
          <w:color w:val="1E293B"/>
          <w:sz w:val="16"/>
        </w:rPr>
        <w:t>export PORT=5001                      # Server port (default: 5000)</w:t>
      </w:r>
    </w:p>
    <w:p>
      <w:pPr>
        <w:spacing w:before="0" w:after="0"/>
        <w:ind w:left="432"/>
        <w:shd w:fill="F1F5F9" w:val="clear"/>
      </w:pPr>
      <w:r>
        <w:rPr>
          <w:rFonts w:ascii="Consolas" w:hAnsi="Consolas"/>
          <w:color w:val="1E293B"/>
          <w:sz w:val="16"/>
        </w:rPr>
        <w:t>export CORS_ORIGINS=http://localhost:3000  # Allowed CORS origins</w:t>
      </w:r>
    </w:p>
    <w:p>
      <w:pPr>
        <w:spacing w:before="0" w:after="0"/>
        <w:ind w:left="432"/>
        <w:shd w:fill="F1F5F9" w:val="clear"/>
      </w:pPr>
      <w:r>
        <w:rPr>
          <w:rFonts w:ascii="Consolas" w:hAnsi="Consolas"/>
          <w:color w:val="1E293B"/>
          <w:sz w:val="16"/>
        </w:rPr>
        <w:t>export ARCH_USERNAME=admin            # Architecture page username</w:t>
      </w:r>
    </w:p>
    <w:p>
      <w:pPr>
        <w:spacing w:before="0" w:after="0"/>
        <w:ind w:left="432"/>
        <w:shd w:fill="F1F5F9" w:val="clear"/>
      </w:pPr>
      <w:r>
        <w:rPr>
          <w:rFonts w:ascii="Consolas" w:hAnsi="Consolas"/>
          <w:color w:val="1E293B"/>
          <w:sz w:val="16"/>
        </w:rPr>
        <w:t>export ARCH_PASSWORD=admin            # Architecture page password</w:t>
      </w:r>
    </w:p>
    <w:p>
      <w:pPr>
        <w:pStyle w:val="ListNumber"/>
        <w:spacing w:after="40"/>
      </w:pPr>
      <w:r>
        <w:rPr>
          <w:rFonts w:ascii="Arial" w:hAnsi="Arial"/>
          <w:sz w:val="20"/>
        </w:rPr>
        <w:t>Start the server:  cd backend &amp;&amp; python3 app.py</w:t>
      </w:r>
    </w:p>
    <w:p>
      <w:pPr>
        <w:pStyle w:val="ListNumber"/>
        <w:spacing w:after="40"/>
      </w:pPr>
      <w:r>
        <w:rPr>
          <w:rFonts w:ascii="Arial" w:hAnsi="Arial"/>
          <w:sz w:val="20"/>
        </w:rPr>
        <w:t>Open browser:  http://localhost:5001</w:t>
      </w:r>
    </w:p>
    <w:p>
      <w:pPr>
        <w:pStyle w:val="Heading2"/>
      </w:pPr>
      <w:r>
        <w:t>3.3 LLM Provider Configuration</w:t>
      </w:r>
    </w:p>
    <w:p>
      <w:pPr>
        <w:spacing w:before="0" w:after="120"/>
      </w:pPr>
      <w:r>
        <w:rPr>
          <w:rFonts w:ascii="Arial" w:hAnsi="Arial"/>
          <w:b w:val="0"/>
          <w:i w:val="0"/>
          <w:sz w:val="20"/>
        </w:rPr>
        <w:t>LLM validation is optional but recommended. Configure providers on the Settings page or pass API keys directly on the Migration page. All keys are stored client-side in localStorage and sent per-request.</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1728"/>
            <w:shd w:fill="1E40AF" w:val="clear"/>
            <w:vAlign w:val="center"/>
          </w:tcPr>
          <w:p>
            <w:r/>
            <w:r>
              <w:rPr>
                <w:rFonts w:ascii="Arial" w:hAnsi="Arial"/>
                <w:b/>
                <w:color w:val="FFFFFF"/>
                <w:sz w:val="18"/>
              </w:rPr>
              <w:t>Provider</w:t>
            </w:r>
          </w:p>
        </w:tc>
        <w:tc>
          <w:tcPr>
            <w:tcW w:type="dxa" w:w="3600"/>
            <w:shd w:fill="1E40AF" w:val="clear"/>
            <w:vAlign w:val="center"/>
          </w:tcPr>
          <w:p>
            <w:r/>
            <w:r>
              <w:rPr>
                <w:rFonts w:ascii="Arial" w:hAnsi="Arial"/>
                <w:b/>
                <w:color w:val="FFFFFF"/>
                <w:sz w:val="18"/>
              </w:rPr>
              <w:t>Models Available</w:t>
            </w:r>
          </w:p>
        </w:tc>
        <w:tc>
          <w:tcPr>
            <w:tcW w:type="dxa" w:w="2592"/>
            <w:shd w:fill="1E40AF" w:val="clear"/>
            <w:vAlign w:val="center"/>
          </w:tcPr>
          <w:p>
            <w:r/>
            <w:r>
              <w:rPr>
                <w:rFonts w:ascii="Arial" w:hAnsi="Arial"/>
                <w:b/>
                <w:color w:val="FFFFFF"/>
                <w:sz w:val="18"/>
              </w:rPr>
              <w:t>API Key Source</w:t>
            </w:r>
          </w:p>
        </w:tc>
        <w:tc>
          <w:tcPr>
            <w:tcW w:type="dxa" w:w="1440"/>
            <w:shd w:fill="1E40AF" w:val="clear"/>
            <w:vAlign w:val="center"/>
          </w:tcPr>
          <w:p>
            <w:r/>
            <w:r>
              <w:rPr>
                <w:rFonts w:ascii="Arial" w:hAnsi="Arial"/>
                <w:b/>
                <w:color w:val="FFFFFF"/>
                <w:sz w:val="18"/>
              </w:rPr>
              <w:t>Free Tier?</w:t>
            </w:r>
          </w:p>
        </w:tc>
      </w:tr>
      <w:tr>
        <w:tc>
          <w:tcPr>
            <w:tcW w:type="dxa" w:w="1728"/>
            <w:shd w:fill="F0F4FF" w:val="clear"/>
          </w:tcPr>
          <w:p>
            <w:r/>
            <w:r>
              <w:rPr>
                <w:rFonts w:ascii="Arial" w:hAnsi="Arial"/>
                <w:sz w:val="18"/>
              </w:rPr>
              <w:t>Anthropic</w:t>
            </w:r>
          </w:p>
        </w:tc>
        <w:tc>
          <w:tcPr>
            <w:tcW w:type="dxa" w:w="3600"/>
            <w:shd w:fill="F0F4FF" w:val="clear"/>
          </w:tcPr>
          <w:p>
            <w:r/>
            <w:r>
              <w:rPr>
                <w:rFonts w:ascii="Arial" w:hAnsi="Arial"/>
                <w:sz w:val="18"/>
              </w:rPr>
              <w:t>Claude Sonnet 4, Claude 3.5 Sonnet, Claude 3 Opus, Haiku</w:t>
            </w:r>
          </w:p>
        </w:tc>
        <w:tc>
          <w:tcPr>
            <w:tcW w:type="dxa" w:w="2592"/>
            <w:shd w:fill="F0F4FF" w:val="clear"/>
          </w:tcPr>
          <w:p>
            <w:r/>
            <w:r>
              <w:rPr>
                <w:rFonts w:ascii="Arial" w:hAnsi="Arial"/>
                <w:sz w:val="18"/>
              </w:rPr>
              <w:t>console.anthropic.com</w:t>
            </w:r>
          </w:p>
        </w:tc>
        <w:tc>
          <w:tcPr>
            <w:tcW w:type="dxa" w:w="1440"/>
            <w:shd w:fill="F0F4FF" w:val="clear"/>
          </w:tcPr>
          <w:p>
            <w:r/>
            <w:r>
              <w:rPr>
                <w:rFonts w:ascii="Arial" w:hAnsi="Arial"/>
                <w:sz w:val="18"/>
              </w:rPr>
              <w:t>No</w:t>
            </w:r>
          </w:p>
        </w:tc>
      </w:tr>
      <w:tr>
        <w:tc>
          <w:tcPr>
            <w:tcW w:type="dxa" w:w="1728"/>
            <w:shd w:fill="FFFFFF" w:val="clear"/>
          </w:tcPr>
          <w:p>
            <w:r/>
            <w:r>
              <w:rPr>
                <w:rFonts w:ascii="Arial" w:hAnsi="Arial"/>
                <w:sz w:val="18"/>
              </w:rPr>
              <w:t>OpenAI</w:t>
            </w:r>
          </w:p>
        </w:tc>
        <w:tc>
          <w:tcPr>
            <w:tcW w:type="dxa" w:w="3600"/>
            <w:shd w:fill="FFFFFF" w:val="clear"/>
          </w:tcPr>
          <w:p>
            <w:r/>
            <w:r>
              <w:rPr>
                <w:rFonts w:ascii="Arial" w:hAnsi="Arial"/>
                <w:sz w:val="18"/>
              </w:rPr>
              <w:t>GPT-4o, GPT-4 Turbo, GPT-4o Mini, o3-mini</w:t>
            </w:r>
          </w:p>
        </w:tc>
        <w:tc>
          <w:tcPr>
            <w:tcW w:type="dxa" w:w="2592"/>
            <w:shd w:fill="FFFFFF" w:val="clear"/>
          </w:tcPr>
          <w:p>
            <w:r/>
            <w:r>
              <w:rPr>
                <w:rFonts w:ascii="Arial" w:hAnsi="Arial"/>
                <w:sz w:val="18"/>
              </w:rPr>
              <w:t>platform.openai.com</w:t>
            </w:r>
          </w:p>
        </w:tc>
        <w:tc>
          <w:tcPr>
            <w:tcW w:type="dxa" w:w="1440"/>
            <w:shd w:fill="FFFFFF" w:val="clear"/>
          </w:tcPr>
          <w:p>
            <w:r/>
            <w:r>
              <w:rPr>
                <w:rFonts w:ascii="Arial" w:hAnsi="Arial"/>
                <w:sz w:val="18"/>
              </w:rPr>
              <w:t>No</w:t>
            </w:r>
          </w:p>
        </w:tc>
      </w:tr>
      <w:tr>
        <w:tc>
          <w:tcPr>
            <w:tcW w:type="dxa" w:w="1728"/>
            <w:shd w:fill="F0F4FF" w:val="clear"/>
          </w:tcPr>
          <w:p>
            <w:r/>
            <w:r>
              <w:rPr>
                <w:rFonts w:ascii="Arial" w:hAnsi="Arial"/>
                <w:sz w:val="18"/>
              </w:rPr>
              <w:t>Google</w:t>
            </w:r>
          </w:p>
        </w:tc>
        <w:tc>
          <w:tcPr>
            <w:tcW w:type="dxa" w:w="3600"/>
            <w:shd w:fill="F0F4FF" w:val="clear"/>
          </w:tcPr>
          <w:p>
            <w:r/>
            <w:r>
              <w:rPr>
                <w:rFonts w:ascii="Arial" w:hAnsi="Arial"/>
                <w:sz w:val="18"/>
              </w:rPr>
              <w:t>Gemini 2.5 Pro, 2.0 Flash, 1.5 Pro</w:t>
            </w:r>
          </w:p>
        </w:tc>
        <w:tc>
          <w:tcPr>
            <w:tcW w:type="dxa" w:w="2592"/>
            <w:shd w:fill="F0F4FF" w:val="clear"/>
          </w:tcPr>
          <w:p>
            <w:r/>
            <w:r>
              <w:rPr>
                <w:rFonts w:ascii="Arial" w:hAnsi="Arial"/>
                <w:sz w:val="18"/>
              </w:rPr>
              <w:t>aistudio.google.com</w:t>
            </w:r>
          </w:p>
        </w:tc>
        <w:tc>
          <w:tcPr>
            <w:tcW w:type="dxa" w:w="1440"/>
            <w:shd w:fill="F0F4FF" w:val="clear"/>
          </w:tcPr>
          <w:p>
            <w:r/>
            <w:r>
              <w:rPr>
                <w:rFonts w:ascii="Arial" w:hAnsi="Arial"/>
                <w:sz w:val="18"/>
              </w:rPr>
              <w:t>Yes (limited)</w:t>
            </w:r>
          </w:p>
        </w:tc>
      </w:tr>
      <w:tr>
        <w:tc>
          <w:tcPr>
            <w:tcW w:type="dxa" w:w="1728"/>
            <w:shd w:fill="FFFFFF" w:val="clear"/>
          </w:tcPr>
          <w:p>
            <w:r/>
            <w:r>
              <w:rPr>
                <w:rFonts w:ascii="Arial" w:hAnsi="Arial"/>
                <w:sz w:val="18"/>
              </w:rPr>
              <w:t>DeepSeek</w:t>
            </w:r>
          </w:p>
        </w:tc>
        <w:tc>
          <w:tcPr>
            <w:tcW w:type="dxa" w:w="3600"/>
            <w:shd w:fill="FFFFFF" w:val="clear"/>
          </w:tcPr>
          <w:p>
            <w:r/>
            <w:r>
              <w:rPr>
                <w:rFonts w:ascii="Arial" w:hAnsi="Arial"/>
                <w:sz w:val="18"/>
              </w:rPr>
              <w:t>DeepSeek Chat, Coder, Reasoner</w:t>
            </w:r>
          </w:p>
        </w:tc>
        <w:tc>
          <w:tcPr>
            <w:tcW w:type="dxa" w:w="2592"/>
            <w:shd w:fill="FFFFFF" w:val="clear"/>
          </w:tcPr>
          <w:p>
            <w:r/>
            <w:r>
              <w:rPr>
                <w:rFonts w:ascii="Arial" w:hAnsi="Arial"/>
                <w:sz w:val="18"/>
              </w:rPr>
              <w:t>platform.deepseek.com</w:t>
            </w:r>
          </w:p>
        </w:tc>
        <w:tc>
          <w:tcPr>
            <w:tcW w:type="dxa" w:w="1440"/>
            <w:shd w:fill="FFFFFF" w:val="clear"/>
          </w:tcPr>
          <w:p>
            <w:r/>
            <w:r>
              <w:rPr>
                <w:rFonts w:ascii="Arial" w:hAnsi="Arial"/>
                <w:sz w:val="18"/>
              </w:rPr>
              <w:t>Low cost</w:t>
            </w:r>
          </w:p>
        </w:tc>
      </w:tr>
      <w:tr>
        <w:tc>
          <w:tcPr>
            <w:tcW w:type="dxa" w:w="1728"/>
            <w:shd w:fill="F0F4FF" w:val="clear"/>
          </w:tcPr>
          <w:p>
            <w:r/>
            <w:r>
              <w:rPr>
                <w:rFonts w:ascii="Arial" w:hAnsi="Arial"/>
                <w:sz w:val="18"/>
              </w:rPr>
              <w:t>Groq</w:t>
            </w:r>
          </w:p>
        </w:tc>
        <w:tc>
          <w:tcPr>
            <w:tcW w:type="dxa" w:w="3600"/>
            <w:shd w:fill="F0F4FF" w:val="clear"/>
          </w:tcPr>
          <w:p>
            <w:r/>
            <w:r>
              <w:rPr>
                <w:rFonts w:ascii="Arial" w:hAnsi="Arial"/>
                <w:sz w:val="18"/>
              </w:rPr>
              <w:t>Llama 3.3 70B, Mixtral 8x7B</w:t>
            </w:r>
          </w:p>
        </w:tc>
        <w:tc>
          <w:tcPr>
            <w:tcW w:type="dxa" w:w="2592"/>
            <w:shd w:fill="F0F4FF" w:val="clear"/>
          </w:tcPr>
          <w:p>
            <w:r/>
            <w:r>
              <w:rPr>
                <w:rFonts w:ascii="Arial" w:hAnsi="Arial"/>
                <w:sz w:val="18"/>
              </w:rPr>
              <w:t>console.groq.com</w:t>
            </w:r>
          </w:p>
        </w:tc>
        <w:tc>
          <w:tcPr>
            <w:tcW w:type="dxa" w:w="1440"/>
            <w:shd w:fill="F0F4FF" w:val="clear"/>
          </w:tcPr>
          <w:p>
            <w:r/>
            <w:r>
              <w:rPr>
                <w:rFonts w:ascii="Arial" w:hAnsi="Arial"/>
                <w:sz w:val="18"/>
              </w:rPr>
              <w:t>Yes (rate limited)</w:t>
            </w:r>
          </w:p>
        </w:tc>
      </w:tr>
      <w:tr>
        <w:tc>
          <w:tcPr>
            <w:tcW w:type="dxa" w:w="1728"/>
            <w:shd w:fill="FFFFFF" w:val="clear"/>
          </w:tcPr>
          <w:p>
            <w:r/>
            <w:r>
              <w:rPr>
                <w:rFonts w:ascii="Arial" w:hAnsi="Arial"/>
                <w:sz w:val="18"/>
              </w:rPr>
              <w:t>Ollama</w:t>
            </w:r>
          </w:p>
        </w:tc>
        <w:tc>
          <w:tcPr>
            <w:tcW w:type="dxa" w:w="3600"/>
            <w:shd w:fill="FFFFFF" w:val="clear"/>
          </w:tcPr>
          <w:p>
            <w:r/>
            <w:r>
              <w:rPr>
                <w:rFonts w:ascii="Arial" w:hAnsi="Arial"/>
                <w:sz w:val="18"/>
              </w:rPr>
              <w:t>codellama, llama3, mistral, deepseek-coder-v2</w:t>
            </w:r>
          </w:p>
        </w:tc>
        <w:tc>
          <w:tcPr>
            <w:tcW w:type="dxa" w:w="2592"/>
            <w:shd w:fill="FFFFFF" w:val="clear"/>
          </w:tcPr>
          <w:p>
            <w:r/>
            <w:r>
              <w:rPr>
                <w:rFonts w:ascii="Arial" w:hAnsi="Arial"/>
                <w:sz w:val="18"/>
              </w:rPr>
              <w:t>Local installation</w:t>
            </w:r>
          </w:p>
        </w:tc>
        <w:tc>
          <w:tcPr>
            <w:tcW w:type="dxa" w:w="1440"/>
            <w:shd w:fill="FFFFFF" w:val="clear"/>
          </w:tcPr>
          <w:p>
            <w:r/>
            <w:r>
              <w:rPr>
                <w:rFonts w:ascii="Arial" w:hAnsi="Arial"/>
                <w:sz w:val="18"/>
              </w:rPr>
              <w:t>Yes (local)</w:t>
            </w:r>
          </w:p>
        </w:tc>
      </w:tr>
    </w:tbl>
    <w:p/>
    <w:p>
      <w:pPr>
        <w:pStyle w:val="Heading2"/>
      </w:pPr>
      <w:r>
        <w:t>3.4 Production Deployment</w:t>
      </w:r>
    </w:p>
    <w:p>
      <w:pPr>
        <w:spacing w:before="0" w:after="0"/>
        <w:ind w:left="432"/>
        <w:shd w:fill="F1F5F9" w:val="clear"/>
      </w:pPr>
      <w:r>
        <w:rPr>
          <w:rFonts w:ascii="Consolas" w:hAnsi="Consolas"/>
          <w:color w:val="1E293B"/>
          <w:sz w:val="16"/>
        </w:rPr>
        <w:t># Using Gunicorn (recommended for production)</w:t>
      </w:r>
    </w:p>
    <w:p>
      <w:pPr>
        <w:spacing w:before="0" w:after="0"/>
        <w:ind w:left="432"/>
        <w:shd w:fill="F1F5F9" w:val="clear"/>
      </w:pPr>
      <w:r>
        <w:rPr>
          <w:rFonts w:ascii="Consolas" w:hAnsi="Consolas"/>
          <w:color w:val="1E293B"/>
          <w:sz w:val="16"/>
        </w:rPr>
        <w:t>cd backend</w:t>
      </w:r>
    </w:p>
    <w:p>
      <w:pPr>
        <w:spacing w:before="0" w:after="0"/>
        <w:ind w:left="432"/>
        <w:shd w:fill="F1F5F9" w:val="clear"/>
      </w:pPr>
      <w:r>
        <w:rPr>
          <w:rFonts w:ascii="Consolas" w:hAnsi="Consolas"/>
          <w:color w:val="1E293B"/>
          <w:sz w:val="16"/>
        </w:rPr>
        <w:t>gunicorn app:app --config gunicorn.conf.py</w:t>
      </w:r>
    </w:p>
    <w:p>
      <w:pPr>
        <w:spacing w:before="0" w:after="0"/>
        <w:ind w:left="432"/>
        <w:shd w:fill="F1F5F9" w:val="clear"/>
      </w:pPr>
      <w:r>
        <w:rPr>
          <w:rFonts w:ascii="Consolas" w:hAnsi="Consolas"/>
          <w:color w:val="1E293B"/>
          <w:sz w:val="16"/>
        </w:rPr>
      </w:r>
    </w:p>
    <w:p>
      <w:pPr>
        <w:spacing w:before="0" w:after="0"/>
        <w:ind w:left="432"/>
        <w:shd w:fill="F1F5F9" w:val="clear"/>
      </w:pPr>
      <w:r>
        <w:rPr>
          <w:rFonts w:ascii="Consolas" w:hAnsi="Consolas"/>
          <w:color w:val="1E293B"/>
          <w:sz w:val="16"/>
        </w:rPr>
        <w:t># Gunicorn configuration (gunicorn.conf.py):</w:t>
      </w:r>
    </w:p>
    <w:p>
      <w:pPr>
        <w:spacing w:before="0" w:after="0"/>
        <w:ind w:left="432"/>
        <w:shd w:fill="F1F5F9" w:val="clear"/>
      </w:pPr>
      <w:r>
        <w:rPr>
          <w:rFonts w:ascii="Consolas" w:hAnsi="Consolas"/>
          <w:color w:val="1E293B"/>
          <w:sz w:val="16"/>
        </w:rPr>
        <w:t># - Workers: CPU cores x 2 + 1</w:t>
      </w:r>
    </w:p>
    <w:p>
      <w:pPr>
        <w:spacing w:before="0" w:after="0"/>
        <w:ind w:left="432"/>
        <w:shd w:fill="F1F5F9" w:val="clear"/>
      </w:pPr>
      <w:r>
        <w:rPr>
          <w:rFonts w:ascii="Consolas" w:hAnsi="Consolas"/>
          <w:color w:val="1E293B"/>
          <w:sz w:val="16"/>
        </w:rPr>
        <w:t># - Worker class: gthread (for I/O-bound LLM calls)</w:t>
      </w:r>
    </w:p>
    <w:p>
      <w:pPr>
        <w:spacing w:before="0" w:after="0"/>
        <w:ind w:left="432"/>
        <w:shd w:fill="F1F5F9" w:val="clear"/>
      </w:pPr>
      <w:r>
        <w:rPr>
          <w:rFonts w:ascii="Consolas" w:hAnsi="Consolas"/>
          <w:color w:val="1E293B"/>
          <w:sz w:val="16"/>
        </w:rPr>
        <w:t># - Threads: 4 per worker</w:t>
      </w:r>
    </w:p>
    <w:p>
      <w:pPr>
        <w:spacing w:before="0" w:after="0"/>
        <w:ind w:left="432"/>
        <w:shd w:fill="F1F5F9" w:val="clear"/>
      </w:pPr>
      <w:r>
        <w:rPr>
          <w:rFonts w:ascii="Consolas" w:hAnsi="Consolas"/>
          <w:color w:val="1E293B"/>
          <w:sz w:val="16"/>
        </w:rPr>
        <w:t># - Timeout: 120s (accommodates LLM API latency)</w:t>
      </w:r>
    </w:p>
    <w:p>
      <w:pPr>
        <w:spacing w:before="0" w:after="0"/>
        <w:ind w:left="432"/>
        <w:shd w:fill="F1F5F9" w:val="clear"/>
      </w:pPr>
      <w:r>
        <w:rPr>
          <w:rFonts w:ascii="Consolas" w:hAnsi="Consolas"/>
          <w:color w:val="1E293B"/>
          <w:sz w:val="16"/>
        </w:rPr>
        <w:t># - Access log: stdout with Apache combined format</w:t>
      </w:r>
    </w:p>
    <w:p>
      <w:pPr>
        <w:spacing w:before="0" w:after="0"/>
        <w:ind w:left="432"/>
        <w:shd w:fill="F1F5F9" w:val="clear"/>
      </w:pPr>
      <w:r>
        <w:rPr>
          <w:rFonts w:ascii="Consolas" w:hAnsi="Consolas"/>
          <w:color w:val="1E293B"/>
          <w:sz w:val="16"/>
        </w:rPr>
        <w:t># Docker deployment</w:t>
      </w:r>
    </w:p>
    <w:p>
      <w:pPr>
        <w:spacing w:before="0" w:after="0"/>
        <w:ind w:left="432"/>
        <w:shd w:fill="F1F5F9" w:val="clear"/>
      </w:pPr>
      <w:r>
        <w:rPr>
          <w:rFonts w:ascii="Consolas" w:hAnsi="Consolas"/>
          <w:color w:val="1E293B"/>
          <w:sz w:val="16"/>
        </w:rPr>
        <w:t>docker build -t mulesoft-migrator .</w:t>
      </w:r>
    </w:p>
    <w:p>
      <w:pPr>
        <w:spacing w:before="0" w:after="0"/>
        <w:ind w:left="432"/>
        <w:shd w:fill="F1F5F9" w:val="clear"/>
      </w:pPr>
      <w:r>
        <w:rPr>
          <w:rFonts w:ascii="Consolas" w:hAnsi="Consolas"/>
          <w:color w:val="1E293B"/>
          <w:sz w:val="16"/>
        </w:rPr>
        <w:t>docker run -p 5001:5001 -e PORT=5001 mulesoft-migrator</w:t>
      </w:r>
    </w:p>
    <w:p>
      <w:r>
        <w:br w:type="page"/>
      </w:r>
    </w:p>
    <w:p>
      <w:pPr>
        <w:pStyle w:val="Heading1"/>
      </w:pPr>
      <w:r>
        <w:t>4. Pages &amp; Features (All 7 Pages)</w:t>
      </w:r>
    </w:p>
    <w:p>
      <w:pPr>
        <w:pStyle w:val="Heading2"/>
      </w:pPr>
      <w:r>
        <w:t>4.1 Dashboard (/)</w:t>
      </w:r>
    </w:p>
    <w:p>
      <w:pPr>
        <w:spacing w:before="0" w:after="120"/>
      </w:pPr>
      <w:r>
        <w:rPr>
          <w:rFonts w:ascii="Arial" w:hAnsi="Arial"/>
          <w:b w:val="0"/>
          <w:i w:val="0"/>
          <w:sz w:val="20"/>
        </w:rPr>
        <w:t>The Dashboard is the landing page providing an overview of the platform's state and quick access to all major features. It displays migration statistics from the most recent run and animated stat counters.</w:t>
      </w:r>
    </w:p>
    <w:p>
      <w:pPr>
        <w:spacing w:before="0" w:after="120"/>
      </w:pPr>
      <w:r>
        <w:rPr>
          <w:rFonts w:ascii="Arial" w:hAnsi="Arial"/>
          <w:b/>
          <w:i w:val="0"/>
          <w:sz w:val="20"/>
        </w:rPr>
        <w:t>Features:</w:t>
      </w:r>
    </w:p>
    <w:p>
      <w:pPr>
        <w:pStyle w:val="ListBullet"/>
        <w:spacing w:after="40"/>
      </w:pPr>
      <w:r>
        <w:rPr>
          <w:rFonts w:ascii="Arial" w:hAnsi="Arial"/>
          <w:sz w:val="20"/>
        </w:rPr>
        <w:t>Quick action cards: Start Migration, Generate Swagger, Push to GitHub, Build Project, Settings</w:t>
      </w:r>
    </w:p>
    <w:p>
      <w:pPr>
        <w:pStyle w:val="ListBullet"/>
        <w:spacing w:after="40"/>
      </w:pPr>
      <w:r>
        <w:rPr>
          <w:rFonts w:ascii="Arial" w:hAnsi="Arial"/>
          <w:sz w:val="20"/>
        </w:rPr>
        <w:t>Live statistics: Flows Converted, Files Generated, Connectors Mapped, Code Quality Score</w:t>
      </w:r>
    </w:p>
    <w:p>
      <w:pPr>
        <w:pStyle w:val="ListBullet"/>
        <w:spacing w:after="40"/>
      </w:pPr>
      <w:r>
        <w:rPr>
          <w:rFonts w:ascii="Arial" w:hAnsi="Arial"/>
          <w:sz w:val="20"/>
        </w:rPr>
        <w:t>Animated counter transitions using requestAnimationFrame with cubic easing</w:t>
      </w:r>
    </w:p>
    <w:p>
      <w:pPr>
        <w:pStyle w:val="ListBullet"/>
        <w:spacing w:after="40"/>
      </w:pPr>
      <w:r>
        <w:rPr>
          <w:rFonts w:ascii="Arial" w:hAnsi="Arial"/>
          <w:sz w:val="20"/>
        </w:rPr>
        <w:t>Last migration timestamp display</w:t>
      </w:r>
    </w:p>
    <w:p>
      <w:pPr>
        <w:pStyle w:val="ListBullet"/>
        <w:spacing w:after="40"/>
      </w:pPr>
      <w:r>
        <w:rPr>
          <w:rFonts w:ascii="Arial" w:hAnsi="Arial"/>
          <w:sz w:val="20"/>
        </w:rPr>
        <w:t>Intersection Observer for scroll-triggered animations</w:t>
      </w:r>
    </w:p>
    <w:p>
      <w:pPr>
        <w:pStyle w:val="ListBullet"/>
        <w:spacing w:after="40"/>
      </w:pPr>
      <w:r>
        <w:rPr>
          <w:rFonts w:ascii="Arial" w:hAnsi="Arial"/>
          <w:sz w:val="20"/>
        </w:rPr>
        <w:t>Ripple effect on card click interactions</w:t>
      </w:r>
    </w:p>
    <w:p>
      <w:pPr>
        <w:pStyle w:val="Heading2"/>
      </w:pPr>
      <w:r>
        <w:t>4.2 Migration (/migrate)</w:t>
      </w:r>
    </w:p>
    <w:p>
      <w:pPr>
        <w:spacing w:before="0" w:after="120"/>
      </w:pPr>
      <w:r>
        <w:rPr>
          <w:rFonts w:ascii="Arial" w:hAnsi="Arial"/>
          <w:b w:val="0"/>
          <w:i w:val="0"/>
          <w:sz w:val="20"/>
        </w:rPr>
        <w:t>The Migration page is the core feature of the platform. It accepts MuleSoft XML configurations and produces a complete Spring Boot project with controllers, services, repositories, configuration files, and tests.</w:t>
      </w:r>
    </w:p>
    <w:p>
      <w:pPr>
        <w:spacing w:before="0" w:after="120"/>
      </w:pPr>
      <w:r>
        <w:rPr>
          <w:rFonts w:ascii="Arial" w:hAnsi="Arial"/>
          <w:b/>
          <w:i w:val="0"/>
          <w:sz w:val="20"/>
        </w:rPr>
        <w:t>Input Panel (4 Tabs):</w:t>
      </w:r>
    </w:p>
    <w:p>
      <w:pPr>
        <w:pStyle w:val="ListBullet"/>
        <w:spacing w:after="40"/>
      </w:pPr>
      <w:r>
        <w:rPr>
          <w:rFonts w:ascii="Arial" w:hAnsi="Arial"/>
          <w:sz w:val="20"/>
        </w:rPr>
        <w:t>MuleSoft XML: Paste XML directly, upload files via drag-and-drop, or load sample XML</w:t>
      </w:r>
    </w:p>
    <w:p>
      <w:pPr>
        <w:pStyle w:val="ListBullet"/>
        <w:spacing w:after="40"/>
      </w:pPr>
      <w:r>
        <w:rPr>
          <w:rFonts w:ascii="Arial" w:hAnsi="Arial"/>
          <w:sz w:val="20"/>
        </w:rPr>
        <w:t>DataWeave: Manage multiple DW 2.0 scripts with add/remove/editor support</w:t>
      </w:r>
    </w:p>
    <w:p>
      <w:pPr>
        <w:pStyle w:val="ListBullet"/>
        <w:spacing w:after="40"/>
      </w:pPr>
      <w:r>
        <w:rPr>
          <w:rFonts w:ascii="Arial" w:hAnsi="Arial"/>
          <w:sz w:val="20"/>
        </w:rPr>
        <w:t>Settings: Project name, Group ID, artifact ID, Java version (11/17/21), packaging</w:t>
      </w:r>
    </w:p>
    <w:p>
      <w:pPr>
        <w:pStyle w:val="ListBullet"/>
        <w:spacing w:after="40"/>
      </w:pPr>
      <w:r>
        <w:rPr>
          <w:rFonts w:ascii="Arial" w:hAnsi="Arial"/>
          <w:sz w:val="20"/>
        </w:rPr>
        <w:t>LLM Settings: Provider selection, model picker, API key, temperature settings</w:t>
      </w:r>
    </w:p>
    <w:p>
      <w:pPr>
        <w:spacing w:before="0" w:after="120"/>
      </w:pPr>
      <w:r>
        <w:rPr>
          <w:rFonts w:ascii="Arial" w:hAnsi="Arial"/>
          <w:b/>
          <w:i w:val="0"/>
          <w:sz w:val="20"/>
        </w:rPr>
        <w:t>Output Panel (3 Tabs):</w:t>
      </w:r>
    </w:p>
    <w:p>
      <w:pPr>
        <w:pStyle w:val="ListBullet"/>
        <w:spacing w:after="40"/>
      </w:pPr>
      <w:r>
        <w:rPr>
          <w:rFonts w:ascii="Arial" w:hAnsi="Arial"/>
          <w:sz w:val="20"/>
        </w:rPr>
        <w:t>Generated Code: File tree with syntax-highlighted CodeMirror editor, inline editing toggle</w:t>
      </w:r>
    </w:p>
    <w:p>
      <w:pPr>
        <w:pStyle w:val="ListBullet"/>
        <w:spacing w:after="40"/>
      </w:pPr>
      <w:r>
        <w:rPr>
          <w:rFonts w:ascii="Arial" w:hAnsi="Arial"/>
          <w:sz w:val="20"/>
        </w:rPr>
        <w:t>Code Review: LLM validation results with severity levels, issue descriptions, and suggestions</w:t>
      </w:r>
    </w:p>
    <w:p>
      <w:pPr>
        <w:pStyle w:val="ListBullet"/>
        <w:spacing w:after="40"/>
      </w:pPr>
      <w:r>
        <w:rPr>
          <w:rFonts w:ascii="Arial" w:hAnsi="Arial"/>
          <w:sz w:val="20"/>
        </w:rPr>
        <w:t>Summary: Migration statistics, connector mapping results, warnings, and next-step action links</w:t>
      </w:r>
    </w:p>
    <w:p>
      <w:pPr>
        <w:spacing w:before="0" w:after="120"/>
      </w:pPr>
      <w:r>
        <w:rPr>
          <w:rFonts w:ascii="Arial" w:hAnsi="Arial"/>
          <w:b/>
          <w:i w:val="0"/>
          <w:sz w:val="20"/>
        </w:rPr>
        <w:t>Migration Pipeline (6 Steps):</w:t>
      </w:r>
    </w:p>
    <w:p>
      <w:pPr>
        <w:pStyle w:val="ListNumber"/>
        <w:spacing w:after="40"/>
      </w:pPr>
      <w:r>
        <w:rPr>
          <w:rFonts w:ascii="Arial" w:hAnsi="Arial"/>
          <w:sz w:val="20"/>
        </w:rPr>
        <w:t>Parse: MuleSoft XML is parsed into structured data (flows, configs, connectors)</w:t>
      </w:r>
    </w:p>
    <w:p>
      <w:pPr>
        <w:pStyle w:val="ListNumber"/>
        <w:spacing w:after="40"/>
      </w:pPr>
      <w:r>
        <w:rPr>
          <w:rFonts w:ascii="Arial" w:hAnsi="Arial"/>
          <w:sz w:val="20"/>
        </w:rPr>
        <w:t>Map Connectors: MuleSoft connectors are mapped to Spring Boot Maven dependencies</w:t>
      </w:r>
    </w:p>
    <w:p>
      <w:pPr>
        <w:pStyle w:val="ListNumber"/>
        <w:spacing w:after="40"/>
      </w:pPr>
      <w:r>
        <w:rPr>
          <w:rFonts w:ascii="Arial" w:hAnsi="Arial"/>
          <w:sz w:val="20"/>
        </w:rPr>
        <w:t>Convert DataWeave: DataWeave 2.0 scripts are converted to Java stream operations</w:t>
      </w:r>
    </w:p>
    <w:p>
      <w:pPr>
        <w:pStyle w:val="ListNumber"/>
        <w:spacing w:after="40"/>
      </w:pPr>
      <w:r>
        <w:rPr>
          <w:rFonts w:ascii="Arial" w:hAnsi="Arial"/>
          <w:sz w:val="20"/>
        </w:rPr>
        <w:t>Generate: Complete Spring Boot project is generated with all files</w:t>
      </w:r>
    </w:p>
    <w:p>
      <w:pPr>
        <w:pStyle w:val="ListNumber"/>
        <w:spacing w:after="40"/>
      </w:pPr>
      <w:r>
        <w:rPr>
          <w:rFonts w:ascii="Arial" w:hAnsi="Arial"/>
          <w:sz w:val="20"/>
        </w:rPr>
        <w:t>Review: LLM validates the generated code for correctness and best practices</w:t>
      </w:r>
    </w:p>
    <w:p>
      <w:pPr>
        <w:pStyle w:val="ListNumber"/>
        <w:spacing w:after="40"/>
      </w:pPr>
      <w:r>
        <w:rPr>
          <w:rFonts w:ascii="Arial" w:hAnsi="Arial"/>
          <w:sz w:val="20"/>
        </w:rPr>
        <w:t>Complete: Results displayed with download, edit, validate, and cross-page action options</w:t>
      </w:r>
    </w:p>
    <w:p>
      <w:pPr>
        <w:spacing w:before="0" w:after="120"/>
      </w:pPr>
      <w:r>
        <w:rPr>
          <w:rFonts w:ascii="Arial" w:hAnsi="Arial"/>
          <w:b/>
          <w:i w:val="0"/>
          <w:sz w:val="20"/>
        </w:rPr>
        <w:t>Inline Code Editing:</w:t>
      </w:r>
    </w:p>
    <w:p>
      <w:pPr>
        <w:pStyle w:val="ListBullet"/>
        <w:spacing w:after="40"/>
      </w:pPr>
      <w:r>
        <w:rPr>
          <w:rFonts w:ascii="Arial" w:hAnsi="Arial"/>
          <w:sz w:val="20"/>
        </w:rPr>
        <w:t>Toggle Edit mode per file to switch from read-only to editable CodeMirror</w:t>
      </w:r>
    </w:p>
    <w:p>
      <w:pPr>
        <w:pStyle w:val="ListBullet"/>
        <w:spacing w:after="40"/>
      </w:pPr>
      <w:r>
        <w:rPr>
          <w:rFonts w:ascii="Arial" w:hAnsi="Arial"/>
          <w:sz w:val="20"/>
        </w:rPr>
        <w:t>Save Changes updates the in-memory file and localStorage</w:t>
      </w:r>
    </w:p>
    <w:p>
      <w:pPr>
        <w:pStyle w:val="ListBullet"/>
        <w:spacing w:after="40"/>
      </w:pPr>
      <w:r>
        <w:rPr>
          <w:rFonts w:ascii="Arial" w:hAnsi="Arial"/>
          <w:sz w:val="20"/>
        </w:rPr>
        <w:t>Validate This File sends a single file for LLM re-validation</w:t>
      </w:r>
    </w:p>
    <w:p>
      <w:pPr>
        <w:pStyle w:val="ListBullet"/>
        <w:spacing w:after="40"/>
      </w:pPr>
      <w:r>
        <w:rPr>
          <w:rFonts w:ascii="Arial" w:hAnsi="Arial"/>
          <w:sz w:val="20"/>
        </w:rPr>
        <w:t>Validate All Changes sends all modified files for bulk re-validation</w:t>
      </w:r>
    </w:p>
    <w:p>
      <w:pPr>
        <w:pStyle w:val="ListBullet"/>
        <w:spacing w:after="40"/>
      </w:pPr>
      <w:r>
        <w:rPr>
          <w:rFonts w:ascii="Arial" w:hAnsi="Arial"/>
          <w:sz w:val="20"/>
        </w:rPr>
        <w:t>Modified files are tracked with visual indicators in the file tree</w:t>
      </w:r>
    </w:p>
    <w:p>
      <w:pPr>
        <w:spacing w:before="0" w:after="120"/>
      </w:pPr>
      <w:r>
        <w:rPr>
          <w:rFonts w:ascii="Arial" w:hAnsi="Arial"/>
          <w:b/>
          <w:i w:val="0"/>
          <w:sz w:val="20"/>
        </w:rPr>
        <w:t>Cross-Page Actions (in Summary tab):</w:t>
      </w:r>
    </w:p>
    <w:p>
      <w:pPr>
        <w:pStyle w:val="ListBullet"/>
        <w:spacing w:after="40"/>
      </w:pPr>
      <w:r>
        <w:rPr>
          <w:rFonts w:ascii="Arial" w:hAnsi="Arial"/>
          <w:sz w:val="20"/>
        </w:rPr>
        <w:t>Generate Swagger: Navigate to /swagger with pre-loaded migration data</w:t>
      </w:r>
    </w:p>
    <w:p>
      <w:pPr>
        <w:pStyle w:val="ListBullet"/>
        <w:spacing w:after="40"/>
      </w:pPr>
      <w:r>
        <w:rPr>
          <w:rFonts w:ascii="Arial" w:hAnsi="Arial"/>
          <w:sz w:val="20"/>
        </w:rPr>
        <w:t>Push to GitHub: Navigate to /github with files ready to push</w:t>
      </w:r>
    </w:p>
    <w:p>
      <w:pPr>
        <w:pStyle w:val="ListBullet"/>
        <w:spacing w:after="40"/>
      </w:pPr>
      <w:r>
        <w:rPr>
          <w:rFonts w:ascii="Arial" w:hAnsi="Arial"/>
          <w:sz w:val="20"/>
        </w:rPr>
        <w:t>Build JAR / Run Tests: Navigate to /build to compile and test the generated project</w:t>
      </w:r>
    </w:p>
    <w:p>
      <w:pPr>
        <w:pStyle w:val="Heading2"/>
      </w:pPr>
      <w:r>
        <w:t>4.3 Swagger / OpenAPI Generator (/swagger)</w:t>
      </w:r>
    </w:p>
    <w:p>
      <w:pPr>
        <w:spacing w:before="0" w:after="120"/>
      </w:pPr>
      <w:r>
        <w:rPr>
          <w:rFonts w:ascii="Arial" w:hAnsi="Arial"/>
          <w:b w:val="0"/>
          <w:i w:val="0"/>
          <w:sz w:val="20"/>
        </w:rPr>
        <w:t>The Swagger page generates OpenAPI 3.0 specifications from multiple sources. It can auto-generate from migration results or accept manual RAML/XML input.</w:t>
      </w:r>
    </w:p>
    <w:p>
      <w:pPr>
        <w:spacing w:before="0" w:after="120"/>
      </w:pPr>
      <w:r>
        <w:rPr>
          <w:rFonts w:ascii="Arial" w:hAnsi="Arial"/>
          <w:b/>
          <w:i w:val="0"/>
          <w:sz w:val="20"/>
        </w:rPr>
        <w:t>Input Sources:</w:t>
      </w:r>
    </w:p>
    <w:p>
      <w:pPr>
        <w:pStyle w:val="ListBullet"/>
        <w:spacing w:after="40"/>
      </w:pPr>
      <w:r>
        <w:rPr>
          <w:rFonts w:ascii="Arial" w:hAnsi="Arial"/>
          <w:sz w:val="20"/>
        </w:rPr>
        <w:t>From Migration: Auto-loads parsed data from the most recent migration (MigrationStore)</w:t>
      </w:r>
    </w:p>
    <w:p>
      <w:pPr>
        <w:pStyle w:val="ListBullet"/>
        <w:spacing w:after="40"/>
      </w:pPr>
      <w:r>
        <w:rPr>
          <w:rFonts w:ascii="Arial" w:hAnsi="Arial"/>
          <w:sz w:val="20"/>
        </w:rPr>
        <w:t>From MuleSoft XML: Paste raw MuleSoft XML for direct OpenAPI generation</w:t>
      </w:r>
    </w:p>
    <w:p>
      <w:pPr>
        <w:pStyle w:val="ListBullet"/>
        <w:spacing w:after="40"/>
      </w:pPr>
      <w:r>
        <w:rPr>
          <w:rFonts w:ascii="Arial" w:hAnsi="Arial"/>
          <w:sz w:val="20"/>
        </w:rPr>
        <w:t>From RAML: Paste RAML content for conversion to OpenAPI 3.0</w:t>
      </w:r>
    </w:p>
    <w:p>
      <w:pPr>
        <w:spacing w:before="0" w:after="120"/>
      </w:pPr>
      <w:r>
        <w:rPr>
          <w:rFonts w:ascii="Arial" w:hAnsi="Arial"/>
          <w:b/>
          <w:i w:val="0"/>
          <w:sz w:val="20"/>
        </w:rPr>
        <w:t>Output Features:</w:t>
      </w:r>
    </w:p>
    <w:p>
      <w:pPr>
        <w:pStyle w:val="ListBullet"/>
        <w:spacing w:after="40"/>
      </w:pPr>
      <w:r>
        <w:rPr>
          <w:rFonts w:ascii="Arial" w:hAnsi="Arial"/>
          <w:sz w:val="20"/>
        </w:rPr>
        <w:t>Live preview in CodeMirror editor with YAML or JSON formatting</w:t>
      </w:r>
    </w:p>
    <w:p>
      <w:pPr>
        <w:pStyle w:val="ListBullet"/>
        <w:spacing w:after="40"/>
      </w:pPr>
      <w:r>
        <w:rPr>
          <w:rFonts w:ascii="Arial" w:hAnsi="Arial"/>
          <w:sz w:val="20"/>
        </w:rPr>
        <w:t>Format toggle between YAML and JSON output</w:t>
      </w:r>
    </w:p>
    <w:p>
      <w:pPr>
        <w:pStyle w:val="ListBullet"/>
        <w:spacing w:after="40"/>
      </w:pPr>
      <w:r>
        <w:rPr>
          <w:rFonts w:ascii="Arial" w:hAnsi="Arial"/>
          <w:sz w:val="20"/>
        </w:rPr>
        <w:t>Download as openapi.yaml or openapi.json</w:t>
      </w:r>
    </w:p>
    <w:p>
      <w:pPr>
        <w:pStyle w:val="ListBullet"/>
        <w:spacing w:after="40"/>
      </w:pPr>
      <w:r>
        <w:rPr>
          <w:rFonts w:ascii="Arial" w:hAnsi="Arial"/>
          <w:sz w:val="20"/>
        </w:rPr>
        <w:t>Auto-generated paths, schemas, request/response models, and security schemes</w:t>
      </w:r>
    </w:p>
    <w:p>
      <w:pPr>
        <w:pStyle w:val="Heading2"/>
      </w:pPr>
      <w:r>
        <w:t>4.4 GitHub Integration (/github)</w:t>
      </w:r>
    </w:p>
    <w:p>
      <w:pPr>
        <w:spacing w:before="0" w:after="120"/>
      </w:pPr>
      <w:r>
        <w:rPr>
          <w:rFonts w:ascii="Arial" w:hAnsi="Arial"/>
          <w:b w:val="0"/>
          <w:i w:val="0"/>
          <w:sz w:val="20"/>
        </w:rPr>
        <w:t>The GitHub page provides full repository management including authentication, repo creation, branch management, and file push capabilities using the GitHub Git Data API (no local git required).</w:t>
      </w:r>
    </w:p>
    <w:p>
      <w:pPr>
        <w:spacing w:before="0" w:after="120"/>
      </w:pPr>
      <w:r>
        <w:rPr>
          <w:rFonts w:ascii="Arial" w:hAnsi="Arial"/>
          <w:b/>
          <w:i w:val="0"/>
          <w:sz w:val="20"/>
        </w:rPr>
        <w:t>Workflow:</w:t>
      </w:r>
    </w:p>
    <w:p>
      <w:pPr>
        <w:pStyle w:val="ListNumber"/>
        <w:spacing w:after="40"/>
      </w:pPr>
      <w:r>
        <w:rPr>
          <w:rFonts w:ascii="Arial" w:hAnsi="Arial"/>
          <w:sz w:val="20"/>
        </w:rPr>
        <w:t>Connect: Enter GitHub Personal Access Token (PAT) to authenticate</w:t>
      </w:r>
    </w:p>
    <w:p>
      <w:pPr>
        <w:pStyle w:val="ListNumber"/>
        <w:spacing w:after="40"/>
      </w:pPr>
      <w:r>
        <w:rPr>
          <w:rFonts w:ascii="Arial" w:hAnsi="Arial"/>
          <w:sz w:val="20"/>
        </w:rPr>
        <w:t>Select Organization: Choose personal account or an organization</w:t>
      </w:r>
    </w:p>
    <w:p>
      <w:pPr>
        <w:pStyle w:val="ListNumber"/>
        <w:spacing w:after="40"/>
      </w:pPr>
      <w:r>
        <w:rPr>
          <w:rFonts w:ascii="Arial" w:hAnsi="Arial"/>
          <w:sz w:val="20"/>
        </w:rPr>
        <w:t>Browse/Create Repos: View existing repos or create new ones (public or private)</w:t>
      </w:r>
    </w:p>
    <w:p>
      <w:pPr>
        <w:pStyle w:val="ListNumber"/>
        <w:spacing w:after="40"/>
      </w:pPr>
      <w:r>
        <w:rPr>
          <w:rFonts w:ascii="Arial" w:hAnsi="Arial"/>
          <w:sz w:val="20"/>
        </w:rPr>
        <w:t>Select Branch: Choose existing branch or create a new one</w:t>
      </w:r>
    </w:p>
    <w:p>
      <w:pPr>
        <w:pStyle w:val="ListNumber"/>
        <w:spacing w:after="40"/>
      </w:pPr>
      <w:r>
        <w:rPr>
          <w:rFonts w:ascii="Arial" w:hAnsi="Arial"/>
          <w:sz w:val="20"/>
        </w:rPr>
        <w:t>Push Files: Push all generated migration files with a custom commit message</w:t>
      </w:r>
    </w:p>
    <w:p>
      <w:pPr>
        <w:spacing w:before="120" w:after="120"/>
        <w:ind w:left="288"/>
        <w:shd w:fill="EEF2FF" w:val="clear"/>
      </w:pPr>
      <w:r>
        <w:rPr>
          <w:rFonts w:ascii="Arial" w:hAnsi="Arial"/>
          <w:b/>
          <w:color w:val="1E40AF"/>
          <w:sz w:val="18"/>
        </w:rPr>
        <w:t xml:space="preserve">  INFO: </w:t>
      </w:r>
      <w:r>
        <w:rPr>
          <w:rFonts w:ascii="Arial" w:hAnsi="Arial"/>
          <w:sz w:val="18"/>
        </w:rPr>
        <w:t>GitHub tokens are stored only in localStorage and sent per-request via the request body. Tokens are never stored server-side. Required PAT scopes: repo (full control).</w:t>
      </w:r>
    </w:p>
    <w:p>
      <w:pPr>
        <w:spacing w:before="0" w:after="120"/>
      </w:pPr>
      <w:r>
        <w:rPr>
          <w:rFonts w:ascii="Arial" w:hAnsi="Arial"/>
          <w:b/>
          <w:i w:val="0"/>
          <w:sz w:val="20"/>
        </w:rPr>
        <w:t>Features:</w:t>
      </w:r>
    </w:p>
    <w:p>
      <w:pPr>
        <w:pStyle w:val="ListBullet"/>
        <w:spacing w:after="40"/>
      </w:pPr>
      <w:r>
        <w:rPr>
          <w:rFonts w:ascii="Arial" w:hAnsi="Arial"/>
          <w:sz w:val="20"/>
        </w:rPr>
        <w:t>Organization support: Switch between personal repos and org repos</w:t>
      </w:r>
    </w:p>
    <w:p>
      <w:pPr>
        <w:pStyle w:val="ListBullet"/>
        <w:spacing w:after="40"/>
      </w:pPr>
      <w:r>
        <w:rPr>
          <w:rFonts w:ascii="Arial" w:hAnsi="Arial"/>
          <w:sz w:val="20"/>
        </w:rPr>
        <w:t>Repository creation with name, description, and visibility (public/private)</w:t>
      </w:r>
    </w:p>
    <w:p>
      <w:pPr>
        <w:pStyle w:val="ListBullet"/>
        <w:spacing w:after="40"/>
      </w:pPr>
      <w:r>
        <w:rPr>
          <w:rFonts w:ascii="Arial" w:hAnsi="Arial"/>
          <w:sz w:val="20"/>
        </w:rPr>
        <w:t>Branch creation from any existing branch</w:t>
      </w:r>
    </w:p>
    <w:p>
      <w:pPr>
        <w:pStyle w:val="ListBullet"/>
        <w:spacing w:after="40"/>
      </w:pPr>
      <w:r>
        <w:rPr>
          <w:rFonts w:ascii="Arial" w:hAnsi="Arial"/>
          <w:sz w:val="20"/>
        </w:rPr>
        <w:t>File push via Git Data API (creates tree + commit + updates ref)</w:t>
      </w:r>
    </w:p>
    <w:p>
      <w:pPr>
        <w:pStyle w:val="ListBullet"/>
        <w:spacing w:after="40"/>
      </w:pPr>
      <w:r>
        <w:rPr>
          <w:rFonts w:ascii="Arial" w:hAnsi="Arial"/>
          <w:sz w:val="20"/>
        </w:rPr>
        <w:t>Connection status indicator with user avatar and username display</w:t>
      </w:r>
    </w:p>
    <w:p>
      <w:pPr>
        <w:pStyle w:val="Heading2"/>
      </w:pPr>
      <w:r>
        <w:t>4.5 Build &amp; Test (/build)</w:t>
      </w:r>
    </w:p>
    <w:p>
      <w:pPr>
        <w:spacing w:before="0" w:after="120"/>
      </w:pPr>
      <w:r>
        <w:rPr>
          <w:rFonts w:ascii="Arial" w:hAnsi="Arial"/>
          <w:b w:val="0"/>
          <w:i w:val="0"/>
          <w:sz w:val="20"/>
        </w:rPr>
        <w:t>The Build &amp; Test page compiles the generated Spring Boot project into deployable artifacts. It supports JAR, WAR, and Docker builds with live streaming output via Server-Sent Events (SSE).</w:t>
      </w:r>
    </w:p>
    <w:p>
      <w:pPr>
        <w:spacing w:before="0" w:after="120"/>
      </w:pPr>
      <w:r>
        <w:rPr>
          <w:rFonts w:ascii="Arial" w:hAnsi="Arial"/>
          <w:b/>
          <w:i w:val="0"/>
          <w:sz w:val="20"/>
        </w:rPr>
        <w:t>Prerequisites Check:</w:t>
      </w:r>
    </w:p>
    <w:p>
      <w:pPr>
        <w:pStyle w:val="ListBullet"/>
        <w:spacing w:after="40"/>
      </w:pPr>
      <w:r>
        <w:rPr>
          <w:rFonts w:ascii="Arial" w:hAnsi="Arial"/>
          <w:sz w:val="20"/>
        </w:rPr>
        <w:t>Automatically checks for Java, Maven, and Docker availability on page load</w:t>
      </w:r>
    </w:p>
    <w:p>
      <w:pPr>
        <w:pStyle w:val="ListBullet"/>
        <w:spacing w:after="40"/>
      </w:pPr>
      <w:r>
        <w:rPr>
          <w:rFonts w:ascii="Arial" w:hAnsi="Arial"/>
          <w:sz w:val="20"/>
        </w:rPr>
        <w:t>Shows install guidance with platform-specific commands and download links when tools are missing</w:t>
      </w:r>
    </w:p>
    <w:p>
      <w:pPr>
        <w:pStyle w:val="ListBullet"/>
        <w:spacing w:after="40"/>
      </w:pPr>
      <w:r>
        <w:rPr>
          <w:rFonts w:ascii="Arial" w:hAnsi="Arial"/>
          <w:sz w:val="20"/>
        </w:rPr>
        <w:t>Disables build buttons when required prerequisites are unavailable</w:t>
      </w:r>
    </w:p>
    <w:p>
      <w:pPr>
        <w:pStyle w:val="ListBullet"/>
        <w:spacing w:after="40"/>
      </w:pPr>
      <w:r>
        <w:rPr>
          <w:rFonts w:ascii="Arial" w:hAnsi="Arial"/>
          <w:sz w:val="20"/>
        </w:rPr>
        <w:t>Re-check button to refresh prerequisite status after installation</w:t>
      </w:r>
    </w:p>
    <w:p>
      <w:pPr>
        <w:spacing w:before="0" w:after="120"/>
      </w:pPr>
      <w:r>
        <w:rPr>
          <w:rFonts w:ascii="Arial" w:hAnsi="Arial"/>
          <w:b/>
          <w:i w:val="0"/>
          <w:sz w:val="20"/>
        </w:rPr>
        <w:t>Build Types:</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1440"/>
            <w:shd w:fill="1E40AF" w:val="clear"/>
            <w:vAlign w:val="center"/>
          </w:tcPr>
          <w:p>
            <w:r/>
            <w:r>
              <w:rPr>
                <w:rFonts w:ascii="Arial" w:hAnsi="Arial"/>
                <w:b/>
                <w:color w:val="FFFFFF"/>
                <w:sz w:val="18"/>
              </w:rPr>
              <w:t>Build Type</w:t>
            </w:r>
          </w:p>
        </w:tc>
        <w:tc>
          <w:tcPr>
            <w:tcW w:type="dxa" w:w="3600"/>
            <w:shd w:fill="1E40AF" w:val="clear"/>
            <w:vAlign w:val="center"/>
          </w:tcPr>
          <w:p>
            <w:r/>
            <w:r>
              <w:rPr>
                <w:rFonts w:ascii="Arial" w:hAnsi="Arial"/>
                <w:b/>
                <w:color w:val="FFFFFF"/>
                <w:sz w:val="18"/>
              </w:rPr>
              <w:t>Command</w:t>
            </w:r>
          </w:p>
        </w:tc>
        <w:tc>
          <w:tcPr>
            <w:tcW w:type="dxa" w:w="2160"/>
            <w:shd w:fill="1E40AF" w:val="clear"/>
            <w:vAlign w:val="center"/>
          </w:tcPr>
          <w:p>
            <w:r/>
            <w:r>
              <w:rPr>
                <w:rFonts w:ascii="Arial" w:hAnsi="Arial"/>
                <w:b/>
                <w:color w:val="FFFFFF"/>
                <w:sz w:val="18"/>
              </w:rPr>
              <w:t>Output</w:t>
            </w:r>
          </w:p>
        </w:tc>
        <w:tc>
          <w:tcPr>
            <w:tcW w:type="dxa" w:w="1872"/>
            <w:shd w:fill="1E40AF" w:val="clear"/>
            <w:vAlign w:val="center"/>
          </w:tcPr>
          <w:p>
            <w:r/>
            <w:r>
              <w:rPr>
                <w:rFonts w:ascii="Arial" w:hAnsi="Arial"/>
                <w:b/>
                <w:color w:val="FFFFFF"/>
                <w:sz w:val="18"/>
              </w:rPr>
              <w:t>Requires</w:t>
            </w:r>
          </w:p>
        </w:tc>
      </w:tr>
      <w:tr>
        <w:tc>
          <w:tcPr>
            <w:tcW w:type="dxa" w:w="1440"/>
            <w:shd w:fill="F0F4FF" w:val="clear"/>
          </w:tcPr>
          <w:p>
            <w:r/>
            <w:r>
              <w:rPr>
                <w:rFonts w:ascii="Arial" w:hAnsi="Arial"/>
                <w:sz w:val="18"/>
              </w:rPr>
              <w:t>JAR</w:t>
            </w:r>
          </w:p>
        </w:tc>
        <w:tc>
          <w:tcPr>
            <w:tcW w:type="dxa" w:w="3600"/>
            <w:shd w:fill="F0F4FF" w:val="clear"/>
          </w:tcPr>
          <w:p>
            <w:r/>
            <w:r>
              <w:rPr>
                <w:rFonts w:ascii="Arial" w:hAnsi="Arial"/>
                <w:sz w:val="18"/>
              </w:rPr>
              <w:t>./mvnw clean package -DskipTests</w:t>
            </w:r>
          </w:p>
        </w:tc>
        <w:tc>
          <w:tcPr>
            <w:tcW w:type="dxa" w:w="2160"/>
            <w:shd w:fill="F0F4FF" w:val="clear"/>
          </w:tcPr>
          <w:p>
            <w:r/>
            <w:r>
              <w:rPr>
                <w:rFonts w:ascii="Arial" w:hAnsi="Arial"/>
                <w:sz w:val="18"/>
              </w:rPr>
              <w:t>app.jar</w:t>
            </w:r>
          </w:p>
        </w:tc>
        <w:tc>
          <w:tcPr>
            <w:tcW w:type="dxa" w:w="1872"/>
            <w:shd w:fill="F0F4FF" w:val="clear"/>
          </w:tcPr>
          <w:p>
            <w:r/>
            <w:r>
              <w:rPr>
                <w:rFonts w:ascii="Arial" w:hAnsi="Arial"/>
                <w:sz w:val="18"/>
              </w:rPr>
              <w:t>Java 17+</w:t>
            </w:r>
          </w:p>
        </w:tc>
      </w:tr>
      <w:tr>
        <w:tc>
          <w:tcPr>
            <w:tcW w:type="dxa" w:w="1440"/>
            <w:shd w:fill="FFFFFF" w:val="clear"/>
          </w:tcPr>
          <w:p>
            <w:r/>
            <w:r>
              <w:rPr>
                <w:rFonts w:ascii="Arial" w:hAnsi="Arial"/>
                <w:sz w:val="18"/>
              </w:rPr>
              <w:t>WAR</w:t>
            </w:r>
          </w:p>
        </w:tc>
        <w:tc>
          <w:tcPr>
            <w:tcW w:type="dxa" w:w="3600"/>
            <w:shd w:fill="FFFFFF" w:val="clear"/>
          </w:tcPr>
          <w:p>
            <w:r/>
            <w:r>
              <w:rPr>
                <w:rFonts w:ascii="Arial" w:hAnsi="Arial"/>
                <w:sz w:val="18"/>
              </w:rPr>
              <w:t>./mvnw clean package (war packaging)</w:t>
            </w:r>
          </w:p>
        </w:tc>
        <w:tc>
          <w:tcPr>
            <w:tcW w:type="dxa" w:w="2160"/>
            <w:shd w:fill="FFFFFF" w:val="clear"/>
          </w:tcPr>
          <w:p>
            <w:r/>
            <w:r>
              <w:rPr>
                <w:rFonts w:ascii="Arial" w:hAnsi="Arial"/>
                <w:sz w:val="18"/>
              </w:rPr>
              <w:t>app.war</w:t>
            </w:r>
          </w:p>
        </w:tc>
        <w:tc>
          <w:tcPr>
            <w:tcW w:type="dxa" w:w="1872"/>
            <w:shd w:fill="FFFFFF" w:val="clear"/>
          </w:tcPr>
          <w:p>
            <w:r/>
            <w:r>
              <w:rPr>
                <w:rFonts w:ascii="Arial" w:hAnsi="Arial"/>
                <w:sz w:val="18"/>
              </w:rPr>
              <w:t>Java 17+</w:t>
            </w:r>
          </w:p>
        </w:tc>
      </w:tr>
      <w:tr>
        <w:tc>
          <w:tcPr>
            <w:tcW w:type="dxa" w:w="1440"/>
            <w:shd w:fill="F0F4FF" w:val="clear"/>
          </w:tcPr>
          <w:p>
            <w:r/>
            <w:r>
              <w:rPr>
                <w:rFonts w:ascii="Arial" w:hAnsi="Arial"/>
                <w:sz w:val="18"/>
              </w:rPr>
              <w:t>Docker</w:t>
            </w:r>
          </w:p>
        </w:tc>
        <w:tc>
          <w:tcPr>
            <w:tcW w:type="dxa" w:w="3600"/>
            <w:shd w:fill="F0F4FF" w:val="clear"/>
          </w:tcPr>
          <w:p>
            <w:r/>
            <w:r>
              <w:rPr>
                <w:rFonts w:ascii="Arial" w:hAnsi="Arial"/>
                <w:sz w:val="18"/>
              </w:rPr>
              <w:t>docker build --platform=&lt;platform&gt;</w:t>
            </w:r>
          </w:p>
        </w:tc>
        <w:tc>
          <w:tcPr>
            <w:tcW w:type="dxa" w:w="2160"/>
            <w:shd w:fill="F0F4FF" w:val="clear"/>
          </w:tcPr>
          <w:p>
            <w:r/>
            <w:r>
              <w:rPr>
                <w:rFonts w:ascii="Arial" w:hAnsi="Arial"/>
                <w:sz w:val="18"/>
              </w:rPr>
              <w:t>Docker image</w:t>
            </w:r>
          </w:p>
        </w:tc>
        <w:tc>
          <w:tcPr>
            <w:tcW w:type="dxa" w:w="1872"/>
            <w:shd w:fill="F0F4FF" w:val="clear"/>
          </w:tcPr>
          <w:p>
            <w:r/>
            <w:r>
              <w:rPr>
                <w:rFonts w:ascii="Arial" w:hAnsi="Arial"/>
                <w:sz w:val="18"/>
              </w:rPr>
              <w:t>Java 17+ &amp; Docker</w:t>
            </w:r>
          </w:p>
        </w:tc>
      </w:tr>
      <w:tr>
        <w:tc>
          <w:tcPr>
            <w:tcW w:type="dxa" w:w="1440"/>
            <w:shd w:fill="FFFFFF" w:val="clear"/>
          </w:tcPr>
          <w:p>
            <w:r/>
            <w:r>
              <w:rPr>
                <w:rFonts w:ascii="Arial" w:hAnsi="Arial"/>
                <w:sz w:val="18"/>
              </w:rPr>
              <w:t>Test</w:t>
            </w:r>
          </w:p>
        </w:tc>
        <w:tc>
          <w:tcPr>
            <w:tcW w:type="dxa" w:w="3600"/>
            <w:shd w:fill="FFFFFF" w:val="clear"/>
          </w:tcPr>
          <w:p>
            <w:r/>
            <w:r>
              <w:rPr>
                <w:rFonts w:ascii="Arial" w:hAnsi="Arial"/>
                <w:sz w:val="18"/>
              </w:rPr>
              <w:t>./mvnw test</w:t>
            </w:r>
          </w:p>
        </w:tc>
        <w:tc>
          <w:tcPr>
            <w:tcW w:type="dxa" w:w="2160"/>
            <w:shd w:fill="FFFFFF" w:val="clear"/>
          </w:tcPr>
          <w:p>
            <w:r/>
            <w:r>
              <w:rPr>
                <w:rFonts w:ascii="Arial" w:hAnsi="Arial"/>
                <w:sz w:val="18"/>
              </w:rPr>
              <w:t>Test results</w:t>
            </w:r>
          </w:p>
        </w:tc>
        <w:tc>
          <w:tcPr>
            <w:tcW w:type="dxa" w:w="1872"/>
            <w:shd w:fill="FFFFFF" w:val="clear"/>
          </w:tcPr>
          <w:p>
            <w:r/>
            <w:r>
              <w:rPr>
                <w:rFonts w:ascii="Arial" w:hAnsi="Arial"/>
                <w:sz w:val="18"/>
              </w:rPr>
              <w:t>Java 17+</w:t>
            </w:r>
          </w:p>
        </w:tc>
      </w:tr>
    </w:tbl>
    <w:p/>
    <w:p>
      <w:pPr>
        <w:spacing w:before="0" w:after="120"/>
      </w:pPr>
      <w:r>
        <w:rPr>
          <w:rFonts w:ascii="Arial" w:hAnsi="Arial"/>
          <w:b/>
          <w:i w:val="0"/>
          <w:sz w:val="20"/>
        </w:rPr>
        <w:t>Docker Multi-Platform Support:</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2160"/>
            <w:shd w:fill="1E40AF" w:val="clear"/>
            <w:vAlign w:val="center"/>
          </w:tcPr>
          <w:p>
            <w:r/>
            <w:r>
              <w:rPr>
                <w:rFonts w:ascii="Arial" w:hAnsi="Arial"/>
                <w:b/>
                <w:color w:val="FFFFFF"/>
                <w:sz w:val="18"/>
              </w:rPr>
              <w:t>Platform</w:t>
            </w:r>
          </w:p>
        </w:tc>
        <w:tc>
          <w:tcPr>
            <w:tcW w:type="dxa" w:w="1728"/>
            <w:shd w:fill="1E40AF" w:val="clear"/>
            <w:vAlign w:val="center"/>
          </w:tcPr>
          <w:p>
            <w:r/>
            <w:r>
              <w:rPr>
                <w:rFonts w:ascii="Arial" w:hAnsi="Arial"/>
                <w:b/>
                <w:color w:val="FFFFFF"/>
                <w:sz w:val="18"/>
              </w:rPr>
              <w:t>Architecture</w:t>
            </w:r>
          </w:p>
        </w:tc>
        <w:tc>
          <w:tcPr>
            <w:tcW w:type="dxa" w:w="3600"/>
            <w:shd w:fill="1E40AF" w:val="clear"/>
            <w:vAlign w:val="center"/>
          </w:tcPr>
          <w:p>
            <w:r/>
            <w:r>
              <w:rPr>
                <w:rFonts w:ascii="Arial" w:hAnsi="Arial"/>
                <w:b/>
                <w:color w:val="FFFFFF"/>
                <w:sz w:val="18"/>
              </w:rPr>
              <w:t>Base Image</w:t>
            </w:r>
          </w:p>
        </w:tc>
        <w:tc>
          <w:tcPr>
            <w:tcW w:type="dxa" w:w="1872"/>
            <w:shd w:fill="1E40AF" w:val="clear"/>
            <w:vAlign w:val="center"/>
          </w:tcPr>
          <w:p>
            <w:r/>
            <w:r>
              <w:rPr>
                <w:rFonts w:ascii="Arial" w:hAnsi="Arial"/>
                <w:b/>
                <w:color w:val="FFFFFF"/>
                <w:sz w:val="18"/>
              </w:rPr>
              <w:t>Use Case</w:t>
            </w:r>
          </w:p>
        </w:tc>
      </w:tr>
      <w:tr>
        <w:tc>
          <w:tcPr>
            <w:tcW w:type="dxa" w:w="2160"/>
            <w:shd w:fill="F0F4FF" w:val="clear"/>
          </w:tcPr>
          <w:p>
            <w:r/>
            <w:r>
              <w:rPr>
                <w:rFonts w:ascii="Arial" w:hAnsi="Arial"/>
                <w:sz w:val="18"/>
              </w:rPr>
              <w:t>Linux (x86_64)</w:t>
            </w:r>
          </w:p>
        </w:tc>
        <w:tc>
          <w:tcPr>
            <w:tcW w:type="dxa" w:w="1728"/>
            <w:shd w:fill="F0F4FF" w:val="clear"/>
          </w:tcPr>
          <w:p>
            <w:r/>
            <w:r>
              <w:rPr>
                <w:rFonts w:ascii="Arial" w:hAnsi="Arial"/>
                <w:sz w:val="18"/>
              </w:rPr>
              <w:t>linux/amd64</w:t>
            </w:r>
          </w:p>
        </w:tc>
        <w:tc>
          <w:tcPr>
            <w:tcW w:type="dxa" w:w="3600"/>
            <w:shd w:fill="F0F4FF" w:val="clear"/>
          </w:tcPr>
          <w:p>
            <w:r/>
            <w:r>
              <w:rPr>
                <w:rFonts w:ascii="Arial" w:hAnsi="Arial"/>
                <w:sz w:val="18"/>
              </w:rPr>
              <w:t>eclipse-temurin:17-jdk-alpine</w:t>
            </w:r>
          </w:p>
        </w:tc>
        <w:tc>
          <w:tcPr>
            <w:tcW w:type="dxa" w:w="1872"/>
            <w:shd w:fill="F0F4FF" w:val="clear"/>
          </w:tcPr>
          <w:p>
            <w:r/>
            <w:r>
              <w:rPr>
                <w:rFonts w:ascii="Arial" w:hAnsi="Arial"/>
                <w:sz w:val="18"/>
              </w:rPr>
              <w:t>Standard servers</w:t>
            </w:r>
          </w:p>
        </w:tc>
      </w:tr>
      <w:tr>
        <w:tc>
          <w:tcPr>
            <w:tcW w:type="dxa" w:w="2160"/>
            <w:shd w:fill="FFFFFF" w:val="clear"/>
          </w:tcPr>
          <w:p>
            <w:r/>
            <w:r>
              <w:rPr>
                <w:rFonts w:ascii="Arial" w:hAnsi="Arial"/>
                <w:sz w:val="18"/>
              </w:rPr>
              <w:t>Ubuntu</w:t>
            </w:r>
          </w:p>
        </w:tc>
        <w:tc>
          <w:tcPr>
            <w:tcW w:type="dxa" w:w="1728"/>
            <w:shd w:fill="FFFFFF" w:val="clear"/>
          </w:tcPr>
          <w:p>
            <w:r/>
            <w:r>
              <w:rPr>
                <w:rFonts w:ascii="Arial" w:hAnsi="Arial"/>
                <w:sz w:val="18"/>
              </w:rPr>
              <w:t>linux/amd64</w:t>
            </w:r>
          </w:p>
        </w:tc>
        <w:tc>
          <w:tcPr>
            <w:tcW w:type="dxa" w:w="3600"/>
            <w:shd w:fill="FFFFFF" w:val="clear"/>
          </w:tcPr>
          <w:p>
            <w:r/>
            <w:r>
              <w:rPr>
                <w:rFonts w:ascii="Arial" w:hAnsi="Arial"/>
                <w:sz w:val="18"/>
              </w:rPr>
              <w:t>eclipse-temurin:17-jdk-focal</w:t>
            </w:r>
          </w:p>
        </w:tc>
        <w:tc>
          <w:tcPr>
            <w:tcW w:type="dxa" w:w="1872"/>
            <w:shd w:fill="FFFFFF" w:val="clear"/>
          </w:tcPr>
          <w:p>
            <w:r/>
            <w:r>
              <w:rPr>
                <w:rFonts w:ascii="Arial" w:hAnsi="Arial"/>
                <w:sz w:val="18"/>
              </w:rPr>
              <w:t>Ubuntu-based deployments</w:t>
            </w:r>
          </w:p>
        </w:tc>
      </w:tr>
      <w:tr>
        <w:tc>
          <w:tcPr>
            <w:tcW w:type="dxa" w:w="2160"/>
            <w:shd w:fill="F0F4FF" w:val="clear"/>
          </w:tcPr>
          <w:p>
            <w:r/>
            <w:r>
              <w:rPr>
                <w:rFonts w:ascii="Arial" w:hAnsi="Arial"/>
                <w:sz w:val="18"/>
              </w:rPr>
              <w:t>Red Hat (UBI9)</w:t>
            </w:r>
          </w:p>
        </w:tc>
        <w:tc>
          <w:tcPr>
            <w:tcW w:type="dxa" w:w="1728"/>
            <w:shd w:fill="F0F4FF" w:val="clear"/>
          </w:tcPr>
          <w:p>
            <w:r/>
            <w:r>
              <w:rPr>
                <w:rFonts w:ascii="Arial" w:hAnsi="Arial"/>
                <w:sz w:val="18"/>
              </w:rPr>
              <w:t>linux/amd64</w:t>
            </w:r>
          </w:p>
        </w:tc>
        <w:tc>
          <w:tcPr>
            <w:tcW w:type="dxa" w:w="3600"/>
            <w:shd w:fill="F0F4FF" w:val="clear"/>
          </w:tcPr>
          <w:p>
            <w:r/>
            <w:r>
              <w:rPr>
                <w:rFonts w:ascii="Arial" w:hAnsi="Arial"/>
                <w:sz w:val="18"/>
              </w:rPr>
              <w:t>eclipse-temurin:17-jdk-ubi9-minimal</w:t>
            </w:r>
          </w:p>
        </w:tc>
        <w:tc>
          <w:tcPr>
            <w:tcW w:type="dxa" w:w="1872"/>
            <w:shd w:fill="F0F4FF" w:val="clear"/>
          </w:tcPr>
          <w:p>
            <w:r/>
            <w:r>
              <w:rPr>
                <w:rFonts w:ascii="Arial" w:hAnsi="Arial"/>
                <w:sz w:val="18"/>
              </w:rPr>
              <w:t>Enterprise/OpenShift</w:t>
            </w:r>
          </w:p>
        </w:tc>
      </w:tr>
      <w:tr>
        <w:tc>
          <w:tcPr>
            <w:tcW w:type="dxa" w:w="2160"/>
            <w:shd w:fill="FFFFFF" w:val="clear"/>
          </w:tcPr>
          <w:p>
            <w:r/>
            <w:r>
              <w:rPr>
                <w:rFonts w:ascii="Arial" w:hAnsi="Arial"/>
                <w:sz w:val="18"/>
              </w:rPr>
              <w:t>macOS (Apple Silicon)</w:t>
            </w:r>
          </w:p>
        </w:tc>
        <w:tc>
          <w:tcPr>
            <w:tcW w:type="dxa" w:w="1728"/>
            <w:shd w:fill="FFFFFF" w:val="clear"/>
          </w:tcPr>
          <w:p>
            <w:r/>
            <w:r>
              <w:rPr>
                <w:rFonts w:ascii="Arial" w:hAnsi="Arial"/>
                <w:sz w:val="18"/>
              </w:rPr>
              <w:t>linux/arm64</w:t>
            </w:r>
          </w:p>
        </w:tc>
        <w:tc>
          <w:tcPr>
            <w:tcW w:type="dxa" w:w="3600"/>
            <w:shd w:fill="FFFFFF" w:val="clear"/>
          </w:tcPr>
          <w:p>
            <w:r/>
            <w:r>
              <w:rPr>
                <w:rFonts w:ascii="Arial" w:hAnsi="Arial"/>
                <w:sz w:val="18"/>
              </w:rPr>
              <w:t>eclipse-temurin:17-jdk-alpine</w:t>
            </w:r>
          </w:p>
        </w:tc>
        <w:tc>
          <w:tcPr>
            <w:tcW w:type="dxa" w:w="1872"/>
            <w:shd w:fill="FFFFFF" w:val="clear"/>
          </w:tcPr>
          <w:p>
            <w:r/>
            <w:r>
              <w:rPr>
                <w:rFonts w:ascii="Arial" w:hAnsi="Arial"/>
                <w:sz w:val="18"/>
              </w:rPr>
              <w:t>M1/M2/M3 Macs</w:t>
            </w:r>
          </w:p>
        </w:tc>
      </w:tr>
      <w:tr>
        <w:tc>
          <w:tcPr>
            <w:tcW w:type="dxa" w:w="2160"/>
            <w:shd w:fill="F0F4FF" w:val="clear"/>
          </w:tcPr>
          <w:p>
            <w:r/>
            <w:r>
              <w:rPr>
                <w:rFonts w:ascii="Arial" w:hAnsi="Arial"/>
                <w:sz w:val="18"/>
              </w:rPr>
              <w:t>Windows Server</w:t>
            </w:r>
          </w:p>
        </w:tc>
        <w:tc>
          <w:tcPr>
            <w:tcW w:type="dxa" w:w="1728"/>
            <w:shd w:fill="F0F4FF" w:val="clear"/>
          </w:tcPr>
          <w:p>
            <w:r/>
            <w:r>
              <w:rPr>
                <w:rFonts w:ascii="Arial" w:hAnsi="Arial"/>
                <w:sz w:val="18"/>
              </w:rPr>
              <w:t>linux/amd64</w:t>
            </w:r>
          </w:p>
        </w:tc>
        <w:tc>
          <w:tcPr>
            <w:tcW w:type="dxa" w:w="3600"/>
            <w:shd w:fill="F0F4FF" w:val="clear"/>
          </w:tcPr>
          <w:p>
            <w:r/>
            <w:r>
              <w:rPr>
                <w:rFonts w:ascii="Arial" w:hAnsi="Arial"/>
                <w:sz w:val="18"/>
              </w:rPr>
              <w:t>eclipse-temurin:17-jdk-nanoserver</w:t>
            </w:r>
          </w:p>
        </w:tc>
        <w:tc>
          <w:tcPr>
            <w:tcW w:type="dxa" w:w="1872"/>
            <w:shd w:fill="F0F4FF" w:val="clear"/>
          </w:tcPr>
          <w:p>
            <w:r/>
            <w:r>
              <w:rPr>
                <w:rFonts w:ascii="Arial" w:hAnsi="Arial"/>
                <w:sz w:val="18"/>
              </w:rPr>
              <w:t>Windows containers</w:t>
            </w:r>
          </w:p>
        </w:tc>
      </w:tr>
    </w:tbl>
    <w:p/>
    <w:p>
      <w:pPr>
        <w:spacing w:before="0" w:after="120"/>
      </w:pPr>
      <w:r>
        <w:rPr>
          <w:rFonts w:ascii="Arial" w:hAnsi="Arial"/>
          <w:b/>
          <w:i w:val="0"/>
          <w:sz w:val="20"/>
        </w:rPr>
        <w:t>Live Build Streaming:</w:t>
      </w:r>
    </w:p>
    <w:p>
      <w:pPr>
        <w:pStyle w:val="ListBullet"/>
        <w:spacing w:after="40"/>
      </w:pPr>
      <w:r>
        <w:rPr>
          <w:rFonts w:ascii="Arial" w:hAnsi="Arial"/>
          <w:sz w:val="20"/>
        </w:rPr>
        <w:t>Terminal-style output panel with dark background and monospace font</w:t>
      </w:r>
    </w:p>
    <w:p>
      <w:pPr>
        <w:pStyle w:val="ListBullet"/>
        <w:spacing w:after="40"/>
      </w:pPr>
      <w:r>
        <w:rPr>
          <w:rFonts w:ascii="Arial" w:hAnsi="Arial"/>
          <w:sz w:val="20"/>
        </w:rPr>
        <w:t>Real-time SSE streaming of build output (stdout + stderr)</w:t>
      </w:r>
    </w:p>
    <w:p>
      <w:pPr>
        <w:pStyle w:val="ListBullet"/>
        <w:spacing w:after="40"/>
      </w:pPr>
      <w:r>
        <w:rPr>
          <w:rFonts w:ascii="Arial" w:hAnsi="Arial"/>
          <w:sz w:val="20"/>
        </w:rPr>
        <w:t>Auto-scrolling with color-coded output (errors in red, warnings in yellow)</w:t>
      </w:r>
    </w:p>
    <w:p>
      <w:pPr>
        <w:pStyle w:val="ListBullet"/>
        <w:spacing w:after="40"/>
      </w:pPr>
      <w:r>
        <w:rPr>
          <w:rFonts w:ascii="Arial" w:hAnsi="Arial"/>
          <w:sz w:val="20"/>
        </w:rPr>
        <w:t>Build status tracking: pending, running, success, failed</w:t>
      </w:r>
    </w:p>
    <w:p>
      <w:pPr>
        <w:pStyle w:val="ListBullet"/>
        <w:spacing w:after="40"/>
      </w:pPr>
      <w:r>
        <w:rPr>
          <w:rFonts w:ascii="Arial" w:hAnsi="Arial"/>
          <w:sz w:val="20"/>
        </w:rPr>
        <w:t>Artifact download button appears on successful build</w:t>
      </w:r>
    </w:p>
    <w:p>
      <w:pPr>
        <w:pStyle w:val="ListBullet"/>
        <w:spacing w:after="40"/>
      </w:pPr>
      <w:r>
        <w:rPr>
          <w:rFonts w:ascii="Arial" w:hAnsi="Arial"/>
          <w:sz w:val="20"/>
        </w:rPr>
        <w:t>Build cleanup to remove temporary files</w:t>
      </w:r>
    </w:p>
    <w:p>
      <w:pPr>
        <w:pStyle w:val="Heading2"/>
      </w:pPr>
      <w:r>
        <w:t>4.6 Settings (/settings)</w:t>
      </w:r>
    </w:p>
    <w:p>
      <w:pPr>
        <w:spacing w:before="0" w:after="120"/>
      </w:pPr>
      <w:r>
        <w:rPr>
          <w:rFonts w:ascii="Arial" w:hAnsi="Arial"/>
          <w:b w:val="0"/>
          <w:i w:val="0"/>
          <w:sz w:val="20"/>
        </w:rPr>
        <w:t>The Settings page provides configuration management for all platform features. All settings are stored client-side in localStorage with the msb_ prefix.</w:t>
      </w:r>
    </w:p>
    <w:p>
      <w:pPr>
        <w:spacing w:before="0" w:after="120"/>
      </w:pPr>
      <w:r>
        <w:rPr>
          <w:rFonts w:ascii="Arial" w:hAnsi="Arial"/>
          <w:b/>
          <w:i w:val="0"/>
          <w:sz w:val="20"/>
        </w:rPr>
        <w:t>Settings Sections:</w:t>
      </w:r>
    </w:p>
    <w:p>
      <w:pPr>
        <w:pStyle w:val="ListBullet"/>
        <w:spacing w:after="40"/>
      </w:pPr>
      <w:r>
        <w:rPr>
          <w:rFonts w:ascii="Arial" w:hAnsi="Arial"/>
          <w:sz w:val="20"/>
        </w:rPr>
        <w:t>LLM Provider: Select provider (6 options), choose model, enter API key, set base URL for self-hosted</w:t>
      </w:r>
    </w:p>
    <w:p>
      <w:pPr>
        <w:pStyle w:val="ListBullet"/>
        <w:spacing w:after="40"/>
      </w:pPr>
      <w:r>
        <w:rPr>
          <w:rFonts w:ascii="Arial" w:hAnsi="Arial"/>
          <w:sz w:val="20"/>
        </w:rPr>
        <w:t>GitHub: Personal Access Token management with connection test</w:t>
      </w:r>
    </w:p>
    <w:p>
      <w:pPr>
        <w:pStyle w:val="ListBullet"/>
        <w:spacing w:after="40"/>
      </w:pPr>
      <w:r>
        <w:rPr>
          <w:rFonts w:ascii="Arial" w:hAnsi="Arial"/>
          <w:sz w:val="20"/>
        </w:rPr>
        <w:t>Project Defaults: Project name, group ID, artifact ID, Java version, packaging type</w:t>
      </w:r>
    </w:p>
    <w:p>
      <w:pPr>
        <w:pStyle w:val="ListBullet"/>
        <w:spacing w:after="40"/>
      </w:pPr>
      <w:r>
        <w:rPr>
          <w:rFonts w:ascii="Arial" w:hAnsi="Arial"/>
          <w:sz w:val="20"/>
        </w:rPr>
        <w:t>Preferences: UI theme selection, auto-save toggle, notification settings</w:t>
      </w:r>
    </w:p>
    <w:p>
      <w:pPr>
        <w:pStyle w:val="Heading2"/>
      </w:pPr>
      <w:r>
        <w:t>4.7 Architecture (/architecture)</w:t>
      </w:r>
    </w:p>
    <w:p>
      <w:pPr>
        <w:spacing w:before="0" w:after="120"/>
      </w:pPr>
      <w:r>
        <w:rPr>
          <w:rFonts w:ascii="Arial" w:hAnsi="Arial"/>
          <w:b w:val="0"/>
          <w:i w:val="0"/>
          <w:sz w:val="20"/>
        </w:rPr>
        <w:t>The Architecture page provides enterprise-grade interactive SVG diagrams of the platform's internal architecture. It features four switchable diagram views with zoom/pan controls and animated data flow connections.</w:t>
      </w:r>
    </w:p>
    <w:p>
      <w:pPr>
        <w:spacing w:before="0" w:after="120"/>
      </w:pPr>
      <w:r>
        <w:rPr>
          <w:rFonts w:ascii="Arial" w:hAnsi="Arial"/>
          <w:b/>
          <w:i w:val="0"/>
          <w:sz w:val="20"/>
        </w:rPr>
        <w:t>Diagram Views:</w:t>
      </w:r>
    </w:p>
    <w:p>
      <w:pPr>
        <w:pStyle w:val="ListBullet"/>
        <w:spacing w:after="40"/>
      </w:pPr>
      <w:r>
        <w:rPr>
          <w:rFonts w:ascii="Arial" w:hAnsi="Arial"/>
          <w:sz w:val="20"/>
        </w:rPr>
        <w:t>Architecture Layers: Frontend, backend, services, and data tiers with component boxes</w:t>
      </w:r>
    </w:p>
    <w:p>
      <w:pPr>
        <w:pStyle w:val="ListBullet"/>
        <w:spacing w:after="40"/>
      </w:pPr>
      <w:r>
        <w:rPr>
          <w:rFonts w:ascii="Arial" w:hAnsi="Arial"/>
          <w:sz w:val="20"/>
        </w:rPr>
        <w:t>Migration Pipeline: Step-by-step visualization of the XML-to-Spring Boot transformation</w:t>
      </w:r>
    </w:p>
    <w:p>
      <w:pPr>
        <w:pStyle w:val="ListBullet"/>
        <w:spacing w:after="40"/>
      </w:pPr>
      <w:r>
        <w:rPr>
          <w:rFonts w:ascii="Arial" w:hAnsi="Arial"/>
          <w:sz w:val="20"/>
        </w:rPr>
        <w:t>Technology Stack: All frameworks, libraries, and tools displayed in categorized groups</w:t>
      </w:r>
    </w:p>
    <w:p>
      <w:pPr>
        <w:pStyle w:val="ListBullet"/>
        <w:spacing w:after="40"/>
      </w:pPr>
      <w:r>
        <w:rPr>
          <w:rFonts w:ascii="Arial" w:hAnsi="Arial"/>
          <w:sz w:val="20"/>
        </w:rPr>
        <w:t>Data Flow: Request routing through blueprints, services, and core modules with animated connections</w:t>
      </w:r>
    </w:p>
    <w:p>
      <w:pPr>
        <w:spacing w:before="0" w:after="120"/>
      </w:pPr>
      <w:r>
        <w:rPr>
          <w:rFonts w:ascii="Arial" w:hAnsi="Arial"/>
          <w:b/>
          <w:i w:val="0"/>
          <w:sz w:val="20"/>
        </w:rPr>
        <w:t>Interactive Controls:</w:t>
      </w:r>
    </w:p>
    <w:p>
      <w:pPr>
        <w:pStyle w:val="ListBullet"/>
        <w:spacing w:after="40"/>
      </w:pPr>
      <w:r>
        <w:rPr>
          <w:rFonts w:ascii="Arial" w:hAnsi="Arial"/>
          <w:sz w:val="20"/>
        </w:rPr>
        <w:t>Zoom in/out with mouse wheel or control buttons</w:t>
      </w:r>
    </w:p>
    <w:p>
      <w:pPr>
        <w:pStyle w:val="ListBullet"/>
        <w:spacing w:after="40"/>
      </w:pPr>
      <w:r>
        <w:rPr>
          <w:rFonts w:ascii="Arial" w:hAnsi="Arial"/>
          <w:sz w:val="20"/>
        </w:rPr>
        <w:t>Pan by click-and-drag on the diagram canvas</w:t>
      </w:r>
    </w:p>
    <w:p>
      <w:pPr>
        <w:pStyle w:val="ListBullet"/>
        <w:spacing w:after="40"/>
      </w:pPr>
      <w:r>
        <w:rPr>
          <w:rFonts w:ascii="Arial" w:hAnsi="Arial"/>
          <w:sz w:val="20"/>
        </w:rPr>
        <w:t>Fit-to-screen to auto-resize the diagram to the viewport</w:t>
      </w:r>
    </w:p>
    <w:p>
      <w:pPr>
        <w:pStyle w:val="ListBullet"/>
        <w:spacing w:after="40"/>
      </w:pPr>
      <w:r>
        <w:rPr>
          <w:rFonts w:ascii="Arial" w:hAnsi="Arial"/>
          <w:sz w:val="20"/>
        </w:rPr>
        <w:t>Animated flowing dots along connection paths showing data direction</w:t>
      </w:r>
    </w:p>
    <w:p>
      <w:pPr>
        <w:spacing w:before="120" w:after="120"/>
        <w:ind w:left="288"/>
        <w:shd w:fill="FFF7ED" w:val="clear"/>
      </w:pPr>
      <w:r>
        <w:rPr>
          <w:rFonts w:ascii="Arial" w:hAnsi="Arial"/>
          <w:b/>
          <w:color w:val="F59E0B"/>
          <w:sz w:val="18"/>
        </w:rPr>
        <w:t xml:space="preserve">  WARNING: </w:t>
      </w:r>
      <w:r>
        <w:rPr>
          <w:rFonts w:ascii="Arial" w:hAnsi="Arial"/>
          <w:sz w:val="18"/>
        </w:rPr>
        <w:t>The Architecture page is protected with HTTP Basic Authentication. Default credentials: admin-username / admin-password. Set ARCH_USERNAME and ARCH_PASSWORD environment variables to change these in production.</w:t>
      </w:r>
    </w:p>
    <w:p>
      <w:r>
        <w:br w:type="page"/>
      </w:r>
    </w:p>
    <w:p>
      <w:pPr>
        <w:pStyle w:val="Heading1"/>
      </w:pPr>
      <w:r>
        <w:t>5. API Reference (31 Endpoints)</w:t>
      </w:r>
    </w:p>
    <w:p>
      <w:pPr>
        <w:spacing w:before="0" w:after="120"/>
      </w:pPr>
      <w:r>
        <w:rPr>
          <w:rFonts w:ascii="Arial" w:hAnsi="Arial"/>
          <w:b w:val="0"/>
          <w:i w:val="0"/>
          <w:sz w:val="20"/>
        </w:rPr>
        <w:t>All API endpoints use the /api/ prefix convention. Page routes return HTML; API routes return JSON. All API endpoints accept and return application/json unless otherwise noted.</w:t>
      </w:r>
    </w:p>
    <w:p>
      <w:pPr>
        <w:pStyle w:val="Heading2"/>
      </w:pPr>
      <w:r>
        <w:t>5.1 Main Endpoints</w:t>
      </w:r>
    </w:p>
    <w:tbl>
      <w:tblPr>
        <w:tblStyle w:val="TableGrid"/>
        <w:tblW w:type="auto" w:w="0"/>
        <w:jc w:val="center"/>
        <w:tblLook w:firstColumn="1" w:firstRow="1" w:lastColumn="0" w:lastRow="0" w:noHBand="0" w:noVBand="1" w:val="04A0"/>
      </w:tblPr>
      <w:tblGrid>
        <w:gridCol w:w="3120"/>
        <w:gridCol w:w="3120"/>
        <w:gridCol w:w="3120"/>
      </w:tblGrid>
      <w:tr>
        <w:tc>
          <w:tcPr>
            <w:tcW w:type="dxa" w:w="1152"/>
            <w:shd w:fill="1E40AF" w:val="clear"/>
            <w:vAlign w:val="center"/>
          </w:tcPr>
          <w:p>
            <w:r/>
            <w:r>
              <w:rPr>
                <w:rFonts w:ascii="Arial" w:hAnsi="Arial"/>
                <w:b/>
                <w:color w:val="FFFFFF"/>
                <w:sz w:val="18"/>
              </w:rPr>
              <w:t>Method</w:t>
            </w:r>
          </w:p>
        </w:tc>
        <w:tc>
          <w:tcPr>
            <w:tcW w:type="dxa" w:w="3600"/>
            <w:shd w:fill="1E40AF" w:val="clear"/>
            <w:vAlign w:val="center"/>
          </w:tcPr>
          <w:p>
            <w:r/>
            <w:r>
              <w:rPr>
                <w:rFonts w:ascii="Arial" w:hAnsi="Arial"/>
                <w:b/>
                <w:color w:val="FFFFFF"/>
                <w:sz w:val="18"/>
              </w:rPr>
              <w:t>Endpoint</w:t>
            </w:r>
          </w:p>
        </w:tc>
        <w:tc>
          <w:tcPr>
            <w:tcW w:type="dxa" w:w="4320"/>
            <w:shd w:fill="1E40AF" w:val="clear"/>
            <w:vAlign w:val="center"/>
          </w:tcPr>
          <w:p>
            <w:r/>
            <w:r>
              <w:rPr>
                <w:rFonts w:ascii="Arial" w:hAnsi="Arial"/>
                <w:b/>
                <w:color w:val="FFFFFF"/>
                <w:sz w:val="18"/>
              </w:rPr>
              <w:t>Description</w:t>
            </w:r>
          </w:p>
        </w:tc>
      </w:tr>
      <w:tr>
        <w:tc>
          <w:tcPr>
            <w:tcW w:type="dxa" w:w="1152"/>
            <w:shd w:fill="F0F4FF" w:val="clear"/>
          </w:tcPr>
          <w:p>
            <w:r/>
            <w:r>
              <w:rPr>
                <w:rFonts w:ascii="Arial" w:hAnsi="Arial"/>
                <w:sz w:val="18"/>
              </w:rPr>
              <w:t>GET</w:t>
            </w:r>
          </w:p>
        </w:tc>
        <w:tc>
          <w:tcPr>
            <w:tcW w:type="dxa" w:w="3600"/>
            <w:shd w:fill="F0F4FF" w:val="clear"/>
          </w:tcPr>
          <w:p>
            <w:r/>
            <w:r>
              <w:rPr>
                <w:rFonts w:ascii="Arial" w:hAnsi="Arial"/>
                <w:sz w:val="18"/>
              </w:rPr>
              <w:t>/</w:t>
            </w:r>
          </w:p>
        </w:tc>
        <w:tc>
          <w:tcPr>
            <w:tcW w:type="dxa" w:w="4320"/>
            <w:shd w:fill="F0F4FF" w:val="clear"/>
          </w:tcPr>
          <w:p>
            <w:r/>
            <w:r>
              <w:rPr>
                <w:rFonts w:ascii="Arial" w:hAnsi="Arial"/>
                <w:sz w:val="18"/>
              </w:rPr>
              <w:t>Render dashboard page</w:t>
            </w:r>
          </w:p>
        </w:tc>
      </w:tr>
      <w:tr>
        <w:tc>
          <w:tcPr>
            <w:tcW w:type="dxa" w:w="1152"/>
            <w:shd w:fill="FFFFFF" w:val="clear"/>
          </w:tcPr>
          <w:p>
            <w:r/>
            <w:r>
              <w:rPr>
                <w:rFonts w:ascii="Arial" w:hAnsi="Arial"/>
                <w:sz w:val="18"/>
              </w:rPr>
              <w:t>GET</w:t>
            </w:r>
          </w:p>
        </w:tc>
        <w:tc>
          <w:tcPr>
            <w:tcW w:type="dxa" w:w="3600"/>
            <w:shd w:fill="FFFFFF" w:val="clear"/>
          </w:tcPr>
          <w:p>
            <w:r/>
            <w:r>
              <w:rPr>
                <w:rFonts w:ascii="Arial" w:hAnsi="Arial"/>
                <w:sz w:val="18"/>
              </w:rPr>
              <w:t>/api/health</w:t>
            </w:r>
          </w:p>
        </w:tc>
        <w:tc>
          <w:tcPr>
            <w:tcW w:type="dxa" w:w="4320"/>
            <w:shd w:fill="FFFFFF" w:val="clear"/>
          </w:tcPr>
          <w:p>
            <w:r/>
            <w:r>
              <w:rPr>
                <w:rFonts w:ascii="Arial" w:hAnsi="Arial"/>
                <w:sz w:val="18"/>
              </w:rPr>
              <w:t>Health check: {status: 'ok', env: '...'}</w:t>
            </w:r>
          </w:p>
        </w:tc>
      </w:tr>
    </w:tbl>
    <w:p/>
    <w:p>
      <w:pPr>
        <w:pStyle w:val="Heading2"/>
      </w:pPr>
      <w:r>
        <w:t>5.2 Migration Endpoints</w:t>
      </w:r>
    </w:p>
    <w:tbl>
      <w:tblPr>
        <w:tblStyle w:val="TableGrid"/>
        <w:tblW w:type="auto" w:w="0"/>
        <w:jc w:val="center"/>
        <w:tblLook w:firstColumn="1" w:firstRow="1" w:lastColumn="0" w:lastRow="0" w:noHBand="0" w:noVBand="1" w:val="04A0"/>
      </w:tblPr>
      <w:tblGrid>
        <w:gridCol w:w="3120"/>
        <w:gridCol w:w="3120"/>
        <w:gridCol w:w="3120"/>
      </w:tblGrid>
      <w:tr>
        <w:tc>
          <w:tcPr>
            <w:tcW w:type="dxa" w:w="1152"/>
            <w:shd w:fill="1E40AF" w:val="clear"/>
            <w:vAlign w:val="center"/>
          </w:tcPr>
          <w:p>
            <w:r/>
            <w:r>
              <w:rPr>
                <w:rFonts w:ascii="Arial" w:hAnsi="Arial"/>
                <w:b/>
                <w:color w:val="FFFFFF"/>
                <w:sz w:val="18"/>
              </w:rPr>
              <w:t>Method</w:t>
            </w:r>
          </w:p>
        </w:tc>
        <w:tc>
          <w:tcPr>
            <w:tcW w:type="dxa" w:w="3600"/>
            <w:shd w:fill="1E40AF" w:val="clear"/>
            <w:vAlign w:val="center"/>
          </w:tcPr>
          <w:p>
            <w:r/>
            <w:r>
              <w:rPr>
                <w:rFonts w:ascii="Arial" w:hAnsi="Arial"/>
                <w:b/>
                <w:color w:val="FFFFFF"/>
                <w:sz w:val="18"/>
              </w:rPr>
              <w:t>Endpoint</w:t>
            </w:r>
          </w:p>
        </w:tc>
        <w:tc>
          <w:tcPr>
            <w:tcW w:type="dxa" w:w="4320"/>
            <w:shd w:fill="1E40AF" w:val="clear"/>
            <w:vAlign w:val="center"/>
          </w:tcPr>
          <w:p>
            <w:r/>
            <w:r>
              <w:rPr>
                <w:rFonts w:ascii="Arial" w:hAnsi="Arial"/>
                <w:b/>
                <w:color w:val="FFFFFF"/>
                <w:sz w:val="18"/>
              </w:rPr>
              <w:t>Description</w:t>
            </w:r>
          </w:p>
        </w:tc>
      </w:tr>
      <w:tr>
        <w:tc>
          <w:tcPr>
            <w:tcW w:type="dxa" w:w="1152"/>
            <w:shd w:fill="F0F4FF" w:val="clear"/>
          </w:tcPr>
          <w:p>
            <w:r/>
            <w:r>
              <w:rPr>
                <w:rFonts w:ascii="Arial" w:hAnsi="Arial"/>
                <w:sz w:val="18"/>
              </w:rPr>
              <w:t>GET</w:t>
            </w:r>
          </w:p>
        </w:tc>
        <w:tc>
          <w:tcPr>
            <w:tcW w:type="dxa" w:w="3600"/>
            <w:shd w:fill="F0F4FF" w:val="clear"/>
          </w:tcPr>
          <w:p>
            <w:r/>
            <w:r>
              <w:rPr>
                <w:rFonts w:ascii="Arial" w:hAnsi="Arial"/>
                <w:sz w:val="18"/>
              </w:rPr>
              <w:t>/migrate</w:t>
            </w:r>
          </w:p>
        </w:tc>
        <w:tc>
          <w:tcPr>
            <w:tcW w:type="dxa" w:w="4320"/>
            <w:shd w:fill="F0F4FF" w:val="clear"/>
          </w:tcPr>
          <w:p>
            <w:r/>
            <w:r>
              <w:rPr>
                <w:rFonts w:ascii="Arial" w:hAnsi="Arial"/>
                <w:sz w:val="18"/>
              </w:rPr>
              <w:t>Render migration page</w:t>
            </w:r>
          </w:p>
        </w:tc>
      </w:tr>
      <w:tr>
        <w:tc>
          <w:tcPr>
            <w:tcW w:type="dxa" w:w="1152"/>
            <w:shd w:fill="FFFFFF" w:val="clear"/>
          </w:tcPr>
          <w:p>
            <w:r/>
            <w:r>
              <w:rPr>
                <w:rFonts w:ascii="Arial" w:hAnsi="Arial"/>
                <w:sz w:val="18"/>
              </w:rPr>
              <w:t>GET</w:t>
            </w:r>
          </w:p>
        </w:tc>
        <w:tc>
          <w:tcPr>
            <w:tcW w:type="dxa" w:w="3600"/>
            <w:shd w:fill="FFFFFF" w:val="clear"/>
          </w:tcPr>
          <w:p>
            <w:r/>
            <w:r>
              <w:rPr>
                <w:rFonts w:ascii="Arial" w:hAnsi="Arial"/>
                <w:sz w:val="18"/>
              </w:rPr>
              <w:t>/api/llm/providers</w:t>
            </w:r>
          </w:p>
        </w:tc>
        <w:tc>
          <w:tcPr>
            <w:tcW w:type="dxa" w:w="4320"/>
            <w:shd w:fill="FFFFFF" w:val="clear"/>
          </w:tcPr>
          <w:p>
            <w:r/>
            <w:r>
              <w:rPr>
                <w:rFonts w:ascii="Arial" w:hAnsi="Arial"/>
                <w:sz w:val="18"/>
              </w:rPr>
              <w:t>List available LLM providers and models</w:t>
            </w:r>
          </w:p>
        </w:tc>
      </w:tr>
      <w:tr>
        <w:tc>
          <w:tcPr>
            <w:tcW w:type="dxa" w:w="1152"/>
            <w:shd w:fill="F0F4FF" w:val="clear"/>
          </w:tcPr>
          <w:p>
            <w:r/>
            <w:r>
              <w:rPr>
                <w:rFonts w:ascii="Arial" w:hAnsi="Arial"/>
                <w:sz w:val="18"/>
              </w:rPr>
              <w:t>POST</w:t>
            </w:r>
          </w:p>
        </w:tc>
        <w:tc>
          <w:tcPr>
            <w:tcW w:type="dxa" w:w="3600"/>
            <w:shd w:fill="F0F4FF" w:val="clear"/>
          </w:tcPr>
          <w:p>
            <w:r/>
            <w:r>
              <w:rPr>
                <w:rFonts w:ascii="Arial" w:hAnsi="Arial"/>
                <w:sz w:val="18"/>
              </w:rPr>
              <w:t>/api/migrate</w:t>
            </w:r>
          </w:p>
        </w:tc>
        <w:tc>
          <w:tcPr>
            <w:tcW w:type="dxa" w:w="4320"/>
            <w:shd w:fill="F0F4FF" w:val="clear"/>
          </w:tcPr>
          <w:p>
            <w:r/>
            <w:r>
              <w:rPr>
                <w:rFonts w:ascii="Arial" w:hAnsi="Arial"/>
                <w:sz w:val="18"/>
              </w:rPr>
              <w:t>Execute migration (MuleSoft XML to Spring Boot)</w:t>
            </w:r>
          </w:p>
        </w:tc>
      </w:tr>
      <w:tr>
        <w:tc>
          <w:tcPr>
            <w:tcW w:type="dxa" w:w="1152"/>
            <w:shd w:fill="FFFFFF" w:val="clear"/>
          </w:tcPr>
          <w:p>
            <w:r/>
            <w:r>
              <w:rPr>
                <w:rFonts w:ascii="Arial" w:hAnsi="Arial"/>
                <w:sz w:val="18"/>
              </w:rPr>
              <w:t>POST</w:t>
            </w:r>
          </w:p>
        </w:tc>
        <w:tc>
          <w:tcPr>
            <w:tcW w:type="dxa" w:w="3600"/>
            <w:shd w:fill="FFFFFF" w:val="clear"/>
          </w:tcPr>
          <w:p>
            <w:r/>
            <w:r>
              <w:rPr>
                <w:rFonts w:ascii="Arial" w:hAnsi="Arial"/>
                <w:sz w:val="18"/>
              </w:rPr>
              <w:t>/api/validate</w:t>
            </w:r>
          </w:p>
        </w:tc>
        <w:tc>
          <w:tcPr>
            <w:tcW w:type="dxa" w:w="4320"/>
            <w:shd w:fill="FFFFFF" w:val="clear"/>
          </w:tcPr>
          <w:p>
            <w:r/>
            <w:r>
              <w:rPr>
                <w:rFonts w:ascii="Arial" w:hAnsi="Arial"/>
                <w:sz w:val="18"/>
              </w:rPr>
              <w:t>LLM code validation (separate from migration)</w:t>
            </w:r>
          </w:p>
        </w:tc>
      </w:tr>
      <w:tr>
        <w:tc>
          <w:tcPr>
            <w:tcW w:type="dxa" w:w="1152"/>
            <w:shd w:fill="F0F4FF" w:val="clear"/>
          </w:tcPr>
          <w:p>
            <w:r/>
            <w:r>
              <w:rPr>
                <w:rFonts w:ascii="Arial" w:hAnsi="Arial"/>
                <w:sz w:val="18"/>
              </w:rPr>
              <w:t>POST</w:t>
            </w:r>
          </w:p>
        </w:tc>
        <w:tc>
          <w:tcPr>
            <w:tcW w:type="dxa" w:w="3600"/>
            <w:shd w:fill="F0F4FF" w:val="clear"/>
          </w:tcPr>
          <w:p>
            <w:r/>
            <w:r>
              <w:rPr>
                <w:rFonts w:ascii="Arial" w:hAnsi="Arial"/>
                <w:sz w:val="18"/>
              </w:rPr>
              <w:t>/api/migrate/download</w:t>
            </w:r>
          </w:p>
        </w:tc>
        <w:tc>
          <w:tcPr>
            <w:tcW w:type="dxa" w:w="4320"/>
            <w:shd w:fill="F0F4FF" w:val="clear"/>
          </w:tcPr>
          <w:p>
            <w:r/>
            <w:r>
              <w:rPr>
                <w:rFonts w:ascii="Arial" w:hAnsi="Arial"/>
                <w:sz w:val="18"/>
              </w:rPr>
              <w:t>Download generated project as ZIP archive</w:t>
            </w:r>
          </w:p>
        </w:tc>
      </w:tr>
      <w:tr>
        <w:tc>
          <w:tcPr>
            <w:tcW w:type="dxa" w:w="1152"/>
            <w:shd w:fill="FFFFFF" w:val="clear"/>
          </w:tcPr>
          <w:p>
            <w:r/>
            <w:r>
              <w:rPr>
                <w:rFonts w:ascii="Arial" w:hAnsi="Arial"/>
                <w:sz w:val="18"/>
              </w:rPr>
              <w:t>POST</w:t>
            </w:r>
          </w:p>
        </w:tc>
        <w:tc>
          <w:tcPr>
            <w:tcW w:type="dxa" w:w="3600"/>
            <w:shd w:fill="FFFFFF" w:val="clear"/>
          </w:tcPr>
          <w:p>
            <w:r/>
            <w:r>
              <w:rPr>
                <w:rFonts w:ascii="Arial" w:hAnsi="Arial"/>
                <w:sz w:val="18"/>
              </w:rPr>
              <w:t>/api/convert/dataweave</w:t>
            </w:r>
          </w:p>
        </w:tc>
        <w:tc>
          <w:tcPr>
            <w:tcW w:type="dxa" w:w="4320"/>
            <w:shd w:fill="FFFFFF" w:val="clear"/>
          </w:tcPr>
          <w:p>
            <w:r/>
            <w:r>
              <w:rPr>
                <w:rFonts w:ascii="Arial" w:hAnsi="Arial"/>
                <w:sz w:val="18"/>
              </w:rPr>
              <w:t>Convert a single DataWeave script to Java</w:t>
            </w:r>
          </w:p>
        </w:tc>
      </w:tr>
    </w:tbl>
    <w:p/>
    <w:p>
      <w:pPr>
        <w:spacing w:before="0" w:after="120"/>
      </w:pPr>
      <w:r>
        <w:rPr>
          <w:rFonts w:ascii="Arial" w:hAnsi="Arial"/>
          <w:b/>
          <w:i w:val="0"/>
          <w:sz w:val="18"/>
        </w:rPr>
        <w:t>POST /api/migrate - Request Body:</w:t>
      </w:r>
    </w:p>
    <w:p>
      <w:pPr>
        <w:spacing w:before="0" w:after="0"/>
        <w:ind w:left="432"/>
        <w:shd w:fill="F1F5F9" w:val="clear"/>
      </w:pPr>
      <w:r>
        <w:rPr>
          <w:rFonts w:ascii="Consolas" w:hAnsi="Consolas"/>
          <w:color w:val="1E293B"/>
          <w:sz w:val="16"/>
        </w:rPr>
        <w:t>{</w:t>
      </w:r>
    </w:p>
    <w:p>
      <w:pPr>
        <w:spacing w:before="0" w:after="0"/>
        <w:ind w:left="432"/>
        <w:shd w:fill="F1F5F9" w:val="clear"/>
      </w:pPr>
      <w:r>
        <w:rPr>
          <w:rFonts w:ascii="Consolas" w:hAnsi="Consolas"/>
          <w:color w:val="1E293B"/>
          <w:sz w:val="16"/>
        </w:rPr>
        <w:t xml:space="preserve">    "xmlContent": "&lt;mule&gt;...&lt;/mule&gt;",       // MuleSoft XML (required)</w:t>
      </w:r>
    </w:p>
    <w:p>
      <w:pPr>
        <w:spacing w:before="0" w:after="0"/>
        <w:ind w:left="432"/>
        <w:shd w:fill="F1F5F9" w:val="clear"/>
      </w:pPr>
      <w:r>
        <w:rPr>
          <w:rFonts w:ascii="Consolas" w:hAnsi="Consolas"/>
          <w:color w:val="1E293B"/>
          <w:sz w:val="16"/>
        </w:rPr>
        <w:t xml:space="preserve">    "projectName": "my-app",                // Project name (default: migrated-app)</w:t>
      </w:r>
    </w:p>
    <w:p>
      <w:pPr>
        <w:spacing w:before="0" w:after="0"/>
        <w:ind w:left="432"/>
        <w:shd w:fill="F1F5F9" w:val="clear"/>
      </w:pPr>
      <w:r>
        <w:rPr>
          <w:rFonts w:ascii="Consolas" w:hAnsi="Consolas"/>
          <w:color w:val="1E293B"/>
          <w:sz w:val="16"/>
        </w:rPr>
        <w:t xml:space="preserve">    "groupId": "com.example",               // Maven group ID</w:t>
      </w:r>
    </w:p>
    <w:p>
      <w:pPr>
        <w:spacing w:before="0" w:after="0"/>
        <w:ind w:left="432"/>
        <w:shd w:fill="F1F5F9" w:val="clear"/>
      </w:pPr>
      <w:r>
        <w:rPr>
          <w:rFonts w:ascii="Consolas" w:hAnsi="Consolas"/>
          <w:color w:val="1E293B"/>
          <w:sz w:val="16"/>
        </w:rPr>
        <w:t xml:space="preserve">    "javaVersion": "17",                    // Java version: 11, 17, or 21</w:t>
      </w:r>
    </w:p>
    <w:p>
      <w:pPr>
        <w:spacing w:before="0" w:after="0"/>
        <w:ind w:left="432"/>
        <w:shd w:fill="F1F5F9" w:val="clear"/>
      </w:pPr>
      <w:r>
        <w:rPr>
          <w:rFonts w:ascii="Consolas" w:hAnsi="Consolas"/>
          <w:color w:val="1E293B"/>
          <w:sz w:val="16"/>
        </w:rPr>
        <w:t xml:space="preserve">    "dwScripts": {"transform.dwl": "..."},  // DataWeave scripts (optional)</w:t>
      </w:r>
    </w:p>
    <w:p>
      <w:pPr>
        <w:spacing w:before="0" w:after="0"/>
        <w:ind w:left="432"/>
        <w:shd w:fill="F1F5F9" w:val="clear"/>
      </w:pPr>
      <w:r>
        <w:rPr>
          <w:rFonts w:ascii="Consolas" w:hAnsi="Consolas"/>
          <w:color w:val="1E293B"/>
          <w:sz w:val="16"/>
        </w:rPr>
        <w:t xml:space="preserve">    "llmConfig": {                          // LLM validation config (optional)</w:t>
      </w:r>
    </w:p>
    <w:p>
      <w:pPr>
        <w:spacing w:before="0" w:after="0"/>
        <w:ind w:left="432"/>
        <w:shd w:fill="F1F5F9" w:val="clear"/>
      </w:pPr>
      <w:r>
        <w:rPr>
          <w:rFonts w:ascii="Consolas" w:hAnsi="Consolas"/>
          <w:color w:val="1E293B"/>
          <w:sz w:val="16"/>
        </w:rPr>
        <w:t xml:space="preserve">        "provider": "anthropic",</w:t>
      </w:r>
    </w:p>
    <w:p>
      <w:pPr>
        <w:spacing w:before="0" w:after="0"/>
        <w:ind w:left="432"/>
        <w:shd w:fill="F1F5F9" w:val="clear"/>
      </w:pPr>
      <w:r>
        <w:rPr>
          <w:rFonts w:ascii="Consolas" w:hAnsi="Consolas"/>
          <w:color w:val="1E293B"/>
          <w:sz w:val="16"/>
        </w:rPr>
        <w:t xml:space="preserve">        "model": "claude-sonnet-4-20250514",</w:t>
      </w:r>
    </w:p>
    <w:p>
      <w:pPr>
        <w:spacing w:before="0" w:after="0"/>
        <w:ind w:left="432"/>
        <w:shd w:fill="F1F5F9" w:val="clear"/>
      </w:pPr>
      <w:r>
        <w:rPr>
          <w:rFonts w:ascii="Consolas" w:hAnsi="Consolas"/>
          <w:color w:val="1E293B"/>
          <w:sz w:val="16"/>
        </w:rPr>
        <w:t xml:space="preserve">        "apiKey": "sk-..."</w:t>
      </w:r>
    </w:p>
    <w:p>
      <w:pPr>
        <w:spacing w:before="0" w:after="0"/>
        <w:ind w:left="432"/>
        <w:shd w:fill="F1F5F9" w:val="clear"/>
      </w:pPr>
      <w:r>
        <w:rPr>
          <w:rFonts w:ascii="Consolas" w:hAnsi="Consolas"/>
          <w:color w:val="1E293B"/>
          <w:sz w:val="16"/>
        </w:rPr>
        <w:t xml:space="preserve">    }</w:t>
      </w:r>
    </w:p>
    <w:p>
      <w:pPr>
        <w:spacing w:before="0" w:after="0"/>
        <w:ind w:left="432"/>
        <w:shd w:fill="F1F5F9" w:val="clear"/>
      </w:pPr>
      <w:r>
        <w:rPr>
          <w:rFonts w:ascii="Consolas" w:hAnsi="Consolas"/>
          <w:color w:val="1E293B"/>
          <w:sz w:val="16"/>
        </w:rPr>
        <w:t>}</w:t>
      </w:r>
    </w:p>
    <w:p>
      <w:pPr>
        <w:pStyle w:val="Heading2"/>
      </w:pPr>
      <w:r>
        <w:t>5.3 Swagger Endpoints</w:t>
      </w:r>
    </w:p>
    <w:tbl>
      <w:tblPr>
        <w:tblStyle w:val="TableGrid"/>
        <w:tblW w:type="auto" w:w="0"/>
        <w:jc w:val="center"/>
        <w:tblLook w:firstColumn="1" w:firstRow="1" w:lastColumn="0" w:lastRow="0" w:noHBand="0" w:noVBand="1" w:val="04A0"/>
      </w:tblPr>
      <w:tblGrid>
        <w:gridCol w:w="3120"/>
        <w:gridCol w:w="3120"/>
        <w:gridCol w:w="3120"/>
      </w:tblGrid>
      <w:tr>
        <w:tc>
          <w:tcPr>
            <w:tcW w:type="dxa" w:w="1152"/>
            <w:shd w:fill="1E40AF" w:val="clear"/>
            <w:vAlign w:val="center"/>
          </w:tcPr>
          <w:p>
            <w:r/>
            <w:r>
              <w:rPr>
                <w:rFonts w:ascii="Arial" w:hAnsi="Arial"/>
                <w:b/>
                <w:color w:val="FFFFFF"/>
                <w:sz w:val="18"/>
              </w:rPr>
              <w:t>Method</w:t>
            </w:r>
          </w:p>
        </w:tc>
        <w:tc>
          <w:tcPr>
            <w:tcW w:type="dxa" w:w="4032"/>
            <w:shd w:fill="1E40AF" w:val="clear"/>
            <w:vAlign w:val="center"/>
          </w:tcPr>
          <w:p>
            <w:r/>
            <w:r>
              <w:rPr>
                <w:rFonts w:ascii="Arial" w:hAnsi="Arial"/>
                <w:b/>
                <w:color w:val="FFFFFF"/>
                <w:sz w:val="18"/>
              </w:rPr>
              <w:t>Endpoint</w:t>
            </w:r>
          </w:p>
        </w:tc>
        <w:tc>
          <w:tcPr>
            <w:tcW w:type="dxa" w:w="3888"/>
            <w:shd w:fill="1E40AF" w:val="clear"/>
            <w:vAlign w:val="center"/>
          </w:tcPr>
          <w:p>
            <w:r/>
            <w:r>
              <w:rPr>
                <w:rFonts w:ascii="Arial" w:hAnsi="Arial"/>
                <w:b/>
                <w:color w:val="FFFFFF"/>
                <w:sz w:val="18"/>
              </w:rPr>
              <w:t>Description</w:t>
            </w:r>
          </w:p>
        </w:tc>
      </w:tr>
      <w:tr>
        <w:tc>
          <w:tcPr>
            <w:tcW w:type="dxa" w:w="1152"/>
            <w:shd w:fill="F0F4FF" w:val="clear"/>
          </w:tcPr>
          <w:p>
            <w:r/>
            <w:r>
              <w:rPr>
                <w:rFonts w:ascii="Arial" w:hAnsi="Arial"/>
                <w:sz w:val="18"/>
              </w:rPr>
              <w:t>GET</w:t>
            </w:r>
          </w:p>
        </w:tc>
        <w:tc>
          <w:tcPr>
            <w:tcW w:type="dxa" w:w="4032"/>
            <w:shd w:fill="F0F4FF" w:val="clear"/>
          </w:tcPr>
          <w:p>
            <w:r/>
            <w:r>
              <w:rPr>
                <w:rFonts w:ascii="Arial" w:hAnsi="Arial"/>
                <w:sz w:val="18"/>
              </w:rPr>
              <w:t>/swagger</w:t>
            </w:r>
          </w:p>
        </w:tc>
        <w:tc>
          <w:tcPr>
            <w:tcW w:type="dxa" w:w="3888"/>
            <w:shd w:fill="F0F4FF" w:val="clear"/>
          </w:tcPr>
          <w:p>
            <w:r/>
            <w:r>
              <w:rPr>
                <w:rFonts w:ascii="Arial" w:hAnsi="Arial"/>
                <w:sz w:val="18"/>
              </w:rPr>
              <w:t>Render Swagger generator page</w:t>
            </w:r>
          </w:p>
        </w:tc>
      </w:tr>
      <w:tr>
        <w:tc>
          <w:tcPr>
            <w:tcW w:type="dxa" w:w="1152"/>
            <w:shd w:fill="FFFFFF" w:val="clear"/>
          </w:tcPr>
          <w:p>
            <w:r/>
            <w:r>
              <w:rPr>
                <w:rFonts w:ascii="Arial" w:hAnsi="Arial"/>
                <w:sz w:val="18"/>
              </w:rPr>
              <w:t>POST</w:t>
            </w:r>
          </w:p>
        </w:tc>
        <w:tc>
          <w:tcPr>
            <w:tcW w:type="dxa" w:w="4032"/>
            <w:shd w:fill="FFFFFF" w:val="clear"/>
          </w:tcPr>
          <w:p>
            <w:r/>
            <w:r>
              <w:rPr>
                <w:rFonts w:ascii="Arial" w:hAnsi="Arial"/>
                <w:sz w:val="18"/>
              </w:rPr>
              <w:t>/api/swagger/from-xml</w:t>
            </w:r>
          </w:p>
        </w:tc>
        <w:tc>
          <w:tcPr>
            <w:tcW w:type="dxa" w:w="3888"/>
            <w:shd w:fill="FFFFFF" w:val="clear"/>
          </w:tcPr>
          <w:p>
            <w:r/>
            <w:r>
              <w:rPr>
                <w:rFonts w:ascii="Arial" w:hAnsi="Arial"/>
                <w:sz w:val="18"/>
              </w:rPr>
              <w:t>Generate OpenAPI from MuleSoft XML</w:t>
            </w:r>
          </w:p>
        </w:tc>
      </w:tr>
      <w:tr>
        <w:tc>
          <w:tcPr>
            <w:tcW w:type="dxa" w:w="1152"/>
            <w:shd w:fill="F0F4FF" w:val="clear"/>
          </w:tcPr>
          <w:p>
            <w:r/>
            <w:r>
              <w:rPr>
                <w:rFonts w:ascii="Arial" w:hAnsi="Arial"/>
                <w:sz w:val="18"/>
              </w:rPr>
              <w:t>POST</w:t>
            </w:r>
          </w:p>
        </w:tc>
        <w:tc>
          <w:tcPr>
            <w:tcW w:type="dxa" w:w="4032"/>
            <w:shd w:fill="F0F4FF" w:val="clear"/>
          </w:tcPr>
          <w:p>
            <w:r/>
            <w:r>
              <w:rPr>
                <w:rFonts w:ascii="Arial" w:hAnsi="Arial"/>
                <w:sz w:val="18"/>
              </w:rPr>
              <w:t>/api/swagger/from-raml</w:t>
            </w:r>
          </w:p>
        </w:tc>
        <w:tc>
          <w:tcPr>
            <w:tcW w:type="dxa" w:w="3888"/>
            <w:shd w:fill="F0F4FF" w:val="clear"/>
          </w:tcPr>
          <w:p>
            <w:r/>
            <w:r>
              <w:rPr>
                <w:rFonts w:ascii="Arial" w:hAnsi="Arial"/>
                <w:sz w:val="18"/>
              </w:rPr>
              <w:t>Generate OpenAPI from RAML content</w:t>
            </w:r>
          </w:p>
        </w:tc>
      </w:tr>
      <w:tr>
        <w:tc>
          <w:tcPr>
            <w:tcW w:type="dxa" w:w="1152"/>
            <w:shd w:fill="FFFFFF" w:val="clear"/>
          </w:tcPr>
          <w:p>
            <w:r/>
            <w:r>
              <w:rPr>
                <w:rFonts w:ascii="Arial" w:hAnsi="Arial"/>
                <w:sz w:val="18"/>
              </w:rPr>
              <w:t>POST</w:t>
            </w:r>
          </w:p>
        </w:tc>
        <w:tc>
          <w:tcPr>
            <w:tcW w:type="dxa" w:w="4032"/>
            <w:shd w:fill="FFFFFF" w:val="clear"/>
          </w:tcPr>
          <w:p>
            <w:r/>
            <w:r>
              <w:rPr>
                <w:rFonts w:ascii="Arial" w:hAnsi="Arial"/>
                <w:sz w:val="18"/>
              </w:rPr>
              <w:t>/api/swagger/from-migration</w:t>
            </w:r>
          </w:p>
        </w:tc>
        <w:tc>
          <w:tcPr>
            <w:tcW w:type="dxa" w:w="3888"/>
            <w:shd w:fill="FFFFFF" w:val="clear"/>
          </w:tcPr>
          <w:p>
            <w:r/>
            <w:r>
              <w:rPr>
                <w:rFonts w:ascii="Arial" w:hAnsi="Arial"/>
                <w:sz w:val="18"/>
              </w:rPr>
              <w:t>Generate OpenAPI from migration result data</w:t>
            </w:r>
          </w:p>
        </w:tc>
      </w:tr>
      <w:tr>
        <w:tc>
          <w:tcPr>
            <w:tcW w:type="dxa" w:w="1152"/>
            <w:shd w:fill="F0F4FF" w:val="clear"/>
          </w:tcPr>
          <w:p>
            <w:r/>
            <w:r>
              <w:rPr>
                <w:rFonts w:ascii="Arial" w:hAnsi="Arial"/>
                <w:sz w:val="18"/>
              </w:rPr>
              <w:t>POST</w:t>
            </w:r>
          </w:p>
        </w:tc>
        <w:tc>
          <w:tcPr>
            <w:tcW w:type="dxa" w:w="4032"/>
            <w:shd w:fill="F0F4FF" w:val="clear"/>
          </w:tcPr>
          <w:p>
            <w:r/>
            <w:r>
              <w:rPr>
                <w:rFonts w:ascii="Arial" w:hAnsi="Arial"/>
                <w:sz w:val="18"/>
              </w:rPr>
              <w:t>/api/swagger/download</w:t>
            </w:r>
          </w:p>
        </w:tc>
        <w:tc>
          <w:tcPr>
            <w:tcW w:type="dxa" w:w="3888"/>
            <w:shd w:fill="F0F4FF" w:val="clear"/>
          </w:tcPr>
          <w:p>
            <w:r/>
            <w:r>
              <w:rPr>
                <w:rFonts w:ascii="Arial" w:hAnsi="Arial"/>
                <w:sz w:val="18"/>
              </w:rPr>
              <w:t>Download spec as YAML or JSON file</w:t>
            </w:r>
          </w:p>
        </w:tc>
      </w:tr>
    </w:tbl>
    <w:p/>
    <w:p>
      <w:pPr>
        <w:pStyle w:val="Heading2"/>
      </w:pPr>
      <w:r>
        <w:t>5.4 GitHub Endpoints</w:t>
      </w:r>
    </w:p>
    <w:tbl>
      <w:tblPr>
        <w:tblStyle w:val="TableGrid"/>
        <w:tblW w:type="auto" w:w="0"/>
        <w:jc w:val="center"/>
        <w:tblLook w:firstColumn="1" w:firstRow="1" w:lastColumn="0" w:lastRow="0" w:noHBand="0" w:noVBand="1" w:val="04A0"/>
      </w:tblPr>
      <w:tblGrid>
        <w:gridCol w:w="3120"/>
        <w:gridCol w:w="3120"/>
        <w:gridCol w:w="3120"/>
      </w:tblGrid>
      <w:tr>
        <w:tc>
          <w:tcPr>
            <w:tcW w:type="dxa" w:w="1152"/>
            <w:shd w:fill="1E40AF" w:val="clear"/>
            <w:vAlign w:val="center"/>
          </w:tcPr>
          <w:p>
            <w:r/>
            <w:r>
              <w:rPr>
                <w:rFonts w:ascii="Arial" w:hAnsi="Arial"/>
                <w:b/>
                <w:color w:val="FFFFFF"/>
                <w:sz w:val="18"/>
              </w:rPr>
              <w:t>Method</w:t>
            </w:r>
          </w:p>
        </w:tc>
        <w:tc>
          <w:tcPr>
            <w:tcW w:type="dxa" w:w="4608"/>
            <w:shd w:fill="1E40AF" w:val="clear"/>
            <w:vAlign w:val="center"/>
          </w:tcPr>
          <w:p>
            <w:r/>
            <w:r>
              <w:rPr>
                <w:rFonts w:ascii="Arial" w:hAnsi="Arial"/>
                <w:b/>
                <w:color w:val="FFFFFF"/>
                <w:sz w:val="18"/>
              </w:rPr>
              <w:t>Endpoint</w:t>
            </w:r>
          </w:p>
        </w:tc>
        <w:tc>
          <w:tcPr>
            <w:tcW w:type="dxa" w:w="3312"/>
            <w:shd w:fill="1E40AF" w:val="clear"/>
            <w:vAlign w:val="center"/>
          </w:tcPr>
          <w:p>
            <w:r/>
            <w:r>
              <w:rPr>
                <w:rFonts w:ascii="Arial" w:hAnsi="Arial"/>
                <w:b/>
                <w:color w:val="FFFFFF"/>
                <w:sz w:val="18"/>
              </w:rPr>
              <w:t>Description</w:t>
            </w:r>
          </w:p>
        </w:tc>
      </w:tr>
      <w:tr>
        <w:tc>
          <w:tcPr>
            <w:tcW w:type="dxa" w:w="1152"/>
            <w:shd w:fill="F0F4FF" w:val="clear"/>
          </w:tcPr>
          <w:p>
            <w:r/>
            <w:r>
              <w:rPr>
                <w:rFonts w:ascii="Arial" w:hAnsi="Arial"/>
                <w:sz w:val="18"/>
              </w:rPr>
              <w:t>GET</w:t>
            </w:r>
          </w:p>
        </w:tc>
        <w:tc>
          <w:tcPr>
            <w:tcW w:type="dxa" w:w="4608"/>
            <w:shd w:fill="F0F4FF" w:val="clear"/>
          </w:tcPr>
          <w:p>
            <w:r/>
            <w:r>
              <w:rPr>
                <w:rFonts w:ascii="Arial" w:hAnsi="Arial"/>
                <w:sz w:val="18"/>
              </w:rPr>
              <w:t>/github</w:t>
            </w:r>
          </w:p>
        </w:tc>
        <w:tc>
          <w:tcPr>
            <w:tcW w:type="dxa" w:w="3312"/>
            <w:shd w:fill="F0F4FF" w:val="clear"/>
          </w:tcPr>
          <w:p>
            <w:r/>
            <w:r>
              <w:rPr>
                <w:rFonts w:ascii="Arial" w:hAnsi="Arial"/>
                <w:sz w:val="18"/>
              </w:rPr>
              <w:t>Render GitHub integration page</w:t>
            </w:r>
          </w:p>
        </w:tc>
      </w:tr>
      <w:tr>
        <w:tc>
          <w:tcPr>
            <w:tcW w:type="dxa" w:w="1152"/>
            <w:shd w:fill="FFFFFF" w:val="clear"/>
          </w:tcPr>
          <w:p>
            <w:r/>
            <w:r>
              <w:rPr>
                <w:rFonts w:ascii="Arial" w:hAnsi="Arial"/>
                <w:sz w:val="18"/>
              </w:rPr>
              <w:t>POST</w:t>
            </w:r>
          </w:p>
        </w:tc>
        <w:tc>
          <w:tcPr>
            <w:tcW w:type="dxa" w:w="4608"/>
            <w:shd w:fill="FFFFFF" w:val="clear"/>
          </w:tcPr>
          <w:p>
            <w:r/>
            <w:r>
              <w:rPr>
                <w:rFonts w:ascii="Arial" w:hAnsi="Arial"/>
                <w:sz w:val="18"/>
              </w:rPr>
              <w:t>/api/github/connect</w:t>
            </w:r>
          </w:p>
        </w:tc>
        <w:tc>
          <w:tcPr>
            <w:tcW w:type="dxa" w:w="3312"/>
            <w:shd w:fill="FFFFFF" w:val="clear"/>
          </w:tcPr>
          <w:p>
            <w:r/>
            <w:r>
              <w:rPr>
                <w:rFonts w:ascii="Arial" w:hAnsi="Arial"/>
                <w:sz w:val="18"/>
              </w:rPr>
              <w:t>Authenticate GitHub token, return user info</w:t>
            </w:r>
          </w:p>
        </w:tc>
      </w:tr>
      <w:tr>
        <w:tc>
          <w:tcPr>
            <w:tcW w:type="dxa" w:w="1152"/>
            <w:shd w:fill="F0F4FF" w:val="clear"/>
          </w:tcPr>
          <w:p>
            <w:r/>
            <w:r>
              <w:rPr>
                <w:rFonts w:ascii="Arial" w:hAnsi="Arial"/>
                <w:sz w:val="18"/>
              </w:rPr>
              <w:t>GET</w:t>
            </w:r>
          </w:p>
        </w:tc>
        <w:tc>
          <w:tcPr>
            <w:tcW w:type="dxa" w:w="4608"/>
            <w:shd w:fill="F0F4FF" w:val="clear"/>
          </w:tcPr>
          <w:p>
            <w:r/>
            <w:r>
              <w:rPr>
                <w:rFonts w:ascii="Arial" w:hAnsi="Arial"/>
                <w:sz w:val="18"/>
              </w:rPr>
              <w:t>/api/github/orgs</w:t>
            </w:r>
          </w:p>
        </w:tc>
        <w:tc>
          <w:tcPr>
            <w:tcW w:type="dxa" w:w="3312"/>
            <w:shd w:fill="F0F4FF" w:val="clear"/>
          </w:tcPr>
          <w:p>
            <w:r/>
            <w:r>
              <w:rPr>
                <w:rFonts w:ascii="Arial" w:hAnsi="Arial"/>
                <w:sz w:val="18"/>
              </w:rPr>
              <w:t>List user organizations</w:t>
            </w:r>
          </w:p>
        </w:tc>
      </w:tr>
      <w:tr>
        <w:tc>
          <w:tcPr>
            <w:tcW w:type="dxa" w:w="1152"/>
            <w:shd w:fill="FFFFFF" w:val="clear"/>
          </w:tcPr>
          <w:p>
            <w:r/>
            <w:r>
              <w:rPr>
                <w:rFonts w:ascii="Arial" w:hAnsi="Arial"/>
                <w:sz w:val="18"/>
              </w:rPr>
              <w:t>GET</w:t>
            </w:r>
          </w:p>
        </w:tc>
        <w:tc>
          <w:tcPr>
            <w:tcW w:type="dxa" w:w="4608"/>
            <w:shd w:fill="FFFFFF" w:val="clear"/>
          </w:tcPr>
          <w:p>
            <w:r/>
            <w:r>
              <w:rPr>
                <w:rFonts w:ascii="Arial" w:hAnsi="Arial"/>
                <w:sz w:val="18"/>
              </w:rPr>
              <w:t>/api/github/repos</w:t>
            </w:r>
          </w:p>
        </w:tc>
        <w:tc>
          <w:tcPr>
            <w:tcW w:type="dxa" w:w="3312"/>
            <w:shd w:fill="FFFFFF" w:val="clear"/>
          </w:tcPr>
          <w:p>
            <w:r/>
            <w:r>
              <w:rPr>
                <w:rFonts w:ascii="Arial" w:hAnsi="Arial"/>
                <w:sz w:val="18"/>
              </w:rPr>
              <w:t>List repositories (optional ?org=name filter)</w:t>
            </w:r>
          </w:p>
        </w:tc>
      </w:tr>
      <w:tr>
        <w:tc>
          <w:tcPr>
            <w:tcW w:type="dxa" w:w="1152"/>
            <w:shd w:fill="F0F4FF" w:val="clear"/>
          </w:tcPr>
          <w:p>
            <w:r/>
            <w:r>
              <w:rPr>
                <w:rFonts w:ascii="Arial" w:hAnsi="Arial"/>
                <w:sz w:val="18"/>
              </w:rPr>
              <w:t>POST</w:t>
            </w:r>
          </w:p>
        </w:tc>
        <w:tc>
          <w:tcPr>
            <w:tcW w:type="dxa" w:w="4608"/>
            <w:shd w:fill="F0F4FF" w:val="clear"/>
          </w:tcPr>
          <w:p>
            <w:r/>
            <w:r>
              <w:rPr>
                <w:rFonts w:ascii="Arial" w:hAnsi="Arial"/>
                <w:sz w:val="18"/>
              </w:rPr>
              <w:t>/api/github/repos/create</w:t>
            </w:r>
          </w:p>
        </w:tc>
        <w:tc>
          <w:tcPr>
            <w:tcW w:type="dxa" w:w="3312"/>
            <w:shd w:fill="F0F4FF" w:val="clear"/>
          </w:tcPr>
          <w:p>
            <w:r/>
            <w:r>
              <w:rPr>
                <w:rFonts w:ascii="Arial" w:hAnsi="Arial"/>
                <w:sz w:val="18"/>
              </w:rPr>
              <w:t>Create new repository (personal or org)</w:t>
            </w:r>
          </w:p>
        </w:tc>
      </w:tr>
      <w:tr>
        <w:tc>
          <w:tcPr>
            <w:tcW w:type="dxa" w:w="1152"/>
            <w:shd w:fill="FFFFFF" w:val="clear"/>
          </w:tcPr>
          <w:p>
            <w:r/>
            <w:r>
              <w:rPr>
                <w:rFonts w:ascii="Arial" w:hAnsi="Arial"/>
                <w:sz w:val="18"/>
              </w:rPr>
              <w:t>GET</w:t>
            </w:r>
          </w:p>
        </w:tc>
        <w:tc>
          <w:tcPr>
            <w:tcW w:type="dxa" w:w="4608"/>
            <w:shd w:fill="FFFFFF" w:val="clear"/>
          </w:tcPr>
          <w:p>
            <w:r/>
            <w:r>
              <w:rPr>
                <w:rFonts w:ascii="Arial" w:hAnsi="Arial"/>
                <w:sz w:val="18"/>
              </w:rPr>
              <w:t>/api/github/repos/&lt;o&gt;/&lt;r&gt;/branches</w:t>
            </w:r>
          </w:p>
        </w:tc>
        <w:tc>
          <w:tcPr>
            <w:tcW w:type="dxa" w:w="3312"/>
            <w:shd w:fill="FFFFFF" w:val="clear"/>
          </w:tcPr>
          <w:p>
            <w:r/>
            <w:r>
              <w:rPr>
                <w:rFonts w:ascii="Arial" w:hAnsi="Arial"/>
                <w:sz w:val="18"/>
              </w:rPr>
              <w:t>List branches in a repository</w:t>
            </w:r>
          </w:p>
        </w:tc>
      </w:tr>
      <w:tr>
        <w:tc>
          <w:tcPr>
            <w:tcW w:type="dxa" w:w="1152"/>
            <w:shd w:fill="F0F4FF" w:val="clear"/>
          </w:tcPr>
          <w:p>
            <w:r/>
            <w:r>
              <w:rPr>
                <w:rFonts w:ascii="Arial" w:hAnsi="Arial"/>
                <w:sz w:val="18"/>
              </w:rPr>
              <w:t>POST</w:t>
            </w:r>
          </w:p>
        </w:tc>
        <w:tc>
          <w:tcPr>
            <w:tcW w:type="dxa" w:w="4608"/>
            <w:shd w:fill="F0F4FF" w:val="clear"/>
          </w:tcPr>
          <w:p>
            <w:r/>
            <w:r>
              <w:rPr>
                <w:rFonts w:ascii="Arial" w:hAnsi="Arial"/>
                <w:sz w:val="18"/>
              </w:rPr>
              <w:t>/api/github/repos/&lt;o&gt;/&lt;r&gt;/branches/create</w:t>
            </w:r>
          </w:p>
        </w:tc>
        <w:tc>
          <w:tcPr>
            <w:tcW w:type="dxa" w:w="3312"/>
            <w:shd w:fill="F0F4FF" w:val="clear"/>
          </w:tcPr>
          <w:p>
            <w:r/>
            <w:r>
              <w:rPr>
                <w:rFonts w:ascii="Arial" w:hAnsi="Arial"/>
                <w:sz w:val="18"/>
              </w:rPr>
              <w:t>Create a new branch</w:t>
            </w:r>
          </w:p>
        </w:tc>
      </w:tr>
      <w:tr>
        <w:tc>
          <w:tcPr>
            <w:tcW w:type="dxa" w:w="1152"/>
            <w:shd w:fill="FFFFFF" w:val="clear"/>
          </w:tcPr>
          <w:p>
            <w:r/>
            <w:r>
              <w:rPr>
                <w:rFonts w:ascii="Arial" w:hAnsi="Arial"/>
                <w:sz w:val="18"/>
              </w:rPr>
              <w:t>POST</w:t>
            </w:r>
          </w:p>
        </w:tc>
        <w:tc>
          <w:tcPr>
            <w:tcW w:type="dxa" w:w="4608"/>
            <w:shd w:fill="FFFFFF" w:val="clear"/>
          </w:tcPr>
          <w:p>
            <w:r/>
            <w:r>
              <w:rPr>
                <w:rFonts w:ascii="Arial" w:hAnsi="Arial"/>
                <w:sz w:val="18"/>
              </w:rPr>
              <w:t>/api/github/push</w:t>
            </w:r>
          </w:p>
        </w:tc>
        <w:tc>
          <w:tcPr>
            <w:tcW w:type="dxa" w:w="3312"/>
            <w:shd w:fill="FFFFFF" w:val="clear"/>
          </w:tcPr>
          <w:p>
            <w:r/>
            <w:r>
              <w:rPr>
                <w:rFonts w:ascii="Arial" w:hAnsi="Arial"/>
                <w:sz w:val="18"/>
              </w:rPr>
              <w:t>Push files to repository via Git Data API</w:t>
            </w:r>
          </w:p>
        </w:tc>
      </w:tr>
    </w:tbl>
    <w:p/>
    <w:p>
      <w:pPr>
        <w:pStyle w:val="Heading2"/>
      </w:pPr>
      <w:r>
        <w:t>5.5 Build &amp; Test Endpoints</w:t>
      </w:r>
    </w:p>
    <w:tbl>
      <w:tblPr>
        <w:tblStyle w:val="TableGrid"/>
        <w:tblW w:type="auto" w:w="0"/>
        <w:jc w:val="center"/>
        <w:tblLook w:firstColumn="1" w:firstRow="1" w:lastColumn="0" w:lastRow="0" w:noHBand="0" w:noVBand="1" w:val="04A0"/>
      </w:tblPr>
      <w:tblGrid>
        <w:gridCol w:w="3120"/>
        <w:gridCol w:w="3120"/>
        <w:gridCol w:w="3120"/>
      </w:tblGrid>
      <w:tr>
        <w:tc>
          <w:tcPr>
            <w:tcW w:type="dxa" w:w="1152"/>
            <w:shd w:fill="1E40AF" w:val="clear"/>
            <w:vAlign w:val="center"/>
          </w:tcPr>
          <w:p>
            <w:r/>
            <w:r>
              <w:rPr>
                <w:rFonts w:ascii="Arial" w:hAnsi="Arial"/>
                <w:b/>
                <w:color w:val="FFFFFF"/>
                <w:sz w:val="18"/>
              </w:rPr>
              <w:t>Method</w:t>
            </w:r>
          </w:p>
        </w:tc>
        <w:tc>
          <w:tcPr>
            <w:tcW w:type="dxa" w:w="4032"/>
            <w:shd w:fill="1E40AF" w:val="clear"/>
            <w:vAlign w:val="center"/>
          </w:tcPr>
          <w:p>
            <w:r/>
            <w:r>
              <w:rPr>
                <w:rFonts w:ascii="Arial" w:hAnsi="Arial"/>
                <w:b/>
                <w:color w:val="FFFFFF"/>
                <w:sz w:val="18"/>
              </w:rPr>
              <w:t>Endpoint</w:t>
            </w:r>
          </w:p>
        </w:tc>
        <w:tc>
          <w:tcPr>
            <w:tcW w:type="dxa" w:w="3888"/>
            <w:shd w:fill="1E40AF" w:val="clear"/>
            <w:vAlign w:val="center"/>
          </w:tcPr>
          <w:p>
            <w:r/>
            <w:r>
              <w:rPr>
                <w:rFonts w:ascii="Arial" w:hAnsi="Arial"/>
                <w:b/>
                <w:color w:val="FFFFFF"/>
                <w:sz w:val="18"/>
              </w:rPr>
              <w:t>Description</w:t>
            </w:r>
          </w:p>
        </w:tc>
      </w:tr>
      <w:tr>
        <w:tc>
          <w:tcPr>
            <w:tcW w:type="dxa" w:w="1152"/>
            <w:shd w:fill="F0F4FF" w:val="clear"/>
          </w:tcPr>
          <w:p>
            <w:r/>
            <w:r>
              <w:rPr>
                <w:rFonts w:ascii="Arial" w:hAnsi="Arial"/>
                <w:sz w:val="18"/>
              </w:rPr>
              <w:t>GET</w:t>
            </w:r>
          </w:p>
        </w:tc>
        <w:tc>
          <w:tcPr>
            <w:tcW w:type="dxa" w:w="4032"/>
            <w:shd w:fill="F0F4FF" w:val="clear"/>
          </w:tcPr>
          <w:p>
            <w:r/>
            <w:r>
              <w:rPr>
                <w:rFonts w:ascii="Arial" w:hAnsi="Arial"/>
                <w:sz w:val="18"/>
              </w:rPr>
              <w:t>/build</w:t>
            </w:r>
          </w:p>
        </w:tc>
        <w:tc>
          <w:tcPr>
            <w:tcW w:type="dxa" w:w="3888"/>
            <w:shd w:fill="F0F4FF" w:val="clear"/>
          </w:tcPr>
          <w:p>
            <w:r/>
            <w:r>
              <w:rPr>
                <w:rFonts w:ascii="Arial" w:hAnsi="Arial"/>
                <w:sz w:val="18"/>
              </w:rPr>
              <w:t>Render Build &amp; Test page</w:t>
            </w:r>
          </w:p>
        </w:tc>
      </w:tr>
      <w:tr>
        <w:tc>
          <w:tcPr>
            <w:tcW w:type="dxa" w:w="1152"/>
            <w:shd w:fill="FFFFFF" w:val="clear"/>
          </w:tcPr>
          <w:p>
            <w:r/>
            <w:r>
              <w:rPr>
                <w:rFonts w:ascii="Arial" w:hAnsi="Arial"/>
                <w:sz w:val="18"/>
              </w:rPr>
              <w:t>POST</w:t>
            </w:r>
          </w:p>
        </w:tc>
        <w:tc>
          <w:tcPr>
            <w:tcW w:type="dxa" w:w="4032"/>
            <w:shd w:fill="FFFFFF" w:val="clear"/>
          </w:tcPr>
          <w:p>
            <w:r/>
            <w:r>
              <w:rPr>
                <w:rFonts w:ascii="Arial" w:hAnsi="Arial"/>
                <w:sz w:val="18"/>
              </w:rPr>
              <w:t>/api/build/check-prereqs</w:t>
            </w:r>
          </w:p>
        </w:tc>
        <w:tc>
          <w:tcPr>
            <w:tcW w:type="dxa" w:w="3888"/>
            <w:shd w:fill="FFFFFF" w:val="clear"/>
          </w:tcPr>
          <w:p>
            <w:r/>
            <w:r>
              <w:rPr>
                <w:rFonts w:ascii="Arial" w:hAnsi="Arial"/>
                <w:sz w:val="18"/>
              </w:rPr>
              <w:t>Check Java, Maven, Docker availability</w:t>
            </w:r>
          </w:p>
        </w:tc>
      </w:tr>
      <w:tr>
        <w:tc>
          <w:tcPr>
            <w:tcW w:type="dxa" w:w="1152"/>
            <w:shd w:fill="F0F4FF" w:val="clear"/>
          </w:tcPr>
          <w:p>
            <w:r/>
            <w:r>
              <w:rPr>
                <w:rFonts w:ascii="Arial" w:hAnsi="Arial"/>
                <w:sz w:val="18"/>
              </w:rPr>
              <w:t>POST</w:t>
            </w:r>
          </w:p>
        </w:tc>
        <w:tc>
          <w:tcPr>
            <w:tcW w:type="dxa" w:w="4032"/>
            <w:shd w:fill="F0F4FF" w:val="clear"/>
          </w:tcPr>
          <w:p>
            <w:r/>
            <w:r>
              <w:rPr>
                <w:rFonts w:ascii="Arial" w:hAnsi="Arial"/>
                <w:sz w:val="18"/>
              </w:rPr>
              <w:t>/api/build/jar</w:t>
            </w:r>
          </w:p>
        </w:tc>
        <w:tc>
          <w:tcPr>
            <w:tcW w:type="dxa" w:w="3888"/>
            <w:shd w:fill="F0F4FF" w:val="clear"/>
          </w:tcPr>
          <w:p>
            <w:r/>
            <w:r>
              <w:rPr>
                <w:rFonts w:ascii="Arial" w:hAnsi="Arial"/>
                <w:sz w:val="18"/>
              </w:rPr>
              <w:t>Start JAR build (returns buildId)</w:t>
            </w:r>
          </w:p>
        </w:tc>
      </w:tr>
      <w:tr>
        <w:tc>
          <w:tcPr>
            <w:tcW w:type="dxa" w:w="1152"/>
            <w:shd w:fill="FFFFFF" w:val="clear"/>
          </w:tcPr>
          <w:p>
            <w:r/>
            <w:r>
              <w:rPr>
                <w:rFonts w:ascii="Arial" w:hAnsi="Arial"/>
                <w:sz w:val="18"/>
              </w:rPr>
              <w:t>POST</w:t>
            </w:r>
          </w:p>
        </w:tc>
        <w:tc>
          <w:tcPr>
            <w:tcW w:type="dxa" w:w="4032"/>
            <w:shd w:fill="FFFFFF" w:val="clear"/>
          </w:tcPr>
          <w:p>
            <w:r/>
            <w:r>
              <w:rPr>
                <w:rFonts w:ascii="Arial" w:hAnsi="Arial"/>
                <w:sz w:val="18"/>
              </w:rPr>
              <w:t>/api/build/war</w:t>
            </w:r>
          </w:p>
        </w:tc>
        <w:tc>
          <w:tcPr>
            <w:tcW w:type="dxa" w:w="3888"/>
            <w:shd w:fill="FFFFFF" w:val="clear"/>
          </w:tcPr>
          <w:p>
            <w:r/>
            <w:r>
              <w:rPr>
                <w:rFonts w:ascii="Arial" w:hAnsi="Arial"/>
                <w:sz w:val="18"/>
              </w:rPr>
              <w:t>Start WAR build (returns buildId)</w:t>
            </w:r>
          </w:p>
        </w:tc>
      </w:tr>
      <w:tr>
        <w:tc>
          <w:tcPr>
            <w:tcW w:type="dxa" w:w="1152"/>
            <w:shd w:fill="F0F4FF" w:val="clear"/>
          </w:tcPr>
          <w:p>
            <w:r/>
            <w:r>
              <w:rPr>
                <w:rFonts w:ascii="Arial" w:hAnsi="Arial"/>
                <w:sz w:val="18"/>
              </w:rPr>
              <w:t>POST</w:t>
            </w:r>
          </w:p>
        </w:tc>
        <w:tc>
          <w:tcPr>
            <w:tcW w:type="dxa" w:w="4032"/>
            <w:shd w:fill="F0F4FF" w:val="clear"/>
          </w:tcPr>
          <w:p>
            <w:r/>
            <w:r>
              <w:rPr>
                <w:rFonts w:ascii="Arial" w:hAnsi="Arial"/>
                <w:sz w:val="18"/>
              </w:rPr>
              <w:t>/api/build/docker</w:t>
            </w:r>
          </w:p>
        </w:tc>
        <w:tc>
          <w:tcPr>
            <w:tcW w:type="dxa" w:w="3888"/>
            <w:shd w:fill="F0F4FF" w:val="clear"/>
          </w:tcPr>
          <w:p>
            <w:r/>
            <w:r>
              <w:rPr>
                <w:rFonts w:ascii="Arial" w:hAnsi="Arial"/>
                <w:sz w:val="18"/>
              </w:rPr>
              <w:t>Start Docker build with platform selection</w:t>
            </w:r>
          </w:p>
        </w:tc>
      </w:tr>
      <w:tr>
        <w:tc>
          <w:tcPr>
            <w:tcW w:type="dxa" w:w="1152"/>
            <w:shd w:fill="FFFFFF" w:val="clear"/>
          </w:tcPr>
          <w:p>
            <w:r/>
            <w:r>
              <w:rPr>
                <w:rFonts w:ascii="Arial" w:hAnsi="Arial"/>
                <w:sz w:val="18"/>
              </w:rPr>
              <w:t>POST</w:t>
            </w:r>
          </w:p>
        </w:tc>
        <w:tc>
          <w:tcPr>
            <w:tcW w:type="dxa" w:w="4032"/>
            <w:shd w:fill="FFFFFF" w:val="clear"/>
          </w:tcPr>
          <w:p>
            <w:r/>
            <w:r>
              <w:rPr>
                <w:rFonts w:ascii="Arial" w:hAnsi="Arial"/>
                <w:sz w:val="18"/>
              </w:rPr>
              <w:t>/api/test/start</w:t>
            </w:r>
          </w:p>
        </w:tc>
        <w:tc>
          <w:tcPr>
            <w:tcW w:type="dxa" w:w="3888"/>
            <w:shd w:fill="FFFFFF" w:val="clear"/>
          </w:tcPr>
          <w:p>
            <w:r/>
            <w:r>
              <w:rPr>
                <w:rFonts w:ascii="Arial" w:hAnsi="Arial"/>
                <w:sz w:val="18"/>
              </w:rPr>
              <w:t>Start test execution (returns testId)</w:t>
            </w:r>
          </w:p>
        </w:tc>
      </w:tr>
      <w:tr>
        <w:tc>
          <w:tcPr>
            <w:tcW w:type="dxa" w:w="1152"/>
            <w:shd w:fill="F0F4FF" w:val="clear"/>
          </w:tcPr>
          <w:p>
            <w:r/>
            <w:r>
              <w:rPr>
                <w:rFonts w:ascii="Arial" w:hAnsi="Arial"/>
                <w:sz w:val="18"/>
              </w:rPr>
              <w:t>GET</w:t>
            </w:r>
          </w:p>
        </w:tc>
        <w:tc>
          <w:tcPr>
            <w:tcW w:type="dxa" w:w="4032"/>
            <w:shd w:fill="F0F4FF" w:val="clear"/>
          </w:tcPr>
          <w:p>
            <w:r/>
            <w:r>
              <w:rPr>
                <w:rFonts w:ascii="Arial" w:hAnsi="Arial"/>
                <w:sz w:val="18"/>
              </w:rPr>
              <w:t>/api/build/&lt;id&gt;/stream</w:t>
            </w:r>
          </w:p>
        </w:tc>
        <w:tc>
          <w:tcPr>
            <w:tcW w:type="dxa" w:w="3888"/>
            <w:shd w:fill="F0F4FF" w:val="clear"/>
          </w:tcPr>
          <w:p>
            <w:r/>
            <w:r>
              <w:rPr>
                <w:rFonts w:ascii="Arial" w:hAnsi="Arial"/>
                <w:sz w:val="18"/>
              </w:rPr>
              <w:t>SSE stream of build/test output</w:t>
            </w:r>
          </w:p>
        </w:tc>
      </w:tr>
      <w:tr>
        <w:tc>
          <w:tcPr>
            <w:tcW w:type="dxa" w:w="1152"/>
            <w:shd w:fill="FFFFFF" w:val="clear"/>
          </w:tcPr>
          <w:p>
            <w:r/>
            <w:r>
              <w:rPr>
                <w:rFonts w:ascii="Arial" w:hAnsi="Arial"/>
                <w:sz w:val="18"/>
              </w:rPr>
              <w:t>GET</w:t>
            </w:r>
          </w:p>
        </w:tc>
        <w:tc>
          <w:tcPr>
            <w:tcW w:type="dxa" w:w="4032"/>
            <w:shd w:fill="FFFFFF" w:val="clear"/>
          </w:tcPr>
          <w:p>
            <w:r/>
            <w:r>
              <w:rPr>
                <w:rFonts w:ascii="Arial" w:hAnsi="Arial"/>
                <w:sz w:val="18"/>
              </w:rPr>
              <w:t>/api/build/&lt;id&gt;/artifact</w:t>
            </w:r>
          </w:p>
        </w:tc>
        <w:tc>
          <w:tcPr>
            <w:tcW w:type="dxa" w:w="3888"/>
            <w:shd w:fill="FFFFFF" w:val="clear"/>
          </w:tcPr>
          <w:p>
            <w:r/>
            <w:r>
              <w:rPr>
                <w:rFonts w:ascii="Arial" w:hAnsi="Arial"/>
                <w:sz w:val="18"/>
              </w:rPr>
              <w:t>Download built JAR/WAR artifact</w:t>
            </w:r>
          </w:p>
        </w:tc>
      </w:tr>
      <w:tr>
        <w:tc>
          <w:tcPr>
            <w:tcW w:type="dxa" w:w="1152"/>
            <w:shd w:fill="F0F4FF" w:val="clear"/>
          </w:tcPr>
          <w:p>
            <w:r/>
            <w:r>
              <w:rPr>
                <w:rFonts w:ascii="Arial" w:hAnsi="Arial"/>
                <w:sz w:val="18"/>
              </w:rPr>
              <w:t>POST</w:t>
            </w:r>
          </w:p>
        </w:tc>
        <w:tc>
          <w:tcPr>
            <w:tcW w:type="dxa" w:w="4032"/>
            <w:shd w:fill="F0F4FF" w:val="clear"/>
          </w:tcPr>
          <w:p>
            <w:r/>
            <w:r>
              <w:rPr>
                <w:rFonts w:ascii="Arial" w:hAnsi="Arial"/>
                <w:sz w:val="18"/>
              </w:rPr>
              <w:t>/api/build/&lt;id&gt;/cleanup</w:t>
            </w:r>
          </w:p>
        </w:tc>
        <w:tc>
          <w:tcPr>
            <w:tcW w:type="dxa" w:w="3888"/>
            <w:shd w:fill="F0F4FF" w:val="clear"/>
          </w:tcPr>
          <w:p>
            <w:r/>
            <w:r>
              <w:rPr>
                <w:rFonts w:ascii="Arial" w:hAnsi="Arial"/>
                <w:sz w:val="18"/>
              </w:rPr>
              <w:t>Clean up build temporary files</w:t>
            </w:r>
          </w:p>
        </w:tc>
      </w:tr>
    </w:tbl>
    <w:p/>
    <w:p>
      <w:pPr>
        <w:pStyle w:val="Heading2"/>
      </w:pPr>
      <w:r>
        <w:t>5.6 Settings Endpoint</w:t>
      </w:r>
    </w:p>
    <w:tbl>
      <w:tblPr>
        <w:tblStyle w:val="TableGrid"/>
        <w:tblW w:type="auto" w:w="0"/>
        <w:jc w:val="center"/>
        <w:tblLook w:firstColumn="1" w:firstRow="1" w:lastColumn="0" w:lastRow="0" w:noHBand="0" w:noVBand="1" w:val="04A0"/>
      </w:tblPr>
      <w:tblGrid>
        <w:gridCol w:w="3120"/>
        <w:gridCol w:w="3120"/>
        <w:gridCol w:w="3120"/>
      </w:tblGrid>
      <w:tr>
        <w:tc>
          <w:tcPr>
            <w:tcW w:type="dxa" w:w="1152"/>
            <w:shd w:fill="1E40AF" w:val="clear"/>
            <w:vAlign w:val="center"/>
          </w:tcPr>
          <w:p>
            <w:r/>
            <w:r>
              <w:rPr>
                <w:rFonts w:ascii="Arial" w:hAnsi="Arial"/>
                <w:b/>
                <w:color w:val="FFFFFF"/>
                <w:sz w:val="18"/>
              </w:rPr>
              <w:t>Method</w:t>
            </w:r>
          </w:p>
        </w:tc>
        <w:tc>
          <w:tcPr>
            <w:tcW w:type="dxa" w:w="3600"/>
            <w:shd w:fill="1E40AF" w:val="clear"/>
            <w:vAlign w:val="center"/>
          </w:tcPr>
          <w:p>
            <w:r/>
            <w:r>
              <w:rPr>
                <w:rFonts w:ascii="Arial" w:hAnsi="Arial"/>
                <w:b/>
                <w:color w:val="FFFFFF"/>
                <w:sz w:val="18"/>
              </w:rPr>
              <w:t>Endpoint</w:t>
            </w:r>
          </w:p>
        </w:tc>
        <w:tc>
          <w:tcPr>
            <w:tcW w:type="dxa" w:w="4320"/>
            <w:shd w:fill="1E40AF" w:val="clear"/>
            <w:vAlign w:val="center"/>
          </w:tcPr>
          <w:p>
            <w:r/>
            <w:r>
              <w:rPr>
                <w:rFonts w:ascii="Arial" w:hAnsi="Arial"/>
                <w:b/>
                <w:color w:val="FFFFFF"/>
                <w:sz w:val="18"/>
              </w:rPr>
              <w:t>Description</w:t>
            </w:r>
          </w:p>
        </w:tc>
      </w:tr>
      <w:tr>
        <w:tc>
          <w:tcPr>
            <w:tcW w:type="dxa" w:w="1152"/>
            <w:shd w:fill="F0F4FF" w:val="clear"/>
          </w:tcPr>
          <w:p>
            <w:r/>
            <w:r>
              <w:rPr>
                <w:rFonts w:ascii="Arial" w:hAnsi="Arial"/>
                <w:sz w:val="18"/>
              </w:rPr>
              <w:t>GET</w:t>
            </w:r>
          </w:p>
        </w:tc>
        <w:tc>
          <w:tcPr>
            <w:tcW w:type="dxa" w:w="3600"/>
            <w:shd w:fill="F0F4FF" w:val="clear"/>
          </w:tcPr>
          <w:p>
            <w:r/>
            <w:r>
              <w:rPr>
                <w:rFonts w:ascii="Arial" w:hAnsi="Arial"/>
                <w:sz w:val="18"/>
              </w:rPr>
              <w:t>/settings</w:t>
            </w:r>
          </w:p>
        </w:tc>
        <w:tc>
          <w:tcPr>
            <w:tcW w:type="dxa" w:w="4320"/>
            <w:shd w:fill="F0F4FF" w:val="clear"/>
          </w:tcPr>
          <w:p>
            <w:r/>
            <w:r>
              <w:rPr>
                <w:rFonts w:ascii="Arial" w:hAnsi="Arial"/>
                <w:sz w:val="18"/>
              </w:rPr>
              <w:t>Render settings page (all config is client-side)</w:t>
            </w:r>
          </w:p>
        </w:tc>
      </w:tr>
    </w:tbl>
    <w:p/>
    <w:p>
      <w:r>
        <w:br w:type="page"/>
      </w:r>
    </w:p>
    <w:p>
      <w:pPr>
        <w:pStyle w:val="Heading1"/>
      </w:pPr>
      <w:r>
        <w:t>6. Core Migration Engine (7 Modules)</w:t>
      </w:r>
    </w:p>
    <w:p>
      <w:pPr>
        <w:spacing w:before="0" w:after="120"/>
      </w:pPr>
      <w:r>
        <w:rPr>
          <w:rFonts w:ascii="Arial" w:hAnsi="Arial"/>
          <w:b w:val="0"/>
          <w:i w:val="0"/>
          <w:sz w:val="20"/>
        </w:rPr>
        <w:t>The migration engine in backend/migrator/ contains seven specialized modules that work together to transform MuleSoft XML into Spring Boot Java projects.</w:t>
      </w:r>
    </w:p>
    <w:p>
      <w:pPr>
        <w:pStyle w:val="Heading2"/>
      </w:pPr>
      <w:r>
        <w:t>6.1 MuleSoft XML Parser (parser.py)</w:t>
      </w:r>
    </w:p>
    <w:p>
      <w:pPr>
        <w:spacing w:before="0" w:after="120"/>
      </w:pPr>
      <w:r>
        <w:rPr>
          <w:rFonts w:ascii="Arial" w:hAnsi="Arial"/>
          <w:b w:val="0"/>
          <w:i w:val="0"/>
          <w:sz w:val="20"/>
        </w:rPr>
        <w:t>The parser is the first module in the pipeline. It processes MuleSoft Mule 4 XML configurations and extracts flows, sub-flows, global configurations, connectors, and all related metadata into a structured dictionary.</w:t>
      </w:r>
    </w:p>
    <w:p>
      <w:pPr>
        <w:spacing w:before="0" w:after="120"/>
      </w:pPr>
      <w:r>
        <w:rPr>
          <w:rFonts w:ascii="Arial" w:hAnsi="Arial"/>
          <w:b/>
          <w:i w:val="0"/>
          <w:sz w:val="20"/>
        </w:rPr>
        <w:t>Supported MuleSoft Components (20+ namespaces):</w:t>
      </w:r>
    </w:p>
    <w:p>
      <w:pPr>
        <w:pStyle w:val="ListBullet"/>
        <w:spacing w:after="40"/>
      </w:pPr>
      <w:r>
        <w:rPr>
          <w:rFonts w:ascii="Arial" w:hAnsi="Arial"/>
          <w:sz w:val="20"/>
        </w:rPr>
        <w:t>HTTP: Listeners, request configs, response builders</w:t>
      </w:r>
    </w:p>
    <w:p>
      <w:pPr>
        <w:pStyle w:val="ListBullet"/>
        <w:spacing w:after="40"/>
      </w:pPr>
      <w:r>
        <w:rPr>
          <w:rFonts w:ascii="Arial" w:hAnsi="Arial"/>
          <w:sz w:val="20"/>
        </w:rPr>
        <w:t>Schedulers: Cron expressions, fixed-frequency/fixed-delay</w:t>
      </w:r>
    </w:p>
    <w:p>
      <w:pPr>
        <w:pStyle w:val="ListBullet"/>
        <w:spacing w:after="40"/>
      </w:pPr>
      <w:r>
        <w:rPr>
          <w:rFonts w:ascii="Arial" w:hAnsi="Arial"/>
          <w:sz w:val="20"/>
        </w:rPr>
        <w:t>Messaging: JMS, AMQP/RabbitMQ, Kafka, VM, Anypoint MQ</w:t>
      </w:r>
    </w:p>
    <w:p>
      <w:pPr>
        <w:pStyle w:val="ListBullet"/>
        <w:spacing w:after="40"/>
      </w:pPr>
      <w:r>
        <w:rPr>
          <w:rFonts w:ascii="Arial" w:hAnsi="Arial"/>
          <w:sz w:val="20"/>
        </w:rPr>
        <w:t>File I/O: File, SFTP, FTP, Email (IMAP/POP3/SMTP)</w:t>
      </w:r>
    </w:p>
    <w:p>
      <w:pPr>
        <w:pStyle w:val="ListBullet"/>
        <w:spacing w:after="40"/>
      </w:pPr>
      <w:r>
        <w:rPr>
          <w:rFonts w:ascii="Arial" w:hAnsi="Arial"/>
          <w:sz w:val="20"/>
        </w:rPr>
        <w:t>Database: Select, insert, update, delete, stored procedures, bulk operations</w:t>
      </w:r>
    </w:p>
    <w:p>
      <w:pPr>
        <w:pStyle w:val="ListBullet"/>
        <w:spacing w:after="40"/>
      </w:pPr>
      <w:r>
        <w:rPr>
          <w:rFonts w:ascii="Arial" w:hAnsi="Arial"/>
          <w:sz w:val="20"/>
        </w:rPr>
        <w:t>Cloud: Salesforce, AWS S3, AWS SQS, AWS SNS</w:t>
      </w:r>
    </w:p>
    <w:p>
      <w:pPr>
        <w:pStyle w:val="ListBullet"/>
        <w:spacing w:after="40"/>
      </w:pPr>
      <w:r>
        <w:rPr>
          <w:rFonts w:ascii="Arial" w:hAnsi="Arial"/>
          <w:sz w:val="20"/>
        </w:rPr>
        <w:t>NoSQL: MongoDB, Redis, Elasticsearch</w:t>
      </w:r>
    </w:p>
    <w:p>
      <w:pPr>
        <w:pStyle w:val="ListBullet"/>
        <w:spacing w:after="40"/>
      </w:pPr>
      <w:r>
        <w:rPr>
          <w:rFonts w:ascii="Arial" w:hAnsi="Arial"/>
          <w:sz w:val="20"/>
        </w:rPr>
        <w:t>Web Services: SOAP/WS consumer, WS security</w:t>
      </w:r>
    </w:p>
    <w:p>
      <w:pPr>
        <w:pStyle w:val="ListBullet"/>
        <w:spacing w:after="40"/>
      </w:pPr>
      <w:r>
        <w:rPr>
          <w:rFonts w:ascii="Arial" w:hAnsi="Arial"/>
          <w:sz w:val="20"/>
        </w:rPr>
        <w:t>Processing: Choice routers, scatter-gather, for-each, try-catch, until-successful</w:t>
      </w:r>
    </w:p>
    <w:p>
      <w:pPr>
        <w:pStyle w:val="ListBullet"/>
        <w:spacing w:after="40"/>
      </w:pPr>
      <w:r>
        <w:rPr>
          <w:rFonts w:ascii="Arial" w:hAnsi="Arial"/>
          <w:sz w:val="20"/>
        </w:rPr>
        <w:t>Batch: Batch jobs, batch steps, batch aggregators</w:t>
      </w:r>
    </w:p>
    <w:p>
      <w:pPr>
        <w:pStyle w:val="ListBullet"/>
        <w:spacing w:after="40"/>
      </w:pPr>
      <w:r>
        <w:rPr>
          <w:rFonts w:ascii="Arial" w:hAnsi="Arial"/>
          <w:sz w:val="20"/>
        </w:rPr>
        <w:t>Security: APIkit configs, secure properties, TLS contexts, OAuth2</w:t>
      </w:r>
    </w:p>
    <w:p>
      <w:pPr>
        <w:pStyle w:val="ListBullet"/>
        <w:spacing w:after="40"/>
      </w:pPr>
      <w:r>
        <w:rPr>
          <w:rFonts w:ascii="Arial" w:hAnsi="Arial"/>
          <w:sz w:val="20"/>
        </w:rPr>
        <w:t>Caching: Object store, caching strategies</w:t>
      </w:r>
    </w:p>
    <w:p>
      <w:pPr>
        <w:spacing w:before="0" w:after="120"/>
      </w:pPr>
      <w:r>
        <w:rPr>
          <w:rFonts w:ascii="Arial" w:hAnsi="Arial"/>
          <w:b/>
          <w:i w:val="0"/>
          <w:sz w:val="20"/>
        </w:rPr>
        <w:t>Output Structure:</w:t>
      </w:r>
    </w:p>
    <w:p>
      <w:pPr>
        <w:spacing w:before="0" w:after="0"/>
        <w:ind w:left="432"/>
        <w:shd w:fill="F1F5F9" w:val="clear"/>
      </w:pPr>
      <w:r>
        <w:rPr>
          <w:rFonts w:ascii="Consolas" w:hAnsi="Consolas"/>
          <w:color w:val="1E293B"/>
          <w:sz w:val="16"/>
        </w:rPr>
        <w:t>{</w:t>
      </w:r>
    </w:p>
    <w:p>
      <w:pPr>
        <w:spacing w:before="0" w:after="0"/>
        <w:ind w:left="432"/>
        <w:shd w:fill="F1F5F9" w:val="clear"/>
      </w:pPr>
      <w:r>
        <w:rPr>
          <w:rFonts w:ascii="Consolas" w:hAnsi="Consolas"/>
          <w:color w:val="1E293B"/>
          <w:sz w:val="16"/>
        </w:rPr>
        <w:t xml:space="preserve">    "flows": [...],              // HTTP-triggered flows</w:t>
      </w:r>
    </w:p>
    <w:p>
      <w:pPr>
        <w:spacing w:before="0" w:after="0"/>
        <w:ind w:left="432"/>
        <w:shd w:fill="F1F5F9" w:val="clear"/>
      </w:pPr>
      <w:r>
        <w:rPr>
          <w:rFonts w:ascii="Consolas" w:hAnsi="Consolas"/>
          <w:color w:val="1E293B"/>
          <w:sz w:val="16"/>
        </w:rPr>
        <w:t xml:space="preserve">    "sub_flows": [...],          // Reusable sub-flows</w:t>
      </w:r>
    </w:p>
    <w:p>
      <w:pPr>
        <w:spacing w:before="0" w:after="0"/>
        <w:ind w:left="432"/>
        <w:shd w:fill="F1F5F9" w:val="clear"/>
      </w:pPr>
      <w:r>
        <w:rPr>
          <w:rFonts w:ascii="Consolas" w:hAnsi="Consolas"/>
          <w:color w:val="1E293B"/>
          <w:sz w:val="16"/>
        </w:rPr>
        <w:t xml:space="preserve">    "global_configs": [...],     // Global configurations</w:t>
      </w:r>
    </w:p>
    <w:p>
      <w:pPr>
        <w:spacing w:before="0" w:after="0"/>
        <w:ind w:left="432"/>
        <w:shd w:fill="F1F5F9" w:val="clear"/>
      </w:pPr>
      <w:r>
        <w:rPr>
          <w:rFonts w:ascii="Consolas" w:hAnsi="Consolas"/>
          <w:color w:val="1E293B"/>
          <w:sz w:val="16"/>
        </w:rPr>
        <w:t xml:space="preserve">    "connectors": set(),         // Unique connector names found</w:t>
      </w:r>
    </w:p>
    <w:p>
      <w:pPr>
        <w:spacing w:before="0" w:after="0"/>
        <w:ind w:left="432"/>
        <w:shd w:fill="F1F5F9" w:val="clear"/>
      </w:pPr>
      <w:r>
        <w:rPr>
          <w:rFonts w:ascii="Consolas" w:hAnsi="Consolas"/>
          <w:color w:val="1E293B"/>
          <w:sz w:val="16"/>
        </w:rPr>
        <w:t xml:space="preserve">    "global_properties": {},     // Global property placeholders</w:t>
      </w:r>
    </w:p>
    <w:p>
      <w:pPr>
        <w:spacing w:before="0" w:after="0"/>
        <w:ind w:left="432"/>
        <w:shd w:fill="F1F5F9" w:val="clear"/>
      </w:pPr>
      <w:r>
        <w:rPr>
          <w:rFonts w:ascii="Consolas" w:hAnsi="Consolas"/>
          <w:color w:val="1E293B"/>
          <w:sz w:val="16"/>
        </w:rPr>
        <w:t xml:space="preserve">    "error_handlers": [...],     // Error handling strategies</w:t>
      </w:r>
    </w:p>
    <w:p>
      <w:pPr>
        <w:spacing w:before="0" w:after="0"/>
        <w:ind w:left="432"/>
        <w:shd w:fill="F1F5F9" w:val="clear"/>
      </w:pPr>
      <w:r>
        <w:rPr>
          <w:rFonts w:ascii="Consolas" w:hAnsi="Consolas"/>
          <w:color w:val="1E293B"/>
          <w:sz w:val="16"/>
        </w:rPr>
        <w:t xml:space="preserve">    "batch_jobs": [...],         // Batch processing jobs</w:t>
      </w:r>
    </w:p>
    <w:p>
      <w:pPr>
        <w:spacing w:before="0" w:after="0"/>
        <w:ind w:left="432"/>
        <w:shd w:fill="F1F5F9" w:val="clear"/>
      </w:pPr>
      <w:r>
        <w:rPr>
          <w:rFonts w:ascii="Consolas" w:hAnsi="Consolas"/>
          <w:color w:val="1E293B"/>
          <w:sz w:val="16"/>
        </w:rPr>
        <w:t xml:space="preserve">    "apikit_configs": [...],     // APIkit router configs</w:t>
      </w:r>
    </w:p>
    <w:p>
      <w:pPr>
        <w:spacing w:before="0" w:after="0"/>
        <w:ind w:left="432"/>
        <w:shd w:fill="F1F5F9" w:val="clear"/>
      </w:pPr>
      <w:r>
        <w:rPr>
          <w:rFonts w:ascii="Consolas" w:hAnsi="Consolas"/>
          <w:color w:val="1E293B"/>
          <w:sz w:val="16"/>
        </w:rPr>
        <w:t xml:space="preserve">    "secure_properties": [...],  // Encrypted property configs</w:t>
      </w:r>
    </w:p>
    <w:p>
      <w:pPr>
        <w:spacing w:before="0" w:after="0"/>
        <w:ind w:left="432"/>
        <w:shd w:fill="F1F5F9" w:val="clear"/>
      </w:pPr>
      <w:r>
        <w:rPr>
          <w:rFonts w:ascii="Consolas" w:hAnsi="Consolas"/>
          <w:color w:val="1E293B"/>
          <w:sz w:val="16"/>
        </w:rPr>
        <w:t xml:space="preserve">    "tls_contexts": [...],       // TLS/SSL configurations</w:t>
      </w:r>
    </w:p>
    <w:p>
      <w:pPr>
        <w:spacing w:before="0" w:after="0"/>
        <w:ind w:left="432"/>
        <w:shd w:fill="F1F5F9" w:val="clear"/>
      </w:pPr>
      <w:r>
        <w:rPr>
          <w:rFonts w:ascii="Consolas" w:hAnsi="Consolas"/>
          <w:color w:val="1E293B"/>
          <w:sz w:val="16"/>
        </w:rPr>
        <w:t xml:space="preserve">    "caching_strategies": [...], // Cache configurations</w:t>
      </w:r>
    </w:p>
    <w:p>
      <w:pPr>
        <w:spacing w:before="0" w:after="0"/>
        <w:ind w:left="432"/>
        <w:shd w:fill="F1F5F9" w:val="clear"/>
      </w:pPr>
      <w:r>
        <w:rPr>
          <w:rFonts w:ascii="Consolas" w:hAnsi="Consolas"/>
          <w:color w:val="1E293B"/>
          <w:sz w:val="16"/>
        </w:rPr>
        <w:t xml:space="preserve">    "warnings": [...]            // Parse warnings</w:t>
      </w:r>
    </w:p>
    <w:p>
      <w:pPr>
        <w:spacing w:before="0" w:after="0"/>
        <w:ind w:left="432"/>
        <w:shd w:fill="F1F5F9" w:val="clear"/>
      </w:pPr>
      <w:r>
        <w:rPr>
          <w:rFonts w:ascii="Consolas" w:hAnsi="Consolas"/>
          <w:color w:val="1E293B"/>
          <w:sz w:val="16"/>
        </w:rPr>
        <w:t>}</w:t>
      </w:r>
    </w:p>
    <w:p>
      <w:pPr>
        <w:pStyle w:val="Heading2"/>
      </w:pPr>
      <w:r>
        <w:t>6.2 Flow Converter (flow_converter.py)</w:t>
      </w:r>
    </w:p>
    <w:p>
      <w:pPr>
        <w:spacing w:before="0" w:after="120"/>
      </w:pPr>
      <w:r>
        <w:rPr>
          <w:rFonts w:ascii="Arial" w:hAnsi="Arial"/>
          <w:b w:val="0"/>
          <w:i w:val="0"/>
          <w:sz w:val="20"/>
        </w:rPr>
        <w:t>Converts parsed MuleSoft flows into Spring Boot Java source files. Each HTTP listener flow becomes a REST controller method; schedulers become @Scheduled methods; message listeners become JMS/AMQP/Kafka listener methods.</w:t>
      </w:r>
    </w:p>
    <w:p>
      <w:pPr>
        <w:spacing w:before="0" w:after="120"/>
      </w:pPr>
      <w:r>
        <w:rPr>
          <w:rFonts w:ascii="Arial" w:hAnsi="Arial"/>
          <w:b/>
          <w:i w:val="0"/>
          <w:sz w:val="20"/>
        </w:rPr>
        <w:t>Conversion Mapping:</w:t>
      </w:r>
    </w:p>
    <w:tbl>
      <w:tblPr>
        <w:tblStyle w:val="TableGrid"/>
        <w:tblW w:type="auto" w:w="0"/>
        <w:jc w:val="center"/>
        <w:tblLook w:firstColumn="1" w:firstRow="1" w:lastColumn="0" w:lastRow="0" w:noHBand="0" w:noVBand="1" w:val="04A0"/>
      </w:tblPr>
      <w:tblGrid>
        <w:gridCol w:w="3120"/>
        <w:gridCol w:w="3120"/>
        <w:gridCol w:w="3120"/>
      </w:tblGrid>
      <w:tr>
        <w:tc>
          <w:tcPr>
            <w:tcW w:type="dxa" w:w="2592"/>
            <w:shd w:fill="1E40AF" w:val="clear"/>
            <w:vAlign w:val="center"/>
          </w:tcPr>
          <w:p>
            <w:r/>
            <w:r>
              <w:rPr>
                <w:rFonts w:ascii="Arial" w:hAnsi="Arial"/>
                <w:b/>
                <w:color w:val="FFFFFF"/>
                <w:sz w:val="18"/>
              </w:rPr>
              <w:t>MuleSoft Source</w:t>
            </w:r>
          </w:p>
        </w:tc>
        <w:tc>
          <w:tcPr>
            <w:tcW w:type="dxa" w:w="3168"/>
            <w:shd w:fill="1E40AF" w:val="clear"/>
            <w:vAlign w:val="center"/>
          </w:tcPr>
          <w:p>
            <w:r/>
            <w:r>
              <w:rPr>
                <w:rFonts w:ascii="Arial" w:hAnsi="Arial"/>
                <w:b/>
                <w:color w:val="FFFFFF"/>
                <w:sz w:val="18"/>
              </w:rPr>
              <w:t>Spring Boot Output</w:t>
            </w:r>
          </w:p>
        </w:tc>
        <w:tc>
          <w:tcPr>
            <w:tcW w:type="dxa" w:w="3312"/>
            <w:shd w:fill="1E40AF" w:val="clear"/>
            <w:vAlign w:val="center"/>
          </w:tcPr>
          <w:p>
            <w:r/>
            <w:r>
              <w:rPr>
                <w:rFonts w:ascii="Arial" w:hAnsi="Arial"/>
                <w:b/>
                <w:color w:val="FFFFFF"/>
                <w:sz w:val="18"/>
              </w:rPr>
              <w:t>Annotations</w:t>
            </w:r>
          </w:p>
        </w:tc>
      </w:tr>
      <w:tr>
        <w:tc>
          <w:tcPr>
            <w:tcW w:type="dxa" w:w="2592"/>
            <w:shd w:fill="F0F4FF" w:val="clear"/>
          </w:tcPr>
          <w:p>
            <w:r/>
            <w:r>
              <w:rPr>
                <w:rFonts w:ascii="Arial" w:hAnsi="Arial"/>
                <w:sz w:val="18"/>
              </w:rPr>
              <w:t>HTTP Listener</w:t>
            </w:r>
          </w:p>
        </w:tc>
        <w:tc>
          <w:tcPr>
            <w:tcW w:type="dxa" w:w="3168"/>
            <w:shd w:fill="F0F4FF" w:val="clear"/>
          </w:tcPr>
          <w:p>
            <w:r/>
            <w:r>
              <w:rPr>
                <w:rFonts w:ascii="Arial" w:hAnsi="Arial"/>
                <w:sz w:val="18"/>
              </w:rPr>
              <w:t>REST Controller method</w:t>
            </w:r>
          </w:p>
        </w:tc>
        <w:tc>
          <w:tcPr>
            <w:tcW w:type="dxa" w:w="3312"/>
            <w:shd w:fill="F0F4FF" w:val="clear"/>
          </w:tcPr>
          <w:p>
            <w:r/>
            <w:r>
              <w:rPr>
                <w:rFonts w:ascii="Arial" w:hAnsi="Arial"/>
                <w:sz w:val="18"/>
              </w:rPr>
              <w:t>@GetMapping, @PostMapping, etc.</w:t>
            </w:r>
          </w:p>
        </w:tc>
      </w:tr>
      <w:tr>
        <w:tc>
          <w:tcPr>
            <w:tcW w:type="dxa" w:w="2592"/>
            <w:shd w:fill="FFFFFF" w:val="clear"/>
          </w:tcPr>
          <w:p>
            <w:r/>
            <w:r>
              <w:rPr>
                <w:rFonts w:ascii="Arial" w:hAnsi="Arial"/>
                <w:sz w:val="18"/>
              </w:rPr>
              <w:t>Scheduler (cron)</w:t>
            </w:r>
          </w:p>
        </w:tc>
        <w:tc>
          <w:tcPr>
            <w:tcW w:type="dxa" w:w="3168"/>
            <w:shd w:fill="FFFFFF" w:val="clear"/>
          </w:tcPr>
          <w:p>
            <w:r/>
            <w:r>
              <w:rPr>
                <w:rFonts w:ascii="Arial" w:hAnsi="Arial"/>
                <w:sz w:val="18"/>
              </w:rPr>
              <w:t>@Scheduled method</w:t>
            </w:r>
          </w:p>
        </w:tc>
        <w:tc>
          <w:tcPr>
            <w:tcW w:type="dxa" w:w="3312"/>
            <w:shd w:fill="FFFFFF" w:val="clear"/>
          </w:tcPr>
          <w:p>
            <w:r/>
            <w:r>
              <w:rPr>
                <w:rFonts w:ascii="Arial" w:hAnsi="Arial"/>
                <w:sz w:val="18"/>
              </w:rPr>
              <w:t>@Scheduled(cron = "...")</w:t>
            </w:r>
          </w:p>
        </w:tc>
      </w:tr>
      <w:tr>
        <w:tc>
          <w:tcPr>
            <w:tcW w:type="dxa" w:w="2592"/>
            <w:shd w:fill="F0F4FF" w:val="clear"/>
          </w:tcPr>
          <w:p>
            <w:r/>
            <w:r>
              <w:rPr>
                <w:rFonts w:ascii="Arial" w:hAnsi="Arial"/>
                <w:sz w:val="18"/>
              </w:rPr>
              <w:t>Scheduler (fixed)</w:t>
            </w:r>
          </w:p>
        </w:tc>
        <w:tc>
          <w:tcPr>
            <w:tcW w:type="dxa" w:w="3168"/>
            <w:shd w:fill="F0F4FF" w:val="clear"/>
          </w:tcPr>
          <w:p>
            <w:r/>
            <w:r>
              <w:rPr>
                <w:rFonts w:ascii="Arial" w:hAnsi="Arial"/>
                <w:sz w:val="18"/>
              </w:rPr>
              <w:t>@Scheduled method</w:t>
            </w:r>
          </w:p>
        </w:tc>
        <w:tc>
          <w:tcPr>
            <w:tcW w:type="dxa" w:w="3312"/>
            <w:shd w:fill="F0F4FF" w:val="clear"/>
          </w:tcPr>
          <w:p>
            <w:r/>
            <w:r>
              <w:rPr>
                <w:rFonts w:ascii="Arial" w:hAnsi="Arial"/>
                <w:sz w:val="18"/>
              </w:rPr>
              <w:t>@Scheduled(fixedRate = ...)</w:t>
            </w:r>
          </w:p>
        </w:tc>
      </w:tr>
      <w:tr>
        <w:tc>
          <w:tcPr>
            <w:tcW w:type="dxa" w:w="2592"/>
            <w:shd w:fill="FFFFFF" w:val="clear"/>
          </w:tcPr>
          <w:p>
            <w:r/>
            <w:r>
              <w:rPr>
                <w:rFonts w:ascii="Arial" w:hAnsi="Arial"/>
                <w:sz w:val="18"/>
              </w:rPr>
              <w:t>JMS Listener</w:t>
            </w:r>
          </w:p>
        </w:tc>
        <w:tc>
          <w:tcPr>
            <w:tcW w:type="dxa" w:w="3168"/>
            <w:shd w:fill="FFFFFF" w:val="clear"/>
          </w:tcPr>
          <w:p>
            <w:r/>
            <w:r>
              <w:rPr>
                <w:rFonts w:ascii="Arial" w:hAnsi="Arial"/>
                <w:sz w:val="18"/>
              </w:rPr>
              <w:t>JMS consumer method</w:t>
            </w:r>
          </w:p>
        </w:tc>
        <w:tc>
          <w:tcPr>
            <w:tcW w:type="dxa" w:w="3312"/>
            <w:shd w:fill="FFFFFF" w:val="clear"/>
          </w:tcPr>
          <w:p>
            <w:r/>
            <w:r>
              <w:rPr>
                <w:rFonts w:ascii="Arial" w:hAnsi="Arial"/>
                <w:sz w:val="18"/>
              </w:rPr>
              <w:t>@JmsListener(destination = "...")</w:t>
            </w:r>
          </w:p>
        </w:tc>
      </w:tr>
      <w:tr>
        <w:tc>
          <w:tcPr>
            <w:tcW w:type="dxa" w:w="2592"/>
            <w:shd w:fill="F0F4FF" w:val="clear"/>
          </w:tcPr>
          <w:p>
            <w:r/>
            <w:r>
              <w:rPr>
                <w:rFonts w:ascii="Arial" w:hAnsi="Arial"/>
                <w:sz w:val="18"/>
              </w:rPr>
              <w:t>AMQP Listener</w:t>
            </w:r>
          </w:p>
        </w:tc>
        <w:tc>
          <w:tcPr>
            <w:tcW w:type="dxa" w:w="3168"/>
            <w:shd w:fill="F0F4FF" w:val="clear"/>
          </w:tcPr>
          <w:p>
            <w:r/>
            <w:r>
              <w:rPr>
                <w:rFonts w:ascii="Arial" w:hAnsi="Arial"/>
                <w:sz w:val="18"/>
              </w:rPr>
              <w:t>RabbitMQ listener</w:t>
            </w:r>
          </w:p>
        </w:tc>
        <w:tc>
          <w:tcPr>
            <w:tcW w:type="dxa" w:w="3312"/>
            <w:shd w:fill="F0F4FF" w:val="clear"/>
          </w:tcPr>
          <w:p>
            <w:r/>
            <w:r>
              <w:rPr>
                <w:rFonts w:ascii="Arial" w:hAnsi="Arial"/>
                <w:sz w:val="18"/>
              </w:rPr>
              <w:t>@RabbitListener(queues = "...")</w:t>
            </w:r>
          </w:p>
        </w:tc>
      </w:tr>
      <w:tr>
        <w:tc>
          <w:tcPr>
            <w:tcW w:type="dxa" w:w="2592"/>
            <w:shd w:fill="FFFFFF" w:val="clear"/>
          </w:tcPr>
          <w:p>
            <w:r/>
            <w:r>
              <w:rPr>
                <w:rFonts w:ascii="Arial" w:hAnsi="Arial"/>
                <w:sz w:val="18"/>
              </w:rPr>
              <w:t>Kafka Listener</w:t>
            </w:r>
          </w:p>
        </w:tc>
        <w:tc>
          <w:tcPr>
            <w:tcW w:type="dxa" w:w="3168"/>
            <w:shd w:fill="FFFFFF" w:val="clear"/>
          </w:tcPr>
          <w:p>
            <w:r/>
            <w:r>
              <w:rPr>
                <w:rFonts w:ascii="Arial" w:hAnsi="Arial"/>
                <w:sz w:val="18"/>
              </w:rPr>
              <w:t>Kafka consumer</w:t>
            </w:r>
          </w:p>
        </w:tc>
        <w:tc>
          <w:tcPr>
            <w:tcW w:type="dxa" w:w="3312"/>
            <w:shd w:fill="FFFFFF" w:val="clear"/>
          </w:tcPr>
          <w:p>
            <w:r/>
            <w:r>
              <w:rPr>
                <w:rFonts w:ascii="Arial" w:hAnsi="Arial"/>
                <w:sz w:val="18"/>
              </w:rPr>
              <w:t>@KafkaListener(topics = "...")</w:t>
            </w:r>
          </w:p>
        </w:tc>
      </w:tr>
      <w:tr>
        <w:tc>
          <w:tcPr>
            <w:tcW w:type="dxa" w:w="2592"/>
            <w:shd w:fill="F0F4FF" w:val="clear"/>
          </w:tcPr>
          <w:p>
            <w:r/>
            <w:r>
              <w:rPr>
                <w:rFonts w:ascii="Arial" w:hAnsi="Arial"/>
                <w:sz w:val="18"/>
              </w:rPr>
              <w:t>VM Listener</w:t>
            </w:r>
          </w:p>
        </w:tc>
        <w:tc>
          <w:tcPr>
            <w:tcW w:type="dxa" w:w="3168"/>
            <w:shd w:fill="F0F4FF" w:val="clear"/>
          </w:tcPr>
          <w:p>
            <w:r/>
            <w:r>
              <w:rPr>
                <w:rFonts w:ascii="Arial" w:hAnsi="Arial"/>
                <w:sz w:val="18"/>
              </w:rPr>
              <w:t>Spring Event listener</w:t>
            </w:r>
          </w:p>
        </w:tc>
        <w:tc>
          <w:tcPr>
            <w:tcW w:type="dxa" w:w="3312"/>
            <w:shd w:fill="F0F4FF" w:val="clear"/>
          </w:tcPr>
          <w:p>
            <w:r/>
            <w:r>
              <w:rPr>
                <w:rFonts w:ascii="Arial" w:hAnsi="Arial"/>
                <w:sz w:val="18"/>
              </w:rPr>
              <w:t>@EventListener</w:t>
            </w:r>
          </w:p>
        </w:tc>
      </w:tr>
      <w:tr>
        <w:tc>
          <w:tcPr>
            <w:tcW w:type="dxa" w:w="2592"/>
            <w:shd w:fill="FFFFFF" w:val="clear"/>
          </w:tcPr>
          <w:p>
            <w:r/>
            <w:r>
              <w:rPr>
                <w:rFonts w:ascii="Arial" w:hAnsi="Arial"/>
                <w:sz w:val="18"/>
              </w:rPr>
              <w:t>File Listener</w:t>
            </w:r>
          </w:p>
        </w:tc>
        <w:tc>
          <w:tcPr>
            <w:tcW w:type="dxa" w:w="3168"/>
            <w:shd w:fill="FFFFFF" w:val="clear"/>
          </w:tcPr>
          <w:p>
            <w:r/>
            <w:r>
              <w:rPr>
                <w:rFonts w:ascii="Arial" w:hAnsi="Arial"/>
                <w:sz w:val="18"/>
              </w:rPr>
              <w:t>Spring Integration</w:t>
            </w:r>
          </w:p>
        </w:tc>
        <w:tc>
          <w:tcPr>
            <w:tcW w:type="dxa" w:w="3312"/>
            <w:shd w:fill="FFFFFF" w:val="clear"/>
          </w:tcPr>
          <w:p>
            <w:r/>
            <w:r>
              <w:rPr>
                <w:rFonts w:ascii="Arial" w:hAnsi="Arial"/>
                <w:sz w:val="18"/>
              </w:rPr>
              <w:t>@InboundChannelAdapter</w:t>
            </w:r>
          </w:p>
        </w:tc>
      </w:tr>
    </w:tbl>
    <w:p/>
    <w:p>
      <w:pPr>
        <w:spacing w:before="0" w:after="120"/>
      </w:pPr>
      <w:r>
        <w:rPr>
          <w:rFonts w:ascii="Arial" w:hAnsi="Arial"/>
          <w:b/>
          <w:i w:val="0"/>
          <w:sz w:val="20"/>
        </w:rPr>
        <w:t>Supported Processors (30+):</w:t>
      </w:r>
    </w:p>
    <w:p>
      <w:pPr>
        <w:pStyle w:val="ListBullet"/>
        <w:spacing w:after="40"/>
      </w:pPr>
      <w:r>
        <w:rPr>
          <w:rFonts w:ascii="Arial" w:hAnsi="Arial"/>
          <w:sz w:val="20"/>
        </w:rPr>
        <w:t>Core: logger, set-payload, set-variable, remove-variable, choice, scatter-gather, for-each, try-catch</w:t>
      </w:r>
    </w:p>
    <w:p>
      <w:pPr>
        <w:pStyle w:val="ListBullet"/>
        <w:spacing w:after="40"/>
      </w:pPr>
      <w:r>
        <w:rPr>
          <w:rFonts w:ascii="Arial" w:hAnsi="Arial"/>
          <w:sz w:val="20"/>
        </w:rPr>
        <w:t>HTTP: request (outbound HTTP calls via RestTemplate/WebClient)</w:t>
      </w:r>
    </w:p>
    <w:p>
      <w:pPr>
        <w:pStyle w:val="ListBullet"/>
        <w:spacing w:after="40"/>
      </w:pPr>
      <w:r>
        <w:rPr>
          <w:rFonts w:ascii="Arial" w:hAnsi="Arial"/>
          <w:sz w:val="20"/>
        </w:rPr>
        <w:t>Database: select, insert, update, delete, bulk operations, stored procedures</w:t>
      </w:r>
    </w:p>
    <w:p>
      <w:pPr>
        <w:pStyle w:val="ListBullet"/>
        <w:spacing w:after="40"/>
      </w:pPr>
      <w:r>
        <w:rPr>
          <w:rFonts w:ascii="Arial" w:hAnsi="Arial"/>
          <w:sz w:val="20"/>
        </w:rPr>
        <w:t>Messaging: publish (JMS send, Kafka produce, AMQP publish)</w:t>
      </w:r>
    </w:p>
    <w:p>
      <w:pPr>
        <w:pStyle w:val="ListBullet"/>
        <w:spacing w:after="40"/>
      </w:pPr>
      <w:r>
        <w:rPr>
          <w:rFonts w:ascii="Arial" w:hAnsi="Arial"/>
          <w:sz w:val="20"/>
        </w:rPr>
        <w:t>File: read, write, list, delete, move, copy (local and SFTP/FTP)</w:t>
      </w:r>
    </w:p>
    <w:p>
      <w:pPr>
        <w:pStyle w:val="ListBullet"/>
        <w:spacing w:after="40"/>
      </w:pPr>
      <w:r>
        <w:rPr>
          <w:rFonts w:ascii="Arial" w:hAnsi="Arial"/>
          <w:sz w:val="20"/>
        </w:rPr>
        <w:t>Validation: is-not-null, is-email, matches-regex, custom validators</w:t>
      </w:r>
    </w:p>
    <w:p>
      <w:pPr>
        <w:pStyle w:val="ListBullet"/>
        <w:spacing w:after="40"/>
      </w:pPr>
      <w:r>
        <w:rPr>
          <w:rFonts w:ascii="Arial" w:hAnsi="Arial"/>
          <w:sz w:val="20"/>
        </w:rPr>
        <w:t>Transform: object-to-json, json-to-object, XML transforms</w:t>
      </w:r>
    </w:p>
    <w:p>
      <w:pPr>
        <w:pStyle w:val="Heading2"/>
      </w:pPr>
      <w:r>
        <w:t>6.3 Connector Mapper (connector_mapper.py)</w:t>
      </w:r>
    </w:p>
    <w:p>
      <w:pPr>
        <w:spacing w:before="0" w:after="120"/>
      </w:pPr>
      <w:r>
        <w:rPr>
          <w:rFonts w:ascii="Arial" w:hAnsi="Arial"/>
          <w:b w:val="0"/>
          <w:i w:val="0"/>
          <w:sz w:val="20"/>
        </w:rPr>
        <w:t>Maps discovered MuleSoft connectors to their Spring Boot equivalents, providing Maven dependency coordinates and Spring configuration properties.</w:t>
      </w:r>
    </w:p>
    <w:tbl>
      <w:tblPr>
        <w:tblStyle w:val="TableGrid"/>
        <w:tblW w:type="auto" w:w="0"/>
        <w:jc w:val="center"/>
        <w:tblLook w:firstColumn="1" w:firstRow="1" w:lastColumn="0" w:lastRow="0" w:noHBand="0" w:noVBand="1" w:val="04A0"/>
      </w:tblPr>
      <w:tblGrid>
        <w:gridCol w:w="3120"/>
        <w:gridCol w:w="3120"/>
        <w:gridCol w:w="3120"/>
      </w:tblGrid>
      <w:tr>
        <w:tc>
          <w:tcPr>
            <w:tcW w:type="dxa" w:w="2160"/>
            <w:shd w:fill="1E40AF" w:val="clear"/>
            <w:vAlign w:val="center"/>
          </w:tcPr>
          <w:p>
            <w:r/>
            <w:r>
              <w:rPr>
                <w:rFonts w:ascii="Arial" w:hAnsi="Arial"/>
                <w:b/>
                <w:color w:val="FFFFFF"/>
                <w:sz w:val="18"/>
              </w:rPr>
              <w:t>MuleSoft Connector</w:t>
            </w:r>
          </w:p>
        </w:tc>
        <w:tc>
          <w:tcPr>
            <w:tcW w:type="dxa" w:w="3600"/>
            <w:shd w:fill="1E40AF" w:val="clear"/>
            <w:vAlign w:val="center"/>
          </w:tcPr>
          <w:p>
            <w:r/>
            <w:r>
              <w:rPr>
                <w:rFonts w:ascii="Arial" w:hAnsi="Arial"/>
                <w:b/>
                <w:color w:val="FFFFFF"/>
                <w:sz w:val="18"/>
              </w:rPr>
              <w:t>Spring Boot Dependency</w:t>
            </w:r>
          </w:p>
        </w:tc>
        <w:tc>
          <w:tcPr>
            <w:tcW w:type="dxa" w:w="3312"/>
            <w:shd w:fill="1E40AF" w:val="clear"/>
            <w:vAlign w:val="center"/>
          </w:tcPr>
          <w:p>
            <w:r/>
            <w:r>
              <w:rPr>
                <w:rFonts w:ascii="Arial" w:hAnsi="Arial"/>
                <w:b/>
                <w:color w:val="FFFFFF"/>
                <w:sz w:val="18"/>
              </w:rPr>
              <w:t>Config Properties</w:t>
            </w:r>
          </w:p>
        </w:tc>
      </w:tr>
      <w:tr>
        <w:tc>
          <w:tcPr>
            <w:tcW w:type="dxa" w:w="2160"/>
            <w:shd w:fill="F0F4FF" w:val="clear"/>
          </w:tcPr>
          <w:p>
            <w:r/>
            <w:r>
              <w:rPr>
                <w:rFonts w:ascii="Arial" w:hAnsi="Arial"/>
                <w:sz w:val="18"/>
              </w:rPr>
              <w:t>http</w:t>
            </w:r>
          </w:p>
        </w:tc>
        <w:tc>
          <w:tcPr>
            <w:tcW w:type="dxa" w:w="3600"/>
            <w:shd w:fill="F0F4FF" w:val="clear"/>
          </w:tcPr>
          <w:p>
            <w:r/>
            <w:r>
              <w:rPr>
                <w:rFonts w:ascii="Arial" w:hAnsi="Arial"/>
                <w:sz w:val="18"/>
              </w:rPr>
              <w:t>spring-boot-starter-web</w:t>
            </w:r>
          </w:p>
        </w:tc>
        <w:tc>
          <w:tcPr>
            <w:tcW w:type="dxa" w:w="3312"/>
            <w:shd w:fill="F0F4FF" w:val="clear"/>
          </w:tcPr>
          <w:p>
            <w:r/>
            <w:r>
              <w:rPr>
                <w:rFonts w:ascii="Arial" w:hAnsi="Arial"/>
                <w:sz w:val="18"/>
              </w:rPr>
              <w:t>server.port, server.servlet.context-path</w:t>
            </w:r>
          </w:p>
        </w:tc>
      </w:tr>
      <w:tr>
        <w:tc>
          <w:tcPr>
            <w:tcW w:type="dxa" w:w="2160"/>
            <w:shd w:fill="FFFFFF" w:val="clear"/>
          </w:tcPr>
          <w:p>
            <w:r/>
            <w:r>
              <w:rPr>
                <w:rFonts w:ascii="Arial" w:hAnsi="Arial"/>
                <w:sz w:val="18"/>
              </w:rPr>
              <w:t>db</w:t>
            </w:r>
          </w:p>
        </w:tc>
        <w:tc>
          <w:tcPr>
            <w:tcW w:type="dxa" w:w="3600"/>
            <w:shd w:fill="FFFFFF" w:val="clear"/>
          </w:tcPr>
          <w:p>
            <w:r/>
            <w:r>
              <w:rPr>
                <w:rFonts w:ascii="Arial" w:hAnsi="Arial"/>
                <w:sz w:val="18"/>
              </w:rPr>
              <w:t>spring-boot-starter-data-jpa + driver</w:t>
            </w:r>
          </w:p>
        </w:tc>
        <w:tc>
          <w:tcPr>
            <w:tcW w:type="dxa" w:w="3312"/>
            <w:shd w:fill="FFFFFF" w:val="clear"/>
          </w:tcPr>
          <w:p>
            <w:r/>
            <w:r>
              <w:rPr>
                <w:rFonts w:ascii="Arial" w:hAnsi="Arial"/>
                <w:sz w:val="18"/>
              </w:rPr>
              <w:t>spring.datasource.url, username, password</w:t>
            </w:r>
          </w:p>
        </w:tc>
      </w:tr>
      <w:tr>
        <w:tc>
          <w:tcPr>
            <w:tcW w:type="dxa" w:w="2160"/>
            <w:shd w:fill="F0F4FF" w:val="clear"/>
          </w:tcPr>
          <w:p>
            <w:r/>
            <w:r>
              <w:rPr>
                <w:rFonts w:ascii="Arial" w:hAnsi="Arial"/>
                <w:sz w:val="18"/>
              </w:rPr>
              <w:t>jms</w:t>
            </w:r>
          </w:p>
        </w:tc>
        <w:tc>
          <w:tcPr>
            <w:tcW w:type="dxa" w:w="3600"/>
            <w:shd w:fill="F0F4FF" w:val="clear"/>
          </w:tcPr>
          <w:p>
            <w:r/>
            <w:r>
              <w:rPr>
                <w:rFonts w:ascii="Arial" w:hAnsi="Arial"/>
                <w:sz w:val="18"/>
              </w:rPr>
              <w:t>spring-boot-starter-activemq</w:t>
            </w:r>
          </w:p>
        </w:tc>
        <w:tc>
          <w:tcPr>
            <w:tcW w:type="dxa" w:w="3312"/>
            <w:shd w:fill="F0F4FF" w:val="clear"/>
          </w:tcPr>
          <w:p>
            <w:r/>
            <w:r>
              <w:rPr>
                <w:rFonts w:ascii="Arial" w:hAnsi="Arial"/>
                <w:sz w:val="18"/>
              </w:rPr>
              <w:t>spring.activemq.broker-url</w:t>
            </w:r>
          </w:p>
        </w:tc>
      </w:tr>
      <w:tr>
        <w:tc>
          <w:tcPr>
            <w:tcW w:type="dxa" w:w="2160"/>
            <w:shd w:fill="FFFFFF" w:val="clear"/>
          </w:tcPr>
          <w:p>
            <w:r/>
            <w:r>
              <w:rPr>
                <w:rFonts w:ascii="Arial" w:hAnsi="Arial"/>
                <w:sz w:val="18"/>
              </w:rPr>
              <w:t>amqp</w:t>
            </w:r>
          </w:p>
        </w:tc>
        <w:tc>
          <w:tcPr>
            <w:tcW w:type="dxa" w:w="3600"/>
            <w:shd w:fill="FFFFFF" w:val="clear"/>
          </w:tcPr>
          <w:p>
            <w:r/>
            <w:r>
              <w:rPr>
                <w:rFonts w:ascii="Arial" w:hAnsi="Arial"/>
                <w:sz w:val="18"/>
              </w:rPr>
              <w:t>spring-boot-starter-amqp</w:t>
            </w:r>
          </w:p>
        </w:tc>
        <w:tc>
          <w:tcPr>
            <w:tcW w:type="dxa" w:w="3312"/>
            <w:shd w:fill="FFFFFF" w:val="clear"/>
          </w:tcPr>
          <w:p>
            <w:r/>
            <w:r>
              <w:rPr>
                <w:rFonts w:ascii="Arial" w:hAnsi="Arial"/>
                <w:sz w:val="18"/>
              </w:rPr>
              <w:t>spring.rabbitmq.host, port, username</w:t>
            </w:r>
          </w:p>
        </w:tc>
      </w:tr>
      <w:tr>
        <w:tc>
          <w:tcPr>
            <w:tcW w:type="dxa" w:w="2160"/>
            <w:shd w:fill="F0F4FF" w:val="clear"/>
          </w:tcPr>
          <w:p>
            <w:r/>
            <w:r>
              <w:rPr>
                <w:rFonts w:ascii="Arial" w:hAnsi="Arial"/>
                <w:sz w:val="18"/>
              </w:rPr>
              <w:t>kafka</w:t>
            </w:r>
          </w:p>
        </w:tc>
        <w:tc>
          <w:tcPr>
            <w:tcW w:type="dxa" w:w="3600"/>
            <w:shd w:fill="F0F4FF" w:val="clear"/>
          </w:tcPr>
          <w:p>
            <w:r/>
            <w:r>
              <w:rPr>
                <w:rFonts w:ascii="Arial" w:hAnsi="Arial"/>
                <w:sz w:val="18"/>
              </w:rPr>
              <w:t>spring-kafka</w:t>
            </w:r>
          </w:p>
        </w:tc>
        <w:tc>
          <w:tcPr>
            <w:tcW w:type="dxa" w:w="3312"/>
            <w:shd w:fill="F0F4FF" w:val="clear"/>
          </w:tcPr>
          <w:p>
            <w:r/>
            <w:r>
              <w:rPr>
                <w:rFonts w:ascii="Arial" w:hAnsi="Arial"/>
                <w:sz w:val="18"/>
              </w:rPr>
              <w:t>spring.kafka.bootstrap-servers</w:t>
            </w:r>
          </w:p>
        </w:tc>
      </w:tr>
      <w:tr>
        <w:tc>
          <w:tcPr>
            <w:tcW w:type="dxa" w:w="2160"/>
            <w:shd w:fill="FFFFFF" w:val="clear"/>
          </w:tcPr>
          <w:p>
            <w:r/>
            <w:r>
              <w:rPr>
                <w:rFonts w:ascii="Arial" w:hAnsi="Arial"/>
                <w:sz w:val="18"/>
              </w:rPr>
              <w:t>file/sftp</w:t>
            </w:r>
          </w:p>
        </w:tc>
        <w:tc>
          <w:tcPr>
            <w:tcW w:type="dxa" w:w="3600"/>
            <w:shd w:fill="FFFFFF" w:val="clear"/>
          </w:tcPr>
          <w:p>
            <w:r/>
            <w:r>
              <w:rPr>
                <w:rFonts w:ascii="Arial" w:hAnsi="Arial"/>
                <w:sz w:val="18"/>
              </w:rPr>
              <w:t>spring-integration-file/sftp</w:t>
            </w:r>
          </w:p>
        </w:tc>
        <w:tc>
          <w:tcPr>
            <w:tcW w:type="dxa" w:w="3312"/>
            <w:shd w:fill="FFFFFF" w:val="clear"/>
          </w:tcPr>
          <w:p>
            <w:r/>
            <w:r>
              <w:rPr>
                <w:rFonts w:ascii="Arial" w:hAnsi="Arial"/>
                <w:sz w:val="18"/>
              </w:rPr>
              <w:t>file.upload-dir, sftp.host</w:t>
            </w:r>
          </w:p>
        </w:tc>
      </w:tr>
      <w:tr>
        <w:tc>
          <w:tcPr>
            <w:tcW w:type="dxa" w:w="2160"/>
            <w:shd w:fill="F0F4FF" w:val="clear"/>
          </w:tcPr>
          <w:p>
            <w:r/>
            <w:r>
              <w:rPr>
                <w:rFonts w:ascii="Arial" w:hAnsi="Arial"/>
                <w:sz w:val="18"/>
              </w:rPr>
              <w:t>email</w:t>
            </w:r>
          </w:p>
        </w:tc>
        <w:tc>
          <w:tcPr>
            <w:tcW w:type="dxa" w:w="3600"/>
            <w:shd w:fill="F0F4FF" w:val="clear"/>
          </w:tcPr>
          <w:p>
            <w:r/>
            <w:r>
              <w:rPr>
                <w:rFonts w:ascii="Arial" w:hAnsi="Arial"/>
                <w:sz w:val="18"/>
              </w:rPr>
              <w:t>spring-boot-starter-mail</w:t>
            </w:r>
          </w:p>
        </w:tc>
        <w:tc>
          <w:tcPr>
            <w:tcW w:type="dxa" w:w="3312"/>
            <w:shd w:fill="F0F4FF" w:val="clear"/>
          </w:tcPr>
          <w:p>
            <w:r/>
            <w:r>
              <w:rPr>
                <w:rFonts w:ascii="Arial" w:hAnsi="Arial"/>
                <w:sz w:val="18"/>
              </w:rPr>
              <w:t>spring.mail.host, port, username</w:t>
            </w:r>
          </w:p>
        </w:tc>
      </w:tr>
      <w:tr>
        <w:tc>
          <w:tcPr>
            <w:tcW w:type="dxa" w:w="2160"/>
            <w:shd w:fill="FFFFFF" w:val="clear"/>
          </w:tcPr>
          <w:p>
            <w:r/>
            <w:r>
              <w:rPr>
                <w:rFonts w:ascii="Arial" w:hAnsi="Arial"/>
                <w:sz w:val="18"/>
              </w:rPr>
              <w:t>salesforce</w:t>
            </w:r>
          </w:p>
        </w:tc>
        <w:tc>
          <w:tcPr>
            <w:tcW w:type="dxa" w:w="3600"/>
            <w:shd w:fill="FFFFFF" w:val="clear"/>
          </w:tcPr>
          <w:p>
            <w:r/>
            <w:r>
              <w:rPr>
                <w:rFonts w:ascii="Arial" w:hAnsi="Arial"/>
                <w:sz w:val="18"/>
              </w:rPr>
              <w:t>Custom REST client</w:t>
            </w:r>
          </w:p>
        </w:tc>
        <w:tc>
          <w:tcPr>
            <w:tcW w:type="dxa" w:w="3312"/>
            <w:shd w:fill="FFFFFF" w:val="clear"/>
          </w:tcPr>
          <w:p>
            <w:r/>
            <w:r>
              <w:rPr>
                <w:rFonts w:ascii="Arial" w:hAnsi="Arial"/>
                <w:sz w:val="18"/>
              </w:rPr>
              <w:t>salesforce.instance-url, client-id</w:t>
            </w:r>
          </w:p>
        </w:tc>
      </w:tr>
      <w:tr>
        <w:tc>
          <w:tcPr>
            <w:tcW w:type="dxa" w:w="2160"/>
            <w:shd w:fill="F0F4FF" w:val="clear"/>
          </w:tcPr>
          <w:p>
            <w:r/>
            <w:r>
              <w:rPr>
                <w:rFonts w:ascii="Arial" w:hAnsi="Arial"/>
                <w:sz w:val="18"/>
              </w:rPr>
              <w:t>s3</w:t>
            </w:r>
          </w:p>
        </w:tc>
        <w:tc>
          <w:tcPr>
            <w:tcW w:type="dxa" w:w="3600"/>
            <w:shd w:fill="F0F4FF" w:val="clear"/>
          </w:tcPr>
          <w:p>
            <w:r/>
            <w:r>
              <w:rPr>
                <w:rFonts w:ascii="Arial" w:hAnsi="Arial"/>
                <w:sz w:val="18"/>
              </w:rPr>
              <w:t>AWS SDK v2</w:t>
            </w:r>
          </w:p>
        </w:tc>
        <w:tc>
          <w:tcPr>
            <w:tcW w:type="dxa" w:w="3312"/>
            <w:shd w:fill="F0F4FF" w:val="clear"/>
          </w:tcPr>
          <w:p>
            <w:r/>
            <w:r>
              <w:rPr>
                <w:rFonts w:ascii="Arial" w:hAnsi="Arial"/>
                <w:sz w:val="18"/>
              </w:rPr>
              <w:t>aws.s3.bucket, region, access-key</w:t>
            </w:r>
          </w:p>
        </w:tc>
      </w:tr>
      <w:tr>
        <w:tc>
          <w:tcPr>
            <w:tcW w:type="dxa" w:w="2160"/>
            <w:shd w:fill="FFFFFF" w:val="clear"/>
          </w:tcPr>
          <w:p>
            <w:r/>
            <w:r>
              <w:rPr>
                <w:rFonts w:ascii="Arial" w:hAnsi="Arial"/>
                <w:sz w:val="18"/>
              </w:rPr>
              <w:t>mongodb</w:t>
            </w:r>
          </w:p>
        </w:tc>
        <w:tc>
          <w:tcPr>
            <w:tcW w:type="dxa" w:w="3600"/>
            <w:shd w:fill="FFFFFF" w:val="clear"/>
          </w:tcPr>
          <w:p>
            <w:r/>
            <w:r>
              <w:rPr>
                <w:rFonts w:ascii="Arial" w:hAnsi="Arial"/>
                <w:sz w:val="18"/>
              </w:rPr>
              <w:t>spring-boot-starter-data-mongodb</w:t>
            </w:r>
          </w:p>
        </w:tc>
        <w:tc>
          <w:tcPr>
            <w:tcW w:type="dxa" w:w="3312"/>
            <w:shd w:fill="FFFFFF" w:val="clear"/>
          </w:tcPr>
          <w:p>
            <w:r/>
            <w:r>
              <w:rPr>
                <w:rFonts w:ascii="Arial" w:hAnsi="Arial"/>
                <w:sz w:val="18"/>
              </w:rPr>
              <w:t>spring.data.mongodb.uri</w:t>
            </w:r>
          </w:p>
        </w:tc>
      </w:tr>
      <w:tr>
        <w:tc>
          <w:tcPr>
            <w:tcW w:type="dxa" w:w="2160"/>
            <w:shd w:fill="F0F4FF" w:val="clear"/>
          </w:tcPr>
          <w:p>
            <w:r/>
            <w:r>
              <w:rPr>
                <w:rFonts w:ascii="Arial" w:hAnsi="Arial"/>
                <w:sz w:val="18"/>
              </w:rPr>
              <w:t>redis</w:t>
            </w:r>
          </w:p>
        </w:tc>
        <w:tc>
          <w:tcPr>
            <w:tcW w:type="dxa" w:w="3600"/>
            <w:shd w:fill="F0F4FF" w:val="clear"/>
          </w:tcPr>
          <w:p>
            <w:r/>
            <w:r>
              <w:rPr>
                <w:rFonts w:ascii="Arial" w:hAnsi="Arial"/>
                <w:sz w:val="18"/>
              </w:rPr>
              <w:t>spring-boot-starter-data-redis</w:t>
            </w:r>
          </w:p>
        </w:tc>
        <w:tc>
          <w:tcPr>
            <w:tcW w:type="dxa" w:w="3312"/>
            <w:shd w:fill="F0F4FF" w:val="clear"/>
          </w:tcPr>
          <w:p>
            <w:r/>
            <w:r>
              <w:rPr>
                <w:rFonts w:ascii="Arial" w:hAnsi="Arial"/>
                <w:sz w:val="18"/>
              </w:rPr>
              <w:t>spring.redis.host, port</w:t>
            </w:r>
          </w:p>
        </w:tc>
      </w:tr>
    </w:tbl>
    <w:p/>
    <w:p>
      <w:pPr>
        <w:pStyle w:val="Heading2"/>
      </w:pPr>
      <w:r>
        <w:t>6.4 DataWeave Converter (dataweave_converter.py)</w:t>
      </w:r>
    </w:p>
    <w:p>
      <w:pPr>
        <w:spacing w:before="0" w:after="120"/>
      </w:pPr>
      <w:r>
        <w:rPr>
          <w:rFonts w:ascii="Arial" w:hAnsi="Arial"/>
          <w:b w:val="0"/>
          <w:i w:val="0"/>
          <w:sz w:val="20"/>
        </w:rPr>
        <w:t>Converts MuleSoft DataWeave 2.0 transformation scripts into equivalent Java code using Java Streams API, Jackson for JSON processing, and standard library utilities.</w:t>
      </w:r>
    </w:p>
    <w:p>
      <w:pPr>
        <w:spacing w:before="0" w:after="120"/>
      </w:pPr>
      <w:r>
        <w:rPr>
          <w:rFonts w:ascii="Arial" w:hAnsi="Arial"/>
          <w:b/>
          <w:i w:val="0"/>
          <w:sz w:val="20"/>
        </w:rPr>
        <w:t>Supported DataWeave Features:</w:t>
      </w:r>
    </w:p>
    <w:p>
      <w:pPr>
        <w:pStyle w:val="ListBullet"/>
        <w:spacing w:after="40"/>
      </w:pPr>
      <w:r>
        <w:rPr>
          <w:rFonts w:ascii="Arial" w:hAnsi="Arial"/>
          <w:sz w:val="20"/>
        </w:rPr>
        <w:t>Collection operators: map, filter, reduce, pluck, groupBy, orderBy, flatMap, flatten</w:t>
      </w:r>
    </w:p>
    <w:p>
      <w:pPr>
        <w:pStyle w:val="ListBullet"/>
        <w:spacing w:after="40"/>
      </w:pPr>
      <w:r>
        <w:rPr>
          <w:rFonts w:ascii="Arial" w:hAnsi="Arial"/>
          <w:sz w:val="20"/>
        </w:rPr>
        <w:t>String functions: upper, lower, trim, capitalize, replace, split, join, contains, startsWith</w:t>
      </w:r>
    </w:p>
    <w:p>
      <w:pPr>
        <w:pStyle w:val="ListBullet"/>
        <w:spacing w:after="40"/>
      </w:pPr>
      <w:r>
        <w:rPr>
          <w:rFonts w:ascii="Arial" w:hAnsi="Arial"/>
          <w:sz w:val="20"/>
        </w:rPr>
        <w:t>Array functions: sizeOf, indexOf, min, max, avg, sum, first, last, distinctBy</w:t>
      </w:r>
    </w:p>
    <w:p>
      <w:pPr>
        <w:pStyle w:val="ListBullet"/>
        <w:spacing w:after="40"/>
      </w:pPr>
      <w:r>
        <w:rPr>
          <w:rFonts w:ascii="Arial" w:hAnsi="Arial"/>
          <w:sz w:val="20"/>
        </w:rPr>
        <w:t>Object functions: keys, values, merge (++), remove (--), mapObject</w:t>
      </w:r>
    </w:p>
    <w:p>
      <w:pPr>
        <w:pStyle w:val="ListBullet"/>
        <w:spacing w:after="40"/>
      </w:pPr>
      <w:r>
        <w:rPr>
          <w:rFonts w:ascii="Arial" w:hAnsi="Arial"/>
          <w:sz w:val="20"/>
        </w:rPr>
        <w:t>Type coercion: as String, as Number, as Boolean, as Date</w:t>
      </w:r>
    </w:p>
    <w:p>
      <w:pPr>
        <w:pStyle w:val="ListBullet"/>
        <w:spacing w:after="40"/>
      </w:pPr>
      <w:r>
        <w:rPr>
          <w:rFonts w:ascii="Arial" w:hAnsi="Arial"/>
          <w:sz w:val="20"/>
        </w:rPr>
        <w:t>Null handling: default operator, if-else, when/otherwise</w:t>
      </w:r>
    </w:p>
    <w:p>
      <w:pPr>
        <w:pStyle w:val="ListBullet"/>
        <w:spacing w:after="40"/>
      </w:pPr>
      <w:r>
        <w:rPr>
          <w:rFonts w:ascii="Arial" w:hAnsi="Arial"/>
          <w:sz w:val="20"/>
        </w:rPr>
        <w:t>Date/Time: now(), period arithmetic, date formatting</w:t>
      </w:r>
    </w:p>
    <w:p>
      <w:pPr>
        <w:pStyle w:val="ListBullet"/>
        <w:spacing w:after="40"/>
      </w:pPr>
      <w:r>
        <w:rPr>
          <w:rFonts w:ascii="Arial" w:hAnsi="Arial"/>
          <w:sz w:val="20"/>
        </w:rPr>
        <w:t>Lambda expressions and variable declarations</w:t>
      </w:r>
    </w:p>
    <w:p>
      <w:pPr>
        <w:pStyle w:val="ListBullet"/>
        <w:spacing w:after="40"/>
      </w:pPr>
      <w:r>
        <w:rPr>
          <w:rFonts w:ascii="Arial" w:hAnsi="Arial"/>
          <w:sz w:val="20"/>
        </w:rPr>
        <w:t>MEL compatibility: #[payload], flowVars, sessionVars</w:t>
      </w:r>
    </w:p>
    <w:p>
      <w:pPr>
        <w:pStyle w:val="Heading2"/>
      </w:pPr>
      <w:r>
        <w:t>6.5 Spring Boot Generator (spring_generator.py)</w:t>
      </w:r>
    </w:p>
    <w:p>
      <w:pPr>
        <w:spacing w:before="0" w:after="120"/>
      </w:pPr>
      <w:r>
        <w:rPr>
          <w:rFonts w:ascii="Arial" w:hAnsi="Arial"/>
          <w:b w:val="0"/>
          <w:i w:val="0"/>
          <w:sz w:val="20"/>
        </w:rPr>
        <w:t>Generates a complete, production-ready Spring Boot project. The generated code includes OpenAPI/Swagger annotations (@Tag, @Operation, @ApiResponse), Spring Boot Actuator, structured logging (logback-spring.xml), database drivers, comprehensive @WebMvcTest tests, and multi-profile application properties.</w:t>
      </w:r>
    </w:p>
    <w:p>
      <w:pPr>
        <w:spacing w:before="0" w:after="120"/>
      </w:pPr>
      <w:r>
        <w:rPr>
          <w:rFonts w:ascii="Arial" w:hAnsi="Arial"/>
          <w:b/>
          <w:i w:val="0"/>
          <w:sz w:val="20"/>
        </w:rPr>
        <w:t>Generated Project Structure:</w:t>
      </w:r>
    </w:p>
    <w:p>
      <w:pPr>
        <w:spacing w:before="0" w:after="0"/>
        <w:ind w:left="432"/>
        <w:shd w:fill="F1F5F9" w:val="clear"/>
      </w:pPr>
      <w:r>
        <w:rPr>
          <w:rFonts w:ascii="Consolas" w:hAnsi="Consolas"/>
          <w:color w:val="1E293B"/>
          <w:sz w:val="16"/>
        </w:rPr>
        <w:t>generated-project/</w:t>
      </w:r>
    </w:p>
    <w:p>
      <w:pPr>
        <w:spacing w:before="0" w:after="0"/>
        <w:ind w:left="432"/>
        <w:shd w:fill="F1F5F9" w:val="clear"/>
      </w:pPr>
      <w:r>
        <w:rPr>
          <w:rFonts w:ascii="Consolas" w:hAnsi="Consolas"/>
          <w:color w:val="1E293B"/>
          <w:sz w:val="16"/>
        </w:rPr>
        <w:t>+-- pom.xml                             # Maven POM with all dependencies</w:t>
      </w:r>
    </w:p>
    <w:p>
      <w:pPr>
        <w:spacing w:before="0" w:after="0"/>
        <w:ind w:left="432"/>
        <w:shd w:fill="F1F5F9" w:val="clear"/>
      </w:pPr>
      <w:r>
        <w:rPr>
          <w:rFonts w:ascii="Consolas" w:hAnsi="Consolas"/>
          <w:color w:val="1E293B"/>
          <w:sz w:val="16"/>
        </w:rPr>
        <w:t>+-- src/main/java/com/example/project/</w:t>
      </w:r>
    </w:p>
    <w:p>
      <w:pPr>
        <w:spacing w:before="0" w:after="0"/>
        <w:ind w:left="432"/>
        <w:shd w:fill="F1F5F9" w:val="clear"/>
      </w:pPr>
      <w:r>
        <w:rPr>
          <w:rFonts w:ascii="Consolas" w:hAnsi="Consolas"/>
          <w:color w:val="1E293B"/>
          <w:sz w:val="16"/>
        </w:rPr>
        <w:t>|   +-- Application.java               # @SpringBootApplication + @OpenAPIDefinition</w:t>
      </w:r>
    </w:p>
    <w:p>
      <w:pPr>
        <w:spacing w:before="0" w:after="0"/>
        <w:ind w:left="432"/>
        <w:shd w:fill="F1F5F9" w:val="clear"/>
      </w:pPr>
      <w:r>
        <w:rPr>
          <w:rFonts w:ascii="Consolas" w:hAnsi="Consolas"/>
          <w:color w:val="1E293B"/>
          <w:sz w:val="16"/>
        </w:rPr>
        <w:t>|   +-- controller/</w:t>
      </w:r>
    </w:p>
    <w:p>
      <w:pPr>
        <w:spacing w:before="0" w:after="0"/>
        <w:ind w:left="432"/>
        <w:shd w:fill="F1F5F9" w:val="clear"/>
      </w:pPr>
      <w:r>
        <w:rPr>
          <w:rFonts w:ascii="Consolas" w:hAnsi="Consolas"/>
          <w:color w:val="1E293B"/>
          <w:sz w:val="16"/>
        </w:rPr>
        <w:t>|   |   +-- *Controller.java           # @RestController + @Tag + @Operation + @ApiResponse</w:t>
      </w:r>
    </w:p>
    <w:p>
      <w:pPr>
        <w:spacing w:before="0" w:after="0"/>
        <w:ind w:left="432"/>
        <w:shd w:fill="F1F5F9" w:val="clear"/>
      </w:pPr>
      <w:r>
        <w:rPr>
          <w:rFonts w:ascii="Consolas" w:hAnsi="Consolas"/>
          <w:color w:val="1E293B"/>
          <w:sz w:val="16"/>
        </w:rPr>
        <w:t>|   +-- service/</w:t>
      </w:r>
    </w:p>
    <w:p>
      <w:pPr>
        <w:spacing w:before="0" w:after="0"/>
        <w:ind w:left="432"/>
        <w:shd w:fill="F1F5F9" w:val="clear"/>
      </w:pPr>
      <w:r>
        <w:rPr>
          <w:rFonts w:ascii="Consolas" w:hAnsi="Consolas"/>
          <w:color w:val="1E293B"/>
          <w:sz w:val="16"/>
        </w:rPr>
        <w:t>|   |   +-- *Service.java             # Business logic from MuleSoft flows</w:t>
      </w:r>
    </w:p>
    <w:p>
      <w:pPr>
        <w:spacing w:before="0" w:after="0"/>
        <w:ind w:left="432"/>
        <w:shd w:fill="F1F5F9" w:val="clear"/>
      </w:pPr>
      <w:r>
        <w:rPr>
          <w:rFonts w:ascii="Consolas" w:hAnsi="Consolas"/>
          <w:color w:val="1E293B"/>
          <w:sz w:val="16"/>
        </w:rPr>
        <w:t>|   +-- repository/</w:t>
      </w:r>
    </w:p>
    <w:p>
      <w:pPr>
        <w:spacing w:before="0" w:after="0"/>
        <w:ind w:left="432"/>
        <w:shd w:fill="F1F5F9" w:val="clear"/>
      </w:pPr>
      <w:r>
        <w:rPr>
          <w:rFonts w:ascii="Consolas" w:hAnsi="Consolas"/>
          <w:color w:val="1E293B"/>
          <w:sz w:val="16"/>
        </w:rPr>
        <w:t>|   |   +-- *Repository.java          # JPA/Spring Data repositories</w:t>
      </w:r>
    </w:p>
    <w:p>
      <w:pPr>
        <w:spacing w:before="0" w:after="0"/>
        <w:ind w:left="432"/>
        <w:shd w:fill="F1F5F9" w:val="clear"/>
      </w:pPr>
      <w:r>
        <w:rPr>
          <w:rFonts w:ascii="Consolas" w:hAnsi="Consolas"/>
          <w:color w:val="1E293B"/>
          <w:sz w:val="16"/>
        </w:rPr>
        <w:t>|   +-- model/</w:t>
      </w:r>
    </w:p>
    <w:p>
      <w:pPr>
        <w:spacing w:before="0" w:after="0"/>
        <w:ind w:left="432"/>
        <w:shd w:fill="F1F5F9" w:val="clear"/>
      </w:pPr>
      <w:r>
        <w:rPr>
          <w:rFonts w:ascii="Consolas" w:hAnsi="Consolas"/>
          <w:color w:val="1E293B"/>
          <w:sz w:val="16"/>
        </w:rPr>
        <w:t>|   |   +-- *Model.java              # Data models / DTOs</w:t>
      </w:r>
    </w:p>
    <w:p>
      <w:pPr>
        <w:spacing w:before="0" w:after="0"/>
        <w:ind w:left="432"/>
        <w:shd w:fill="F1F5F9" w:val="clear"/>
      </w:pPr>
      <w:r>
        <w:rPr>
          <w:rFonts w:ascii="Consolas" w:hAnsi="Consolas"/>
          <w:color w:val="1E293B"/>
          <w:sz w:val="16"/>
        </w:rPr>
        <w:t>|   +-- config/</w:t>
      </w:r>
    </w:p>
    <w:p>
      <w:pPr>
        <w:spacing w:before="0" w:after="0"/>
        <w:ind w:left="432"/>
        <w:shd w:fill="F1F5F9" w:val="clear"/>
      </w:pPr>
      <w:r>
        <w:rPr>
          <w:rFonts w:ascii="Consolas" w:hAnsi="Consolas"/>
          <w:color w:val="1E293B"/>
          <w:sz w:val="16"/>
        </w:rPr>
        <w:t>|   |   +-- AppConfig.java           # Bean configurations</w:t>
      </w:r>
    </w:p>
    <w:p>
      <w:pPr>
        <w:spacing w:before="0" w:after="0"/>
        <w:ind w:left="432"/>
        <w:shd w:fill="F1F5F9" w:val="clear"/>
      </w:pPr>
      <w:r>
        <w:rPr>
          <w:rFonts w:ascii="Consolas" w:hAnsi="Consolas"/>
          <w:color w:val="1E293B"/>
          <w:sz w:val="16"/>
        </w:rPr>
        <w:t>|   +-- exception/</w:t>
      </w:r>
    </w:p>
    <w:p>
      <w:pPr>
        <w:spacing w:before="0" w:after="0"/>
        <w:ind w:left="432"/>
        <w:shd w:fill="F1F5F9" w:val="clear"/>
      </w:pPr>
      <w:r>
        <w:rPr>
          <w:rFonts w:ascii="Consolas" w:hAnsi="Consolas"/>
          <w:color w:val="1E293B"/>
          <w:sz w:val="16"/>
        </w:rPr>
        <w:t>|   |   +-- GlobalExceptionHandler.java  # @ControllerAdvice error handler</w:t>
      </w:r>
    </w:p>
    <w:p>
      <w:pPr>
        <w:spacing w:before="0" w:after="0"/>
        <w:ind w:left="432"/>
        <w:shd w:fill="F1F5F9" w:val="clear"/>
      </w:pPr>
      <w:r>
        <w:rPr>
          <w:rFonts w:ascii="Consolas" w:hAnsi="Consolas"/>
          <w:color w:val="1E293B"/>
          <w:sz w:val="16"/>
        </w:rPr>
        <w:t>|   +-- util/</w:t>
      </w:r>
    </w:p>
    <w:p>
      <w:pPr>
        <w:spacing w:before="0" w:after="0"/>
        <w:ind w:left="432"/>
        <w:shd w:fill="F1F5F9" w:val="clear"/>
      </w:pPr>
      <w:r>
        <w:rPr>
          <w:rFonts w:ascii="Consolas" w:hAnsi="Consolas"/>
          <w:color w:val="1E293B"/>
          <w:sz w:val="16"/>
        </w:rPr>
        <w:t>|       +-- DataWeaveHelper.java      # Converted DW transformations</w:t>
      </w:r>
    </w:p>
    <w:p>
      <w:pPr>
        <w:spacing w:before="0" w:after="0"/>
        <w:ind w:left="432"/>
        <w:shd w:fill="F1F5F9" w:val="clear"/>
      </w:pPr>
      <w:r>
        <w:rPr>
          <w:rFonts w:ascii="Consolas" w:hAnsi="Consolas"/>
          <w:color w:val="1E293B"/>
          <w:sz w:val="16"/>
        </w:rPr>
        <w:t>+-- src/main/resources/</w:t>
      </w:r>
    </w:p>
    <w:p>
      <w:pPr>
        <w:spacing w:before="0" w:after="0"/>
        <w:ind w:left="432"/>
        <w:shd w:fill="F1F5F9" w:val="clear"/>
      </w:pPr>
      <w:r>
        <w:rPr>
          <w:rFonts w:ascii="Consolas" w:hAnsi="Consolas"/>
          <w:color w:val="1E293B"/>
          <w:sz w:val="16"/>
        </w:rPr>
        <w:t>|   +-- application.properties         # Spring Boot configuration</w:t>
      </w:r>
    </w:p>
    <w:p>
      <w:pPr>
        <w:spacing w:before="0" w:after="0"/>
        <w:ind w:left="432"/>
        <w:shd w:fill="F1F5F9" w:val="clear"/>
      </w:pPr>
      <w:r>
        <w:rPr>
          <w:rFonts w:ascii="Consolas" w:hAnsi="Consolas"/>
          <w:color w:val="1E293B"/>
          <w:sz w:val="16"/>
        </w:rPr>
        <w:t>|   +-- application.yml                # YAML config (multi-profile)</w:t>
      </w:r>
    </w:p>
    <w:p>
      <w:pPr>
        <w:spacing w:before="0" w:after="0"/>
        <w:ind w:left="432"/>
        <w:shd w:fill="F1F5F9" w:val="clear"/>
      </w:pPr>
      <w:r>
        <w:rPr>
          <w:rFonts w:ascii="Consolas" w:hAnsi="Consolas"/>
          <w:color w:val="1E293B"/>
          <w:sz w:val="16"/>
        </w:rPr>
        <w:t>|   +-- logback-spring.xml            # Structured logging configuration</w:t>
      </w:r>
    </w:p>
    <w:p>
      <w:pPr>
        <w:spacing w:before="0" w:after="0"/>
        <w:ind w:left="432"/>
        <w:shd w:fill="F1F5F9" w:val="clear"/>
      </w:pPr>
      <w:r>
        <w:rPr>
          <w:rFonts w:ascii="Consolas" w:hAnsi="Consolas"/>
          <w:color w:val="1E293B"/>
          <w:sz w:val="16"/>
        </w:rPr>
        <w:t>+-- src/test/java/com/example/project/</w:t>
      </w:r>
    </w:p>
    <w:p>
      <w:pPr>
        <w:spacing w:before="0" w:after="0"/>
        <w:ind w:left="432"/>
        <w:shd w:fill="F1F5F9" w:val="clear"/>
      </w:pPr>
      <w:r>
        <w:rPr>
          <w:rFonts w:ascii="Consolas" w:hAnsi="Consolas"/>
          <w:color w:val="1E293B"/>
          <w:sz w:val="16"/>
        </w:rPr>
        <w:t xml:space="preserve">    +-- ApplicationTests.java          # @SpringBootTest context load test</w:t>
      </w:r>
    </w:p>
    <w:p>
      <w:pPr>
        <w:spacing w:before="0" w:after="0"/>
        <w:ind w:left="432"/>
        <w:shd w:fill="F1F5F9" w:val="clear"/>
      </w:pPr>
      <w:r>
        <w:rPr>
          <w:rFonts w:ascii="Consolas" w:hAnsi="Consolas"/>
          <w:color w:val="1E293B"/>
          <w:sz w:val="16"/>
        </w:rPr>
        <w:t xml:space="preserve">    +-- controller/</w:t>
      </w:r>
    </w:p>
    <w:p>
      <w:pPr>
        <w:spacing w:before="0" w:after="0"/>
        <w:ind w:left="432"/>
        <w:shd w:fill="F1F5F9" w:val="clear"/>
      </w:pPr>
      <w:r>
        <w:rPr>
          <w:rFonts w:ascii="Consolas" w:hAnsi="Consolas"/>
          <w:color w:val="1E293B"/>
          <w:sz w:val="16"/>
        </w:rPr>
        <w:t xml:space="preserve">        +-- *ControllerTest.java      # @WebMvcTest unit tests</w:t>
      </w:r>
    </w:p>
    <w:p>
      <w:pPr>
        <w:spacing w:before="0" w:after="120"/>
      </w:pPr>
      <w:r>
        <w:rPr>
          <w:rFonts w:ascii="Arial" w:hAnsi="Arial"/>
          <w:b/>
          <w:i w:val="0"/>
          <w:sz w:val="20"/>
        </w:rPr>
        <w:t>Key Dependencies Added:</w:t>
      </w:r>
    </w:p>
    <w:p>
      <w:pPr>
        <w:pStyle w:val="ListBullet"/>
        <w:spacing w:after="40"/>
      </w:pPr>
      <w:r>
        <w:rPr>
          <w:rFonts w:ascii="Arial" w:hAnsi="Arial"/>
          <w:sz w:val="20"/>
        </w:rPr>
        <w:t>springdoc-openapi-starter-webmvc-ui: Auto-generates Swagger UI at /swagger-ui.html</w:t>
      </w:r>
    </w:p>
    <w:p>
      <w:pPr>
        <w:pStyle w:val="ListBullet"/>
        <w:spacing w:after="40"/>
      </w:pPr>
      <w:r>
        <w:rPr>
          <w:rFonts w:ascii="Arial" w:hAnsi="Arial"/>
          <w:sz w:val="20"/>
        </w:rPr>
        <w:t>spring-boot-starter-actuator: Health, metrics, info endpoints</w:t>
      </w:r>
    </w:p>
    <w:p>
      <w:pPr>
        <w:pStyle w:val="ListBullet"/>
        <w:spacing w:after="40"/>
      </w:pPr>
      <w:r>
        <w:rPr>
          <w:rFonts w:ascii="Arial" w:hAnsi="Arial"/>
          <w:sz w:val="20"/>
        </w:rPr>
        <w:t>Database drivers: MySQL, PostgreSQL, H2 (based on connector detection)</w:t>
      </w:r>
    </w:p>
    <w:p>
      <w:pPr>
        <w:pStyle w:val="ListBullet"/>
        <w:spacing w:after="40"/>
      </w:pPr>
      <w:r>
        <w:rPr>
          <w:rFonts w:ascii="Arial" w:hAnsi="Arial"/>
          <w:sz w:val="20"/>
        </w:rPr>
        <w:t>spring-boot-starter-test: JUnit 5, Mockito, Spring Test</w:t>
      </w:r>
    </w:p>
    <w:p>
      <w:pPr>
        <w:pStyle w:val="Heading2"/>
      </w:pPr>
      <w:r>
        <w:t>6.6 Swagger Generator (swagger_generator.py)</w:t>
      </w:r>
    </w:p>
    <w:p>
      <w:pPr>
        <w:spacing w:before="0" w:after="120"/>
      </w:pPr>
      <w:r>
        <w:rPr>
          <w:rFonts w:ascii="Arial" w:hAnsi="Arial"/>
          <w:b w:val="0"/>
          <w:i w:val="0"/>
          <w:sz w:val="20"/>
        </w:rPr>
        <w:t>Generates OpenAPI 3.0.3 specifications from parsed MuleSoft data or RAML content. Extracts paths from HTTP listener flows, generates request/response schemas, and adds appropriate security schemes.</w:t>
      </w:r>
    </w:p>
    <w:p>
      <w:pPr>
        <w:spacing w:before="0" w:after="120"/>
      </w:pPr>
      <w:r>
        <w:rPr>
          <w:rFonts w:ascii="Arial" w:hAnsi="Arial"/>
          <w:b/>
          <w:i w:val="0"/>
          <w:sz w:val="20"/>
        </w:rPr>
        <w:t>Features:</w:t>
      </w:r>
    </w:p>
    <w:p>
      <w:pPr>
        <w:pStyle w:val="ListBullet"/>
        <w:spacing w:after="40"/>
      </w:pPr>
      <w:r>
        <w:rPr>
          <w:rFonts w:ascii="Arial" w:hAnsi="Arial"/>
          <w:sz w:val="20"/>
        </w:rPr>
        <w:t>Accepts multiple data shapes: flows, endpoints, summary wrappers</w:t>
      </w:r>
    </w:p>
    <w:p>
      <w:pPr>
        <w:pStyle w:val="ListBullet"/>
        <w:spacing w:after="40"/>
      </w:pPr>
      <w:r>
        <w:rPr>
          <w:rFonts w:ascii="Arial" w:hAnsi="Arial"/>
          <w:sz w:val="20"/>
        </w:rPr>
        <w:t>Auto-generates path parameters from URI templates ({id}, {name})</w:t>
      </w:r>
    </w:p>
    <w:p>
      <w:pPr>
        <w:pStyle w:val="ListBullet"/>
        <w:spacing w:after="40"/>
      </w:pPr>
      <w:r>
        <w:rPr>
          <w:rFonts w:ascii="Arial" w:hAnsi="Arial"/>
          <w:sz w:val="20"/>
        </w:rPr>
        <w:t>Extracts query parameters from set-variable processors</w:t>
      </w:r>
    </w:p>
    <w:p>
      <w:pPr>
        <w:pStyle w:val="ListBullet"/>
        <w:spacing w:after="40"/>
      </w:pPr>
      <w:r>
        <w:rPr>
          <w:rFonts w:ascii="Arial" w:hAnsi="Arial"/>
          <w:sz w:val="20"/>
        </w:rPr>
        <w:t>Creates request/response schemas based on flow processors</w:t>
      </w:r>
    </w:p>
    <w:p>
      <w:pPr>
        <w:pStyle w:val="ListBullet"/>
        <w:spacing w:after="40"/>
      </w:pPr>
      <w:r>
        <w:rPr>
          <w:rFonts w:ascii="Arial" w:hAnsi="Arial"/>
          <w:sz w:val="20"/>
        </w:rPr>
        <w:t>Adds security schemes based on detected OAuth2/Basic Auth configs</w:t>
      </w:r>
    </w:p>
    <w:p>
      <w:pPr>
        <w:pStyle w:val="ListBullet"/>
        <w:spacing w:after="40"/>
      </w:pPr>
      <w:r>
        <w:rPr>
          <w:rFonts w:ascii="Arial" w:hAnsi="Arial"/>
          <w:sz w:val="20"/>
        </w:rPr>
        <w:t>Output: OpenAPI 3.0.3 compliant YAML or JSON</w:t>
      </w:r>
    </w:p>
    <w:p>
      <w:pPr>
        <w:pStyle w:val="Heading2"/>
      </w:pPr>
      <w:r>
        <w:t>6.7 LLM Agent (llm_agent.py)</w:t>
      </w:r>
    </w:p>
    <w:p>
      <w:pPr>
        <w:spacing w:before="0" w:after="120"/>
      </w:pPr>
      <w:r>
        <w:rPr>
          <w:rFonts w:ascii="Arial" w:hAnsi="Arial"/>
          <w:b w:val="0"/>
          <w:i w:val="0"/>
          <w:sz w:val="20"/>
        </w:rPr>
        <w:t>Handles unknown or complex MuleSoft elements that cannot be automatically converted. Uses a configurable LLM provider to generate Java code for unrecognized processors, DataWeave scripts, or connector configurations.</w:t>
      </w:r>
    </w:p>
    <w:p>
      <w:pPr>
        <w:spacing w:before="0" w:after="120"/>
      </w:pPr>
      <w:r>
        <w:rPr>
          <w:rFonts w:ascii="Arial" w:hAnsi="Arial"/>
          <w:b/>
          <w:i w:val="0"/>
          <w:sz w:val="20"/>
        </w:rPr>
        <w:t>Conversion Strategy (Triple Fallback):</w:t>
      </w:r>
    </w:p>
    <w:p>
      <w:pPr>
        <w:pStyle w:val="ListNumber"/>
        <w:spacing w:after="40"/>
      </w:pPr>
      <w:r>
        <w:rPr>
          <w:rFonts w:ascii="Arial" w:hAnsi="Arial"/>
          <w:sz w:val="20"/>
        </w:rPr>
        <w:t>LLM-generated Java code (if LLM is enabled and configured)</w:t>
      </w:r>
    </w:p>
    <w:p>
      <w:pPr>
        <w:pStyle w:val="ListNumber"/>
        <w:spacing w:after="40"/>
      </w:pPr>
      <w:r>
        <w:rPr>
          <w:rFonts w:ascii="Arial" w:hAnsi="Arial"/>
          <w:sz w:val="20"/>
        </w:rPr>
        <w:t>TODO comment placeholder (if LLM is unavailable or fails)</w:t>
      </w:r>
    </w:p>
    <w:p>
      <w:pPr>
        <w:pStyle w:val="ListNumber"/>
        <w:spacing w:after="40"/>
      </w:pPr>
      <w:r>
        <w:rPr>
          <w:rFonts w:ascii="Arial" w:hAnsi="Arial"/>
          <w:sz w:val="20"/>
        </w:rPr>
        <w:t>Warning in migration summary (always recorded for visibility)</w:t>
      </w:r>
    </w:p>
    <w:p>
      <w:pPr>
        <w:pStyle w:val="Heading2"/>
      </w:pPr>
      <w:r>
        <w:t>6.8 LLM Validator (llm_validator.py)</w:t>
      </w:r>
    </w:p>
    <w:p>
      <w:pPr>
        <w:spacing w:before="0" w:after="120"/>
      </w:pPr>
      <w:r>
        <w:rPr>
          <w:rFonts w:ascii="Arial" w:hAnsi="Arial"/>
          <w:b w:val="0"/>
          <w:i w:val="0"/>
          <w:sz w:val="20"/>
        </w:rPr>
        <w:t>Validates generated Spring Boot code quality using any of six supported LLM providers. Performs comprehensive checks including compilation correctness, Spring Boot best practices, security vulnerabilities, missing imports, and performance suggestions.</w:t>
      </w:r>
    </w:p>
    <w:p>
      <w:pPr>
        <w:spacing w:before="0" w:after="120"/>
      </w:pPr>
      <w:r>
        <w:rPr>
          <w:rFonts w:ascii="Arial" w:hAnsi="Arial"/>
          <w:b/>
          <w:i w:val="0"/>
          <w:sz w:val="20"/>
        </w:rPr>
        <w:t>Validation Output:</w:t>
      </w:r>
    </w:p>
    <w:p>
      <w:pPr>
        <w:spacing w:before="0" w:after="0"/>
        <w:ind w:left="432"/>
        <w:shd w:fill="F1F5F9" w:val="clear"/>
      </w:pPr>
      <w:r>
        <w:rPr>
          <w:rFonts w:ascii="Consolas" w:hAnsi="Consolas"/>
          <w:color w:val="1E293B"/>
          <w:sz w:val="16"/>
        </w:rPr>
        <w:t>{</w:t>
      </w:r>
    </w:p>
    <w:p>
      <w:pPr>
        <w:spacing w:before="0" w:after="0"/>
        <w:ind w:left="432"/>
        <w:shd w:fill="F1F5F9" w:val="clear"/>
      </w:pPr>
      <w:r>
        <w:rPr>
          <w:rFonts w:ascii="Consolas" w:hAnsi="Consolas"/>
          <w:color w:val="1E293B"/>
          <w:sz w:val="16"/>
        </w:rPr>
        <w:t xml:space="preserve">    "overallScore": 85,          // 0-100 quality score</w:t>
      </w:r>
    </w:p>
    <w:p>
      <w:pPr>
        <w:spacing w:before="0" w:after="0"/>
        <w:ind w:left="432"/>
        <w:shd w:fill="F1F5F9" w:val="clear"/>
      </w:pPr>
      <w:r>
        <w:rPr>
          <w:rFonts w:ascii="Consolas" w:hAnsi="Consolas"/>
          <w:color w:val="1E293B"/>
          <w:sz w:val="16"/>
        </w:rPr>
        <w:t xml:space="preserve">    "summary": "...",            // Human-readable summary</w:t>
      </w:r>
    </w:p>
    <w:p>
      <w:pPr>
        <w:spacing w:before="0" w:after="0"/>
        <w:ind w:left="432"/>
        <w:shd w:fill="F1F5F9" w:val="clear"/>
      </w:pPr>
      <w:r>
        <w:rPr>
          <w:rFonts w:ascii="Consolas" w:hAnsi="Consolas"/>
          <w:color w:val="1E293B"/>
          <w:sz w:val="16"/>
        </w:rPr>
        <w:t xml:space="preserve">    "issues": [...],             // Detected problems</w:t>
      </w:r>
    </w:p>
    <w:p>
      <w:pPr>
        <w:spacing w:before="0" w:after="0"/>
        <w:ind w:left="432"/>
        <w:shd w:fill="F1F5F9" w:val="clear"/>
      </w:pPr>
      <w:r>
        <w:rPr>
          <w:rFonts w:ascii="Consolas" w:hAnsi="Consolas"/>
          <w:color w:val="1E293B"/>
          <w:sz w:val="16"/>
        </w:rPr>
        <w:t xml:space="preserve">    "improvements": [...],       // Suggested improvements</w:t>
      </w:r>
    </w:p>
    <w:p>
      <w:pPr>
        <w:spacing w:before="0" w:after="0"/>
        <w:ind w:left="432"/>
        <w:shd w:fill="F1F5F9" w:val="clear"/>
      </w:pPr>
      <w:r>
        <w:rPr>
          <w:rFonts w:ascii="Consolas" w:hAnsi="Consolas"/>
          <w:color w:val="1E293B"/>
          <w:sz w:val="16"/>
        </w:rPr>
        <w:t xml:space="preserve">    "missingItems": [...],       // Missing imports/annotations</w:t>
      </w:r>
    </w:p>
    <w:p>
      <w:pPr>
        <w:spacing w:before="0" w:after="0"/>
        <w:ind w:left="432"/>
        <w:shd w:fill="F1F5F9" w:val="clear"/>
      </w:pPr>
      <w:r>
        <w:rPr>
          <w:rFonts w:ascii="Consolas" w:hAnsi="Consolas"/>
          <w:color w:val="1E293B"/>
          <w:sz w:val="16"/>
        </w:rPr>
        <w:t xml:space="preserve">    "securityIssues": [...],     // Security vulnerabilities</w:t>
      </w:r>
    </w:p>
    <w:p>
      <w:pPr>
        <w:spacing w:before="0" w:after="0"/>
        <w:ind w:left="432"/>
        <w:shd w:fill="F1F5F9" w:val="clear"/>
      </w:pPr>
      <w:r>
        <w:rPr>
          <w:rFonts w:ascii="Consolas" w:hAnsi="Consolas"/>
          <w:color w:val="1E293B"/>
          <w:sz w:val="16"/>
        </w:rPr>
        <w:t xml:space="preserve">    "bestPractices": [...]       // Best practice recommendations</w:t>
      </w:r>
    </w:p>
    <w:p>
      <w:pPr>
        <w:spacing w:before="0" w:after="0"/>
        <w:ind w:left="432"/>
        <w:shd w:fill="F1F5F9" w:val="clear"/>
      </w:pPr>
      <w:r>
        <w:rPr>
          <w:rFonts w:ascii="Consolas" w:hAnsi="Consolas"/>
          <w:color w:val="1E293B"/>
          <w:sz w:val="16"/>
        </w:rPr>
        <w:t>}</w:t>
      </w:r>
    </w:p>
    <w:p>
      <w:r>
        <w:br w:type="page"/>
      </w:r>
    </w:p>
    <w:p>
      <w:pPr>
        <w:pStyle w:val="Heading1"/>
      </w:pPr>
      <w:r>
        <w:t>7. Backend Services</w:t>
      </w:r>
    </w:p>
    <w:p>
      <w:pPr>
        <w:pStyle w:val="Heading2"/>
      </w:pPr>
      <w:r>
        <w:t>7.1 GitHub Service (github_service.py)</w:t>
      </w:r>
    </w:p>
    <w:p>
      <w:pPr>
        <w:spacing w:before="0" w:after="120"/>
      </w:pPr>
      <w:r>
        <w:rPr>
          <w:rFonts w:ascii="Arial" w:hAnsi="Arial"/>
          <w:b w:val="0"/>
          <w:i w:val="0"/>
          <w:sz w:val="20"/>
        </w:rPr>
        <w:t>Wraps the PyGithub library to provide repository management capabilities. The service is stateless - the GitHub token is passed per-request from the frontend.</w:t>
      </w:r>
    </w:p>
    <w:tbl>
      <w:tblPr>
        <w:tblStyle w:val="TableGrid"/>
        <w:tblW w:type="auto" w:w="0"/>
        <w:jc w:val="center"/>
        <w:tblLook w:firstColumn="1" w:firstRow="1" w:lastColumn="0" w:lastRow="0" w:noHBand="0" w:noVBand="1" w:val="04A0"/>
      </w:tblPr>
      <w:tblGrid>
        <w:gridCol w:w="3120"/>
        <w:gridCol w:w="3120"/>
        <w:gridCol w:w="3120"/>
      </w:tblGrid>
      <w:tr>
        <w:tc>
          <w:tcPr>
            <w:tcW w:type="dxa" w:w="3600"/>
            <w:shd w:fill="1E40AF" w:val="clear"/>
            <w:vAlign w:val="center"/>
          </w:tcPr>
          <w:p>
            <w:r/>
            <w:r>
              <w:rPr>
                <w:rFonts w:ascii="Arial" w:hAnsi="Arial"/>
                <w:b/>
                <w:color w:val="FFFFFF"/>
                <w:sz w:val="18"/>
              </w:rPr>
              <w:t>Method</w:t>
            </w:r>
          </w:p>
        </w:tc>
        <w:tc>
          <w:tcPr>
            <w:tcW w:type="dxa" w:w="2880"/>
            <w:shd w:fill="1E40AF" w:val="clear"/>
            <w:vAlign w:val="center"/>
          </w:tcPr>
          <w:p>
            <w:r/>
            <w:r>
              <w:rPr>
                <w:rFonts w:ascii="Arial" w:hAnsi="Arial"/>
                <w:b/>
                <w:color w:val="FFFFFF"/>
                <w:sz w:val="18"/>
              </w:rPr>
              <w:t>Parameters</w:t>
            </w:r>
          </w:p>
        </w:tc>
        <w:tc>
          <w:tcPr>
            <w:tcW w:type="dxa" w:w="2880"/>
            <w:shd w:fill="1E40AF" w:val="clear"/>
            <w:vAlign w:val="center"/>
          </w:tcPr>
          <w:p>
            <w:r/>
            <w:r>
              <w:rPr>
                <w:rFonts w:ascii="Arial" w:hAnsi="Arial"/>
                <w:b/>
                <w:color w:val="FFFFFF"/>
                <w:sz w:val="18"/>
              </w:rPr>
              <w:t>Returns</w:t>
            </w:r>
          </w:p>
        </w:tc>
      </w:tr>
      <w:tr>
        <w:tc>
          <w:tcPr>
            <w:tcW w:type="dxa" w:w="3600"/>
            <w:shd w:fill="F0F4FF" w:val="clear"/>
          </w:tcPr>
          <w:p>
            <w:r/>
            <w:r>
              <w:rPr>
                <w:rFonts w:ascii="Arial" w:hAnsi="Arial"/>
                <w:sz w:val="18"/>
              </w:rPr>
              <w:t>get_user_info()</w:t>
            </w:r>
          </w:p>
        </w:tc>
        <w:tc>
          <w:tcPr>
            <w:tcW w:type="dxa" w:w="2880"/>
            <w:shd w:fill="F0F4FF" w:val="clear"/>
          </w:tcPr>
          <w:p>
            <w:r/>
            <w:r>
              <w:rPr>
                <w:rFonts w:ascii="Arial" w:hAnsi="Arial"/>
                <w:sz w:val="18"/>
              </w:rPr>
              <w:t>None</w:t>
            </w:r>
          </w:p>
        </w:tc>
        <w:tc>
          <w:tcPr>
            <w:tcW w:type="dxa" w:w="2880"/>
            <w:shd w:fill="F0F4FF" w:val="clear"/>
          </w:tcPr>
          <w:p>
            <w:r/>
            <w:r>
              <w:rPr>
                <w:rFonts w:ascii="Arial" w:hAnsi="Arial"/>
                <w:sz w:val="18"/>
              </w:rPr>
              <w:t>User login, name, avatar, email</w:t>
            </w:r>
          </w:p>
        </w:tc>
      </w:tr>
      <w:tr>
        <w:tc>
          <w:tcPr>
            <w:tcW w:type="dxa" w:w="3600"/>
            <w:shd w:fill="FFFFFF" w:val="clear"/>
          </w:tcPr>
          <w:p>
            <w:r/>
            <w:r>
              <w:rPr>
                <w:rFonts w:ascii="Arial" w:hAnsi="Arial"/>
                <w:sz w:val="18"/>
              </w:rPr>
              <w:t>list_orgs()</w:t>
            </w:r>
          </w:p>
        </w:tc>
        <w:tc>
          <w:tcPr>
            <w:tcW w:type="dxa" w:w="2880"/>
            <w:shd w:fill="FFFFFF" w:val="clear"/>
          </w:tcPr>
          <w:p>
            <w:r/>
            <w:r>
              <w:rPr>
                <w:rFonts w:ascii="Arial" w:hAnsi="Arial"/>
                <w:sz w:val="18"/>
              </w:rPr>
              <w:t>None</w:t>
            </w:r>
          </w:p>
        </w:tc>
        <w:tc>
          <w:tcPr>
            <w:tcW w:type="dxa" w:w="2880"/>
            <w:shd w:fill="FFFFFF" w:val="clear"/>
          </w:tcPr>
          <w:p>
            <w:r/>
            <w:r>
              <w:rPr>
                <w:rFonts w:ascii="Arial" w:hAnsi="Arial"/>
                <w:sz w:val="18"/>
              </w:rPr>
              <w:t>List of {login, avatar_url, description}</w:t>
            </w:r>
          </w:p>
        </w:tc>
      </w:tr>
      <w:tr>
        <w:tc>
          <w:tcPr>
            <w:tcW w:type="dxa" w:w="3600"/>
            <w:shd w:fill="F0F4FF" w:val="clear"/>
          </w:tcPr>
          <w:p>
            <w:r/>
            <w:r>
              <w:rPr>
                <w:rFonts w:ascii="Arial" w:hAnsi="Arial"/>
                <w:sz w:val="18"/>
              </w:rPr>
              <w:t>list_repos(org, sort)</w:t>
            </w:r>
          </w:p>
        </w:tc>
        <w:tc>
          <w:tcPr>
            <w:tcW w:type="dxa" w:w="2880"/>
            <w:shd w:fill="F0F4FF" w:val="clear"/>
          </w:tcPr>
          <w:p>
            <w:r/>
            <w:r>
              <w:rPr>
                <w:rFonts w:ascii="Arial" w:hAnsi="Arial"/>
                <w:sz w:val="18"/>
              </w:rPr>
              <w:t>org name, sort field</w:t>
            </w:r>
          </w:p>
        </w:tc>
        <w:tc>
          <w:tcPr>
            <w:tcW w:type="dxa" w:w="2880"/>
            <w:shd w:fill="F0F4FF" w:val="clear"/>
          </w:tcPr>
          <w:p>
            <w:r/>
            <w:r>
              <w:rPr>
                <w:rFonts w:ascii="Arial" w:hAnsi="Arial"/>
                <w:sz w:val="18"/>
              </w:rPr>
              <w:t>List of repo objects (50 max)</w:t>
            </w:r>
          </w:p>
        </w:tc>
      </w:tr>
      <w:tr>
        <w:tc>
          <w:tcPr>
            <w:tcW w:type="dxa" w:w="3600"/>
            <w:shd w:fill="FFFFFF" w:val="clear"/>
          </w:tcPr>
          <w:p>
            <w:r/>
            <w:r>
              <w:rPr>
                <w:rFonts w:ascii="Arial" w:hAnsi="Arial"/>
                <w:sz w:val="18"/>
              </w:rPr>
              <w:t>list_branches(owner, repo)</w:t>
            </w:r>
          </w:p>
        </w:tc>
        <w:tc>
          <w:tcPr>
            <w:tcW w:type="dxa" w:w="2880"/>
            <w:shd w:fill="FFFFFF" w:val="clear"/>
          </w:tcPr>
          <w:p>
            <w:r/>
            <w:r>
              <w:rPr>
                <w:rFonts w:ascii="Arial" w:hAnsi="Arial"/>
                <w:sz w:val="18"/>
              </w:rPr>
              <w:t>owner, repo name</w:t>
            </w:r>
          </w:p>
        </w:tc>
        <w:tc>
          <w:tcPr>
            <w:tcW w:type="dxa" w:w="2880"/>
            <w:shd w:fill="FFFFFF" w:val="clear"/>
          </w:tcPr>
          <w:p>
            <w:r/>
            <w:r>
              <w:rPr>
                <w:rFonts w:ascii="Arial" w:hAnsi="Arial"/>
                <w:sz w:val="18"/>
              </w:rPr>
              <w:t>List of {name, sha, protected}</w:t>
            </w:r>
          </w:p>
        </w:tc>
      </w:tr>
      <w:tr>
        <w:tc>
          <w:tcPr>
            <w:tcW w:type="dxa" w:w="3600"/>
            <w:shd w:fill="F0F4FF" w:val="clear"/>
          </w:tcPr>
          <w:p>
            <w:r/>
            <w:r>
              <w:rPr>
                <w:rFonts w:ascii="Arial" w:hAnsi="Arial"/>
                <w:sz w:val="18"/>
              </w:rPr>
              <w:t>create_repo(name, desc, private, org)</w:t>
            </w:r>
          </w:p>
        </w:tc>
        <w:tc>
          <w:tcPr>
            <w:tcW w:type="dxa" w:w="2880"/>
            <w:shd w:fill="F0F4FF" w:val="clear"/>
          </w:tcPr>
          <w:p>
            <w:r/>
            <w:r>
              <w:rPr>
                <w:rFonts w:ascii="Arial" w:hAnsi="Arial"/>
                <w:sz w:val="18"/>
              </w:rPr>
              <w:t>Repo details</w:t>
            </w:r>
          </w:p>
        </w:tc>
        <w:tc>
          <w:tcPr>
            <w:tcW w:type="dxa" w:w="2880"/>
            <w:shd w:fill="F0F4FF" w:val="clear"/>
          </w:tcPr>
          <w:p>
            <w:r/>
            <w:r>
              <w:rPr>
                <w:rFonts w:ascii="Arial" w:hAnsi="Arial"/>
                <w:sz w:val="18"/>
              </w:rPr>
              <w:t>New repo object</w:t>
            </w:r>
          </w:p>
        </w:tc>
      </w:tr>
      <w:tr>
        <w:tc>
          <w:tcPr>
            <w:tcW w:type="dxa" w:w="3600"/>
            <w:shd w:fill="FFFFFF" w:val="clear"/>
          </w:tcPr>
          <w:p>
            <w:r/>
            <w:r>
              <w:rPr>
                <w:rFonts w:ascii="Arial" w:hAnsi="Arial"/>
                <w:sz w:val="18"/>
              </w:rPr>
              <w:t>create_branch(owner, repo, name, from)</w:t>
            </w:r>
          </w:p>
        </w:tc>
        <w:tc>
          <w:tcPr>
            <w:tcW w:type="dxa" w:w="2880"/>
            <w:shd w:fill="FFFFFF" w:val="clear"/>
          </w:tcPr>
          <w:p>
            <w:r/>
            <w:r>
              <w:rPr>
                <w:rFonts w:ascii="Arial" w:hAnsi="Arial"/>
                <w:sz w:val="18"/>
              </w:rPr>
              <w:t>Branch details</w:t>
            </w:r>
          </w:p>
        </w:tc>
        <w:tc>
          <w:tcPr>
            <w:tcW w:type="dxa" w:w="2880"/>
            <w:shd w:fill="FFFFFF" w:val="clear"/>
          </w:tcPr>
          <w:p>
            <w:r/>
            <w:r>
              <w:rPr>
                <w:rFonts w:ascii="Arial" w:hAnsi="Arial"/>
                <w:sz w:val="18"/>
              </w:rPr>
              <w:t>Branch ref object</w:t>
            </w:r>
          </w:p>
        </w:tc>
      </w:tr>
      <w:tr>
        <w:tc>
          <w:tcPr>
            <w:tcW w:type="dxa" w:w="3600"/>
            <w:shd w:fill="F0F4FF" w:val="clear"/>
          </w:tcPr>
          <w:p>
            <w:r/>
            <w:r>
              <w:rPr>
                <w:rFonts w:ascii="Arial" w:hAnsi="Arial"/>
                <w:sz w:val="18"/>
              </w:rPr>
              <w:t>push_files(owner, repo, files, branch, msg)</w:t>
            </w:r>
          </w:p>
        </w:tc>
        <w:tc>
          <w:tcPr>
            <w:tcW w:type="dxa" w:w="2880"/>
            <w:shd w:fill="F0F4FF" w:val="clear"/>
          </w:tcPr>
          <w:p>
            <w:r/>
            <w:r>
              <w:rPr>
                <w:rFonts w:ascii="Arial" w:hAnsi="Arial"/>
                <w:sz w:val="18"/>
              </w:rPr>
              <w:t>File dict + commit info</w:t>
            </w:r>
          </w:p>
        </w:tc>
        <w:tc>
          <w:tcPr>
            <w:tcW w:type="dxa" w:w="2880"/>
            <w:shd w:fill="F0F4FF" w:val="clear"/>
          </w:tcPr>
          <w:p>
            <w:r/>
            <w:r>
              <w:rPr>
                <w:rFonts w:ascii="Arial" w:hAnsi="Arial"/>
                <w:sz w:val="18"/>
              </w:rPr>
              <w:t>Commit SHA</w:t>
            </w:r>
          </w:p>
        </w:tc>
      </w:tr>
    </w:tbl>
    <w:p/>
    <w:p>
      <w:pPr>
        <w:pStyle w:val="Heading2"/>
      </w:pPr>
      <w:r>
        <w:t>7.2 Build Service (build_service.py)</w:t>
      </w:r>
    </w:p>
    <w:p>
      <w:pPr>
        <w:spacing w:before="0" w:after="120"/>
      </w:pPr>
      <w:r>
        <w:rPr>
          <w:rFonts w:ascii="Arial" w:hAnsi="Arial"/>
          <w:b w:val="0"/>
          <w:i w:val="0"/>
          <w:sz w:val="20"/>
        </w:rPr>
        <w:t>Manages the build lifecycle: writes generated files to a temporary directory, generates Maven Wrapper (mvnw), executes builds asynchronously with threading, and streams output via SSE.</w:t>
      </w:r>
    </w:p>
    <w:p>
      <w:pPr>
        <w:spacing w:before="0" w:after="120"/>
      </w:pPr>
      <w:r>
        <w:rPr>
          <w:rFonts w:ascii="Arial" w:hAnsi="Arial"/>
          <w:b/>
          <w:i w:val="0"/>
          <w:sz w:val="20"/>
        </w:rPr>
        <w:t>Build Flow:</w:t>
      </w:r>
    </w:p>
    <w:p>
      <w:pPr>
        <w:pStyle w:val="ListNumber"/>
        <w:spacing w:after="40"/>
      </w:pPr>
      <w:r>
        <w:rPr>
          <w:rFonts w:ascii="Arial" w:hAnsi="Arial"/>
          <w:sz w:val="20"/>
        </w:rPr>
        <w:t>Write all generated files to a temp directory with correct paths</w:t>
      </w:r>
    </w:p>
    <w:p>
      <w:pPr>
        <w:pStyle w:val="ListNumber"/>
        <w:spacing w:after="40"/>
      </w:pPr>
      <w:r>
        <w:rPr>
          <w:rFonts w:ascii="Arial" w:hAnsi="Arial"/>
          <w:sz w:val="20"/>
        </w:rPr>
        <w:t>Generate Maven Wrapper (mvnw + .mvn/wrapper/maven-wrapper.properties)</w:t>
      </w:r>
    </w:p>
    <w:p>
      <w:pPr>
        <w:pStyle w:val="ListNumber"/>
        <w:spacing w:after="40"/>
      </w:pPr>
      <w:r>
        <w:rPr>
          <w:rFonts w:ascii="Arial" w:hAnsi="Arial"/>
          <w:sz w:val="20"/>
        </w:rPr>
        <w:t>For WAR: modify pom.xml packaging and add Tomcat provided scope</w:t>
      </w:r>
    </w:p>
    <w:p>
      <w:pPr>
        <w:pStyle w:val="ListNumber"/>
        <w:spacing w:after="40"/>
      </w:pPr>
      <w:r>
        <w:rPr>
          <w:rFonts w:ascii="Arial" w:hAnsi="Arial"/>
          <w:sz w:val="20"/>
        </w:rPr>
        <w:t>For Docker: generate platform-specific Dockerfile</w:t>
      </w:r>
    </w:p>
    <w:p>
      <w:pPr>
        <w:pStyle w:val="ListNumber"/>
        <w:spacing w:after="40"/>
      </w:pPr>
      <w:r>
        <w:rPr>
          <w:rFonts w:ascii="Arial" w:hAnsi="Arial"/>
          <w:sz w:val="20"/>
        </w:rPr>
        <w:t>Execute build command in subprocess with stdout/stderr capture</w:t>
      </w:r>
    </w:p>
    <w:p>
      <w:pPr>
        <w:pStyle w:val="ListNumber"/>
        <w:spacing w:after="40"/>
      </w:pPr>
      <w:r>
        <w:rPr>
          <w:rFonts w:ascii="Arial" w:hAnsi="Arial"/>
          <w:sz w:val="20"/>
        </w:rPr>
        <w:t>Stream output lines via SSE to the frontend in real-time</w:t>
      </w:r>
    </w:p>
    <w:p>
      <w:pPr>
        <w:pStyle w:val="ListNumber"/>
        <w:spacing w:after="40"/>
      </w:pPr>
      <w:r>
        <w:rPr>
          <w:rFonts w:ascii="Arial" w:hAnsi="Arial"/>
          <w:sz w:val="20"/>
        </w:rPr>
        <w:t>Track build status (pending, running, success, failed) in memory</w:t>
      </w:r>
    </w:p>
    <w:p>
      <w:pPr>
        <w:pStyle w:val="ListNumber"/>
        <w:spacing w:after="40"/>
      </w:pPr>
      <w:r>
        <w:rPr>
          <w:rFonts w:ascii="Arial" w:hAnsi="Arial"/>
          <w:sz w:val="20"/>
        </w:rPr>
        <w:t>Provide artifact download path on success</w:t>
      </w:r>
    </w:p>
    <w:p>
      <w:pPr>
        <w:spacing w:before="0" w:after="120"/>
      </w:pPr>
      <w:r>
        <w:rPr>
          <w:rFonts w:ascii="Arial" w:hAnsi="Arial"/>
          <w:b/>
          <w:i w:val="0"/>
          <w:sz w:val="20"/>
        </w:rPr>
        <w:t>SSE Streaming Pattern:</w:t>
      </w:r>
    </w:p>
    <w:p>
      <w:pPr>
        <w:spacing w:before="0" w:after="0"/>
        <w:ind w:left="432"/>
        <w:shd w:fill="F1F5F9" w:val="clear"/>
      </w:pPr>
      <w:r>
        <w:rPr>
          <w:rFonts w:ascii="Consolas" w:hAnsi="Consolas"/>
          <w:color w:val="1E293B"/>
          <w:sz w:val="16"/>
        </w:rPr>
        <w:t>def generate():</w:t>
      </w:r>
    </w:p>
    <w:p>
      <w:pPr>
        <w:spacing w:before="0" w:after="0"/>
        <w:ind w:left="432"/>
        <w:shd w:fill="F1F5F9" w:val="clear"/>
      </w:pPr>
      <w:r>
        <w:rPr>
          <w:rFonts w:ascii="Consolas" w:hAnsi="Consolas"/>
          <w:color w:val="1E293B"/>
          <w:sz w:val="16"/>
        </w:rPr>
        <w:t xml:space="preserve">    process = subprocess.Popen(</w:t>
      </w:r>
    </w:p>
    <w:p>
      <w:pPr>
        <w:spacing w:before="0" w:after="0"/>
        <w:ind w:left="432"/>
        <w:shd w:fill="F1F5F9" w:val="clear"/>
      </w:pPr>
      <w:r>
        <w:rPr>
          <w:rFonts w:ascii="Consolas" w:hAnsi="Consolas"/>
          <w:color w:val="1E293B"/>
          <w:sz w:val="16"/>
        </w:rPr>
        <w:t xml:space="preserve">        cmd, stdout=subprocess.PIPE, stderr=subprocess.STDOUT,</w:t>
      </w:r>
    </w:p>
    <w:p>
      <w:pPr>
        <w:spacing w:before="0" w:after="0"/>
        <w:ind w:left="432"/>
        <w:shd w:fill="F1F5F9" w:val="clear"/>
      </w:pPr>
      <w:r>
        <w:rPr>
          <w:rFonts w:ascii="Consolas" w:hAnsi="Consolas"/>
          <w:color w:val="1E293B"/>
          <w:sz w:val="16"/>
        </w:rPr>
        <w:t xml:space="preserve">        text=True, bufsize=1</w:t>
      </w:r>
    </w:p>
    <w:p>
      <w:pPr>
        <w:spacing w:before="0" w:after="0"/>
        <w:ind w:left="432"/>
        <w:shd w:fill="F1F5F9" w:val="clear"/>
      </w:pPr>
      <w:r>
        <w:rPr>
          <w:rFonts w:ascii="Consolas" w:hAnsi="Consolas"/>
          <w:color w:val="1E293B"/>
          <w:sz w:val="16"/>
        </w:rPr>
        <w:t xml:space="preserve">    )</w:t>
      </w:r>
    </w:p>
    <w:p>
      <w:pPr>
        <w:spacing w:before="0" w:after="0"/>
        <w:ind w:left="432"/>
        <w:shd w:fill="F1F5F9" w:val="clear"/>
      </w:pPr>
      <w:r>
        <w:rPr>
          <w:rFonts w:ascii="Consolas" w:hAnsi="Consolas"/>
          <w:color w:val="1E293B"/>
          <w:sz w:val="16"/>
        </w:rPr>
        <w:t xml:space="preserve">    for line in iter(process.stdout.readline, ""):</w:t>
      </w:r>
    </w:p>
    <w:p>
      <w:pPr>
        <w:spacing w:before="0" w:after="0"/>
        <w:ind w:left="432"/>
        <w:shd w:fill="F1F5F9" w:val="clear"/>
      </w:pPr>
      <w:r>
        <w:rPr>
          <w:rFonts w:ascii="Consolas" w:hAnsi="Consolas"/>
          <w:color w:val="1E293B"/>
          <w:sz w:val="16"/>
        </w:rPr>
        <w:t xml:space="preserve">        yield f"data: {json.dumps({'line': line.rstrip()})}\n\n"</w:t>
      </w:r>
    </w:p>
    <w:p>
      <w:pPr>
        <w:spacing w:before="0" w:after="0"/>
        <w:ind w:left="432"/>
        <w:shd w:fill="F1F5F9" w:val="clear"/>
      </w:pPr>
      <w:r>
        <w:rPr>
          <w:rFonts w:ascii="Consolas" w:hAnsi="Consolas"/>
          <w:color w:val="1E293B"/>
          <w:sz w:val="16"/>
        </w:rPr>
        <w:t xml:space="preserve">    process.wait()</w:t>
      </w:r>
    </w:p>
    <w:p>
      <w:pPr>
        <w:spacing w:before="0" w:after="0"/>
        <w:ind w:left="432"/>
        <w:shd w:fill="F1F5F9" w:val="clear"/>
      </w:pPr>
      <w:r>
        <w:rPr>
          <w:rFonts w:ascii="Consolas" w:hAnsi="Consolas"/>
          <w:color w:val="1E293B"/>
          <w:sz w:val="16"/>
        </w:rPr>
        <w:t xml:space="preserve">    status = 'success' if process.returncode == 0 else 'failed'</w:t>
      </w:r>
    </w:p>
    <w:p>
      <w:pPr>
        <w:spacing w:before="0" w:after="0"/>
        <w:ind w:left="432"/>
        <w:shd w:fill="F1F5F9" w:val="clear"/>
      </w:pPr>
      <w:r>
        <w:rPr>
          <w:rFonts w:ascii="Consolas" w:hAnsi="Consolas"/>
          <w:color w:val="1E293B"/>
          <w:sz w:val="16"/>
        </w:rPr>
        <w:t xml:space="preserve">    yield f"data: {json.dumps({'status': status})}\n\n"</w:t>
      </w:r>
    </w:p>
    <w:p>
      <w:pPr>
        <w:spacing w:before="0" w:after="0"/>
        <w:ind w:left="432"/>
        <w:shd w:fill="F1F5F9" w:val="clear"/>
      </w:pPr>
      <w:r>
        <w:rPr>
          <w:rFonts w:ascii="Consolas" w:hAnsi="Consolas"/>
          <w:color w:val="1E293B"/>
          <w:sz w:val="16"/>
        </w:rPr>
      </w:r>
    </w:p>
    <w:p>
      <w:pPr>
        <w:spacing w:before="0" w:after="0"/>
        <w:ind w:left="432"/>
        <w:shd w:fill="F1F5F9" w:val="clear"/>
      </w:pPr>
      <w:r>
        <w:rPr>
          <w:rFonts w:ascii="Consolas" w:hAnsi="Consolas"/>
          <w:color w:val="1E293B"/>
          <w:sz w:val="16"/>
        </w:rPr>
        <w:t>return Response(generate(), mimetype="text/event-stream",</w:t>
      </w:r>
    </w:p>
    <w:p>
      <w:pPr>
        <w:spacing w:before="0" w:after="0"/>
        <w:ind w:left="432"/>
        <w:shd w:fill="F1F5F9" w:val="clear"/>
      </w:pPr>
      <w:r>
        <w:rPr>
          <w:rFonts w:ascii="Consolas" w:hAnsi="Consolas"/>
          <w:color w:val="1E293B"/>
          <w:sz w:val="16"/>
        </w:rPr>
        <w:t xml:space="preserve">                headers={"X-Accel-Buffering": "no"})</w:t>
      </w:r>
    </w:p>
    <w:p>
      <w:r>
        <w:br w:type="page"/>
      </w:r>
    </w:p>
    <w:p>
      <w:pPr>
        <w:pStyle w:val="Heading1"/>
      </w:pPr>
      <w:r>
        <w:t>8. Frontend Architecture</w:t>
      </w:r>
    </w:p>
    <w:p>
      <w:pPr>
        <w:pStyle w:val="Heading2"/>
      </w:pPr>
      <w:r>
        <w:t>8.1 Base Layer (base.js / base.css)</w:t>
      </w:r>
    </w:p>
    <w:p>
      <w:pPr>
        <w:spacing w:before="0" w:after="120"/>
      </w:pPr>
      <w:r>
        <w:rPr>
          <w:rFonts w:ascii="Arial" w:hAnsi="Arial"/>
          <w:b w:val="0"/>
          <w:i w:val="0"/>
          <w:sz w:val="20"/>
        </w:rPr>
        <w:t>The base layer provides shared functionality across all pages: toast notifications, modal dialogs, sidebar navigation, MigrationStore for cross-page state, keyboard shortcuts, and HTML escaping utilities.</w:t>
      </w:r>
    </w:p>
    <w:p>
      <w:pPr>
        <w:spacing w:before="0" w:after="120"/>
      </w:pPr>
      <w:r>
        <w:rPr>
          <w:rFonts w:ascii="Arial" w:hAnsi="Arial"/>
          <w:b/>
          <w:i w:val="0"/>
          <w:sz w:val="20"/>
        </w:rPr>
        <w:t>Design System (CSS Variables):</w:t>
      </w:r>
    </w:p>
    <w:p>
      <w:pPr>
        <w:spacing w:before="0" w:after="0"/>
        <w:ind w:left="432"/>
        <w:shd w:fill="F1F5F9" w:val="clear"/>
      </w:pPr>
      <w:r>
        <w:rPr>
          <w:rFonts w:ascii="Consolas" w:hAnsi="Consolas"/>
          <w:color w:val="1E293B"/>
          <w:sz w:val="16"/>
        </w:rPr>
        <w:t>:root {</w:t>
      </w:r>
    </w:p>
    <w:p>
      <w:pPr>
        <w:spacing w:before="0" w:after="0"/>
        <w:ind w:left="432"/>
        <w:shd w:fill="F1F5F9" w:val="clear"/>
      </w:pPr>
      <w:r>
        <w:rPr>
          <w:rFonts w:ascii="Consolas" w:hAnsi="Consolas"/>
          <w:color w:val="1E293B"/>
          <w:sz w:val="16"/>
        </w:rPr>
        <w:t xml:space="preserve">    --bg-primary: #0f172a;     --bg-secondary: #1e293b;</w:t>
      </w:r>
    </w:p>
    <w:p>
      <w:pPr>
        <w:spacing w:before="0" w:after="0"/>
        <w:ind w:left="432"/>
        <w:shd w:fill="F1F5F9" w:val="clear"/>
      </w:pPr>
      <w:r>
        <w:rPr>
          <w:rFonts w:ascii="Consolas" w:hAnsi="Consolas"/>
          <w:color w:val="1E293B"/>
          <w:sz w:val="16"/>
        </w:rPr>
        <w:t xml:space="preserve">    --bg-tertiary: #334155;    --bg-card: #1e293b;</w:t>
      </w:r>
    </w:p>
    <w:p>
      <w:pPr>
        <w:spacing w:before="0" w:after="0"/>
        <w:ind w:left="432"/>
        <w:shd w:fill="F1F5F9" w:val="clear"/>
      </w:pPr>
      <w:r>
        <w:rPr>
          <w:rFonts w:ascii="Consolas" w:hAnsi="Consolas"/>
          <w:color w:val="1E293B"/>
          <w:sz w:val="16"/>
        </w:rPr>
        <w:t xml:space="preserve">    --border: #334155;         --border-hover: #475569;</w:t>
      </w:r>
    </w:p>
    <w:p>
      <w:pPr>
        <w:spacing w:before="0" w:after="0"/>
        <w:ind w:left="432"/>
        <w:shd w:fill="F1F5F9" w:val="clear"/>
      </w:pPr>
      <w:r>
        <w:rPr>
          <w:rFonts w:ascii="Consolas" w:hAnsi="Consolas"/>
          <w:color w:val="1E293B"/>
          <w:sz w:val="16"/>
        </w:rPr>
        <w:t xml:space="preserve">    --text-primary: #f1f5f9;   --text-secondary: #94a3b8;</w:t>
      </w:r>
    </w:p>
    <w:p>
      <w:pPr>
        <w:spacing w:before="0" w:after="0"/>
        <w:ind w:left="432"/>
        <w:shd w:fill="F1F5F9" w:val="clear"/>
      </w:pPr>
      <w:r>
        <w:rPr>
          <w:rFonts w:ascii="Consolas" w:hAnsi="Consolas"/>
          <w:color w:val="1E293B"/>
          <w:sz w:val="16"/>
        </w:rPr>
        <w:t xml:space="preserve">    --accent: #6366f1;         --accent-hover: #818cf8;</w:t>
      </w:r>
    </w:p>
    <w:p>
      <w:pPr>
        <w:spacing w:before="0" w:after="0"/>
        <w:ind w:left="432"/>
        <w:shd w:fill="F1F5F9" w:val="clear"/>
      </w:pPr>
      <w:r>
        <w:rPr>
          <w:rFonts w:ascii="Consolas" w:hAnsi="Consolas"/>
          <w:color w:val="1E293B"/>
          <w:sz w:val="16"/>
        </w:rPr>
        <w:t xml:space="preserve">    --success: #22c55e;        --warning: #f59e0b;</w:t>
      </w:r>
    </w:p>
    <w:p>
      <w:pPr>
        <w:spacing w:before="0" w:after="0"/>
        <w:ind w:left="432"/>
        <w:shd w:fill="F1F5F9" w:val="clear"/>
      </w:pPr>
      <w:r>
        <w:rPr>
          <w:rFonts w:ascii="Consolas" w:hAnsi="Consolas"/>
          <w:color w:val="1E293B"/>
          <w:sz w:val="16"/>
        </w:rPr>
        <w:t xml:space="preserve">    --error: #ef4444;          --info: #38bdf8;</w:t>
      </w:r>
    </w:p>
    <w:p>
      <w:pPr>
        <w:spacing w:before="0" w:after="0"/>
        <w:ind w:left="432"/>
        <w:shd w:fill="F1F5F9" w:val="clear"/>
      </w:pPr>
      <w:r>
        <w:rPr>
          <w:rFonts w:ascii="Consolas" w:hAnsi="Consolas"/>
          <w:color w:val="1E293B"/>
          <w:sz w:val="16"/>
        </w:rPr>
        <w:t>}</w:t>
      </w:r>
    </w:p>
    <w:p>
      <w:pPr>
        <w:spacing w:before="0" w:after="120"/>
      </w:pPr>
      <w:r>
        <w:rPr>
          <w:rFonts w:ascii="Arial" w:hAnsi="Arial"/>
          <w:b/>
          <w:i w:val="0"/>
          <w:sz w:val="20"/>
        </w:rPr>
        <w:t>Shared Components:</w:t>
      </w:r>
    </w:p>
    <w:tbl>
      <w:tblPr>
        <w:tblStyle w:val="TableGrid"/>
        <w:tblW w:type="auto" w:w="0"/>
        <w:jc w:val="center"/>
        <w:tblLook w:firstColumn="1" w:firstRow="1" w:lastColumn="0" w:lastRow="0" w:noHBand="0" w:noVBand="1" w:val="04A0"/>
      </w:tblPr>
      <w:tblGrid>
        <w:gridCol w:w="3120"/>
        <w:gridCol w:w="3120"/>
        <w:gridCol w:w="3120"/>
      </w:tblGrid>
      <w:tr>
        <w:tc>
          <w:tcPr>
            <w:tcW w:type="dxa" w:w="1872"/>
            <w:shd w:fill="1E40AF" w:val="clear"/>
            <w:vAlign w:val="center"/>
          </w:tcPr>
          <w:p>
            <w:r/>
            <w:r>
              <w:rPr>
                <w:rFonts w:ascii="Arial" w:hAnsi="Arial"/>
                <w:b/>
                <w:color w:val="FFFFFF"/>
                <w:sz w:val="18"/>
              </w:rPr>
              <w:t>Component</w:t>
            </w:r>
          </w:p>
        </w:tc>
        <w:tc>
          <w:tcPr>
            <w:tcW w:type="dxa" w:w="3600"/>
            <w:shd w:fill="1E40AF" w:val="clear"/>
            <w:vAlign w:val="center"/>
          </w:tcPr>
          <w:p>
            <w:r/>
            <w:r>
              <w:rPr>
                <w:rFonts w:ascii="Arial" w:hAnsi="Arial"/>
                <w:b/>
                <w:color w:val="FFFFFF"/>
                <w:sz w:val="18"/>
              </w:rPr>
              <w:t>Function</w:t>
            </w:r>
          </w:p>
        </w:tc>
        <w:tc>
          <w:tcPr>
            <w:tcW w:type="dxa" w:w="3600"/>
            <w:shd w:fill="1E40AF" w:val="clear"/>
            <w:vAlign w:val="center"/>
          </w:tcPr>
          <w:p>
            <w:r/>
            <w:r>
              <w:rPr>
                <w:rFonts w:ascii="Arial" w:hAnsi="Arial"/>
                <w:b/>
                <w:color w:val="FFFFFF"/>
                <w:sz w:val="18"/>
              </w:rPr>
              <w:t>Description</w:t>
            </w:r>
          </w:p>
        </w:tc>
      </w:tr>
      <w:tr>
        <w:tc>
          <w:tcPr>
            <w:tcW w:type="dxa" w:w="1872"/>
            <w:shd w:fill="F0F4FF" w:val="clear"/>
          </w:tcPr>
          <w:p>
            <w:r/>
            <w:r>
              <w:rPr>
                <w:rFonts w:ascii="Arial" w:hAnsi="Arial"/>
                <w:sz w:val="18"/>
              </w:rPr>
              <w:t>Toast System</w:t>
            </w:r>
          </w:p>
        </w:tc>
        <w:tc>
          <w:tcPr>
            <w:tcW w:type="dxa" w:w="3600"/>
            <w:shd w:fill="F0F4FF" w:val="clear"/>
          </w:tcPr>
          <w:p>
            <w:r/>
            <w:r>
              <w:rPr>
                <w:rFonts w:ascii="Arial" w:hAnsi="Arial"/>
                <w:sz w:val="18"/>
              </w:rPr>
              <w:t>showToast(msg, type, duration)</w:t>
            </w:r>
          </w:p>
        </w:tc>
        <w:tc>
          <w:tcPr>
            <w:tcW w:type="dxa" w:w="3600"/>
            <w:shd w:fill="F0F4FF" w:val="clear"/>
          </w:tcPr>
          <w:p>
            <w:r/>
            <w:r>
              <w:rPr>
                <w:rFonts w:ascii="Arial" w:hAnsi="Arial"/>
                <w:sz w:val="18"/>
              </w:rPr>
              <w:t>Auto-dismiss notifications with progress bar</w:t>
            </w:r>
          </w:p>
        </w:tc>
      </w:tr>
      <w:tr>
        <w:tc>
          <w:tcPr>
            <w:tcW w:type="dxa" w:w="1872"/>
            <w:shd w:fill="FFFFFF" w:val="clear"/>
          </w:tcPr>
          <w:p>
            <w:r/>
            <w:r>
              <w:rPr>
                <w:rFonts w:ascii="Arial" w:hAnsi="Arial"/>
                <w:sz w:val="18"/>
              </w:rPr>
              <w:t>Modal System</w:t>
            </w:r>
          </w:p>
        </w:tc>
        <w:tc>
          <w:tcPr>
            <w:tcW w:type="dxa" w:w="3600"/>
            <w:shd w:fill="FFFFFF" w:val="clear"/>
          </w:tcPr>
          <w:p>
            <w:r/>
            <w:r>
              <w:rPr>
                <w:rFonts w:ascii="Arial" w:hAnsi="Arial"/>
                <w:sz w:val="18"/>
              </w:rPr>
              <w:t>openModal(title, body, footer)</w:t>
            </w:r>
          </w:p>
        </w:tc>
        <w:tc>
          <w:tcPr>
            <w:tcW w:type="dxa" w:w="3600"/>
            <w:shd w:fill="FFFFFF" w:val="clear"/>
          </w:tcPr>
          <w:p>
            <w:r/>
            <w:r>
              <w:rPr>
                <w:rFonts w:ascii="Arial" w:hAnsi="Arial"/>
                <w:sz w:val="18"/>
              </w:rPr>
              <w:t>Overlay dialogs with close-on-click</w:t>
            </w:r>
          </w:p>
        </w:tc>
      </w:tr>
      <w:tr>
        <w:tc>
          <w:tcPr>
            <w:tcW w:type="dxa" w:w="1872"/>
            <w:shd w:fill="F0F4FF" w:val="clear"/>
          </w:tcPr>
          <w:p>
            <w:r/>
            <w:r>
              <w:rPr>
                <w:rFonts w:ascii="Arial" w:hAnsi="Arial"/>
                <w:sz w:val="18"/>
              </w:rPr>
              <w:t>MigrationStore</w:t>
            </w:r>
          </w:p>
        </w:tc>
        <w:tc>
          <w:tcPr>
            <w:tcW w:type="dxa" w:w="3600"/>
            <w:shd w:fill="F0F4FF" w:val="clear"/>
          </w:tcPr>
          <w:p>
            <w:r/>
            <w:r>
              <w:rPr>
                <w:rFonts w:ascii="Arial" w:hAnsi="Arial"/>
                <w:sz w:val="18"/>
              </w:rPr>
              <w:t>save/load/getFiles/getSummary</w:t>
            </w:r>
          </w:p>
        </w:tc>
        <w:tc>
          <w:tcPr>
            <w:tcW w:type="dxa" w:w="3600"/>
            <w:shd w:fill="F0F4FF" w:val="clear"/>
          </w:tcPr>
          <w:p>
            <w:r/>
            <w:r>
              <w:rPr>
                <w:rFonts w:ascii="Arial" w:hAnsi="Arial"/>
                <w:sz w:val="18"/>
              </w:rPr>
              <w:t>Cross-page localStorage state management</w:t>
            </w:r>
          </w:p>
        </w:tc>
      </w:tr>
      <w:tr>
        <w:tc>
          <w:tcPr>
            <w:tcW w:type="dxa" w:w="1872"/>
            <w:shd w:fill="FFFFFF" w:val="clear"/>
          </w:tcPr>
          <w:p>
            <w:r/>
            <w:r>
              <w:rPr>
                <w:rFonts w:ascii="Arial" w:hAnsi="Arial"/>
                <w:sz w:val="18"/>
              </w:rPr>
              <w:t>Sidebar</w:t>
            </w:r>
          </w:p>
        </w:tc>
        <w:tc>
          <w:tcPr>
            <w:tcW w:type="dxa" w:w="3600"/>
            <w:shd w:fill="FFFFFF" w:val="clear"/>
          </w:tcPr>
          <w:p>
            <w:r/>
            <w:r>
              <w:rPr>
                <w:rFonts w:ascii="Arial" w:hAnsi="Arial"/>
                <w:sz w:val="18"/>
              </w:rPr>
              <w:t>toggleSidebar()</w:t>
            </w:r>
          </w:p>
        </w:tc>
        <w:tc>
          <w:tcPr>
            <w:tcW w:type="dxa" w:w="3600"/>
            <w:shd w:fill="FFFFFF" w:val="clear"/>
          </w:tcPr>
          <w:p>
            <w:r/>
            <w:r>
              <w:rPr>
                <w:rFonts w:ascii="Arial" w:hAnsi="Arial"/>
                <w:sz w:val="18"/>
              </w:rPr>
              <w:t>Collapsible navigation with active page highlighting</w:t>
            </w:r>
          </w:p>
        </w:tc>
      </w:tr>
      <w:tr>
        <w:tc>
          <w:tcPr>
            <w:tcW w:type="dxa" w:w="1872"/>
            <w:shd w:fill="F0F4FF" w:val="clear"/>
          </w:tcPr>
          <w:p>
            <w:r/>
            <w:r>
              <w:rPr>
                <w:rFonts w:ascii="Arial" w:hAnsi="Arial"/>
                <w:sz w:val="18"/>
              </w:rPr>
              <w:t>Utilities</w:t>
            </w:r>
          </w:p>
        </w:tc>
        <w:tc>
          <w:tcPr>
            <w:tcW w:type="dxa" w:w="3600"/>
            <w:shd w:fill="F0F4FF" w:val="clear"/>
          </w:tcPr>
          <w:p>
            <w:r/>
            <w:r>
              <w:rPr>
                <w:rFonts w:ascii="Arial" w:hAnsi="Arial"/>
                <w:sz w:val="18"/>
              </w:rPr>
              <w:t>escapeHtml(), showLoading()</w:t>
            </w:r>
          </w:p>
        </w:tc>
        <w:tc>
          <w:tcPr>
            <w:tcW w:type="dxa" w:w="3600"/>
            <w:shd w:fill="F0F4FF" w:val="clear"/>
          </w:tcPr>
          <w:p>
            <w:r/>
            <w:r>
              <w:rPr>
                <w:rFonts w:ascii="Arial" w:hAnsi="Arial"/>
                <w:sz w:val="18"/>
              </w:rPr>
              <w:t>HTML escaping, loading overlays</w:t>
            </w:r>
          </w:p>
        </w:tc>
      </w:tr>
    </w:tbl>
    <w:p/>
    <w:p>
      <w:pPr>
        <w:pStyle w:val="Heading2"/>
      </w:pPr>
      <w:r>
        <w:t>8.2 Page-Specific Files</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1728"/>
            <w:shd w:fill="1E40AF" w:val="clear"/>
            <w:vAlign w:val="center"/>
          </w:tcPr>
          <w:p>
            <w:r/>
            <w:r>
              <w:rPr>
                <w:rFonts w:ascii="Arial" w:hAnsi="Arial"/>
                <w:b/>
                <w:color w:val="FFFFFF"/>
                <w:sz w:val="18"/>
              </w:rPr>
              <w:t>Page</w:t>
            </w:r>
          </w:p>
        </w:tc>
        <w:tc>
          <w:tcPr>
            <w:tcW w:type="dxa" w:w="2592"/>
            <w:shd w:fill="1E40AF" w:val="clear"/>
            <w:vAlign w:val="center"/>
          </w:tcPr>
          <w:p>
            <w:r/>
            <w:r>
              <w:rPr>
                <w:rFonts w:ascii="Arial" w:hAnsi="Arial"/>
                <w:b/>
                <w:color w:val="FFFFFF"/>
                <w:sz w:val="18"/>
              </w:rPr>
              <w:t>JavaScript</w:t>
            </w:r>
          </w:p>
        </w:tc>
        <w:tc>
          <w:tcPr>
            <w:tcW w:type="dxa" w:w="2592"/>
            <w:shd w:fill="1E40AF" w:val="clear"/>
            <w:vAlign w:val="center"/>
          </w:tcPr>
          <w:p>
            <w:r/>
            <w:r>
              <w:rPr>
                <w:rFonts w:ascii="Arial" w:hAnsi="Arial"/>
                <w:b/>
                <w:color w:val="FFFFFF"/>
                <w:sz w:val="18"/>
              </w:rPr>
              <w:t>CSS</w:t>
            </w:r>
          </w:p>
        </w:tc>
        <w:tc>
          <w:tcPr>
            <w:tcW w:type="dxa" w:w="2592"/>
            <w:shd w:fill="1E40AF" w:val="clear"/>
            <w:vAlign w:val="center"/>
          </w:tcPr>
          <w:p>
            <w:r/>
            <w:r>
              <w:rPr>
                <w:rFonts w:ascii="Arial" w:hAnsi="Arial"/>
                <w:b/>
                <w:color w:val="FFFFFF"/>
                <w:sz w:val="18"/>
              </w:rPr>
              <w:t>Key Functionality</w:t>
            </w:r>
          </w:p>
        </w:tc>
      </w:tr>
      <w:tr>
        <w:tc>
          <w:tcPr>
            <w:tcW w:type="dxa" w:w="1728"/>
            <w:shd w:fill="F0F4FF" w:val="clear"/>
          </w:tcPr>
          <w:p>
            <w:r/>
            <w:r>
              <w:rPr>
                <w:rFonts w:ascii="Arial" w:hAnsi="Arial"/>
                <w:sz w:val="18"/>
              </w:rPr>
              <w:t>Dashboard</w:t>
            </w:r>
          </w:p>
        </w:tc>
        <w:tc>
          <w:tcPr>
            <w:tcW w:type="dxa" w:w="2592"/>
            <w:shd w:fill="F0F4FF" w:val="clear"/>
          </w:tcPr>
          <w:p>
            <w:r/>
            <w:r>
              <w:rPr>
                <w:rFonts w:ascii="Arial" w:hAnsi="Arial"/>
                <w:sz w:val="18"/>
              </w:rPr>
              <w:t>dashboard.js (6.6 KB)</w:t>
            </w:r>
          </w:p>
        </w:tc>
        <w:tc>
          <w:tcPr>
            <w:tcW w:type="dxa" w:w="2592"/>
            <w:shd w:fill="F0F4FF" w:val="clear"/>
          </w:tcPr>
          <w:p>
            <w:r/>
            <w:r>
              <w:rPr>
                <w:rFonts w:ascii="Arial" w:hAnsi="Arial"/>
                <w:sz w:val="18"/>
              </w:rPr>
              <w:t>dashboard.css (5.9 KB)</w:t>
            </w:r>
          </w:p>
        </w:tc>
        <w:tc>
          <w:tcPr>
            <w:tcW w:type="dxa" w:w="2592"/>
            <w:shd w:fill="F0F4FF" w:val="clear"/>
          </w:tcPr>
          <w:p>
            <w:r/>
            <w:r>
              <w:rPr>
                <w:rFonts w:ascii="Arial" w:hAnsi="Arial"/>
                <w:sz w:val="18"/>
              </w:rPr>
              <w:t>Stat animation, ripple effects</w:t>
            </w:r>
          </w:p>
        </w:tc>
      </w:tr>
      <w:tr>
        <w:tc>
          <w:tcPr>
            <w:tcW w:type="dxa" w:w="1728"/>
            <w:shd w:fill="FFFFFF" w:val="clear"/>
          </w:tcPr>
          <w:p>
            <w:r/>
            <w:r>
              <w:rPr>
                <w:rFonts w:ascii="Arial" w:hAnsi="Arial"/>
                <w:sz w:val="18"/>
              </w:rPr>
              <w:t>Migration</w:t>
            </w:r>
          </w:p>
        </w:tc>
        <w:tc>
          <w:tcPr>
            <w:tcW w:type="dxa" w:w="2592"/>
            <w:shd w:fill="FFFFFF" w:val="clear"/>
          </w:tcPr>
          <w:p>
            <w:r/>
            <w:r>
              <w:rPr>
                <w:rFonts w:ascii="Arial" w:hAnsi="Arial"/>
                <w:sz w:val="18"/>
              </w:rPr>
              <w:t>migration.js (54 KB)</w:t>
            </w:r>
          </w:p>
        </w:tc>
        <w:tc>
          <w:tcPr>
            <w:tcW w:type="dxa" w:w="2592"/>
            <w:shd w:fill="FFFFFF" w:val="clear"/>
          </w:tcPr>
          <w:p>
            <w:r/>
            <w:r>
              <w:rPr>
                <w:rFonts w:ascii="Arial" w:hAnsi="Arial"/>
                <w:sz w:val="18"/>
              </w:rPr>
              <w:t>migration.css (14.1 KB)</w:t>
            </w:r>
          </w:p>
        </w:tc>
        <w:tc>
          <w:tcPr>
            <w:tcW w:type="dxa" w:w="2592"/>
            <w:shd w:fill="FFFFFF" w:val="clear"/>
          </w:tcPr>
          <w:p>
            <w:r/>
            <w:r>
              <w:rPr>
                <w:rFonts w:ascii="Arial" w:hAnsi="Arial"/>
                <w:sz w:val="18"/>
              </w:rPr>
              <w:t>Full migration workflow, inline editing</w:t>
            </w:r>
          </w:p>
        </w:tc>
      </w:tr>
      <w:tr>
        <w:tc>
          <w:tcPr>
            <w:tcW w:type="dxa" w:w="1728"/>
            <w:shd w:fill="F0F4FF" w:val="clear"/>
          </w:tcPr>
          <w:p>
            <w:r/>
            <w:r>
              <w:rPr>
                <w:rFonts w:ascii="Arial" w:hAnsi="Arial"/>
                <w:sz w:val="18"/>
              </w:rPr>
              <w:t>Swagger</w:t>
            </w:r>
          </w:p>
        </w:tc>
        <w:tc>
          <w:tcPr>
            <w:tcW w:type="dxa" w:w="2592"/>
            <w:shd w:fill="F0F4FF" w:val="clear"/>
          </w:tcPr>
          <w:p>
            <w:r/>
            <w:r>
              <w:rPr>
                <w:rFonts w:ascii="Arial" w:hAnsi="Arial"/>
                <w:sz w:val="18"/>
              </w:rPr>
              <w:t>swagger.js (16.1 KB)</w:t>
            </w:r>
          </w:p>
        </w:tc>
        <w:tc>
          <w:tcPr>
            <w:tcW w:type="dxa" w:w="2592"/>
            <w:shd w:fill="F0F4FF" w:val="clear"/>
          </w:tcPr>
          <w:p>
            <w:r/>
            <w:r>
              <w:rPr>
                <w:rFonts w:ascii="Arial" w:hAnsi="Arial"/>
                <w:sz w:val="18"/>
              </w:rPr>
              <w:t>swagger.css (9.3 KB)</w:t>
            </w:r>
          </w:p>
        </w:tc>
        <w:tc>
          <w:tcPr>
            <w:tcW w:type="dxa" w:w="2592"/>
            <w:shd w:fill="F0F4FF" w:val="clear"/>
          </w:tcPr>
          <w:p>
            <w:r/>
            <w:r>
              <w:rPr>
                <w:rFonts w:ascii="Arial" w:hAnsi="Arial"/>
                <w:sz w:val="18"/>
              </w:rPr>
              <w:t>Spec generation, CodeMirror editor</w:t>
            </w:r>
          </w:p>
        </w:tc>
      </w:tr>
      <w:tr>
        <w:tc>
          <w:tcPr>
            <w:tcW w:type="dxa" w:w="1728"/>
            <w:shd w:fill="FFFFFF" w:val="clear"/>
          </w:tcPr>
          <w:p>
            <w:r/>
            <w:r>
              <w:rPr>
                <w:rFonts w:ascii="Arial" w:hAnsi="Arial"/>
                <w:sz w:val="18"/>
              </w:rPr>
              <w:t>GitHub</w:t>
            </w:r>
          </w:p>
        </w:tc>
        <w:tc>
          <w:tcPr>
            <w:tcW w:type="dxa" w:w="2592"/>
            <w:shd w:fill="FFFFFF" w:val="clear"/>
          </w:tcPr>
          <w:p>
            <w:r/>
            <w:r>
              <w:rPr>
                <w:rFonts w:ascii="Arial" w:hAnsi="Arial"/>
                <w:sz w:val="18"/>
              </w:rPr>
              <w:t>github.js (24.2 KB)</w:t>
            </w:r>
          </w:p>
        </w:tc>
        <w:tc>
          <w:tcPr>
            <w:tcW w:type="dxa" w:w="2592"/>
            <w:shd w:fill="FFFFFF" w:val="clear"/>
          </w:tcPr>
          <w:p>
            <w:r/>
            <w:r>
              <w:rPr>
                <w:rFonts w:ascii="Arial" w:hAnsi="Arial"/>
                <w:sz w:val="18"/>
              </w:rPr>
              <w:t>github.css (10.3 KB)</w:t>
            </w:r>
          </w:p>
        </w:tc>
        <w:tc>
          <w:tcPr>
            <w:tcW w:type="dxa" w:w="2592"/>
            <w:shd w:fill="FFFFFF" w:val="clear"/>
          </w:tcPr>
          <w:p>
            <w:r/>
            <w:r>
              <w:rPr>
                <w:rFonts w:ascii="Arial" w:hAnsi="Arial"/>
                <w:sz w:val="18"/>
              </w:rPr>
              <w:t>Auth, repos, branches, push</w:t>
            </w:r>
          </w:p>
        </w:tc>
      </w:tr>
      <w:tr>
        <w:tc>
          <w:tcPr>
            <w:tcW w:type="dxa" w:w="1728"/>
            <w:shd w:fill="F0F4FF" w:val="clear"/>
          </w:tcPr>
          <w:p>
            <w:r/>
            <w:r>
              <w:rPr>
                <w:rFonts w:ascii="Arial" w:hAnsi="Arial"/>
                <w:sz w:val="18"/>
              </w:rPr>
              <w:t>Build</w:t>
            </w:r>
          </w:p>
        </w:tc>
        <w:tc>
          <w:tcPr>
            <w:tcW w:type="dxa" w:w="2592"/>
            <w:shd w:fill="F0F4FF" w:val="clear"/>
          </w:tcPr>
          <w:p>
            <w:r/>
            <w:r>
              <w:rPr>
                <w:rFonts w:ascii="Arial" w:hAnsi="Arial"/>
                <w:sz w:val="18"/>
              </w:rPr>
              <w:t>build.js (24.6 KB)</w:t>
            </w:r>
          </w:p>
        </w:tc>
        <w:tc>
          <w:tcPr>
            <w:tcW w:type="dxa" w:w="2592"/>
            <w:shd w:fill="F0F4FF" w:val="clear"/>
          </w:tcPr>
          <w:p>
            <w:r/>
            <w:r>
              <w:rPr>
                <w:rFonts w:ascii="Arial" w:hAnsi="Arial"/>
                <w:sz w:val="18"/>
              </w:rPr>
              <w:t>build.css (14.3 KB)</w:t>
            </w:r>
          </w:p>
        </w:tc>
        <w:tc>
          <w:tcPr>
            <w:tcW w:type="dxa" w:w="2592"/>
            <w:shd w:fill="F0F4FF" w:val="clear"/>
          </w:tcPr>
          <w:p>
            <w:r/>
            <w:r>
              <w:rPr>
                <w:rFonts w:ascii="Arial" w:hAnsi="Arial"/>
                <w:sz w:val="18"/>
              </w:rPr>
              <w:t>SSE streaming, terminal output</w:t>
            </w:r>
          </w:p>
        </w:tc>
      </w:tr>
      <w:tr>
        <w:tc>
          <w:tcPr>
            <w:tcW w:type="dxa" w:w="1728"/>
            <w:shd w:fill="FFFFFF" w:val="clear"/>
          </w:tcPr>
          <w:p>
            <w:r/>
            <w:r>
              <w:rPr>
                <w:rFonts w:ascii="Arial" w:hAnsi="Arial"/>
                <w:sz w:val="18"/>
              </w:rPr>
              <w:t>Settings</w:t>
            </w:r>
          </w:p>
        </w:tc>
        <w:tc>
          <w:tcPr>
            <w:tcW w:type="dxa" w:w="2592"/>
            <w:shd w:fill="FFFFFF" w:val="clear"/>
          </w:tcPr>
          <w:p>
            <w:r/>
            <w:r>
              <w:rPr>
                <w:rFonts w:ascii="Arial" w:hAnsi="Arial"/>
                <w:sz w:val="18"/>
              </w:rPr>
              <w:t>settings.js (16.5 KB)</w:t>
            </w:r>
          </w:p>
        </w:tc>
        <w:tc>
          <w:tcPr>
            <w:tcW w:type="dxa" w:w="2592"/>
            <w:shd w:fill="FFFFFF" w:val="clear"/>
          </w:tcPr>
          <w:p>
            <w:r/>
            <w:r>
              <w:rPr>
                <w:rFonts w:ascii="Arial" w:hAnsi="Arial"/>
                <w:sz w:val="18"/>
              </w:rPr>
              <w:t>settings.css (12.4 KB)</w:t>
            </w:r>
          </w:p>
        </w:tc>
        <w:tc>
          <w:tcPr>
            <w:tcW w:type="dxa" w:w="2592"/>
            <w:shd w:fill="FFFFFF" w:val="clear"/>
          </w:tcPr>
          <w:p>
            <w:r/>
            <w:r>
              <w:rPr>
                <w:rFonts w:ascii="Arial" w:hAnsi="Arial"/>
                <w:sz w:val="18"/>
              </w:rPr>
              <w:t>Form persistence, validation</w:t>
            </w:r>
          </w:p>
        </w:tc>
      </w:tr>
    </w:tbl>
    <w:p/>
    <w:p>
      <w:pPr>
        <w:pStyle w:val="Heading2"/>
      </w:pPr>
      <w:r>
        <w:t>8.3 Professional UI Features</w:t>
      </w:r>
    </w:p>
    <w:p>
      <w:pPr>
        <w:pStyle w:val="ListBullet"/>
        <w:spacing w:after="40"/>
      </w:pPr>
      <w:r>
        <w:rPr>
          <w:rFonts w:ascii="Arial" w:hAnsi="Arial"/>
          <w:sz w:val="20"/>
        </w:rPr>
        <w:t>Micro-animations: Button hover scale, card float effects, gradient text animations</w:t>
      </w:r>
    </w:p>
    <w:p>
      <w:pPr>
        <w:pStyle w:val="ListBullet"/>
        <w:spacing w:after="40"/>
      </w:pPr>
      <w:r>
        <w:rPr>
          <w:rFonts w:ascii="Arial" w:hAnsi="Arial"/>
          <w:sz w:val="20"/>
        </w:rPr>
        <w:t>Skeleton loading: Placeholder animations while content loads</w:t>
      </w:r>
    </w:p>
    <w:p>
      <w:pPr>
        <w:pStyle w:val="ListBullet"/>
        <w:spacing w:after="40"/>
      </w:pPr>
      <w:r>
        <w:rPr>
          <w:rFonts w:ascii="Arial" w:hAnsi="Arial"/>
          <w:sz w:val="20"/>
        </w:rPr>
        <w:t>Ripple effects: Material-style click feedback on interactive elements</w:t>
      </w:r>
    </w:p>
    <w:p>
      <w:pPr>
        <w:pStyle w:val="ListBullet"/>
        <w:spacing w:after="40"/>
      </w:pPr>
      <w:r>
        <w:rPr>
          <w:rFonts w:ascii="Arial" w:hAnsi="Arial"/>
          <w:sz w:val="20"/>
        </w:rPr>
        <w:t>Smooth transitions: All state changes use CSS transitions (0.2-0.3s ease)</w:t>
      </w:r>
    </w:p>
    <w:p>
      <w:pPr>
        <w:pStyle w:val="ListBullet"/>
        <w:spacing w:after="40"/>
      </w:pPr>
      <w:r>
        <w:rPr>
          <w:rFonts w:ascii="Arial" w:hAnsi="Arial"/>
          <w:sz w:val="20"/>
        </w:rPr>
        <w:t>Glassmorphism: Translucent backgrounds with backdrop-filter blur on modals</w:t>
      </w:r>
    </w:p>
    <w:p>
      <w:pPr>
        <w:pStyle w:val="ListBullet"/>
        <w:spacing w:after="40"/>
      </w:pPr>
      <w:r>
        <w:rPr>
          <w:rFonts w:ascii="Arial" w:hAnsi="Arial"/>
          <w:sz w:val="20"/>
        </w:rPr>
        <w:t>Responsive design: Mobile-first breakpoints with collapsible sidebar</w:t>
      </w:r>
    </w:p>
    <w:p>
      <w:pPr>
        <w:pStyle w:val="ListBullet"/>
        <w:spacing w:after="40"/>
      </w:pPr>
      <w:r>
        <w:rPr>
          <w:rFonts w:ascii="Arial" w:hAnsi="Arial"/>
          <w:sz w:val="20"/>
        </w:rPr>
        <w:t>Dark theme: Full dark mode with carefully chosen contrast ratios</w:t>
      </w:r>
    </w:p>
    <w:p>
      <w:pPr>
        <w:pStyle w:val="ListBullet"/>
        <w:spacing w:after="40"/>
      </w:pPr>
      <w:r>
        <w:rPr>
          <w:rFonts w:ascii="Arial" w:hAnsi="Arial"/>
          <w:sz w:val="20"/>
        </w:rPr>
        <w:t>CodeMirror integration: Syntax highlighting for Java, XML, YAML, JSON, Properties</w:t>
      </w:r>
    </w:p>
    <w:p>
      <w:r>
        <w:br w:type="page"/>
      </w:r>
    </w:p>
    <w:p>
      <w:pPr>
        <w:pStyle w:val="Heading1"/>
      </w:pPr>
      <w:r>
        <w:t>9. Security</w:t>
      </w:r>
    </w:p>
    <w:p>
      <w:pPr>
        <w:pStyle w:val="Heading2"/>
      </w:pPr>
      <w:r>
        <w:t>9.1 API Key &amp; Token Management</w:t>
      </w:r>
    </w:p>
    <w:p>
      <w:pPr>
        <w:spacing w:before="120" w:after="120"/>
        <w:ind w:left="288"/>
        <w:shd w:fill="EEF2FF" w:val="clear"/>
      </w:pPr>
      <w:r>
        <w:rPr>
          <w:rFonts w:ascii="Arial" w:hAnsi="Arial"/>
          <w:b/>
          <w:color w:val="1E40AF"/>
          <w:sz w:val="18"/>
        </w:rPr>
        <w:t xml:space="preserve">  INFO: </w:t>
      </w:r>
      <w:r>
        <w:rPr>
          <w:rFonts w:ascii="Arial" w:hAnsi="Arial"/>
          <w:sz w:val="18"/>
        </w:rPr>
        <w:t>All sensitive credentials (GitHub tokens, LLM API keys) are stored ONLY in the browser's localStorage. They are never persisted on the server. Keys are sent per-request in the request body and immediately discarded after use.</w:t>
      </w:r>
    </w:p>
    <w:p>
      <w:pPr>
        <w:pStyle w:val="ListBullet"/>
        <w:spacing w:after="40"/>
      </w:pPr>
      <w:r>
        <w:rPr>
          <w:rFonts w:ascii="Arial" w:hAnsi="Arial"/>
          <w:sz w:val="20"/>
        </w:rPr>
        <w:t>GitHub PATs stored in localStorage with msb_ prefix, sent per-request</w:t>
      </w:r>
    </w:p>
    <w:p>
      <w:pPr>
        <w:pStyle w:val="ListBullet"/>
        <w:spacing w:after="40"/>
      </w:pPr>
      <w:r>
        <w:rPr>
          <w:rFonts w:ascii="Arial" w:hAnsi="Arial"/>
          <w:sz w:val="20"/>
        </w:rPr>
        <w:t>LLM API keys stored in localStorage, sent only when validation is triggered</w:t>
      </w:r>
    </w:p>
    <w:p>
      <w:pPr>
        <w:pStyle w:val="ListBullet"/>
        <w:spacing w:after="40"/>
      </w:pPr>
      <w:r>
        <w:rPr>
          <w:rFonts w:ascii="Arial" w:hAnsi="Arial"/>
          <w:sz w:val="20"/>
        </w:rPr>
        <w:t>No server-side session storage or database of credentials</w:t>
      </w:r>
    </w:p>
    <w:p>
      <w:pPr>
        <w:pStyle w:val="ListBullet"/>
        <w:spacing w:after="40"/>
      </w:pPr>
      <w:r>
        <w:rPr>
          <w:rFonts w:ascii="Arial" w:hAnsi="Arial"/>
          <w:sz w:val="20"/>
        </w:rPr>
        <w:t>CORS configured with allowlist of trusted origins (CORS_ORIGINS env var)</w:t>
      </w:r>
    </w:p>
    <w:p>
      <w:pPr>
        <w:pStyle w:val="Heading2"/>
      </w:pPr>
      <w:r>
        <w:t>9.2 Architecture Page Protection</w:t>
      </w:r>
    </w:p>
    <w:p>
      <w:pPr>
        <w:pStyle w:val="ListBullet"/>
        <w:spacing w:after="40"/>
      </w:pPr>
      <w:r>
        <w:rPr>
          <w:rFonts w:ascii="Arial" w:hAnsi="Arial"/>
          <w:sz w:val="20"/>
        </w:rPr>
        <w:t>HTTP Basic Authentication on /architecture endpoint</w:t>
      </w:r>
    </w:p>
    <w:p>
      <w:pPr>
        <w:pStyle w:val="ListBullet"/>
        <w:spacing w:after="40"/>
      </w:pPr>
      <w:r>
        <w:rPr>
          <w:rFonts w:ascii="Arial" w:hAnsi="Arial"/>
          <w:sz w:val="20"/>
        </w:rPr>
        <w:t>Credentials set via ARCH_USERNAME and ARCH_PASSWORD environment variables</w:t>
      </w:r>
    </w:p>
    <w:p>
      <w:pPr>
        <w:pStyle w:val="ListBullet"/>
        <w:spacing w:after="40"/>
      </w:pPr>
      <w:r>
        <w:rPr>
          <w:rFonts w:ascii="Arial" w:hAnsi="Arial"/>
          <w:sz w:val="20"/>
        </w:rPr>
        <w:t>Returns 401 with WWW-Authenticate header on failed authentication</w:t>
      </w:r>
    </w:p>
    <w:p>
      <w:pPr>
        <w:pStyle w:val="ListBullet"/>
        <w:spacing w:after="40"/>
      </w:pPr>
      <w:r>
        <w:rPr>
          <w:rFonts w:ascii="Arial" w:hAnsi="Arial"/>
          <w:sz w:val="20"/>
        </w:rPr>
        <w:t>Default credentials should be changed in production</w:t>
      </w:r>
    </w:p>
    <w:p>
      <w:pPr>
        <w:pStyle w:val="Heading2"/>
      </w:pPr>
      <w:r>
        <w:t>9.3 Input Validation &amp; Safety</w:t>
      </w:r>
    </w:p>
    <w:p>
      <w:pPr>
        <w:pStyle w:val="ListBullet"/>
        <w:spacing w:after="40"/>
      </w:pPr>
      <w:r>
        <w:rPr>
          <w:rFonts w:ascii="Arial" w:hAnsi="Arial"/>
          <w:sz w:val="20"/>
        </w:rPr>
        <w:t>XML content validated before parsing (lxml with secure defaults)</w:t>
      </w:r>
    </w:p>
    <w:p>
      <w:pPr>
        <w:pStyle w:val="ListBullet"/>
        <w:spacing w:after="40"/>
      </w:pPr>
      <w:r>
        <w:rPr>
          <w:rFonts w:ascii="Arial" w:hAnsi="Arial"/>
          <w:sz w:val="20"/>
        </w:rPr>
        <w:t>File upload size limit: 50MB (MAX_CONTENT_LENGTH)</w:t>
      </w:r>
    </w:p>
    <w:p>
      <w:pPr>
        <w:pStyle w:val="ListBullet"/>
        <w:spacing w:after="40"/>
      </w:pPr>
      <w:r>
        <w:rPr>
          <w:rFonts w:ascii="Arial" w:hAnsi="Arial"/>
          <w:sz w:val="20"/>
        </w:rPr>
        <w:t>HTML output escaped to prevent XSS (escapeHtml utility in base.js)</w:t>
      </w:r>
    </w:p>
    <w:p>
      <w:pPr>
        <w:pStyle w:val="ListBullet"/>
        <w:spacing w:after="40"/>
      </w:pPr>
      <w:r>
        <w:rPr>
          <w:rFonts w:ascii="Arial" w:hAnsi="Arial"/>
          <w:sz w:val="20"/>
        </w:rPr>
        <w:t>Build commands executed in isolated temp directories</w:t>
      </w:r>
    </w:p>
    <w:p>
      <w:pPr>
        <w:pStyle w:val="ListBullet"/>
        <w:spacing w:after="40"/>
      </w:pPr>
      <w:r>
        <w:rPr>
          <w:rFonts w:ascii="Arial" w:hAnsi="Arial"/>
          <w:sz w:val="20"/>
        </w:rPr>
        <w:t>No shell injection: subprocess commands use list form, not shell=True</w:t>
      </w:r>
    </w:p>
    <w:p>
      <w:pPr>
        <w:pStyle w:val="Heading1"/>
      </w:pPr>
      <w:r>
        <w:t>10. Testing Guide</w:t>
      </w:r>
    </w:p>
    <w:p>
      <w:pPr>
        <w:pStyle w:val="Heading2"/>
      </w:pPr>
      <w:r>
        <w:t>10.1 Platform Verification Checklist</w:t>
      </w:r>
    </w:p>
    <w:p>
      <w:pPr>
        <w:pStyle w:val="ListNumber"/>
        <w:spacing w:after="40"/>
      </w:pPr>
      <w:r>
        <w:rPr>
          <w:rFonts w:ascii="Arial" w:hAnsi="Arial"/>
          <w:sz w:val="20"/>
        </w:rPr>
        <w:t>Start server: cd backend &amp;&amp; PORT=5001 python3 app.py</w:t>
      </w:r>
    </w:p>
    <w:p>
      <w:pPr>
        <w:pStyle w:val="ListNumber"/>
        <w:spacing w:after="40"/>
      </w:pPr>
      <w:r>
        <w:rPr>
          <w:rFonts w:ascii="Arial" w:hAnsi="Arial"/>
          <w:sz w:val="20"/>
        </w:rPr>
        <w:t>Verify all 7 pages return HTTP 200: /, /migrate, /swagger, /github, /build, /settings, /architecture</w:t>
      </w:r>
    </w:p>
    <w:p>
      <w:pPr>
        <w:pStyle w:val="ListNumber"/>
        <w:spacing w:after="40"/>
      </w:pPr>
      <w:r>
        <w:rPr>
          <w:rFonts w:ascii="Arial" w:hAnsi="Arial"/>
          <w:sz w:val="20"/>
        </w:rPr>
        <w:t>Run a migration with sample XML on /migrate</w:t>
      </w:r>
    </w:p>
    <w:p>
      <w:pPr>
        <w:pStyle w:val="ListNumber"/>
        <w:spacing w:after="40"/>
      </w:pPr>
      <w:r>
        <w:rPr>
          <w:rFonts w:ascii="Arial" w:hAnsi="Arial"/>
          <w:sz w:val="20"/>
        </w:rPr>
        <w:t>Verify generated code includes Swagger annotations (@Tag, @Operation, @ApiResponse)</w:t>
      </w:r>
    </w:p>
    <w:p>
      <w:pPr>
        <w:pStyle w:val="ListNumber"/>
        <w:spacing w:after="40"/>
      </w:pPr>
      <w:r>
        <w:rPr>
          <w:rFonts w:ascii="Arial" w:hAnsi="Arial"/>
          <w:sz w:val="20"/>
        </w:rPr>
        <w:t>Edit a generated file inline and re-validate with LLM</w:t>
      </w:r>
    </w:p>
    <w:p>
      <w:pPr>
        <w:pStyle w:val="ListNumber"/>
        <w:spacing w:after="40"/>
      </w:pPr>
      <w:r>
        <w:rPr>
          <w:rFonts w:ascii="Arial" w:hAnsi="Arial"/>
          <w:sz w:val="20"/>
        </w:rPr>
        <w:t>Generate Swagger from migration results on /swagger page</w:t>
      </w:r>
    </w:p>
    <w:p>
      <w:pPr>
        <w:pStyle w:val="ListNumber"/>
        <w:spacing w:after="40"/>
      </w:pPr>
      <w:r>
        <w:rPr>
          <w:rFonts w:ascii="Arial" w:hAnsi="Arial"/>
          <w:sz w:val="20"/>
        </w:rPr>
        <w:t>Connect GitHub with PAT on /github, list repos, create a test repo, push files</w:t>
      </w:r>
    </w:p>
    <w:p>
      <w:pPr>
        <w:pStyle w:val="ListNumber"/>
        <w:spacing w:after="40"/>
      </w:pPr>
      <w:r>
        <w:rPr>
          <w:rFonts w:ascii="Arial" w:hAnsi="Arial"/>
          <w:sz w:val="20"/>
        </w:rPr>
        <w:t>Check prerequisites on /build page (verify install guidance when tools missing)</w:t>
      </w:r>
    </w:p>
    <w:p>
      <w:pPr>
        <w:pStyle w:val="ListNumber"/>
        <w:spacing w:after="40"/>
      </w:pPr>
      <w:r>
        <w:rPr>
          <w:rFonts w:ascii="Arial" w:hAnsi="Arial"/>
          <w:sz w:val="20"/>
        </w:rPr>
        <w:t>Build JAR on /build (requires JDK 17+), verify artifact download</w:t>
      </w:r>
    </w:p>
    <w:p>
      <w:pPr>
        <w:pStyle w:val="ListNumber"/>
        <w:spacing w:after="40"/>
      </w:pPr>
      <w:r>
        <w:rPr>
          <w:rFonts w:ascii="Arial" w:hAnsi="Arial"/>
          <w:sz w:val="20"/>
        </w:rPr>
        <w:t>Build Docker image with platform selection (requires Docker)</w:t>
      </w:r>
    </w:p>
    <w:p>
      <w:pPr>
        <w:pStyle w:val="ListNumber"/>
        <w:spacing w:after="40"/>
      </w:pPr>
      <w:r>
        <w:rPr>
          <w:rFonts w:ascii="Arial" w:hAnsi="Arial"/>
          <w:sz w:val="20"/>
        </w:rPr>
        <w:t>Run tests on /build, verify SSE streaming output in terminal panel</w:t>
      </w:r>
    </w:p>
    <w:p>
      <w:pPr>
        <w:pStyle w:val="ListNumber"/>
        <w:spacing w:after="40"/>
      </w:pPr>
      <w:r>
        <w:rPr>
          <w:rFonts w:ascii="Arial" w:hAnsi="Arial"/>
          <w:sz w:val="20"/>
        </w:rPr>
        <w:t>Check architecture page with Basic Auth credentials</w:t>
      </w:r>
    </w:p>
    <w:p>
      <w:pPr>
        <w:pStyle w:val="ListNumber"/>
        <w:spacing w:after="40"/>
      </w:pPr>
      <w:r>
        <w:rPr>
          <w:rFonts w:ascii="Arial" w:hAnsi="Arial"/>
          <w:sz w:val="20"/>
        </w:rPr>
        <w:t>Verify cross-page state: migration result available on dashboard, swagger, github, build pages</w:t>
      </w:r>
    </w:p>
    <w:p>
      <w:pPr>
        <w:pStyle w:val="Heading2"/>
      </w:pPr>
      <w:r>
        <w:t>10.2 Generated Code Testing</w:t>
      </w:r>
    </w:p>
    <w:p>
      <w:pPr>
        <w:spacing w:before="0" w:after="120"/>
      </w:pPr>
      <w:r>
        <w:rPr>
          <w:rFonts w:ascii="Arial" w:hAnsi="Arial"/>
          <w:b w:val="0"/>
          <w:i w:val="0"/>
          <w:sz w:val="20"/>
        </w:rPr>
        <w:t>The generated Spring Boot project includes JUnit 5 tests. After building:</w:t>
      </w:r>
    </w:p>
    <w:p>
      <w:pPr>
        <w:spacing w:before="0" w:after="0"/>
        <w:ind w:left="432"/>
        <w:shd w:fill="F1F5F9" w:val="clear"/>
      </w:pPr>
      <w:r>
        <w:rPr>
          <w:rFonts w:ascii="Consolas" w:hAnsi="Consolas"/>
          <w:color w:val="1E293B"/>
          <w:sz w:val="16"/>
        </w:rPr>
        <w:t># Run generated project tests</w:t>
      </w:r>
    </w:p>
    <w:p>
      <w:pPr>
        <w:spacing w:before="0" w:after="0"/>
        <w:ind w:left="432"/>
        <w:shd w:fill="F1F5F9" w:val="clear"/>
      </w:pPr>
      <w:r>
        <w:rPr>
          <w:rFonts w:ascii="Consolas" w:hAnsi="Consolas"/>
          <w:color w:val="1E293B"/>
          <w:sz w:val="16"/>
        </w:rPr>
        <w:t>cd /path/to/generated/project</w:t>
      </w:r>
    </w:p>
    <w:p>
      <w:pPr>
        <w:spacing w:before="0" w:after="0"/>
        <w:ind w:left="432"/>
        <w:shd w:fill="F1F5F9" w:val="clear"/>
      </w:pPr>
      <w:r>
        <w:rPr>
          <w:rFonts w:ascii="Consolas" w:hAnsi="Consolas"/>
          <w:color w:val="1E293B"/>
          <w:sz w:val="16"/>
        </w:rPr>
        <w:t>./mvnw test</w:t>
      </w:r>
    </w:p>
    <w:p>
      <w:pPr>
        <w:spacing w:before="0" w:after="0"/>
        <w:ind w:left="432"/>
        <w:shd w:fill="F1F5F9" w:val="clear"/>
      </w:pPr>
      <w:r>
        <w:rPr>
          <w:rFonts w:ascii="Consolas" w:hAnsi="Consolas"/>
          <w:color w:val="1E293B"/>
          <w:sz w:val="16"/>
        </w:rPr>
      </w:r>
    </w:p>
    <w:p>
      <w:pPr>
        <w:spacing w:before="0" w:after="0"/>
        <w:ind w:left="432"/>
        <w:shd w:fill="F1F5F9" w:val="clear"/>
      </w:pPr>
      <w:r>
        <w:rPr>
          <w:rFonts w:ascii="Consolas" w:hAnsi="Consolas"/>
          <w:color w:val="1E293B"/>
          <w:sz w:val="16"/>
        </w:rPr>
        <w:t># Expected tests:</w:t>
      </w:r>
    </w:p>
    <w:p>
      <w:pPr>
        <w:spacing w:before="0" w:after="0"/>
        <w:ind w:left="432"/>
        <w:shd w:fill="F1F5F9" w:val="clear"/>
      </w:pPr>
      <w:r>
        <w:rPr>
          <w:rFonts w:ascii="Consolas" w:hAnsi="Consolas"/>
          <w:color w:val="1E293B"/>
          <w:sz w:val="16"/>
        </w:rPr>
        <w:t># - ApplicationTests: @SpringBootTest context load verification</w:t>
      </w:r>
    </w:p>
    <w:p>
      <w:pPr>
        <w:spacing w:before="0" w:after="0"/>
        <w:ind w:left="432"/>
        <w:shd w:fill="F1F5F9" w:val="clear"/>
      </w:pPr>
      <w:r>
        <w:rPr>
          <w:rFonts w:ascii="Consolas" w:hAnsi="Consolas"/>
          <w:color w:val="1E293B"/>
          <w:sz w:val="16"/>
        </w:rPr>
        <w:t># - *ControllerTest: @WebMvcTest for each generated controller</w:t>
      </w:r>
    </w:p>
    <w:p>
      <w:pPr>
        <w:spacing w:before="0" w:after="0"/>
        <w:ind w:left="432"/>
        <w:shd w:fill="F1F5F9" w:val="clear"/>
      </w:pPr>
      <w:r>
        <w:rPr>
          <w:rFonts w:ascii="Consolas" w:hAnsi="Consolas"/>
          <w:color w:val="1E293B"/>
          <w:sz w:val="16"/>
        </w:rPr>
        <w:t>#   - Tests GET/POST/PUT/DELETE endpoints</w:t>
      </w:r>
    </w:p>
    <w:p>
      <w:pPr>
        <w:spacing w:before="0" w:after="0"/>
        <w:ind w:left="432"/>
        <w:shd w:fill="F1F5F9" w:val="clear"/>
      </w:pPr>
      <w:r>
        <w:rPr>
          <w:rFonts w:ascii="Consolas" w:hAnsi="Consolas"/>
          <w:color w:val="1E293B"/>
          <w:sz w:val="16"/>
        </w:rPr>
        <w:t>#   - Mocks service layer with @MockBean</w:t>
      </w:r>
    </w:p>
    <w:p>
      <w:pPr>
        <w:spacing w:before="0" w:after="0"/>
        <w:ind w:left="432"/>
        <w:shd w:fill="F1F5F9" w:val="clear"/>
      </w:pPr>
      <w:r>
        <w:rPr>
          <w:rFonts w:ascii="Consolas" w:hAnsi="Consolas"/>
          <w:color w:val="1E293B"/>
          <w:sz w:val="16"/>
        </w:rPr>
        <w:t>#   - Verifies HTTP status codes and response content</w:t>
      </w:r>
    </w:p>
    <w:p>
      <w:r>
        <w:br w:type="page"/>
      </w:r>
    </w:p>
    <w:p>
      <w:pPr>
        <w:pStyle w:val="Heading1"/>
      </w:pPr>
      <w:r>
        <w:t>11. Deployment Guide</w:t>
      </w:r>
    </w:p>
    <w:p>
      <w:pPr>
        <w:pStyle w:val="Heading2"/>
      </w:pPr>
      <w:r>
        <w:t>11.1 Development</w:t>
      </w:r>
    </w:p>
    <w:p>
      <w:pPr>
        <w:spacing w:before="0" w:after="0"/>
        <w:ind w:left="432"/>
        <w:shd w:fill="F1F5F9" w:val="clear"/>
      </w:pPr>
      <w:r>
        <w:rPr>
          <w:rFonts w:ascii="Consolas" w:hAnsi="Consolas"/>
          <w:color w:val="1E293B"/>
          <w:sz w:val="16"/>
        </w:rPr>
        <w:t>cd backend</w:t>
      </w:r>
    </w:p>
    <w:p>
      <w:pPr>
        <w:spacing w:before="0" w:after="0"/>
        <w:ind w:left="432"/>
        <w:shd w:fill="F1F5F9" w:val="clear"/>
      </w:pPr>
      <w:r>
        <w:rPr>
          <w:rFonts w:ascii="Consolas" w:hAnsi="Consolas"/>
          <w:color w:val="1E293B"/>
          <w:sz w:val="16"/>
        </w:rPr>
        <w:t>export FLASK_ENV=development</w:t>
      </w:r>
    </w:p>
    <w:p>
      <w:pPr>
        <w:spacing w:before="0" w:after="0"/>
        <w:ind w:left="432"/>
        <w:shd w:fill="F1F5F9" w:val="clear"/>
      </w:pPr>
      <w:r>
        <w:rPr>
          <w:rFonts w:ascii="Consolas" w:hAnsi="Consolas"/>
          <w:color w:val="1E293B"/>
          <w:sz w:val="16"/>
        </w:rPr>
        <w:t>export PORT=5001</w:t>
      </w:r>
    </w:p>
    <w:p>
      <w:pPr>
        <w:spacing w:before="0" w:after="0"/>
        <w:ind w:left="432"/>
        <w:shd w:fill="F1F5F9" w:val="clear"/>
      </w:pPr>
      <w:r>
        <w:rPr>
          <w:rFonts w:ascii="Consolas" w:hAnsi="Consolas"/>
          <w:color w:val="1E293B"/>
          <w:sz w:val="16"/>
        </w:rPr>
        <w:t>python3 app.py</w:t>
      </w:r>
    </w:p>
    <w:p>
      <w:pPr>
        <w:pStyle w:val="Heading2"/>
      </w:pPr>
      <w:r>
        <w:t>11.2 Production with Gunicorn</w:t>
      </w:r>
    </w:p>
    <w:p>
      <w:pPr>
        <w:spacing w:before="0" w:after="0"/>
        <w:ind w:left="432"/>
        <w:shd w:fill="F1F5F9" w:val="clear"/>
      </w:pPr>
      <w:r>
        <w:rPr>
          <w:rFonts w:ascii="Consolas" w:hAnsi="Consolas"/>
          <w:color w:val="1E293B"/>
          <w:sz w:val="16"/>
        </w:rPr>
        <w:t>cd backend</w:t>
      </w:r>
    </w:p>
    <w:p>
      <w:pPr>
        <w:spacing w:before="0" w:after="0"/>
        <w:ind w:left="432"/>
        <w:shd w:fill="F1F5F9" w:val="clear"/>
      </w:pPr>
      <w:r>
        <w:rPr>
          <w:rFonts w:ascii="Consolas" w:hAnsi="Consolas"/>
          <w:color w:val="1E293B"/>
          <w:sz w:val="16"/>
        </w:rPr>
        <w:t>export FLASK_ENV=production</w:t>
      </w:r>
    </w:p>
    <w:p>
      <w:pPr>
        <w:spacing w:before="0" w:after="0"/>
        <w:ind w:left="432"/>
        <w:shd w:fill="F1F5F9" w:val="clear"/>
      </w:pPr>
      <w:r>
        <w:rPr>
          <w:rFonts w:ascii="Consolas" w:hAnsi="Consolas"/>
          <w:color w:val="1E293B"/>
          <w:sz w:val="16"/>
        </w:rPr>
        <w:t>export PORT=5001</w:t>
      </w:r>
    </w:p>
    <w:p>
      <w:pPr>
        <w:spacing w:before="0" w:after="0"/>
        <w:ind w:left="432"/>
        <w:shd w:fill="F1F5F9" w:val="clear"/>
      </w:pPr>
      <w:r>
        <w:rPr>
          <w:rFonts w:ascii="Consolas" w:hAnsi="Consolas"/>
          <w:color w:val="1E293B"/>
          <w:sz w:val="16"/>
        </w:rPr>
        <w:t>export ARCH_USERNAME=your-admin-username</w:t>
      </w:r>
    </w:p>
    <w:p>
      <w:pPr>
        <w:spacing w:before="0" w:after="0"/>
        <w:ind w:left="432"/>
        <w:shd w:fill="F1F5F9" w:val="clear"/>
      </w:pPr>
      <w:r>
        <w:rPr>
          <w:rFonts w:ascii="Consolas" w:hAnsi="Consolas"/>
          <w:color w:val="1E293B"/>
          <w:sz w:val="16"/>
        </w:rPr>
        <w:t>export ARCH_PASSWORD=your-secure-password</w:t>
      </w:r>
    </w:p>
    <w:p>
      <w:pPr>
        <w:spacing w:before="0" w:after="0"/>
        <w:ind w:left="432"/>
        <w:shd w:fill="F1F5F9" w:val="clear"/>
      </w:pPr>
      <w:r>
        <w:rPr>
          <w:rFonts w:ascii="Consolas" w:hAnsi="Consolas"/>
          <w:color w:val="1E293B"/>
          <w:sz w:val="16"/>
        </w:rPr>
        <w:t>export CORS_ORIGINS=https://your-domain.com</w:t>
      </w:r>
    </w:p>
    <w:p>
      <w:pPr>
        <w:spacing w:before="0" w:after="0"/>
        <w:ind w:left="432"/>
        <w:shd w:fill="F1F5F9" w:val="clear"/>
      </w:pPr>
      <w:r>
        <w:rPr>
          <w:rFonts w:ascii="Consolas" w:hAnsi="Consolas"/>
          <w:color w:val="1E293B"/>
          <w:sz w:val="16"/>
        </w:rPr>
        <w:t>gunicorn app:app --config gunicorn.conf.py</w:t>
      </w:r>
    </w:p>
    <w:p>
      <w:pPr>
        <w:pStyle w:val="Heading2"/>
      </w:pPr>
      <w:r>
        <w:t>11.3 Docker Deployment</w:t>
      </w:r>
    </w:p>
    <w:p>
      <w:pPr>
        <w:spacing w:before="0" w:after="0"/>
        <w:ind w:left="432"/>
        <w:shd w:fill="F1F5F9" w:val="clear"/>
      </w:pPr>
      <w:r>
        <w:rPr>
          <w:rFonts w:ascii="Consolas" w:hAnsi="Consolas"/>
          <w:color w:val="1E293B"/>
          <w:sz w:val="16"/>
        </w:rPr>
        <w:t># Build the platform image</w:t>
      </w:r>
    </w:p>
    <w:p>
      <w:pPr>
        <w:spacing w:before="0" w:after="0"/>
        <w:ind w:left="432"/>
        <w:shd w:fill="F1F5F9" w:val="clear"/>
      </w:pPr>
      <w:r>
        <w:rPr>
          <w:rFonts w:ascii="Consolas" w:hAnsi="Consolas"/>
          <w:color w:val="1E293B"/>
          <w:sz w:val="16"/>
        </w:rPr>
        <w:t>docker build -t mulesoft-migrator:latest .</w:t>
      </w:r>
    </w:p>
    <w:p>
      <w:pPr>
        <w:spacing w:before="0" w:after="0"/>
        <w:ind w:left="432"/>
        <w:shd w:fill="F1F5F9" w:val="clear"/>
      </w:pPr>
      <w:r>
        <w:rPr>
          <w:rFonts w:ascii="Consolas" w:hAnsi="Consolas"/>
          <w:color w:val="1E293B"/>
          <w:sz w:val="16"/>
        </w:rPr>
      </w:r>
    </w:p>
    <w:p>
      <w:pPr>
        <w:spacing w:before="0" w:after="0"/>
        <w:ind w:left="432"/>
        <w:shd w:fill="F1F5F9" w:val="clear"/>
      </w:pPr>
      <w:r>
        <w:rPr>
          <w:rFonts w:ascii="Consolas" w:hAnsi="Consolas"/>
          <w:color w:val="1E293B"/>
          <w:sz w:val="16"/>
        </w:rPr>
        <w:t># Run with environment configuration</w:t>
      </w:r>
    </w:p>
    <w:p>
      <w:pPr>
        <w:spacing w:before="0" w:after="0"/>
        <w:ind w:left="432"/>
        <w:shd w:fill="F1F5F9" w:val="clear"/>
      </w:pPr>
      <w:r>
        <w:rPr>
          <w:rFonts w:ascii="Consolas" w:hAnsi="Consolas"/>
          <w:color w:val="1E293B"/>
          <w:sz w:val="16"/>
        </w:rPr>
        <w:t>docker run -d \</w:t>
      </w:r>
    </w:p>
    <w:p>
      <w:pPr>
        <w:spacing w:before="0" w:after="0"/>
        <w:ind w:left="432"/>
        <w:shd w:fill="F1F5F9" w:val="clear"/>
      </w:pPr>
      <w:r>
        <w:rPr>
          <w:rFonts w:ascii="Consolas" w:hAnsi="Consolas"/>
          <w:color w:val="1E293B"/>
          <w:sz w:val="16"/>
        </w:rPr>
        <w:t xml:space="preserve">    --name mulesoft-migrator \</w:t>
      </w:r>
    </w:p>
    <w:p>
      <w:pPr>
        <w:spacing w:before="0" w:after="0"/>
        <w:ind w:left="432"/>
        <w:shd w:fill="F1F5F9" w:val="clear"/>
      </w:pPr>
      <w:r>
        <w:rPr>
          <w:rFonts w:ascii="Consolas" w:hAnsi="Consolas"/>
          <w:color w:val="1E293B"/>
          <w:sz w:val="16"/>
        </w:rPr>
        <w:t xml:space="preserve">    -p 5001:5001 \</w:t>
      </w:r>
    </w:p>
    <w:p>
      <w:pPr>
        <w:spacing w:before="0" w:after="0"/>
        <w:ind w:left="432"/>
        <w:shd w:fill="F1F5F9" w:val="clear"/>
      </w:pPr>
      <w:r>
        <w:rPr>
          <w:rFonts w:ascii="Consolas" w:hAnsi="Consolas"/>
          <w:color w:val="1E293B"/>
          <w:sz w:val="16"/>
        </w:rPr>
        <w:t xml:space="preserve">    -e PORT=5001 \</w:t>
      </w:r>
    </w:p>
    <w:p>
      <w:pPr>
        <w:spacing w:before="0" w:after="0"/>
        <w:ind w:left="432"/>
        <w:shd w:fill="F1F5F9" w:val="clear"/>
      </w:pPr>
      <w:r>
        <w:rPr>
          <w:rFonts w:ascii="Consolas" w:hAnsi="Consolas"/>
          <w:color w:val="1E293B"/>
          <w:sz w:val="16"/>
        </w:rPr>
        <w:t xml:space="preserve">    -e FLASK_ENV=production \</w:t>
      </w:r>
    </w:p>
    <w:p>
      <w:pPr>
        <w:spacing w:before="0" w:after="0"/>
        <w:ind w:left="432"/>
        <w:shd w:fill="F1F5F9" w:val="clear"/>
      </w:pPr>
      <w:r>
        <w:rPr>
          <w:rFonts w:ascii="Consolas" w:hAnsi="Consolas"/>
          <w:color w:val="1E293B"/>
          <w:sz w:val="16"/>
        </w:rPr>
        <w:t xml:space="preserve">    -e ARCH_USERNAME=admin \</w:t>
      </w:r>
    </w:p>
    <w:p>
      <w:pPr>
        <w:spacing w:before="0" w:after="0"/>
        <w:ind w:left="432"/>
        <w:shd w:fill="F1F5F9" w:val="clear"/>
      </w:pPr>
      <w:r>
        <w:rPr>
          <w:rFonts w:ascii="Consolas" w:hAnsi="Consolas"/>
          <w:color w:val="1E293B"/>
          <w:sz w:val="16"/>
        </w:rPr>
        <w:t xml:space="preserve">    -e ARCH_PASSWORD=secure-password \</w:t>
      </w:r>
    </w:p>
    <w:p>
      <w:pPr>
        <w:spacing w:before="0" w:after="0"/>
        <w:ind w:left="432"/>
        <w:shd w:fill="F1F5F9" w:val="clear"/>
      </w:pPr>
      <w:r>
        <w:rPr>
          <w:rFonts w:ascii="Consolas" w:hAnsi="Consolas"/>
          <w:color w:val="1E293B"/>
          <w:sz w:val="16"/>
        </w:rPr>
        <w:t xml:space="preserve">    mulesoft-migrator:latest</w:t>
      </w:r>
    </w:p>
    <w:p>
      <w:pPr>
        <w:pStyle w:val="Heading2"/>
      </w:pPr>
      <w:r>
        <w:t>11.4 Production Checklist</w:t>
      </w:r>
    </w:p>
    <w:p>
      <w:pPr>
        <w:pStyle w:val="ListBullet"/>
        <w:spacing w:after="40"/>
      </w:pPr>
      <w:r>
        <w:rPr>
          <w:rFonts w:ascii="Arial" w:hAnsi="Arial"/>
          <w:sz w:val="20"/>
        </w:rPr>
        <w:t>Set FLASK_ENV=production to disable debug mode</w:t>
      </w:r>
    </w:p>
    <w:p>
      <w:pPr>
        <w:pStyle w:val="ListBullet"/>
        <w:spacing w:after="40"/>
      </w:pPr>
      <w:r>
        <w:rPr>
          <w:rFonts w:ascii="Arial" w:hAnsi="Arial"/>
          <w:sz w:val="20"/>
        </w:rPr>
        <w:t>Change default Architecture page credentials (ARCH_USERNAME, ARCH_PASSWORD)</w:t>
      </w:r>
    </w:p>
    <w:p>
      <w:pPr>
        <w:pStyle w:val="ListBullet"/>
        <w:spacing w:after="40"/>
      </w:pPr>
      <w:r>
        <w:rPr>
          <w:rFonts w:ascii="Arial" w:hAnsi="Arial"/>
          <w:sz w:val="20"/>
        </w:rPr>
        <w:t>Configure CORS_ORIGINS to restrict allowed origins</w:t>
      </w:r>
    </w:p>
    <w:p>
      <w:pPr>
        <w:pStyle w:val="ListBullet"/>
        <w:spacing w:after="40"/>
      </w:pPr>
      <w:r>
        <w:rPr>
          <w:rFonts w:ascii="Arial" w:hAnsi="Arial"/>
          <w:sz w:val="20"/>
        </w:rPr>
        <w:t>Set SECRET_KEY to a strong random value</w:t>
      </w:r>
    </w:p>
    <w:p>
      <w:pPr>
        <w:pStyle w:val="ListBullet"/>
        <w:spacing w:after="40"/>
      </w:pPr>
      <w:r>
        <w:rPr>
          <w:rFonts w:ascii="Arial" w:hAnsi="Arial"/>
          <w:sz w:val="20"/>
        </w:rPr>
        <w:t>Use Gunicorn or equivalent WSGI server (never Flask dev server in production)</w:t>
      </w:r>
    </w:p>
    <w:p>
      <w:pPr>
        <w:pStyle w:val="ListBullet"/>
        <w:spacing w:after="40"/>
      </w:pPr>
      <w:r>
        <w:rPr>
          <w:rFonts w:ascii="Arial" w:hAnsi="Arial"/>
          <w:sz w:val="20"/>
        </w:rPr>
        <w:t>Configure HTTPS/TLS termination at the load balancer or reverse proxy</w:t>
      </w:r>
    </w:p>
    <w:p>
      <w:pPr>
        <w:pStyle w:val="ListBullet"/>
        <w:spacing w:after="40"/>
      </w:pPr>
      <w:r>
        <w:rPr>
          <w:rFonts w:ascii="Arial" w:hAnsi="Arial"/>
          <w:sz w:val="20"/>
        </w:rPr>
        <w:t>Set up log aggregation for Gunicorn access and error logs</w:t>
      </w:r>
    </w:p>
    <w:p>
      <w:pPr>
        <w:pStyle w:val="ListBullet"/>
        <w:spacing w:after="40"/>
      </w:pPr>
      <w:r>
        <w:rPr>
          <w:rFonts w:ascii="Arial" w:hAnsi="Arial"/>
          <w:sz w:val="20"/>
        </w:rPr>
        <w:t>Monitor /api/health endpoint for uptime checks</w:t>
      </w:r>
    </w:p>
    <w:p>
      <w:r>
        <w:br w:type="page"/>
      </w:r>
    </w:p>
    <w:p>
      <w:pPr>
        <w:pStyle w:val="Heading1"/>
      </w:pPr>
      <w:r>
        <w:t>12. Troubleshooting</w:t>
      </w:r>
    </w:p>
    <w:tbl>
      <w:tblPr>
        <w:tblStyle w:val="TableGrid"/>
        <w:tblW w:type="auto" w:w="0"/>
        <w:jc w:val="center"/>
        <w:tblLook w:firstColumn="1" w:firstRow="1" w:lastColumn="0" w:lastRow="0" w:noHBand="0" w:noVBand="1" w:val="04A0"/>
      </w:tblPr>
      <w:tblGrid>
        <w:gridCol w:w="3120"/>
        <w:gridCol w:w="3120"/>
        <w:gridCol w:w="3120"/>
      </w:tblGrid>
      <w:tr>
        <w:tc>
          <w:tcPr>
            <w:tcW w:type="dxa" w:w="2592"/>
            <w:shd w:fill="1E40AF" w:val="clear"/>
            <w:vAlign w:val="center"/>
          </w:tcPr>
          <w:p>
            <w:r/>
            <w:r>
              <w:rPr>
                <w:rFonts w:ascii="Arial" w:hAnsi="Arial"/>
                <w:b/>
                <w:color w:val="FFFFFF"/>
                <w:sz w:val="18"/>
              </w:rPr>
              <w:t>Issue</w:t>
            </w:r>
          </w:p>
        </w:tc>
        <w:tc>
          <w:tcPr>
            <w:tcW w:type="dxa" w:w="2592"/>
            <w:shd w:fill="1E40AF" w:val="clear"/>
            <w:vAlign w:val="center"/>
          </w:tcPr>
          <w:p>
            <w:r/>
            <w:r>
              <w:rPr>
                <w:rFonts w:ascii="Arial" w:hAnsi="Arial"/>
                <w:b/>
                <w:color w:val="FFFFFF"/>
                <w:sz w:val="18"/>
              </w:rPr>
              <w:t>Cause</w:t>
            </w:r>
          </w:p>
        </w:tc>
        <w:tc>
          <w:tcPr>
            <w:tcW w:type="dxa" w:w="3888"/>
            <w:shd w:fill="1E40AF" w:val="clear"/>
            <w:vAlign w:val="center"/>
          </w:tcPr>
          <w:p>
            <w:r/>
            <w:r>
              <w:rPr>
                <w:rFonts w:ascii="Arial" w:hAnsi="Arial"/>
                <w:b/>
                <w:color w:val="FFFFFF"/>
                <w:sz w:val="18"/>
              </w:rPr>
              <w:t>Solution</w:t>
            </w:r>
          </w:p>
        </w:tc>
      </w:tr>
      <w:tr>
        <w:tc>
          <w:tcPr>
            <w:tcW w:type="dxa" w:w="2592"/>
            <w:shd w:fill="F0F4FF" w:val="clear"/>
          </w:tcPr>
          <w:p>
            <w:r/>
            <w:r>
              <w:rPr>
                <w:rFonts w:ascii="Arial" w:hAnsi="Arial"/>
                <w:sz w:val="18"/>
              </w:rPr>
              <w:t>Port 5001 already in use</w:t>
            </w:r>
          </w:p>
        </w:tc>
        <w:tc>
          <w:tcPr>
            <w:tcW w:type="dxa" w:w="2592"/>
            <w:shd w:fill="F0F4FF" w:val="clear"/>
          </w:tcPr>
          <w:p>
            <w:r/>
            <w:r>
              <w:rPr>
                <w:rFonts w:ascii="Arial" w:hAnsi="Arial"/>
                <w:sz w:val="18"/>
              </w:rPr>
              <w:t>Previous server instance running</w:t>
            </w:r>
          </w:p>
        </w:tc>
        <w:tc>
          <w:tcPr>
            <w:tcW w:type="dxa" w:w="3888"/>
            <w:shd w:fill="F0F4FF" w:val="clear"/>
          </w:tcPr>
          <w:p>
            <w:r/>
            <w:r>
              <w:rPr>
                <w:rFonts w:ascii="Arial" w:hAnsi="Arial"/>
                <w:sz w:val="18"/>
              </w:rPr>
              <w:t>lsof -ti:5001 | xargs kill -9</w:t>
            </w:r>
          </w:p>
        </w:tc>
      </w:tr>
      <w:tr>
        <w:tc>
          <w:tcPr>
            <w:tcW w:type="dxa" w:w="2592"/>
            <w:shd w:fill="FFFFFF" w:val="clear"/>
          </w:tcPr>
          <w:p>
            <w:r/>
            <w:r>
              <w:rPr>
                <w:rFonts w:ascii="Arial" w:hAnsi="Arial"/>
                <w:sz w:val="18"/>
              </w:rPr>
              <w:t>Import error on startup</w:t>
            </w:r>
          </w:p>
        </w:tc>
        <w:tc>
          <w:tcPr>
            <w:tcW w:type="dxa" w:w="2592"/>
            <w:shd w:fill="FFFFFF" w:val="clear"/>
          </w:tcPr>
          <w:p>
            <w:r/>
            <w:r>
              <w:rPr>
                <w:rFonts w:ascii="Arial" w:hAnsi="Arial"/>
                <w:sz w:val="18"/>
              </w:rPr>
              <w:t>Missing Python dependency</w:t>
            </w:r>
          </w:p>
        </w:tc>
        <w:tc>
          <w:tcPr>
            <w:tcW w:type="dxa" w:w="3888"/>
            <w:shd w:fill="FFFFFF" w:val="clear"/>
          </w:tcPr>
          <w:p>
            <w:r/>
            <w:r>
              <w:rPr>
                <w:rFonts w:ascii="Arial" w:hAnsi="Arial"/>
                <w:sz w:val="18"/>
              </w:rPr>
              <w:t>pip install -r backend/requirements.txt</w:t>
            </w:r>
          </w:p>
        </w:tc>
      </w:tr>
      <w:tr>
        <w:tc>
          <w:tcPr>
            <w:tcW w:type="dxa" w:w="2592"/>
            <w:shd w:fill="F0F4FF" w:val="clear"/>
          </w:tcPr>
          <w:p>
            <w:r/>
            <w:r>
              <w:rPr>
                <w:rFonts w:ascii="Arial" w:hAnsi="Arial"/>
                <w:sz w:val="18"/>
              </w:rPr>
              <w:t>LLM validation fails</w:t>
            </w:r>
          </w:p>
        </w:tc>
        <w:tc>
          <w:tcPr>
            <w:tcW w:type="dxa" w:w="2592"/>
            <w:shd w:fill="F0F4FF" w:val="clear"/>
          </w:tcPr>
          <w:p>
            <w:r/>
            <w:r>
              <w:rPr>
                <w:rFonts w:ascii="Arial" w:hAnsi="Arial"/>
                <w:sz w:val="18"/>
              </w:rPr>
              <w:t>Invalid API key or provider</w:t>
            </w:r>
          </w:p>
        </w:tc>
        <w:tc>
          <w:tcPr>
            <w:tcW w:type="dxa" w:w="3888"/>
            <w:shd w:fill="F0F4FF" w:val="clear"/>
          </w:tcPr>
          <w:p>
            <w:r/>
            <w:r>
              <w:rPr>
                <w:rFonts w:ascii="Arial" w:hAnsi="Arial"/>
                <w:sz w:val="18"/>
              </w:rPr>
              <w:t>Check API key on Settings page, verify provider status</w:t>
            </w:r>
          </w:p>
        </w:tc>
      </w:tr>
      <w:tr>
        <w:tc>
          <w:tcPr>
            <w:tcW w:type="dxa" w:w="2592"/>
            <w:shd w:fill="FFFFFF" w:val="clear"/>
          </w:tcPr>
          <w:p>
            <w:r/>
            <w:r>
              <w:rPr>
                <w:rFonts w:ascii="Arial" w:hAnsi="Arial"/>
                <w:sz w:val="18"/>
              </w:rPr>
              <w:t>GitHub push fails</w:t>
            </w:r>
          </w:p>
        </w:tc>
        <w:tc>
          <w:tcPr>
            <w:tcW w:type="dxa" w:w="2592"/>
            <w:shd w:fill="FFFFFF" w:val="clear"/>
          </w:tcPr>
          <w:p>
            <w:r/>
            <w:r>
              <w:rPr>
                <w:rFonts w:ascii="Arial" w:hAnsi="Arial"/>
                <w:sz w:val="18"/>
              </w:rPr>
              <w:t>Invalid PAT or insufficient scopes</w:t>
            </w:r>
          </w:p>
        </w:tc>
        <w:tc>
          <w:tcPr>
            <w:tcW w:type="dxa" w:w="3888"/>
            <w:shd w:fill="FFFFFF" w:val="clear"/>
          </w:tcPr>
          <w:p>
            <w:r/>
            <w:r>
              <w:rPr>
                <w:rFonts w:ascii="Arial" w:hAnsi="Arial"/>
                <w:sz w:val="18"/>
              </w:rPr>
              <w:t>Generate new PAT with 'repo' scope at github.com/settings/tokens</w:t>
            </w:r>
          </w:p>
        </w:tc>
      </w:tr>
      <w:tr>
        <w:tc>
          <w:tcPr>
            <w:tcW w:type="dxa" w:w="2592"/>
            <w:shd w:fill="F0F4FF" w:val="clear"/>
          </w:tcPr>
          <w:p>
            <w:r/>
            <w:r>
              <w:rPr>
                <w:rFonts w:ascii="Arial" w:hAnsi="Arial"/>
                <w:sz w:val="18"/>
              </w:rPr>
              <w:t>JAR build fails</w:t>
            </w:r>
          </w:p>
        </w:tc>
        <w:tc>
          <w:tcPr>
            <w:tcW w:type="dxa" w:w="2592"/>
            <w:shd w:fill="F0F4FF" w:val="clear"/>
          </w:tcPr>
          <w:p>
            <w:r/>
            <w:r>
              <w:rPr>
                <w:rFonts w:ascii="Arial" w:hAnsi="Arial"/>
                <w:sz w:val="18"/>
              </w:rPr>
              <w:t>Java not installed</w:t>
            </w:r>
          </w:p>
        </w:tc>
        <w:tc>
          <w:tcPr>
            <w:tcW w:type="dxa" w:w="3888"/>
            <w:shd w:fill="F0F4FF" w:val="clear"/>
          </w:tcPr>
          <w:p>
            <w:r/>
            <w:r>
              <w:rPr>
                <w:rFonts w:ascii="Arial" w:hAnsi="Arial"/>
                <w:sz w:val="18"/>
              </w:rPr>
              <w:t>Install JDK 17+ (see /build page for download links)</w:t>
            </w:r>
          </w:p>
        </w:tc>
      </w:tr>
      <w:tr>
        <w:tc>
          <w:tcPr>
            <w:tcW w:type="dxa" w:w="2592"/>
            <w:shd w:fill="FFFFFF" w:val="clear"/>
          </w:tcPr>
          <w:p>
            <w:r/>
            <w:r>
              <w:rPr>
                <w:rFonts w:ascii="Arial" w:hAnsi="Arial"/>
                <w:sz w:val="18"/>
              </w:rPr>
              <w:t>Docker build fails</w:t>
            </w:r>
          </w:p>
        </w:tc>
        <w:tc>
          <w:tcPr>
            <w:tcW w:type="dxa" w:w="2592"/>
            <w:shd w:fill="FFFFFF" w:val="clear"/>
          </w:tcPr>
          <w:p>
            <w:r/>
            <w:r>
              <w:rPr>
                <w:rFonts w:ascii="Arial" w:hAnsi="Arial"/>
                <w:sz w:val="18"/>
              </w:rPr>
              <w:t>Docker not running</w:t>
            </w:r>
          </w:p>
        </w:tc>
        <w:tc>
          <w:tcPr>
            <w:tcW w:type="dxa" w:w="3888"/>
            <w:shd w:fill="FFFFFF" w:val="clear"/>
          </w:tcPr>
          <w:p>
            <w:r/>
            <w:r>
              <w:rPr>
                <w:rFonts w:ascii="Arial" w:hAnsi="Arial"/>
                <w:sz w:val="18"/>
              </w:rPr>
              <w:t>Start Docker Desktop or Docker daemon</w:t>
            </w:r>
          </w:p>
        </w:tc>
      </w:tr>
      <w:tr>
        <w:tc>
          <w:tcPr>
            <w:tcW w:type="dxa" w:w="2592"/>
            <w:shd w:fill="F0F4FF" w:val="clear"/>
          </w:tcPr>
          <w:p>
            <w:r/>
            <w:r>
              <w:rPr>
                <w:rFonts w:ascii="Arial" w:hAnsi="Arial"/>
                <w:sz w:val="18"/>
              </w:rPr>
              <w:t>Architecture page 401</w:t>
            </w:r>
          </w:p>
        </w:tc>
        <w:tc>
          <w:tcPr>
            <w:tcW w:type="dxa" w:w="2592"/>
            <w:shd w:fill="F0F4FF" w:val="clear"/>
          </w:tcPr>
          <w:p>
            <w:r/>
            <w:r>
              <w:rPr>
                <w:rFonts w:ascii="Arial" w:hAnsi="Arial"/>
                <w:sz w:val="18"/>
              </w:rPr>
              <w:t>Wrong credentials</w:t>
            </w:r>
          </w:p>
        </w:tc>
        <w:tc>
          <w:tcPr>
            <w:tcW w:type="dxa" w:w="3888"/>
            <w:shd w:fill="F0F4FF" w:val="clear"/>
          </w:tcPr>
          <w:p>
            <w:r/>
            <w:r>
              <w:rPr>
                <w:rFonts w:ascii="Arial" w:hAnsi="Arial"/>
                <w:sz w:val="18"/>
              </w:rPr>
              <w:t>Set ARCH_USERNAME and ARCH_PASSWORD env vars</w:t>
            </w:r>
          </w:p>
        </w:tc>
      </w:tr>
      <w:tr>
        <w:tc>
          <w:tcPr>
            <w:tcW w:type="dxa" w:w="2592"/>
            <w:shd w:fill="FFFFFF" w:val="clear"/>
          </w:tcPr>
          <w:p>
            <w:r/>
            <w:r>
              <w:rPr>
                <w:rFonts w:ascii="Arial" w:hAnsi="Arial"/>
                <w:sz w:val="18"/>
              </w:rPr>
              <w:t>CORS error in browser</w:t>
            </w:r>
          </w:p>
        </w:tc>
        <w:tc>
          <w:tcPr>
            <w:tcW w:type="dxa" w:w="2592"/>
            <w:shd w:fill="FFFFFF" w:val="clear"/>
          </w:tcPr>
          <w:p>
            <w:r/>
            <w:r>
              <w:rPr>
                <w:rFonts w:ascii="Arial" w:hAnsi="Arial"/>
                <w:sz w:val="18"/>
              </w:rPr>
              <w:t>Origin not in allowlist</w:t>
            </w:r>
          </w:p>
        </w:tc>
        <w:tc>
          <w:tcPr>
            <w:tcW w:type="dxa" w:w="3888"/>
            <w:shd w:fill="FFFFFF" w:val="clear"/>
          </w:tcPr>
          <w:p>
            <w:r/>
            <w:r>
              <w:rPr>
                <w:rFonts w:ascii="Arial" w:hAnsi="Arial"/>
                <w:sz w:val="18"/>
              </w:rPr>
              <w:t>Set CORS_ORIGINS env var to include your frontend URL</w:t>
            </w:r>
          </w:p>
        </w:tc>
      </w:tr>
      <w:tr>
        <w:tc>
          <w:tcPr>
            <w:tcW w:type="dxa" w:w="2592"/>
            <w:shd w:fill="F0F4FF" w:val="clear"/>
          </w:tcPr>
          <w:p>
            <w:r/>
            <w:r>
              <w:rPr>
                <w:rFonts w:ascii="Arial" w:hAnsi="Arial"/>
                <w:sz w:val="18"/>
              </w:rPr>
              <w:t>Large XML timeout</w:t>
            </w:r>
          </w:p>
        </w:tc>
        <w:tc>
          <w:tcPr>
            <w:tcW w:type="dxa" w:w="2592"/>
            <w:shd w:fill="F0F4FF" w:val="clear"/>
          </w:tcPr>
          <w:p>
            <w:r/>
            <w:r>
              <w:rPr>
                <w:rFonts w:ascii="Arial" w:hAnsi="Arial"/>
                <w:sz w:val="18"/>
              </w:rPr>
              <w:t>XML exceeds processing time</w:t>
            </w:r>
          </w:p>
        </w:tc>
        <w:tc>
          <w:tcPr>
            <w:tcW w:type="dxa" w:w="3888"/>
            <w:shd w:fill="F0F4FF" w:val="clear"/>
          </w:tcPr>
          <w:p>
            <w:r/>
            <w:r>
              <w:rPr>
                <w:rFonts w:ascii="Arial" w:hAnsi="Arial"/>
                <w:sz w:val="18"/>
              </w:rPr>
              <w:t>Split into smaller files or increase Gunicorn timeout</w:t>
            </w:r>
          </w:p>
        </w:tc>
      </w:tr>
      <w:tr>
        <w:tc>
          <w:tcPr>
            <w:tcW w:type="dxa" w:w="2592"/>
            <w:shd w:fill="FFFFFF" w:val="clear"/>
          </w:tcPr>
          <w:p>
            <w:r/>
            <w:r>
              <w:rPr>
                <w:rFonts w:ascii="Arial" w:hAnsi="Arial"/>
                <w:sz w:val="18"/>
              </w:rPr>
              <w:t>DataWeave conversion incomplete</w:t>
            </w:r>
          </w:p>
        </w:tc>
        <w:tc>
          <w:tcPr>
            <w:tcW w:type="dxa" w:w="2592"/>
            <w:shd w:fill="FFFFFF" w:val="clear"/>
          </w:tcPr>
          <w:p>
            <w:r/>
            <w:r>
              <w:rPr>
                <w:rFonts w:ascii="Arial" w:hAnsi="Arial"/>
                <w:sz w:val="18"/>
              </w:rPr>
              <w:t>Unsupported DW feature</w:t>
            </w:r>
          </w:p>
        </w:tc>
        <w:tc>
          <w:tcPr>
            <w:tcW w:type="dxa" w:w="3888"/>
            <w:shd w:fill="FFFFFF" w:val="clear"/>
          </w:tcPr>
          <w:p>
            <w:r/>
            <w:r>
              <w:rPr>
                <w:rFonts w:ascii="Arial" w:hAnsi="Arial"/>
                <w:sz w:val="18"/>
              </w:rPr>
              <w:t>Enable LLM agent for better coverage of complex scripts</w:t>
            </w:r>
          </w:p>
        </w:tc>
      </w:tr>
    </w:tbl>
    <w:p/>
    <w:p>
      <w:r>
        <w:br w:type="page"/>
      </w:r>
    </w:p>
    <w:p>
      <w:pPr>
        <w:pStyle w:val="Heading1"/>
      </w:pPr>
      <w:r>
        <w:t>13. Appendix</w:t>
      </w:r>
    </w:p>
    <w:p>
      <w:pPr>
        <w:pStyle w:val="Heading2"/>
      </w:pPr>
      <w:r>
        <w:t>13.1 Supported MuleSoft Connectors (30+)</w:t>
      </w:r>
    </w:p>
    <w:tbl>
      <w:tblPr>
        <w:tblStyle w:val="TableGrid"/>
        <w:tblW w:type="auto" w:w="0"/>
        <w:jc w:val="center"/>
        <w:tblLook w:firstColumn="1" w:firstRow="1" w:lastColumn="0" w:lastRow="0" w:noHBand="0" w:noVBand="1" w:val="04A0"/>
      </w:tblPr>
      <w:tblGrid>
        <w:gridCol w:w="4680"/>
        <w:gridCol w:w="4680"/>
      </w:tblGrid>
      <w:tr>
        <w:tc>
          <w:tcPr>
            <w:tcW w:type="dxa" w:w="2160"/>
            <w:shd w:fill="1E40AF" w:val="clear"/>
            <w:vAlign w:val="center"/>
          </w:tcPr>
          <w:p>
            <w:r/>
            <w:r>
              <w:rPr>
                <w:rFonts w:ascii="Arial" w:hAnsi="Arial"/>
                <w:b/>
                <w:color w:val="FFFFFF"/>
                <w:sz w:val="18"/>
              </w:rPr>
              <w:t>Category</w:t>
            </w:r>
          </w:p>
        </w:tc>
        <w:tc>
          <w:tcPr>
            <w:tcW w:type="dxa" w:w="7200"/>
            <w:shd w:fill="1E40AF" w:val="clear"/>
            <w:vAlign w:val="center"/>
          </w:tcPr>
          <w:p>
            <w:r/>
            <w:r>
              <w:rPr>
                <w:rFonts w:ascii="Arial" w:hAnsi="Arial"/>
                <w:b/>
                <w:color w:val="FFFFFF"/>
                <w:sz w:val="18"/>
              </w:rPr>
              <w:t>Connectors</w:t>
            </w:r>
          </w:p>
        </w:tc>
      </w:tr>
      <w:tr>
        <w:tc>
          <w:tcPr>
            <w:tcW w:type="dxa" w:w="2160"/>
            <w:shd w:fill="F0F4FF" w:val="clear"/>
          </w:tcPr>
          <w:p>
            <w:r/>
            <w:r>
              <w:rPr>
                <w:rFonts w:ascii="Arial" w:hAnsi="Arial"/>
                <w:sz w:val="18"/>
              </w:rPr>
              <w:t>Transport</w:t>
            </w:r>
          </w:p>
        </w:tc>
        <w:tc>
          <w:tcPr>
            <w:tcW w:type="dxa" w:w="7200"/>
            <w:shd w:fill="F0F4FF" w:val="clear"/>
          </w:tcPr>
          <w:p>
            <w:r/>
            <w:r>
              <w:rPr>
                <w:rFonts w:ascii="Arial" w:hAnsi="Arial"/>
                <w:sz w:val="18"/>
              </w:rPr>
              <w:t>HTTP, HTTPS, WebSocket</w:t>
            </w:r>
          </w:p>
        </w:tc>
      </w:tr>
      <w:tr>
        <w:tc>
          <w:tcPr>
            <w:tcW w:type="dxa" w:w="2160"/>
            <w:shd w:fill="FFFFFF" w:val="clear"/>
          </w:tcPr>
          <w:p>
            <w:r/>
            <w:r>
              <w:rPr>
                <w:rFonts w:ascii="Arial" w:hAnsi="Arial"/>
                <w:sz w:val="18"/>
              </w:rPr>
              <w:t>Messaging</w:t>
            </w:r>
          </w:p>
        </w:tc>
        <w:tc>
          <w:tcPr>
            <w:tcW w:type="dxa" w:w="7200"/>
            <w:shd w:fill="FFFFFF" w:val="clear"/>
          </w:tcPr>
          <w:p>
            <w:r/>
            <w:r>
              <w:rPr>
                <w:rFonts w:ascii="Arial" w:hAnsi="Arial"/>
                <w:sz w:val="18"/>
              </w:rPr>
              <w:t>JMS, AMQP (RabbitMQ), Kafka, VM, Anypoint MQ</w:t>
            </w:r>
          </w:p>
        </w:tc>
      </w:tr>
      <w:tr>
        <w:tc>
          <w:tcPr>
            <w:tcW w:type="dxa" w:w="2160"/>
            <w:shd w:fill="F0F4FF" w:val="clear"/>
          </w:tcPr>
          <w:p>
            <w:r/>
            <w:r>
              <w:rPr>
                <w:rFonts w:ascii="Arial" w:hAnsi="Arial"/>
                <w:sz w:val="18"/>
              </w:rPr>
              <w:t>Database</w:t>
            </w:r>
          </w:p>
        </w:tc>
        <w:tc>
          <w:tcPr>
            <w:tcW w:type="dxa" w:w="7200"/>
            <w:shd w:fill="F0F4FF" w:val="clear"/>
          </w:tcPr>
          <w:p>
            <w:r/>
            <w:r>
              <w:rPr>
                <w:rFonts w:ascii="Arial" w:hAnsi="Arial"/>
                <w:sz w:val="18"/>
              </w:rPr>
              <w:t>JDBC (MySQL, PostgreSQL, Oracle, SQL Server), MongoDB, Redis, Elasticsearch</w:t>
            </w:r>
          </w:p>
        </w:tc>
      </w:tr>
      <w:tr>
        <w:tc>
          <w:tcPr>
            <w:tcW w:type="dxa" w:w="2160"/>
            <w:shd w:fill="FFFFFF" w:val="clear"/>
          </w:tcPr>
          <w:p>
            <w:r/>
            <w:r>
              <w:rPr>
                <w:rFonts w:ascii="Arial" w:hAnsi="Arial"/>
                <w:sz w:val="18"/>
              </w:rPr>
              <w:t>File</w:t>
            </w:r>
          </w:p>
        </w:tc>
        <w:tc>
          <w:tcPr>
            <w:tcW w:type="dxa" w:w="7200"/>
            <w:shd w:fill="FFFFFF" w:val="clear"/>
          </w:tcPr>
          <w:p>
            <w:r/>
            <w:r>
              <w:rPr>
                <w:rFonts w:ascii="Arial" w:hAnsi="Arial"/>
                <w:sz w:val="18"/>
              </w:rPr>
              <w:t>File, SFTP, FTP, FTPS</w:t>
            </w:r>
          </w:p>
        </w:tc>
      </w:tr>
      <w:tr>
        <w:tc>
          <w:tcPr>
            <w:tcW w:type="dxa" w:w="2160"/>
            <w:shd w:fill="F0F4FF" w:val="clear"/>
          </w:tcPr>
          <w:p>
            <w:r/>
            <w:r>
              <w:rPr>
                <w:rFonts w:ascii="Arial" w:hAnsi="Arial"/>
                <w:sz w:val="18"/>
              </w:rPr>
              <w:t>Email</w:t>
            </w:r>
          </w:p>
        </w:tc>
        <w:tc>
          <w:tcPr>
            <w:tcW w:type="dxa" w:w="7200"/>
            <w:shd w:fill="F0F4FF" w:val="clear"/>
          </w:tcPr>
          <w:p>
            <w:r/>
            <w:r>
              <w:rPr>
                <w:rFonts w:ascii="Arial" w:hAnsi="Arial"/>
                <w:sz w:val="18"/>
              </w:rPr>
              <w:t>IMAP, POP3, SMTP</w:t>
            </w:r>
          </w:p>
        </w:tc>
      </w:tr>
      <w:tr>
        <w:tc>
          <w:tcPr>
            <w:tcW w:type="dxa" w:w="2160"/>
            <w:shd w:fill="FFFFFF" w:val="clear"/>
          </w:tcPr>
          <w:p>
            <w:r/>
            <w:r>
              <w:rPr>
                <w:rFonts w:ascii="Arial" w:hAnsi="Arial"/>
                <w:sz w:val="18"/>
              </w:rPr>
              <w:t>Cloud</w:t>
            </w:r>
          </w:p>
        </w:tc>
        <w:tc>
          <w:tcPr>
            <w:tcW w:type="dxa" w:w="7200"/>
            <w:shd w:fill="FFFFFF" w:val="clear"/>
          </w:tcPr>
          <w:p>
            <w:r/>
            <w:r>
              <w:rPr>
                <w:rFonts w:ascii="Arial" w:hAnsi="Arial"/>
                <w:sz w:val="18"/>
              </w:rPr>
              <w:t>Salesforce, AWS S3, AWS SQS, AWS SNS</w:t>
            </w:r>
          </w:p>
        </w:tc>
      </w:tr>
      <w:tr>
        <w:tc>
          <w:tcPr>
            <w:tcW w:type="dxa" w:w="2160"/>
            <w:shd w:fill="F0F4FF" w:val="clear"/>
          </w:tcPr>
          <w:p>
            <w:r/>
            <w:r>
              <w:rPr>
                <w:rFonts w:ascii="Arial" w:hAnsi="Arial"/>
                <w:sz w:val="18"/>
              </w:rPr>
              <w:t>Integration</w:t>
            </w:r>
          </w:p>
        </w:tc>
        <w:tc>
          <w:tcPr>
            <w:tcW w:type="dxa" w:w="7200"/>
            <w:shd w:fill="F0F4FF" w:val="clear"/>
          </w:tcPr>
          <w:p>
            <w:r/>
            <w:r>
              <w:rPr>
                <w:rFonts w:ascii="Arial" w:hAnsi="Arial"/>
                <w:sz w:val="18"/>
              </w:rPr>
              <w:t>SOAP/WS Consumer, REST, APIkit</w:t>
            </w:r>
          </w:p>
        </w:tc>
      </w:tr>
      <w:tr>
        <w:tc>
          <w:tcPr>
            <w:tcW w:type="dxa" w:w="2160"/>
            <w:shd w:fill="FFFFFF" w:val="clear"/>
          </w:tcPr>
          <w:p>
            <w:r/>
            <w:r>
              <w:rPr>
                <w:rFonts w:ascii="Arial" w:hAnsi="Arial"/>
                <w:sz w:val="18"/>
              </w:rPr>
              <w:t>Security</w:t>
            </w:r>
          </w:p>
        </w:tc>
        <w:tc>
          <w:tcPr>
            <w:tcW w:type="dxa" w:w="7200"/>
            <w:shd w:fill="FFFFFF" w:val="clear"/>
          </w:tcPr>
          <w:p>
            <w:r/>
            <w:r>
              <w:rPr>
                <w:rFonts w:ascii="Arial" w:hAnsi="Arial"/>
                <w:sz w:val="18"/>
              </w:rPr>
              <w:t>OAuth2, Basic Auth, TLS/SSL, Secure Properties</w:t>
            </w:r>
          </w:p>
        </w:tc>
      </w:tr>
      <w:tr>
        <w:tc>
          <w:tcPr>
            <w:tcW w:type="dxa" w:w="2160"/>
            <w:shd w:fill="F0F4FF" w:val="clear"/>
          </w:tcPr>
          <w:p>
            <w:r/>
            <w:r>
              <w:rPr>
                <w:rFonts w:ascii="Arial" w:hAnsi="Arial"/>
                <w:sz w:val="18"/>
              </w:rPr>
              <w:t>Processing</w:t>
            </w:r>
          </w:p>
        </w:tc>
        <w:tc>
          <w:tcPr>
            <w:tcW w:type="dxa" w:w="7200"/>
            <w:shd w:fill="F0F4FF" w:val="clear"/>
          </w:tcPr>
          <w:p>
            <w:r/>
            <w:r>
              <w:rPr>
                <w:rFonts w:ascii="Arial" w:hAnsi="Arial"/>
                <w:sz w:val="18"/>
              </w:rPr>
              <w:t>Batch, Scheduler, Object Store, Cache</w:t>
            </w:r>
          </w:p>
        </w:tc>
      </w:tr>
    </w:tbl>
    <w:p/>
    <w:p>
      <w:pPr>
        <w:pStyle w:val="Heading2"/>
      </w:pPr>
      <w:r>
        <w:t>13.2 Environment Variables Reference</w:t>
      </w:r>
    </w:p>
    <w:tbl>
      <w:tblPr>
        <w:tblStyle w:val="TableGrid"/>
        <w:tblW w:type="auto" w:w="0"/>
        <w:jc w:val="center"/>
        <w:tblLook w:firstColumn="1" w:firstRow="1" w:lastColumn="0" w:lastRow="0" w:noHBand="0" w:noVBand="1" w:val="04A0"/>
      </w:tblPr>
      <w:tblGrid>
        <w:gridCol w:w="3120"/>
        <w:gridCol w:w="3120"/>
        <w:gridCol w:w="3120"/>
      </w:tblGrid>
      <w:tr>
        <w:tc>
          <w:tcPr>
            <w:tcW w:type="dxa" w:w="2880"/>
            <w:shd w:fill="1E40AF" w:val="clear"/>
            <w:vAlign w:val="center"/>
          </w:tcPr>
          <w:p>
            <w:r/>
            <w:r>
              <w:rPr>
                <w:rFonts w:ascii="Arial" w:hAnsi="Arial"/>
                <w:b/>
                <w:color w:val="FFFFFF"/>
                <w:sz w:val="18"/>
              </w:rPr>
              <w:t>Variable</w:t>
            </w:r>
          </w:p>
        </w:tc>
        <w:tc>
          <w:tcPr>
            <w:tcW w:type="dxa" w:w="2160"/>
            <w:shd w:fill="1E40AF" w:val="clear"/>
            <w:vAlign w:val="center"/>
          </w:tcPr>
          <w:p>
            <w:r/>
            <w:r>
              <w:rPr>
                <w:rFonts w:ascii="Arial" w:hAnsi="Arial"/>
                <w:b/>
                <w:color w:val="FFFFFF"/>
                <w:sz w:val="18"/>
              </w:rPr>
              <w:t>Default</w:t>
            </w:r>
          </w:p>
        </w:tc>
        <w:tc>
          <w:tcPr>
            <w:tcW w:type="dxa" w:w="4320"/>
            <w:shd w:fill="1E40AF" w:val="clear"/>
            <w:vAlign w:val="center"/>
          </w:tcPr>
          <w:p>
            <w:r/>
            <w:r>
              <w:rPr>
                <w:rFonts w:ascii="Arial" w:hAnsi="Arial"/>
                <w:b/>
                <w:color w:val="FFFFFF"/>
                <w:sz w:val="18"/>
              </w:rPr>
              <w:t>Description</w:t>
            </w:r>
          </w:p>
        </w:tc>
      </w:tr>
      <w:tr>
        <w:tc>
          <w:tcPr>
            <w:tcW w:type="dxa" w:w="2880"/>
            <w:shd w:fill="F0F4FF" w:val="clear"/>
          </w:tcPr>
          <w:p>
            <w:r/>
            <w:r>
              <w:rPr>
                <w:rFonts w:ascii="Arial" w:hAnsi="Arial"/>
                <w:sz w:val="18"/>
              </w:rPr>
              <w:t>FLASK_ENV</w:t>
            </w:r>
          </w:p>
        </w:tc>
        <w:tc>
          <w:tcPr>
            <w:tcW w:type="dxa" w:w="2160"/>
            <w:shd w:fill="F0F4FF" w:val="clear"/>
          </w:tcPr>
          <w:p>
            <w:r/>
            <w:r>
              <w:rPr>
                <w:rFonts w:ascii="Arial" w:hAnsi="Arial"/>
                <w:sz w:val="18"/>
              </w:rPr>
              <w:t>production</w:t>
            </w:r>
          </w:p>
        </w:tc>
        <w:tc>
          <w:tcPr>
            <w:tcW w:type="dxa" w:w="4320"/>
            <w:shd w:fill="F0F4FF" w:val="clear"/>
          </w:tcPr>
          <w:p>
            <w:r/>
            <w:r>
              <w:rPr>
                <w:rFonts w:ascii="Arial" w:hAnsi="Arial"/>
                <w:sz w:val="18"/>
              </w:rPr>
              <w:t>Flask environment (development enables debug)</w:t>
            </w:r>
          </w:p>
        </w:tc>
      </w:tr>
      <w:tr>
        <w:tc>
          <w:tcPr>
            <w:tcW w:type="dxa" w:w="2880"/>
            <w:shd w:fill="FFFFFF" w:val="clear"/>
          </w:tcPr>
          <w:p>
            <w:r/>
            <w:r>
              <w:rPr>
                <w:rFonts w:ascii="Arial" w:hAnsi="Arial"/>
                <w:sz w:val="18"/>
              </w:rPr>
              <w:t>PORT</w:t>
            </w:r>
          </w:p>
        </w:tc>
        <w:tc>
          <w:tcPr>
            <w:tcW w:type="dxa" w:w="2160"/>
            <w:shd w:fill="FFFFFF" w:val="clear"/>
          </w:tcPr>
          <w:p>
            <w:r/>
            <w:r>
              <w:rPr>
                <w:rFonts w:ascii="Arial" w:hAnsi="Arial"/>
                <w:sz w:val="18"/>
              </w:rPr>
              <w:t>5000</w:t>
            </w:r>
          </w:p>
        </w:tc>
        <w:tc>
          <w:tcPr>
            <w:tcW w:type="dxa" w:w="4320"/>
            <w:shd w:fill="FFFFFF" w:val="clear"/>
          </w:tcPr>
          <w:p>
            <w:r/>
            <w:r>
              <w:rPr>
                <w:rFonts w:ascii="Arial" w:hAnsi="Arial"/>
                <w:sz w:val="18"/>
              </w:rPr>
              <w:t>Server port number</w:t>
            </w:r>
          </w:p>
        </w:tc>
      </w:tr>
      <w:tr>
        <w:tc>
          <w:tcPr>
            <w:tcW w:type="dxa" w:w="2880"/>
            <w:shd w:fill="F0F4FF" w:val="clear"/>
          </w:tcPr>
          <w:p>
            <w:r/>
            <w:r>
              <w:rPr>
                <w:rFonts w:ascii="Arial" w:hAnsi="Arial"/>
                <w:sz w:val="18"/>
              </w:rPr>
              <w:t>SECRET_KEY</w:t>
            </w:r>
          </w:p>
        </w:tc>
        <w:tc>
          <w:tcPr>
            <w:tcW w:type="dxa" w:w="2160"/>
            <w:shd w:fill="F0F4FF" w:val="clear"/>
          </w:tcPr>
          <w:p>
            <w:r/>
            <w:r>
              <w:rPr>
                <w:rFonts w:ascii="Arial" w:hAnsi="Arial"/>
                <w:sz w:val="18"/>
              </w:rPr>
              <w:t>(auto-generated)</w:t>
            </w:r>
          </w:p>
        </w:tc>
        <w:tc>
          <w:tcPr>
            <w:tcW w:type="dxa" w:w="4320"/>
            <w:shd w:fill="F0F4FF" w:val="clear"/>
          </w:tcPr>
          <w:p>
            <w:r/>
            <w:r>
              <w:rPr>
                <w:rFonts w:ascii="Arial" w:hAnsi="Arial"/>
                <w:sz w:val="18"/>
              </w:rPr>
              <w:t>Flask secret key for sessions</w:t>
            </w:r>
          </w:p>
        </w:tc>
      </w:tr>
      <w:tr>
        <w:tc>
          <w:tcPr>
            <w:tcW w:type="dxa" w:w="2880"/>
            <w:shd w:fill="FFFFFF" w:val="clear"/>
          </w:tcPr>
          <w:p>
            <w:r/>
            <w:r>
              <w:rPr>
                <w:rFonts w:ascii="Arial" w:hAnsi="Arial"/>
                <w:sz w:val="18"/>
              </w:rPr>
              <w:t>CORS_ORIGINS</w:t>
            </w:r>
          </w:p>
        </w:tc>
        <w:tc>
          <w:tcPr>
            <w:tcW w:type="dxa" w:w="2160"/>
            <w:shd w:fill="FFFFFF" w:val="clear"/>
          </w:tcPr>
          <w:p>
            <w:r/>
            <w:r>
              <w:rPr>
                <w:rFonts w:ascii="Arial" w:hAnsi="Arial"/>
                <w:sz w:val="18"/>
              </w:rPr>
              <w:t>*</w:t>
            </w:r>
          </w:p>
        </w:tc>
        <w:tc>
          <w:tcPr>
            <w:tcW w:type="dxa" w:w="4320"/>
            <w:shd w:fill="FFFFFF" w:val="clear"/>
          </w:tcPr>
          <w:p>
            <w:r/>
            <w:r>
              <w:rPr>
                <w:rFonts w:ascii="Arial" w:hAnsi="Arial"/>
                <w:sz w:val="18"/>
              </w:rPr>
              <w:t>Comma-separated list of allowed CORS origins</w:t>
            </w:r>
          </w:p>
        </w:tc>
      </w:tr>
      <w:tr>
        <w:tc>
          <w:tcPr>
            <w:tcW w:type="dxa" w:w="2880"/>
            <w:shd w:fill="F0F4FF" w:val="clear"/>
          </w:tcPr>
          <w:p>
            <w:r/>
            <w:r>
              <w:rPr>
                <w:rFonts w:ascii="Arial" w:hAnsi="Arial"/>
                <w:sz w:val="18"/>
              </w:rPr>
              <w:t>ARCH_USERNAME</w:t>
            </w:r>
          </w:p>
        </w:tc>
        <w:tc>
          <w:tcPr>
            <w:tcW w:type="dxa" w:w="2160"/>
            <w:shd w:fill="F0F4FF" w:val="clear"/>
          </w:tcPr>
          <w:p>
            <w:r/>
            <w:r>
              <w:rPr>
                <w:rFonts w:ascii="Arial" w:hAnsi="Arial"/>
                <w:sz w:val="18"/>
              </w:rPr>
              <w:t>admin-username</w:t>
            </w:r>
          </w:p>
        </w:tc>
        <w:tc>
          <w:tcPr>
            <w:tcW w:type="dxa" w:w="4320"/>
            <w:shd w:fill="F0F4FF" w:val="clear"/>
          </w:tcPr>
          <w:p>
            <w:r/>
            <w:r>
              <w:rPr>
                <w:rFonts w:ascii="Arial" w:hAnsi="Arial"/>
                <w:sz w:val="18"/>
              </w:rPr>
              <w:t>Architecture page HTTP Basic Auth username</w:t>
            </w:r>
          </w:p>
        </w:tc>
      </w:tr>
      <w:tr>
        <w:tc>
          <w:tcPr>
            <w:tcW w:type="dxa" w:w="2880"/>
            <w:shd w:fill="FFFFFF" w:val="clear"/>
          </w:tcPr>
          <w:p>
            <w:r/>
            <w:r>
              <w:rPr>
                <w:rFonts w:ascii="Arial" w:hAnsi="Arial"/>
                <w:sz w:val="18"/>
              </w:rPr>
              <w:t>ARCH_PASSWORD</w:t>
            </w:r>
          </w:p>
        </w:tc>
        <w:tc>
          <w:tcPr>
            <w:tcW w:type="dxa" w:w="2160"/>
            <w:shd w:fill="FFFFFF" w:val="clear"/>
          </w:tcPr>
          <w:p>
            <w:r/>
            <w:r>
              <w:rPr>
                <w:rFonts w:ascii="Arial" w:hAnsi="Arial"/>
                <w:sz w:val="18"/>
              </w:rPr>
              <w:t>admin-password</w:t>
            </w:r>
          </w:p>
        </w:tc>
        <w:tc>
          <w:tcPr>
            <w:tcW w:type="dxa" w:w="4320"/>
            <w:shd w:fill="FFFFFF" w:val="clear"/>
          </w:tcPr>
          <w:p>
            <w:r/>
            <w:r>
              <w:rPr>
                <w:rFonts w:ascii="Arial" w:hAnsi="Arial"/>
                <w:sz w:val="18"/>
              </w:rPr>
              <w:t>Architecture page HTTP Basic Auth password</w:t>
            </w:r>
          </w:p>
        </w:tc>
      </w:tr>
      <w:tr>
        <w:tc>
          <w:tcPr>
            <w:tcW w:type="dxa" w:w="2880"/>
            <w:shd w:fill="F0F4FF" w:val="clear"/>
          </w:tcPr>
          <w:p>
            <w:r/>
            <w:r>
              <w:rPr>
                <w:rFonts w:ascii="Arial" w:hAnsi="Arial"/>
                <w:sz w:val="18"/>
              </w:rPr>
              <w:t>MAX_CONTENT_LENGTH</w:t>
            </w:r>
          </w:p>
        </w:tc>
        <w:tc>
          <w:tcPr>
            <w:tcW w:type="dxa" w:w="2160"/>
            <w:shd w:fill="F0F4FF" w:val="clear"/>
          </w:tcPr>
          <w:p>
            <w:r/>
            <w:r>
              <w:rPr>
                <w:rFonts w:ascii="Arial" w:hAnsi="Arial"/>
                <w:sz w:val="18"/>
              </w:rPr>
              <w:t>50MB</w:t>
            </w:r>
          </w:p>
        </w:tc>
        <w:tc>
          <w:tcPr>
            <w:tcW w:type="dxa" w:w="4320"/>
            <w:shd w:fill="F0F4FF" w:val="clear"/>
          </w:tcPr>
          <w:p>
            <w:r/>
            <w:r>
              <w:rPr>
                <w:rFonts w:ascii="Arial" w:hAnsi="Arial"/>
                <w:sz w:val="18"/>
              </w:rPr>
              <w:t>Maximum upload file size</w:t>
            </w:r>
          </w:p>
        </w:tc>
      </w:tr>
      <w:tr>
        <w:tc>
          <w:tcPr>
            <w:tcW w:type="dxa" w:w="2880"/>
            <w:shd w:fill="FFFFFF" w:val="clear"/>
          </w:tcPr>
          <w:p>
            <w:r/>
            <w:r>
              <w:rPr>
                <w:rFonts w:ascii="Arial" w:hAnsi="Arial"/>
                <w:sz w:val="18"/>
              </w:rPr>
              <w:t>GUNICORN_BIND</w:t>
            </w:r>
          </w:p>
        </w:tc>
        <w:tc>
          <w:tcPr>
            <w:tcW w:type="dxa" w:w="2160"/>
            <w:shd w:fill="FFFFFF" w:val="clear"/>
          </w:tcPr>
          <w:p>
            <w:r/>
            <w:r>
              <w:rPr>
                <w:rFonts w:ascii="Arial" w:hAnsi="Arial"/>
                <w:sz w:val="18"/>
              </w:rPr>
              <w:t>0.0.0.0:5000</w:t>
            </w:r>
          </w:p>
        </w:tc>
        <w:tc>
          <w:tcPr>
            <w:tcW w:type="dxa" w:w="4320"/>
            <w:shd w:fill="FFFFFF" w:val="clear"/>
          </w:tcPr>
          <w:p>
            <w:r/>
            <w:r>
              <w:rPr>
                <w:rFonts w:ascii="Arial" w:hAnsi="Arial"/>
                <w:sz w:val="18"/>
              </w:rPr>
              <w:t>Gunicorn bind address</w:t>
            </w:r>
          </w:p>
        </w:tc>
      </w:tr>
      <w:tr>
        <w:tc>
          <w:tcPr>
            <w:tcW w:type="dxa" w:w="2880"/>
            <w:shd w:fill="F0F4FF" w:val="clear"/>
          </w:tcPr>
          <w:p>
            <w:r/>
            <w:r>
              <w:rPr>
                <w:rFonts w:ascii="Arial" w:hAnsi="Arial"/>
                <w:sz w:val="18"/>
              </w:rPr>
              <w:t>GUNICORN_WORKERS</w:t>
            </w:r>
          </w:p>
        </w:tc>
        <w:tc>
          <w:tcPr>
            <w:tcW w:type="dxa" w:w="2160"/>
            <w:shd w:fill="F0F4FF" w:val="clear"/>
          </w:tcPr>
          <w:p>
            <w:r/>
            <w:r>
              <w:rPr>
                <w:rFonts w:ascii="Arial" w:hAnsi="Arial"/>
                <w:sz w:val="18"/>
              </w:rPr>
              <w:t>(CPU*2+1)</w:t>
            </w:r>
          </w:p>
        </w:tc>
        <w:tc>
          <w:tcPr>
            <w:tcW w:type="dxa" w:w="4320"/>
            <w:shd w:fill="F0F4FF" w:val="clear"/>
          </w:tcPr>
          <w:p>
            <w:r/>
            <w:r>
              <w:rPr>
                <w:rFonts w:ascii="Arial" w:hAnsi="Arial"/>
                <w:sz w:val="18"/>
              </w:rPr>
              <w:t>Number of Gunicorn worker processes</w:t>
            </w:r>
          </w:p>
        </w:tc>
      </w:tr>
      <w:tr>
        <w:tc>
          <w:tcPr>
            <w:tcW w:type="dxa" w:w="2880"/>
            <w:shd w:fill="FFFFFF" w:val="clear"/>
          </w:tcPr>
          <w:p>
            <w:r/>
            <w:r>
              <w:rPr>
                <w:rFonts w:ascii="Arial" w:hAnsi="Arial"/>
                <w:sz w:val="18"/>
              </w:rPr>
              <w:t>GUNICORN_THREADS</w:t>
            </w:r>
          </w:p>
        </w:tc>
        <w:tc>
          <w:tcPr>
            <w:tcW w:type="dxa" w:w="2160"/>
            <w:shd w:fill="FFFFFF" w:val="clear"/>
          </w:tcPr>
          <w:p>
            <w:r/>
            <w:r>
              <w:rPr>
                <w:rFonts w:ascii="Arial" w:hAnsi="Arial"/>
                <w:sz w:val="18"/>
              </w:rPr>
              <w:t>4</w:t>
            </w:r>
          </w:p>
        </w:tc>
        <w:tc>
          <w:tcPr>
            <w:tcW w:type="dxa" w:w="4320"/>
            <w:shd w:fill="FFFFFF" w:val="clear"/>
          </w:tcPr>
          <w:p>
            <w:r/>
            <w:r>
              <w:rPr>
                <w:rFonts w:ascii="Arial" w:hAnsi="Arial"/>
                <w:sz w:val="18"/>
              </w:rPr>
              <w:t>Threads per Gunicorn worker</w:t>
            </w:r>
          </w:p>
        </w:tc>
      </w:tr>
    </w:tbl>
    <w:p/>
    <w:p>
      <w:pPr>
        <w:pStyle w:val="Heading2"/>
      </w:pPr>
      <w:r>
        <w:t>13.3 localStorage Keys</w:t>
      </w:r>
    </w:p>
    <w:tbl>
      <w:tblPr>
        <w:tblStyle w:val="TableGrid"/>
        <w:tblW w:type="auto" w:w="0"/>
        <w:jc w:val="center"/>
        <w:tblLook w:firstColumn="1" w:firstRow="1" w:lastColumn="0" w:lastRow="0" w:noHBand="0" w:noVBand="1" w:val="04A0"/>
      </w:tblPr>
      <w:tblGrid>
        <w:gridCol w:w="3120"/>
        <w:gridCol w:w="3120"/>
        <w:gridCol w:w="3120"/>
      </w:tblGrid>
      <w:tr>
        <w:tc>
          <w:tcPr>
            <w:tcW w:type="dxa" w:w="2880"/>
            <w:shd w:fill="1E40AF" w:val="clear"/>
            <w:vAlign w:val="center"/>
          </w:tcPr>
          <w:p>
            <w:r/>
            <w:r>
              <w:rPr>
                <w:rFonts w:ascii="Arial" w:hAnsi="Arial"/>
                <w:b/>
                <w:color w:val="FFFFFF"/>
                <w:sz w:val="18"/>
              </w:rPr>
              <w:t>Key</w:t>
            </w:r>
          </w:p>
        </w:tc>
        <w:tc>
          <w:tcPr>
            <w:tcW w:type="dxa" w:w="2160"/>
            <w:shd w:fill="1E40AF" w:val="clear"/>
            <w:vAlign w:val="center"/>
          </w:tcPr>
          <w:p>
            <w:r/>
            <w:r>
              <w:rPr>
                <w:rFonts w:ascii="Arial" w:hAnsi="Arial"/>
                <w:b/>
                <w:color w:val="FFFFFF"/>
                <w:sz w:val="18"/>
              </w:rPr>
              <w:t>Used By</w:t>
            </w:r>
          </w:p>
        </w:tc>
        <w:tc>
          <w:tcPr>
            <w:tcW w:type="dxa" w:w="4320"/>
            <w:shd w:fill="1E40AF" w:val="clear"/>
            <w:vAlign w:val="center"/>
          </w:tcPr>
          <w:p>
            <w:r/>
            <w:r>
              <w:rPr>
                <w:rFonts w:ascii="Arial" w:hAnsi="Arial"/>
                <w:b/>
                <w:color w:val="FFFFFF"/>
                <w:sz w:val="18"/>
              </w:rPr>
              <w:t>Content</w:t>
            </w:r>
          </w:p>
        </w:tc>
      </w:tr>
      <w:tr>
        <w:tc>
          <w:tcPr>
            <w:tcW w:type="dxa" w:w="2880"/>
            <w:shd w:fill="F0F4FF" w:val="clear"/>
          </w:tcPr>
          <w:p>
            <w:r/>
            <w:r>
              <w:rPr>
                <w:rFonts w:ascii="Arial" w:hAnsi="Arial"/>
                <w:sz w:val="18"/>
              </w:rPr>
              <w:t>msb_migration_result</w:t>
            </w:r>
          </w:p>
        </w:tc>
        <w:tc>
          <w:tcPr>
            <w:tcW w:type="dxa" w:w="2160"/>
            <w:shd w:fill="F0F4FF" w:val="clear"/>
          </w:tcPr>
          <w:p>
            <w:r/>
            <w:r>
              <w:rPr>
                <w:rFonts w:ascii="Arial" w:hAnsi="Arial"/>
                <w:sz w:val="18"/>
              </w:rPr>
              <w:t>All pages</w:t>
            </w:r>
          </w:p>
        </w:tc>
        <w:tc>
          <w:tcPr>
            <w:tcW w:type="dxa" w:w="4320"/>
            <w:shd w:fill="F0F4FF" w:val="clear"/>
          </w:tcPr>
          <w:p>
            <w:r/>
            <w:r>
              <w:rPr>
                <w:rFonts w:ascii="Arial" w:hAnsi="Arial"/>
                <w:sz w:val="18"/>
              </w:rPr>
              <w:t>Full migration result (files, summary, validation)</w:t>
            </w:r>
          </w:p>
        </w:tc>
      </w:tr>
      <w:tr>
        <w:tc>
          <w:tcPr>
            <w:tcW w:type="dxa" w:w="2880"/>
            <w:shd w:fill="FFFFFF" w:val="clear"/>
          </w:tcPr>
          <w:p>
            <w:r/>
            <w:r>
              <w:rPr>
                <w:rFonts w:ascii="Arial" w:hAnsi="Arial"/>
                <w:sz w:val="18"/>
              </w:rPr>
              <w:t>msb_llm_provider</w:t>
            </w:r>
          </w:p>
        </w:tc>
        <w:tc>
          <w:tcPr>
            <w:tcW w:type="dxa" w:w="2160"/>
            <w:shd w:fill="FFFFFF" w:val="clear"/>
          </w:tcPr>
          <w:p>
            <w:r/>
            <w:r>
              <w:rPr>
                <w:rFonts w:ascii="Arial" w:hAnsi="Arial"/>
                <w:sz w:val="18"/>
              </w:rPr>
              <w:t>Migration, Settings</w:t>
            </w:r>
          </w:p>
        </w:tc>
        <w:tc>
          <w:tcPr>
            <w:tcW w:type="dxa" w:w="4320"/>
            <w:shd w:fill="FFFFFF" w:val="clear"/>
          </w:tcPr>
          <w:p>
            <w:r/>
            <w:r>
              <w:rPr>
                <w:rFonts w:ascii="Arial" w:hAnsi="Arial"/>
                <w:sz w:val="18"/>
              </w:rPr>
              <w:t>Selected LLM provider name</w:t>
            </w:r>
          </w:p>
        </w:tc>
      </w:tr>
      <w:tr>
        <w:tc>
          <w:tcPr>
            <w:tcW w:type="dxa" w:w="2880"/>
            <w:shd w:fill="F0F4FF" w:val="clear"/>
          </w:tcPr>
          <w:p>
            <w:r/>
            <w:r>
              <w:rPr>
                <w:rFonts w:ascii="Arial" w:hAnsi="Arial"/>
                <w:sz w:val="18"/>
              </w:rPr>
              <w:t>msb_llm_model</w:t>
            </w:r>
          </w:p>
        </w:tc>
        <w:tc>
          <w:tcPr>
            <w:tcW w:type="dxa" w:w="2160"/>
            <w:shd w:fill="F0F4FF" w:val="clear"/>
          </w:tcPr>
          <w:p>
            <w:r/>
            <w:r>
              <w:rPr>
                <w:rFonts w:ascii="Arial" w:hAnsi="Arial"/>
                <w:sz w:val="18"/>
              </w:rPr>
              <w:t>Migration, Settings</w:t>
            </w:r>
          </w:p>
        </w:tc>
        <w:tc>
          <w:tcPr>
            <w:tcW w:type="dxa" w:w="4320"/>
            <w:shd w:fill="F0F4FF" w:val="clear"/>
          </w:tcPr>
          <w:p>
            <w:r/>
            <w:r>
              <w:rPr>
                <w:rFonts w:ascii="Arial" w:hAnsi="Arial"/>
                <w:sz w:val="18"/>
              </w:rPr>
              <w:t>Selected LLM model ID</w:t>
            </w:r>
          </w:p>
        </w:tc>
      </w:tr>
      <w:tr>
        <w:tc>
          <w:tcPr>
            <w:tcW w:type="dxa" w:w="2880"/>
            <w:shd w:fill="FFFFFF" w:val="clear"/>
          </w:tcPr>
          <w:p>
            <w:r/>
            <w:r>
              <w:rPr>
                <w:rFonts w:ascii="Arial" w:hAnsi="Arial"/>
                <w:sz w:val="18"/>
              </w:rPr>
              <w:t>msb_llm_api_key</w:t>
            </w:r>
          </w:p>
        </w:tc>
        <w:tc>
          <w:tcPr>
            <w:tcW w:type="dxa" w:w="2160"/>
            <w:shd w:fill="FFFFFF" w:val="clear"/>
          </w:tcPr>
          <w:p>
            <w:r/>
            <w:r>
              <w:rPr>
                <w:rFonts w:ascii="Arial" w:hAnsi="Arial"/>
                <w:sz w:val="18"/>
              </w:rPr>
              <w:t>Migration, Settings</w:t>
            </w:r>
          </w:p>
        </w:tc>
        <w:tc>
          <w:tcPr>
            <w:tcW w:type="dxa" w:w="4320"/>
            <w:shd w:fill="FFFFFF" w:val="clear"/>
          </w:tcPr>
          <w:p>
            <w:r/>
            <w:r>
              <w:rPr>
                <w:rFonts w:ascii="Arial" w:hAnsi="Arial"/>
                <w:sz w:val="18"/>
              </w:rPr>
              <w:t>LLM provider API key</w:t>
            </w:r>
          </w:p>
        </w:tc>
      </w:tr>
      <w:tr>
        <w:tc>
          <w:tcPr>
            <w:tcW w:type="dxa" w:w="2880"/>
            <w:shd w:fill="F0F4FF" w:val="clear"/>
          </w:tcPr>
          <w:p>
            <w:r/>
            <w:r>
              <w:rPr>
                <w:rFonts w:ascii="Arial" w:hAnsi="Arial"/>
                <w:sz w:val="18"/>
              </w:rPr>
              <w:t>msb_github_token</w:t>
            </w:r>
          </w:p>
        </w:tc>
        <w:tc>
          <w:tcPr>
            <w:tcW w:type="dxa" w:w="2160"/>
            <w:shd w:fill="F0F4FF" w:val="clear"/>
          </w:tcPr>
          <w:p>
            <w:r/>
            <w:r>
              <w:rPr>
                <w:rFonts w:ascii="Arial" w:hAnsi="Arial"/>
                <w:sz w:val="18"/>
              </w:rPr>
              <w:t>GitHub, Settings</w:t>
            </w:r>
          </w:p>
        </w:tc>
        <w:tc>
          <w:tcPr>
            <w:tcW w:type="dxa" w:w="4320"/>
            <w:shd w:fill="F0F4FF" w:val="clear"/>
          </w:tcPr>
          <w:p>
            <w:r/>
            <w:r>
              <w:rPr>
                <w:rFonts w:ascii="Arial" w:hAnsi="Arial"/>
                <w:sz w:val="18"/>
              </w:rPr>
              <w:t>GitHub Personal Access Token</w:t>
            </w:r>
          </w:p>
        </w:tc>
      </w:tr>
      <w:tr>
        <w:tc>
          <w:tcPr>
            <w:tcW w:type="dxa" w:w="2880"/>
            <w:shd w:fill="FFFFFF" w:val="clear"/>
          </w:tcPr>
          <w:p>
            <w:r/>
            <w:r>
              <w:rPr>
                <w:rFonts w:ascii="Arial" w:hAnsi="Arial"/>
                <w:sz w:val="18"/>
              </w:rPr>
              <w:t>msb_project_name</w:t>
            </w:r>
          </w:p>
        </w:tc>
        <w:tc>
          <w:tcPr>
            <w:tcW w:type="dxa" w:w="2160"/>
            <w:shd w:fill="FFFFFF" w:val="clear"/>
          </w:tcPr>
          <w:p>
            <w:r/>
            <w:r>
              <w:rPr>
                <w:rFonts w:ascii="Arial" w:hAnsi="Arial"/>
                <w:sz w:val="18"/>
              </w:rPr>
              <w:t>Migration, Settings</w:t>
            </w:r>
          </w:p>
        </w:tc>
        <w:tc>
          <w:tcPr>
            <w:tcW w:type="dxa" w:w="4320"/>
            <w:shd w:fill="FFFFFF" w:val="clear"/>
          </w:tcPr>
          <w:p>
            <w:r/>
            <w:r>
              <w:rPr>
                <w:rFonts w:ascii="Arial" w:hAnsi="Arial"/>
                <w:sz w:val="18"/>
              </w:rPr>
              <w:t>Default project name</w:t>
            </w:r>
          </w:p>
        </w:tc>
      </w:tr>
      <w:tr>
        <w:tc>
          <w:tcPr>
            <w:tcW w:type="dxa" w:w="2880"/>
            <w:shd w:fill="F0F4FF" w:val="clear"/>
          </w:tcPr>
          <w:p>
            <w:r/>
            <w:r>
              <w:rPr>
                <w:rFonts w:ascii="Arial" w:hAnsi="Arial"/>
                <w:sz w:val="18"/>
              </w:rPr>
              <w:t>msb_group_id</w:t>
            </w:r>
          </w:p>
        </w:tc>
        <w:tc>
          <w:tcPr>
            <w:tcW w:type="dxa" w:w="2160"/>
            <w:shd w:fill="F0F4FF" w:val="clear"/>
          </w:tcPr>
          <w:p>
            <w:r/>
            <w:r>
              <w:rPr>
                <w:rFonts w:ascii="Arial" w:hAnsi="Arial"/>
                <w:sz w:val="18"/>
              </w:rPr>
              <w:t>Migration, Settings</w:t>
            </w:r>
          </w:p>
        </w:tc>
        <w:tc>
          <w:tcPr>
            <w:tcW w:type="dxa" w:w="4320"/>
            <w:shd w:fill="F0F4FF" w:val="clear"/>
          </w:tcPr>
          <w:p>
            <w:r/>
            <w:r>
              <w:rPr>
                <w:rFonts w:ascii="Arial" w:hAnsi="Arial"/>
                <w:sz w:val="18"/>
              </w:rPr>
              <w:t>Default Maven group ID</w:t>
            </w:r>
          </w:p>
        </w:tc>
      </w:tr>
      <w:tr>
        <w:tc>
          <w:tcPr>
            <w:tcW w:type="dxa" w:w="2880"/>
            <w:shd w:fill="FFFFFF" w:val="clear"/>
          </w:tcPr>
          <w:p>
            <w:r/>
            <w:r>
              <w:rPr>
                <w:rFonts w:ascii="Arial" w:hAnsi="Arial"/>
                <w:sz w:val="18"/>
              </w:rPr>
              <w:t>msb_java_version</w:t>
            </w:r>
          </w:p>
        </w:tc>
        <w:tc>
          <w:tcPr>
            <w:tcW w:type="dxa" w:w="2160"/>
            <w:shd w:fill="FFFFFF" w:val="clear"/>
          </w:tcPr>
          <w:p>
            <w:r/>
            <w:r>
              <w:rPr>
                <w:rFonts w:ascii="Arial" w:hAnsi="Arial"/>
                <w:sz w:val="18"/>
              </w:rPr>
              <w:t>Migration, Settings</w:t>
            </w:r>
          </w:p>
        </w:tc>
        <w:tc>
          <w:tcPr>
            <w:tcW w:type="dxa" w:w="4320"/>
            <w:shd w:fill="FFFFFF" w:val="clear"/>
          </w:tcPr>
          <w:p>
            <w:r/>
            <w:r>
              <w:rPr>
                <w:rFonts w:ascii="Arial" w:hAnsi="Arial"/>
                <w:sz w:val="18"/>
              </w:rPr>
              <w:t>Default Java version (11/17/21)</w:t>
            </w:r>
          </w:p>
        </w:tc>
      </w:tr>
    </w:tbl>
    <w:p/>
    <w:p/>
    <w:p>
      <w:pPr>
        <w:jc w:val="center"/>
      </w:pPr>
      <w:r>
        <w:rPr>
          <w:rFonts w:ascii="Arial" w:hAnsi="Arial"/>
          <w:i/>
          <w:color w:val="64748B"/>
          <w:sz w:val="20"/>
        </w:rPr>
        <w:t>End of Documentation</w:t>
      </w:r>
    </w:p>
    <w:p>
      <w:pPr>
        <w:jc w:val="center"/>
      </w:pPr>
      <w:r>
        <w:rPr>
          <w:rFonts w:ascii="Arial" w:hAnsi="Arial"/>
          <w:color w:val="64748B"/>
          <w:sz w:val="18"/>
        </w:rPr>
        <w:t>Generated: March 21, 2026</w:t>
      </w:r>
    </w:p>
    <w:sectPr w:rsidR="00FC693F" w:rsidRPr="0006063C" w:rsidSect="00034616">
      <w:pgSz w:w="12240" w:h="15840"/>
      <w:pgMar w:top="1152" w:right="1440" w:bottom="1152"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Arial" w:hAnsi="Arial"/>
      <w:b/>
      <w:bCs/>
      <w:color w:val="1E40AF"/>
      <w:sz w:val="44"/>
      <w:szCs w:val="28"/>
    </w:rPr>
  </w:style>
  <w:style w:type="paragraph" w:styleId="Heading2">
    <w:name w:val="heading 2"/>
    <w:basedOn w:val="Normal"/>
    <w:next w:val="Normal"/>
    <w:link w:val="Heading2Char"/>
    <w:uiPriority w:val="9"/>
    <w:unhideWhenUsed/>
    <w:qFormat/>
    <w:rsid w:val="00FC693F"/>
    <w:pPr>
      <w:keepNext/>
      <w:keepLines/>
      <w:spacing w:before="280" w:after="160"/>
      <w:outlineLvl w:val="1"/>
    </w:pPr>
    <w:rPr>
      <w:rFonts w:asciiTheme="majorHAnsi" w:eastAsiaTheme="majorEastAsia" w:hAnsiTheme="majorHAnsi" w:cstheme="majorBidi" w:ascii="Arial" w:hAnsi="Arial"/>
      <w:b/>
      <w:bCs/>
      <w:color w:val="6366F1"/>
      <w:sz w:val="32"/>
      <w:szCs w:val="26"/>
    </w:rPr>
  </w:style>
  <w:style w:type="paragraph" w:styleId="Heading3">
    <w:name w:val="heading 3"/>
    <w:basedOn w:val="Normal"/>
    <w:next w:val="Normal"/>
    <w:link w:val="Heading3Char"/>
    <w:uiPriority w:val="9"/>
    <w:unhideWhenUsed/>
    <w:qFormat/>
    <w:rsid w:val="00FC693F"/>
    <w:pPr>
      <w:keepNext/>
      <w:keepLines/>
      <w:spacing w:before="200" w:after="120"/>
      <w:outlineLvl w:val="2"/>
    </w:pPr>
    <w:rPr>
      <w:rFonts w:asciiTheme="majorHAnsi" w:eastAsiaTheme="majorEastAsia" w:hAnsiTheme="majorHAnsi" w:cstheme="majorBidi" w:ascii="Arial" w:hAnsi="Arial"/>
      <w:b/>
      <w:bCs/>
      <w:color w:val="1E293B"/>
      <w:sz w:val="2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