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72"/>
        </w:rPr>
        <w:t>MuleSoft to Spring Boot</w:t>
        <w:br/>
        <w:t>Migration Tool</w:t>
      </w:r>
    </w:p>
    <w:p>
      <w:pPr>
        <w:jc w:val="center"/>
      </w:pPr>
      <w:r>
        <w:rPr>
          <w:color w:val="6366F1"/>
          <w:sz w:val="40"/>
        </w:rPr>
        <w:t>Complete Technical Documentation</w:t>
      </w:r>
    </w:p>
    <w:p/>
    <w:p>
      <w:pPr>
        <w:jc w:val="center"/>
      </w:pPr>
      <w:r>
        <w:rPr>
          <w:color w:val="646464"/>
          <w:sz w:val="28"/>
        </w:rPr>
        <w:t>Version 1.0.0</w:t>
      </w:r>
    </w:p>
    <w:p>
      <w:pPr>
        <w:jc w:val="center"/>
      </w:pPr>
      <w:r>
        <w:rPr>
          <w:color w:val="828282"/>
          <w:sz w:val="24"/>
        </w:rPr>
        <w:t>Enterprise Reference Manual</w:t>
      </w:r>
    </w:p>
    <w:p/>
    <w:p/>
    <w:p/>
    <w:p/>
    <w:p>
      <w:pPr>
        <w:jc w:val="center"/>
      </w:pPr>
      <w:r>
        <w:rPr>
          <w:b/>
          <w:color w:val="C80000"/>
          <w:sz w:val="20"/>
        </w:rPr>
        <w:t>CONFIDENTIAL — INTERNAL USE ONLY</w:t>
      </w:r>
    </w:p>
    <w:p>
      <w:r>
        <w:br w:type="page"/>
      </w:r>
    </w:p>
    <w:p>
      <w:pPr>
        <w:pStyle w:val="Heading1"/>
      </w:pPr>
      <w:r>
        <w:t>Table of Contents</w:t>
      </w:r>
    </w:p>
    <w:p>
      <w:pPr>
        <w:spacing w:after="40"/>
        <w:ind w:left="0"/>
      </w:pPr>
      <w:r>
        <w:rPr>
          <w:b/>
          <w:sz w:val="20"/>
        </w:rPr>
        <w:t>1  Executive Summary</w:t>
      </w:r>
    </w:p>
    <w:p>
      <w:pPr>
        <w:spacing w:after="40"/>
        <w:ind w:left="0"/>
      </w:pPr>
      <w:r>
        <w:rPr>
          <w:b/>
          <w:sz w:val="20"/>
        </w:rPr>
        <w:t>2  System Architecture Overview</w:t>
      </w:r>
    </w:p>
    <w:p>
      <w:pPr>
        <w:spacing w:after="40"/>
        <w:ind w:left="576"/>
      </w:pPr>
      <w:r>
        <w:rPr>
          <w:sz w:val="18"/>
        </w:rPr>
        <w:t>2.1  High-Level Architecture Diagram</w:t>
      </w:r>
    </w:p>
    <w:p>
      <w:pPr>
        <w:spacing w:after="40"/>
        <w:ind w:left="576"/>
      </w:pPr>
      <w:r>
        <w:rPr>
          <w:sz w:val="18"/>
        </w:rPr>
        <w:t>2.2  Technology Stack</w:t>
      </w:r>
    </w:p>
    <w:p>
      <w:pPr>
        <w:spacing w:after="40"/>
        <w:ind w:left="576"/>
      </w:pPr>
      <w:r>
        <w:rPr>
          <w:sz w:val="18"/>
        </w:rPr>
        <w:t>2.3  Directory Structure</w:t>
      </w:r>
    </w:p>
    <w:p>
      <w:pPr>
        <w:spacing w:after="40"/>
        <w:ind w:left="576"/>
      </w:pPr>
      <w:r>
        <w:rPr>
          <w:sz w:val="18"/>
        </w:rPr>
        <w:t>2.4  Request-Response Lifecycle</w:t>
      </w:r>
    </w:p>
    <w:p>
      <w:pPr>
        <w:spacing w:after="40"/>
        <w:ind w:left="576"/>
      </w:pPr>
      <w:r>
        <w:rPr>
          <w:sz w:val="18"/>
        </w:rPr>
        <w:t>2.5  Data Flow Pipeline</w:t>
      </w:r>
    </w:p>
    <w:p>
      <w:pPr>
        <w:spacing w:after="40"/>
        <w:ind w:left="0"/>
      </w:pPr>
      <w:r>
        <w:rPr>
          <w:b/>
          <w:sz w:val="20"/>
        </w:rPr>
        <w:t>3  Installation &amp; Setup Guide</w:t>
      </w:r>
    </w:p>
    <w:p>
      <w:pPr>
        <w:spacing w:after="40"/>
        <w:ind w:left="576"/>
      </w:pPr>
      <w:r>
        <w:rPr>
          <w:sz w:val="18"/>
        </w:rPr>
        <w:t>3.1  Prerequisites</w:t>
      </w:r>
    </w:p>
    <w:p>
      <w:pPr>
        <w:spacing w:after="40"/>
        <w:ind w:left="576"/>
      </w:pPr>
      <w:r>
        <w:rPr>
          <w:sz w:val="18"/>
        </w:rPr>
        <w:t>3.2  Installation Steps</w:t>
      </w:r>
    </w:p>
    <w:p>
      <w:pPr>
        <w:spacing w:after="40"/>
        <w:ind w:left="576"/>
      </w:pPr>
      <w:r>
        <w:rPr>
          <w:sz w:val="18"/>
        </w:rPr>
        <w:t>3.3  Configuration</w:t>
      </w:r>
    </w:p>
    <w:p>
      <w:pPr>
        <w:spacing w:after="40"/>
        <w:ind w:left="576"/>
      </w:pPr>
      <w:r>
        <w:rPr>
          <w:sz w:val="18"/>
        </w:rPr>
        <w:t>3.4  Running the Application</w:t>
      </w:r>
    </w:p>
    <w:p>
      <w:pPr>
        <w:spacing w:after="40"/>
        <w:ind w:left="576"/>
      </w:pPr>
      <w:r>
        <w:rPr>
          <w:sz w:val="18"/>
        </w:rPr>
        <w:t>3.5  Docker Deployment</w:t>
      </w:r>
    </w:p>
    <w:p>
      <w:pPr>
        <w:spacing w:after="40"/>
        <w:ind w:left="0"/>
      </w:pPr>
      <w:r>
        <w:rPr>
          <w:b/>
          <w:sz w:val="20"/>
        </w:rPr>
        <w:t>4  Flask Application (app.py) — Complete Reference</w:t>
      </w:r>
    </w:p>
    <w:p>
      <w:pPr>
        <w:spacing w:after="40"/>
        <w:ind w:left="576"/>
      </w:pPr>
      <w:r>
        <w:rPr>
          <w:sz w:val="18"/>
        </w:rPr>
        <w:t>4.1  Application Factory Pattern</w:t>
      </w:r>
    </w:p>
    <w:p>
      <w:pPr>
        <w:spacing w:after="40"/>
        <w:ind w:left="576"/>
      </w:pPr>
      <w:r>
        <w:rPr>
          <w:sz w:val="18"/>
        </w:rPr>
        <w:t>4.2  Route Registration</w:t>
      </w:r>
    </w:p>
    <w:p>
      <w:pPr>
        <w:spacing w:after="40"/>
        <w:ind w:left="576"/>
      </w:pPr>
      <w:r>
        <w:rPr>
          <w:sz w:val="18"/>
        </w:rPr>
        <w:t>4.3  API Endpoints — Full Specification</w:t>
      </w:r>
    </w:p>
    <w:p>
      <w:pPr>
        <w:spacing w:after="40"/>
        <w:ind w:left="576"/>
      </w:pPr>
      <w:r>
        <w:rPr>
          <w:sz w:val="18"/>
        </w:rPr>
        <w:t>4.4  Multi-XML Parsing Pipeline</w:t>
      </w:r>
    </w:p>
    <w:p>
      <w:pPr>
        <w:spacing w:after="40"/>
        <w:ind w:left="576"/>
      </w:pPr>
      <w:r>
        <w:rPr>
          <w:sz w:val="18"/>
        </w:rPr>
        <w:t>4.5  Error Handling Strategy</w:t>
      </w:r>
    </w:p>
    <w:p>
      <w:pPr>
        <w:spacing w:after="40"/>
        <w:ind w:left="576"/>
      </w:pPr>
      <w:r>
        <w:rPr>
          <w:sz w:val="18"/>
        </w:rPr>
        <w:t>4.6  Authentication — Architecture Page</w:t>
      </w:r>
    </w:p>
    <w:p>
      <w:pPr>
        <w:spacing w:after="40"/>
        <w:ind w:left="0"/>
      </w:pPr>
      <w:r>
        <w:rPr>
          <w:b/>
          <w:sz w:val="20"/>
        </w:rPr>
        <w:t>5  MuleSoft XML Parser (parser.py) — Complete Reference</w:t>
      </w:r>
    </w:p>
    <w:p>
      <w:pPr>
        <w:spacing w:after="40"/>
        <w:ind w:left="576"/>
      </w:pPr>
      <w:r>
        <w:rPr>
          <w:sz w:val="18"/>
        </w:rPr>
        <w:t>5.1  Namespace Registry — All 30+ Namespaces</w:t>
      </w:r>
    </w:p>
    <w:p>
      <w:pPr>
        <w:spacing w:after="40"/>
        <w:ind w:left="576"/>
      </w:pPr>
      <w:r>
        <w:rPr>
          <w:sz w:val="18"/>
        </w:rPr>
        <w:t>5.2  Core Processor Tags</w:t>
      </w:r>
    </w:p>
    <w:p>
      <w:pPr>
        <w:spacing w:after="40"/>
        <w:ind w:left="576"/>
      </w:pPr>
      <w:r>
        <w:rPr>
          <w:sz w:val="18"/>
        </w:rPr>
        <w:t>5.3  Source Tags</w:t>
      </w:r>
    </w:p>
    <w:p>
      <w:pPr>
        <w:spacing w:after="40"/>
        <w:ind w:left="576"/>
      </w:pPr>
      <w:r>
        <w:rPr>
          <w:sz w:val="18"/>
        </w:rPr>
        <w:t>5.4  MuleSoftParser Class — Every Method</w:t>
      </w:r>
    </w:p>
    <w:p>
      <w:pPr>
        <w:spacing w:after="40"/>
        <w:ind w:left="576"/>
      </w:pPr>
      <w:r>
        <w:rPr>
          <w:sz w:val="18"/>
        </w:rPr>
        <w:t>5.5  XML Comment Node Handling (Bug Fix)</w:t>
      </w:r>
    </w:p>
    <w:p>
      <w:pPr>
        <w:spacing w:after="40"/>
        <w:ind w:left="576"/>
      </w:pPr>
      <w:r>
        <w:rPr>
          <w:sz w:val="18"/>
        </w:rPr>
        <w:t>5.6  Global Configuration Parsing</w:t>
      </w:r>
    </w:p>
    <w:p>
      <w:pPr>
        <w:spacing w:after="40"/>
        <w:ind w:left="576"/>
      </w:pPr>
      <w:r>
        <w:rPr>
          <w:sz w:val="18"/>
        </w:rPr>
        <w:t>5.7  Flow Parsing</w:t>
      </w:r>
    </w:p>
    <w:p>
      <w:pPr>
        <w:spacing w:after="40"/>
        <w:ind w:left="576"/>
      </w:pPr>
      <w:r>
        <w:rPr>
          <w:sz w:val="18"/>
        </w:rPr>
        <w:t>5.8  Error Handler Parsing</w:t>
      </w:r>
    </w:p>
    <w:p>
      <w:pPr>
        <w:spacing w:after="40"/>
        <w:ind w:left="576"/>
      </w:pPr>
      <w:r>
        <w:rPr>
          <w:sz w:val="18"/>
        </w:rPr>
        <w:t>5.9  Batch Job Parsing</w:t>
      </w:r>
    </w:p>
    <w:p>
      <w:pPr>
        <w:spacing w:after="40"/>
        <w:ind w:left="576"/>
      </w:pPr>
      <w:r>
        <w:rPr>
          <w:sz w:val="18"/>
        </w:rPr>
        <w:t>5.10  APIkit Parsing</w:t>
      </w:r>
    </w:p>
    <w:p>
      <w:pPr>
        <w:spacing w:after="40"/>
        <w:ind w:left="576"/>
      </w:pPr>
      <w:r>
        <w:rPr>
          <w:sz w:val="18"/>
        </w:rPr>
        <w:t>5.11  Secure Properties Parsing</w:t>
      </w:r>
    </w:p>
    <w:p>
      <w:pPr>
        <w:spacing w:after="40"/>
        <w:ind w:left="576"/>
      </w:pPr>
      <w:r>
        <w:rPr>
          <w:sz w:val="18"/>
        </w:rPr>
        <w:t>5.12  TLS Context Parsing</w:t>
      </w:r>
    </w:p>
    <w:p>
      <w:pPr>
        <w:spacing w:after="40"/>
        <w:ind w:left="576"/>
      </w:pPr>
      <w:r>
        <w:rPr>
          <w:sz w:val="18"/>
        </w:rPr>
        <w:t>5.13  Caching Strategy Parsing</w:t>
      </w:r>
    </w:p>
    <w:p>
      <w:pPr>
        <w:spacing w:after="40"/>
        <w:ind w:left="0"/>
      </w:pPr>
      <w:r>
        <w:rPr>
          <w:b/>
          <w:sz w:val="20"/>
        </w:rPr>
        <w:t>6  Flow Converter (flow_converter.py) — Complete Reference</w:t>
      </w:r>
    </w:p>
    <w:p>
      <w:pPr>
        <w:spacing w:after="40"/>
        <w:ind w:left="576"/>
      </w:pPr>
      <w:r>
        <w:rPr>
          <w:sz w:val="18"/>
        </w:rPr>
        <w:t>6.1  Public API</w:t>
      </w:r>
    </w:p>
    <w:p>
      <w:pPr>
        <w:spacing w:after="40"/>
        <w:ind w:left="576"/>
      </w:pPr>
      <w:r>
        <w:rPr>
          <w:sz w:val="18"/>
        </w:rPr>
        <w:t>6.2  Source Conversion — All 15 Source Types</w:t>
      </w:r>
    </w:p>
    <w:p>
      <w:pPr>
        <w:spacing w:after="40"/>
        <w:ind w:left="576"/>
      </w:pPr>
      <w:r>
        <w:rPr>
          <w:sz w:val="18"/>
        </w:rPr>
        <w:t>6.3  Processor Conversion — All 50+ Processor Types</w:t>
      </w:r>
    </w:p>
    <w:p>
      <w:pPr>
        <w:spacing w:after="40"/>
        <w:ind w:left="576"/>
      </w:pPr>
      <w:r>
        <w:rPr>
          <w:sz w:val="18"/>
        </w:rPr>
        <w:t>6.4  Error Handler Conversion</w:t>
      </w:r>
    </w:p>
    <w:p>
      <w:pPr>
        <w:spacing w:after="40"/>
        <w:ind w:left="576"/>
      </w:pPr>
      <w:r>
        <w:rPr>
          <w:sz w:val="18"/>
        </w:rPr>
        <w:t>6.5  Batch Job Conversion</w:t>
      </w:r>
    </w:p>
    <w:p>
      <w:pPr>
        <w:spacing w:after="40"/>
        <w:ind w:left="576"/>
      </w:pPr>
      <w:r>
        <w:rPr>
          <w:sz w:val="18"/>
        </w:rPr>
        <w:t>6.6  Sub-flow Resolution</w:t>
      </w:r>
    </w:p>
    <w:p>
      <w:pPr>
        <w:spacing w:after="40"/>
        <w:ind w:left="0"/>
      </w:pPr>
      <w:r>
        <w:rPr>
          <w:b/>
          <w:sz w:val="20"/>
        </w:rPr>
        <w:t>7  DataWeave Converter (dataweave_converter.py) — Complete Reference</w:t>
      </w:r>
    </w:p>
    <w:p>
      <w:pPr>
        <w:spacing w:after="40"/>
        <w:ind w:left="576"/>
      </w:pPr>
      <w:r>
        <w:rPr>
          <w:sz w:val="18"/>
        </w:rPr>
        <w:t>7.1  Header Parsing</w:t>
      </w:r>
    </w:p>
    <w:p>
      <w:pPr>
        <w:spacing w:after="40"/>
        <w:ind w:left="576"/>
      </w:pPr>
      <w:r>
        <w:rPr>
          <w:sz w:val="18"/>
        </w:rPr>
        <w:t>7.2  Expression Conversion Engine</w:t>
      </w:r>
    </w:p>
    <w:p>
      <w:pPr>
        <w:spacing w:after="40"/>
        <w:ind w:left="576"/>
      </w:pPr>
      <w:r>
        <w:rPr>
          <w:sz w:val="18"/>
        </w:rPr>
        <w:t>7.3  All Supported Operations</w:t>
      </w:r>
    </w:p>
    <w:p>
      <w:pPr>
        <w:spacing w:after="40"/>
        <w:ind w:left="576"/>
      </w:pPr>
      <w:r>
        <w:rPr>
          <w:sz w:val="18"/>
        </w:rPr>
        <w:t>7.4  Body Conversion — Multi-line Scripts</w:t>
      </w:r>
    </w:p>
    <w:p>
      <w:pPr>
        <w:spacing w:after="40"/>
        <w:ind w:left="576"/>
      </w:pPr>
      <w:r>
        <w:rPr>
          <w:sz w:val="18"/>
        </w:rPr>
        <w:t>7.5  MEL Compatibility Layer</w:t>
      </w:r>
    </w:p>
    <w:p>
      <w:pPr>
        <w:spacing w:after="40"/>
        <w:ind w:left="0"/>
      </w:pPr>
      <w:r>
        <w:rPr>
          <w:b/>
          <w:sz w:val="20"/>
        </w:rPr>
        <w:t>8  Connector Mapper (connector_mapper.py) — Complete Reference</w:t>
      </w:r>
    </w:p>
    <w:p>
      <w:pPr>
        <w:spacing w:after="40"/>
        <w:ind w:left="576"/>
      </w:pPr>
      <w:r>
        <w:rPr>
          <w:sz w:val="18"/>
        </w:rPr>
        <w:t>8.1  Dependency Map — All 30+ Connectors</w:t>
      </w:r>
    </w:p>
    <w:p>
      <w:pPr>
        <w:spacing w:after="40"/>
        <w:ind w:left="576"/>
      </w:pPr>
      <w:r>
        <w:rPr>
          <w:sz w:val="18"/>
        </w:rPr>
        <w:t>8.2  HTTP Method Mapping</w:t>
      </w:r>
    </w:p>
    <w:p>
      <w:pPr>
        <w:spacing w:after="40"/>
        <w:ind w:left="576"/>
      </w:pPr>
      <w:r>
        <w:rPr>
          <w:sz w:val="18"/>
        </w:rPr>
        <w:t>8.3  Error Type Mapping — All 50+ Error Types</w:t>
      </w:r>
    </w:p>
    <w:p>
      <w:pPr>
        <w:spacing w:after="40"/>
        <w:ind w:left="576"/>
      </w:pPr>
      <w:r>
        <w:rPr>
          <w:sz w:val="18"/>
        </w:rPr>
        <w:t>8.4  Spring Config Property Generation</w:t>
      </w:r>
    </w:p>
    <w:p>
      <w:pPr>
        <w:spacing w:after="40"/>
        <w:ind w:left="0"/>
      </w:pPr>
      <w:r>
        <w:rPr>
          <w:b/>
          <w:sz w:val="20"/>
        </w:rPr>
        <w:t>9  LLM Conversion Module (llm_agent.py) — Complete Reference</w:t>
      </w:r>
    </w:p>
    <w:p>
      <w:pPr>
        <w:spacing w:after="40"/>
        <w:ind w:left="576"/>
      </w:pPr>
      <w:r>
        <w:rPr>
          <w:sz w:val="18"/>
        </w:rPr>
        <w:t>9.1  AgentContext Class</w:t>
      </w:r>
    </w:p>
    <w:p>
      <w:pPr>
        <w:spacing w:after="40"/>
        <w:ind w:left="576"/>
      </w:pPr>
      <w:r>
        <w:rPr>
          <w:sz w:val="18"/>
        </w:rPr>
        <w:t>9.2  Triple Fallback Strategy</w:t>
      </w:r>
    </w:p>
    <w:p>
      <w:pPr>
        <w:spacing w:after="40"/>
        <w:ind w:left="576"/>
      </w:pPr>
      <w:r>
        <w:rPr>
          <w:sz w:val="18"/>
        </w:rPr>
        <w:t>9.3  Unknown Element Conversion</w:t>
      </w:r>
    </w:p>
    <w:p>
      <w:pPr>
        <w:spacing w:after="40"/>
        <w:ind w:left="576"/>
      </w:pPr>
      <w:r>
        <w:rPr>
          <w:sz w:val="18"/>
        </w:rPr>
        <w:t>9.4  Unknown DataWeave Conversion</w:t>
      </w:r>
    </w:p>
    <w:p>
      <w:pPr>
        <w:spacing w:after="40"/>
        <w:ind w:left="576"/>
      </w:pPr>
      <w:r>
        <w:rPr>
          <w:sz w:val="18"/>
        </w:rPr>
        <w:t>9.5  Connector Mapping Suggestions</w:t>
      </w:r>
    </w:p>
    <w:p>
      <w:pPr>
        <w:spacing w:after="40"/>
        <w:ind w:left="576"/>
      </w:pPr>
      <w:r>
        <w:rPr>
          <w:sz w:val="18"/>
        </w:rPr>
        <w:t>9.6  Unknown Source Conversion</w:t>
      </w:r>
    </w:p>
    <w:p>
      <w:pPr>
        <w:spacing w:after="40"/>
        <w:ind w:left="0"/>
      </w:pPr>
      <w:r>
        <w:rPr>
          <w:b/>
          <w:sz w:val="20"/>
        </w:rPr>
        <w:t>10  LLM Validator (llm_validator.py) — Complete Reference</w:t>
      </w:r>
    </w:p>
    <w:p>
      <w:pPr>
        <w:spacing w:after="40"/>
        <w:ind w:left="576"/>
      </w:pPr>
      <w:r>
        <w:rPr>
          <w:sz w:val="18"/>
        </w:rPr>
        <w:t>10.1  Provider Registry — All 6 Providers</w:t>
      </w:r>
    </w:p>
    <w:p>
      <w:pPr>
        <w:spacing w:after="40"/>
        <w:ind w:left="576"/>
      </w:pPr>
      <w:r>
        <w:rPr>
          <w:sz w:val="18"/>
        </w:rPr>
        <w:t>10.2  Anthropic Claude Provider</w:t>
      </w:r>
    </w:p>
    <w:p>
      <w:pPr>
        <w:spacing w:after="40"/>
        <w:ind w:left="576"/>
      </w:pPr>
      <w:r>
        <w:rPr>
          <w:sz w:val="18"/>
        </w:rPr>
        <w:t>10.3  OpenAI GPT Provider</w:t>
      </w:r>
    </w:p>
    <w:p>
      <w:pPr>
        <w:spacing w:after="40"/>
        <w:ind w:left="576"/>
      </w:pPr>
      <w:r>
        <w:rPr>
          <w:sz w:val="18"/>
        </w:rPr>
        <w:t>10.4  Google Gemini Provider</w:t>
      </w:r>
    </w:p>
    <w:p>
      <w:pPr>
        <w:spacing w:after="40"/>
        <w:ind w:left="576"/>
      </w:pPr>
      <w:r>
        <w:rPr>
          <w:sz w:val="18"/>
        </w:rPr>
        <w:t>10.5  DeepSeek Provider</w:t>
      </w:r>
    </w:p>
    <w:p>
      <w:pPr>
        <w:spacing w:after="40"/>
        <w:ind w:left="576"/>
      </w:pPr>
      <w:r>
        <w:rPr>
          <w:sz w:val="18"/>
        </w:rPr>
        <w:t>10.6  Groq Provider</w:t>
      </w:r>
    </w:p>
    <w:p>
      <w:pPr>
        <w:spacing w:after="40"/>
        <w:ind w:left="576"/>
      </w:pPr>
      <w:r>
        <w:rPr>
          <w:sz w:val="18"/>
        </w:rPr>
        <w:t>10.7  Ollama Provider (Local)</w:t>
      </w:r>
    </w:p>
    <w:p>
      <w:pPr>
        <w:spacing w:after="40"/>
        <w:ind w:left="576"/>
      </w:pPr>
      <w:r>
        <w:rPr>
          <w:sz w:val="18"/>
        </w:rPr>
        <w:t>10.8  Validation Prompt Engineering</w:t>
      </w:r>
    </w:p>
    <w:p>
      <w:pPr>
        <w:spacing w:after="40"/>
        <w:ind w:left="576"/>
      </w:pPr>
      <w:r>
        <w:rPr>
          <w:sz w:val="18"/>
        </w:rPr>
        <w:t>10.9  Response Parsing &amp; Error Handling</w:t>
      </w:r>
    </w:p>
    <w:p>
      <w:pPr>
        <w:spacing w:after="40"/>
        <w:ind w:left="0"/>
      </w:pPr>
      <w:r>
        <w:rPr>
          <w:b/>
          <w:sz w:val="20"/>
        </w:rPr>
        <w:t>11  Spring Boot Generator (spring_generator.py) — Complete Reference</w:t>
      </w:r>
    </w:p>
    <w:p>
      <w:pPr>
        <w:spacing w:after="40"/>
        <w:ind w:left="576"/>
      </w:pPr>
      <w:r>
        <w:rPr>
          <w:sz w:val="18"/>
        </w:rPr>
        <w:t>11.1  Project File Generation</w:t>
      </w:r>
    </w:p>
    <w:p>
      <w:pPr>
        <w:spacing w:after="40"/>
        <w:ind w:left="576"/>
      </w:pPr>
      <w:r>
        <w:rPr>
          <w:sz w:val="18"/>
        </w:rPr>
        <w:t>11.2  pom.xml Generation</w:t>
      </w:r>
    </w:p>
    <w:p>
      <w:pPr>
        <w:spacing w:after="40"/>
        <w:ind w:left="576"/>
      </w:pPr>
      <w:r>
        <w:rPr>
          <w:sz w:val="18"/>
        </w:rPr>
        <w:t>11.3  Main Application Class</w:t>
      </w:r>
    </w:p>
    <w:p>
      <w:pPr>
        <w:spacing w:after="40"/>
        <w:ind w:left="576"/>
      </w:pPr>
      <w:r>
        <w:rPr>
          <w:sz w:val="18"/>
        </w:rPr>
        <w:t>11.4  application.properties Generation</w:t>
      </w:r>
    </w:p>
    <w:p>
      <w:pPr>
        <w:spacing w:after="40"/>
        <w:ind w:left="576"/>
      </w:pPr>
      <w:r>
        <w:rPr>
          <w:sz w:val="18"/>
        </w:rPr>
        <w:t>11.5  Configuration Classes — All 15 Types</w:t>
      </w:r>
    </w:p>
    <w:p>
      <w:pPr>
        <w:spacing w:after="40"/>
        <w:ind w:left="576"/>
      </w:pPr>
      <w:r>
        <w:rPr>
          <w:sz w:val="18"/>
        </w:rPr>
        <w:t>11.6  Exception Classes</w:t>
      </w:r>
    </w:p>
    <w:p>
      <w:pPr>
        <w:spacing w:after="40"/>
        <w:ind w:left="576"/>
      </w:pPr>
      <w:r>
        <w:rPr>
          <w:sz w:val="18"/>
        </w:rPr>
        <w:t>11.7  Utility Classes</w:t>
      </w:r>
    </w:p>
    <w:p>
      <w:pPr>
        <w:spacing w:after="40"/>
        <w:ind w:left="576"/>
      </w:pPr>
      <w:r>
        <w:rPr>
          <w:sz w:val="18"/>
        </w:rPr>
        <w:t>11.8  Infrastructure Files</w:t>
      </w:r>
    </w:p>
    <w:p>
      <w:pPr>
        <w:spacing w:after="40"/>
        <w:ind w:left="0"/>
      </w:pPr>
      <w:r>
        <w:rPr>
          <w:b/>
          <w:sz w:val="20"/>
        </w:rPr>
        <w:t>12  Frontend (app.js) — Complete Reference</w:t>
      </w:r>
    </w:p>
    <w:p>
      <w:pPr>
        <w:spacing w:after="40"/>
        <w:ind w:left="576"/>
      </w:pPr>
      <w:r>
        <w:rPr>
          <w:sz w:val="18"/>
        </w:rPr>
        <w:t>12.1  Tab Switching System</w:t>
      </w:r>
    </w:p>
    <w:p>
      <w:pPr>
        <w:spacing w:after="40"/>
        <w:ind w:left="576"/>
      </w:pPr>
      <w:r>
        <w:rPr>
          <w:sz w:val="18"/>
        </w:rPr>
        <w:t>12.2  Multi-File Upload</w:t>
      </w:r>
    </w:p>
    <w:p>
      <w:pPr>
        <w:spacing w:after="40"/>
        <w:ind w:left="576"/>
      </w:pPr>
      <w:r>
        <w:rPr>
          <w:sz w:val="18"/>
        </w:rPr>
        <w:t>12.3  LLM Provider Management</w:t>
      </w:r>
    </w:p>
    <w:p>
      <w:pPr>
        <w:spacing w:after="40"/>
        <w:ind w:left="576"/>
      </w:pPr>
      <w:r>
        <w:rPr>
          <w:sz w:val="18"/>
        </w:rPr>
        <w:t>12.4  Migration Workflow</w:t>
      </w:r>
    </w:p>
    <w:p>
      <w:pPr>
        <w:spacing w:after="40"/>
        <w:ind w:left="576"/>
      </w:pPr>
      <w:r>
        <w:rPr>
          <w:sz w:val="18"/>
        </w:rPr>
        <w:t>12.5  File Tree Rendering</w:t>
      </w:r>
    </w:p>
    <w:p>
      <w:pPr>
        <w:spacing w:after="40"/>
        <w:ind w:left="576"/>
      </w:pPr>
      <w:r>
        <w:rPr>
          <w:sz w:val="18"/>
        </w:rPr>
        <w:t>12.6  Summary Rendering</w:t>
      </w:r>
    </w:p>
    <w:p>
      <w:pPr>
        <w:spacing w:after="40"/>
        <w:ind w:left="576"/>
      </w:pPr>
      <w:r>
        <w:rPr>
          <w:sz w:val="18"/>
        </w:rPr>
        <w:t>12.7  Validation Results Rendering</w:t>
      </w:r>
    </w:p>
    <w:p>
      <w:pPr>
        <w:spacing w:after="40"/>
        <w:ind w:left="576"/>
      </w:pPr>
      <w:r>
        <w:rPr>
          <w:sz w:val="18"/>
        </w:rPr>
        <w:t>12.8  Sample MuleSoft XML</w:t>
      </w:r>
    </w:p>
    <w:p>
      <w:pPr>
        <w:spacing w:after="40"/>
        <w:ind w:left="0"/>
      </w:pPr>
      <w:r>
        <w:rPr>
          <w:b/>
          <w:sz w:val="20"/>
        </w:rPr>
        <w:t>13  HTML Templates — Complete Reference</w:t>
      </w:r>
    </w:p>
    <w:p>
      <w:pPr>
        <w:spacing w:after="40"/>
        <w:ind w:left="0"/>
      </w:pPr>
      <w:r>
        <w:rPr>
          <w:b/>
          <w:sz w:val="20"/>
        </w:rPr>
        <w:t>14  CSS Styling — Complete Reference</w:t>
      </w:r>
    </w:p>
    <w:p>
      <w:pPr>
        <w:spacing w:after="40"/>
        <w:ind w:left="0"/>
      </w:pPr>
      <w:r>
        <w:rPr>
          <w:b/>
          <w:sz w:val="20"/>
        </w:rPr>
        <w:t>15  API Flow Diagrams</w:t>
      </w:r>
    </w:p>
    <w:p>
      <w:pPr>
        <w:spacing w:after="40"/>
        <w:ind w:left="576"/>
      </w:pPr>
      <w:r>
        <w:rPr>
          <w:sz w:val="18"/>
        </w:rPr>
        <w:t>15.1  Migration API Flow</w:t>
      </w:r>
    </w:p>
    <w:p>
      <w:pPr>
        <w:spacing w:after="40"/>
        <w:ind w:left="576"/>
      </w:pPr>
      <w:r>
        <w:rPr>
          <w:sz w:val="18"/>
        </w:rPr>
        <w:t>15.2  Validation API Flow</w:t>
      </w:r>
    </w:p>
    <w:p>
      <w:pPr>
        <w:spacing w:after="40"/>
        <w:ind w:left="576"/>
      </w:pPr>
      <w:r>
        <w:rPr>
          <w:sz w:val="18"/>
        </w:rPr>
        <w:t>15.3  Download API Flow</w:t>
      </w:r>
    </w:p>
    <w:p>
      <w:pPr>
        <w:spacing w:after="40"/>
        <w:ind w:left="576"/>
      </w:pPr>
      <w:r>
        <w:rPr>
          <w:sz w:val="18"/>
        </w:rPr>
        <w:t>15.4  LLM Provider Selection Flow</w:t>
      </w:r>
    </w:p>
    <w:p>
      <w:pPr>
        <w:spacing w:after="40"/>
        <w:ind w:left="0"/>
      </w:pPr>
      <w:r>
        <w:rPr>
          <w:b/>
          <w:sz w:val="20"/>
        </w:rPr>
        <w:t>16  MuleSoft to Spring Boot Mapping Reference</w:t>
      </w:r>
    </w:p>
    <w:p>
      <w:pPr>
        <w:spacing w:after="40"/>
        <w:ind w:left="576"/>
      </w:pPr>
      <w:r>
        <w:rPr>
          <w:sz w:val="18"/>
        </w:rPr>
        <w:t>16.1  Connector Mapping Table</w:t>
      </w:r>
    </w:p>
    <w:p>
      <w:pPr>
        <w:spacing w:after="40"/>
        <w:ind w:left="576"/>
      </w:pPr>
      <w:r>
        <w:rPr>
          <w:sz w:val="18"/>
        </w:rPr>
        <w:t>16.2  Processor Mapping Table</w:t>
      </w:r>
    </w:p>
    <w:p>
      <w:pPr>
        <w:spacing w:after="40"/>
        <w:ind w:left="576"/>
      </w:pPr>
      <w:r>
        <w:rPr>
          <w:sz w:val="18"/>
        </w:rPr>
        <w:t>16.3  Error Type Mapping Table</w:t>
      </w:r>
    </w:p>
    <w:p>
      <w:pPr>
        <w:spacing w:after="40"/>
        <w:ind w:left="576"/>
      </w:pPr>
      <w:r>
        <w:rPr>
          <w:sz w:val="18"/>
        </w:rPr>
        <w:t>16.4  DataWeave to Java Mapping Table</w:t>
      </w:r>
    </w:p>
    <w:p>
      <w:pPr>
        <w:spacing w:after="40"/>
        <w:ind w:left="0"/>
      </w:pPr>
      <w:r>
        <w:rPr>
          <w:b/>
          <w:sz w:val="20"/>
        </w:rPr>
        <w:t>17  Testing Guide</w:t>
      </w:r>
    </w:p>
    <w:p>
      <w:pPr>
        <w:spacing w:after="40"/>
        <w:ind w:left="0"/>
      </w:pPr>
      <w:r>
        <w:rPr>
          <w:b/>
          <w:sz w:val="20"/>
        </w:rPr>
        <w:t>18  Deployment Guide</w:t>
      </w:r>
    </w:p>
    <w:p>
      <w:pPr>
        <w:spacing w:after="40"/>
        <w:ind w:left="0"/>
      </w:pPr>
      <w:r>
        <w:rPr>
          <w:b/>
          <w:sz w:val="20"/>
        </w:rPr>
        <w:t>19  Troubleshooting Guide</w:t>
      </w:r>
    </w:p>
    <w:p>
      <w:pPr>
        <w:spacing w:after="40"/>
        <w:ind w:left="0"/>
      </w:pPr>
      <w:r>
        <w:rPr>
          <w:b/>
          <w:sz w:val="20"/>
        </w:rPr>
        <w:t>20  Appendices</w:t>
      </w:r>
    </w:p>
    <w:p>
      <w:r>
        <w:br w:type="page"/>
      </w:r>
    </w:p>
    <w:p>
      <w:pPr>
        <w:pStyle w:val="Heading1"/>
      </w:pPr>
      <w:r>
        <w:t>1. Executive Summary</w:t>
      </w:r>
    </w:p>
    <w:p>
      <w:r>
        <w:t>The MuleSoft to Spring Boot Migration Tool is a comprehensive, web-based application designed to automate the conversion of MuleSoft 4 (Anypoint Platform) applications into fully functional Spring Boot 3.2 projects. The tool parses MuleSoft XML configurations, converts DataWeave 2.0 expressions to Java equivalents, maps MuleSoft connectors to Spring Boot dependencies, and generates a complete, runnable Spring Boot project including pom.xml, configuration classes, REST controllers, service classes, and infrastructure files.</w:t>
      </w:r>
    </w:p>
    <w:p>
      <w:pPr>
        <w:pStyle w:val="Heading2"/>
      </w:pPr>
      <w:r>
        <w:t>1.1 Purpose &amp; Motivation</w:t>
      </w:r>
    </w:p>
    <w:p>
      <w:r>
        <w:t>Organizations migrating from MuleSoft to Spring Boot face significant challenges:</w:t>
        <w:br/>
        <w:br/>
        <w:t>• Manual conversion is error-prone and time-consuming, often taking weeks per application</w:t>
        <w:br/>
        <w:t>• MuleSoft XML configurations contain complex namespace handling, DataWeave expressions, and connector-specific configurations that require deep expertise in both platforms</w:t>
        <w:br/>
        <w:t>• Ensuring the migrated code follows Spring Boot best practices requires experienced engineers</w:t>
        <w:br/>
        <w:t>• Testing and validating the migrated code adds additional overhead</w:t>
        <w:br/>
        <w:br/>
        <w:t>This tool addresses these challenges by providing an automated, intelligent migration pipeline that handles 30+ MuleSoft connectors, 50+ processor types, comprehensive DataWeave conversion, and optional LLM-powered code review for quality assurance.</w:t>
      </w:r>
    </w:p>
    <w:p>
      <w:pPr>
        <w:pStyle w:val="Heading2"/>
      </w:pPr>
      <w:r>
        <w:t>1.2 Key Features</w:t>
      </w:r>
    </w:p>
    <w:tbl>
      <w:tblPr>
        <w:tblStyle w:val="TableGrid"/>
        <w:tblW w:type="auto" w:w="0"/>
        <w:jc w:val="center"/>
        <w:tblLook w:firstColumn="1" w:firstRow="1" w:lastColumn="0" w:lastRow="0" w:noHBand="0" w:noVBand="1" w:val="04A0"/>
      </w:tblPr>
      <w:tblGrid>
        <w:gridCol w:w="4392"/>
        <w:gridCol w:w="4392"/>
      </w:tblGrid>
      <w:tr>
        <w:tc>
          <w:tcPr>
            <w:tcW w:type="dxa" w:w="4392"/>
            <w:shd w:fill="2E4057" w:val="clear"/>
          </w:tcPr>
          <w:p>
            <w:r>
              <w:rPr>
                <w:b/>
                <w:color w:val="FFFFFF"/>
                <w:sz w:val="18"/>
              </w:rPr>
              <w:t>Feature</w:t>
            </w:r>
          </w:p>
        </w:tc>
        <w:tc>
          <w:tcPr>
            <w:tcW w:type="dxa" w:w="4392"/>
            <w:shd w:fill="2E4057" w:val="clear"/>
          </w:tcPr>
          <w:p>
            <w:r>
              <w:rPr>
                <w:b/>
                <w:color w:val="FFFFFF"/>
                <w:sz w:val="18"/>
              </w:rPr>
              <w:t>Description</w:t>
            </w:r>
          </w:p>
        </w:tc>
      </w:tr>
      <w:tr>
        <w:tc>
          <w:tcPr>
            <w:tcW w:type="dxa" w:w="4392"/>
          </w:tcPr>
          <w:p>
            <w:r>
              <w:rPr>
                <w:sz w:val="18"/>
              </w:rPr>
              <w:t>Multi-XML Input</w:t>
            </w:r>
          </w:p>
        </w:tc>
        <w:tc>
          <w:tcPr>
            <w:tcW w:type="dxa" w:w="4392"/>
          </w:tcPr>
          <w:p>
            <w:r>
              <w:rPr>
                <w:sz w:val="18"/>
              </w:rPr>
              <w:t>Accepts multiple MuleSoft XML files simultaneously, automatically merging them into a unified project structure with deduplication of flows, sub-flows, and configurations.</w:t>
            </w:r>
          </w:p>
        </w:tc>
      </w:tr>
      <w:tr>
        <w:tc>
          <w:tcPr>
            <w:tcW w:type="dxa" w:w="4392"/>
          </w:tcPr>
          <w:p>
            <w:r>
              <w:rPr>
                <w:sz w:val="18"/>
              </w:rPr>
              <w:t>Comprehensive XML Parsing</w:t>
            </w:r>
          </w:p>
        </w:tc>
        <w:tc>
          <w:tcPr>
            <w:tcW w:type="dxa" w:w="4392"/>
          </w:tcPr>
          <w:p>
            <w:r>
              <w:rPr>
                <w:sz w:val="18"/>
              </w:rPr>
              <w:t>Supports all MuleSoft 4 configuration components including core processors, all major connectors (HTTP, Database, JMS, AMQP, Kafka, File, SFTP, Email, Salesforce, AWS S3/SQS, MongoDB, Redis, Elasticsearch), APIkit, Batch processing, error handling, secure properties, TLS contexts, and caching strategies.</w:t>
            </w:r>
          </w:p>
        </w:tc>
      </w:tr>
      <w:tr>
        <w:tc>
          <w:tcPr>
            <w:tcW w:type="dxa" w:w="4392"/>
          </w:tcPr>
          <w:p>
            <w:r>
              <w:rPr>
                <w:sz w:val="18"/>
              </w:rPr>
              <w:t>DataWeave 2.0 Conversion</w:t>
            </w:r>
          </w:p>
        </w:tc>
        <w:tc>
          <w:tcPr>
            <w:tcW w:type="dxa" w:w="4392"/>
          </w:tcPr>
          <w:p>
            <w:r>
              <w:rPr>
                <w:sz w:val="18"/>
              </w:rPr>
              <w:t>Converts DataWeave expressions, scripts, operators, and functions to equivalent Java/Spring code. Covers 40+ operations including map, filter, reduce, pluck, mapObject, string operations, date/time handling, type coercion, null handling, and MEL compatibility.</w:t>
            </w:r>
          </w:p>
        </w:tc>
      </w:tr>
      <w:tr>
        <w:tc>
          <w:tcPr>
            <w:tcW w:type="dxa" w:w="4392"/>
          </w:tcPr>
          <w:p>
            <w:r>
              <w:rPr>
                <w:sz w:val="18"/>
              </w:rPr>
              <w:t>30+ Connector Mapping</w:t>
            </w:r>
          </w:p>
        </w:tc>
        <w:tc>
          <w:tcPr>
            <w:tcW w:type="dxa" w:w="4392"/>
          </w:tcPr>
          <w:p>
            <w:r>
              <w:rPr>
                <w:sz w:val="18"/>
              </w:rPr>
              <w:t>Maps every MuleSoft connector to its Spring Boot equivalent with correct Maven dependencies, Spring annotations, and application.properties configuration.</w:t>
            </w:r>
          </w:p>
        </w:tc>
      </w:tr>
      <w:tr>
        <w:tc>
          <w:tcPr>
            <w:tcW w:type="dxa" w:w="4392"/>
          </w:tcPr>
          <w:p>
            <w:r>
              <w:rPr>
                <w:sz w:val="18"/>
              </w:rPr>
              <w:t>Complete Project Generation</w:t>
            </w:r>
          </w:p>
        </w:tc>
        <w:tc>
          <w:tcPr>
            <w:tcW w:type="dxa" w:w="4392"/>
          </w:tcPr>
          <w:p>
            <w:r>
              <w:rPr>
                <w:sz w:val="18"/>
              </w:rPr>
              <w:t>Generates a runnable Spring Boot 3.2 project with pom.xml, main application class, application.properties/yml, 15+ configuration classes, exception classes, utility classes, Dockerfile, docker-compose.yml, and test classes.</w:t>
            </w:r>
          </w:p>
        </w:tc>
      </w:tr>
      <w:tr>
        <w:tc>
          <w:tcPr>
            <w:tcW w:type="dxa" w:w="4392"/>
          </w:tcPr>
          <w:p>
            <w:r>
              <w:rPr>
                <w:sz w:val="18"/>
              </w:rPr>
              <w:t>LLM-Powered Code Review</w:t>
            </w:r>
          </w:p>
        </w:tc>
        <w:tc>
          <w:tcPr>
            <w:tcW w:type="dxa" w:w="4392"/>
          </w:tcPr>
          <w:p>
            <w:r>
              <w:rPr>
                <w:sz w:val="18"/>
              </w:rPr>
              <w:t>Optional integration with 6 LLM providers (Anthropic Claude, OpenAI GPT, Google Gemini, DeepSeek, Groq, Ollama) for automated code review covering correctness, security, best practices, and improvement suggestions.</w:t>
            </w:r>
          </w:p>
        </w:tc>
      </w:tr>
      <w:tr>
        <w:tc>
          <w:tcPr>
            <w:tcW w:type="dxa" w:w="4392"/>
          </w:tcPr>
          <w:p>
            <w:r>
              <w:rPr>
                <w:sz w:val="18"/>
              </w:rPr>
              <w:t>Smart Conversion (LLM Fallback)</w:t>
            </w:r>
          </w:p>
        </w:tc>
        <w:tc>
          <w:tcPr>
            <w:tcW w:type="dxa" w:w="4392"/>
          </w:tcPr>
          <w:p>
            <w:r>
              <w:rPr>
                <w:sz w:val="18"/>
              </w:rPr>
              <w:t>When the static converters encounter unknown elements, the tool can optionally delegate to an LLM provider for real-time code generation with a triple fallback strategy: LLM code → TODO comment → warning.</w:t>
            </w:r>
          </w:p>
        </w:tc>
      </w:tr>
      <w:tr>
        <w:tc>
          <w:tcPr>
            <w:tcW w:type="dxa" w:w="4392"/>
          </w:tcPr>
          <w:p>
            <w:r>
              <w:rPr>
                <w:sz w:val="18"/>
              </w:rPr>
              <w:t>ZIP Download</w:t>
            </w:r>
          </w:p>
        </w:tc>
        <w:tc>
          <w:tcPr>
            <w:tcW w:type="dxa" w:w="4392"/>
          </w:tcPr>
          <w:p>
            <w:r>
              <w:rPr>
                <w:sz w:val="18"/>
              </w:rPr>
              <w:t>One-click download of the complete migrated project as a ZIP file ready for import into any IDE.</w:t>
            </w:r>
          </w:p>
        </w:tc>
      </w:tr>
    </w:tbl>
    <w:p>
      <w:pPr>
        <w:pStyle w:val="Heading2"/>
      </w:pPr>
      <w:r>
        <w:t>1.3 Technology Stack</w:t>
      </w:r>
    </w:p>
    <w:tbl>
      <w:tblPr>
        <w:tblStyle w:val="TableGrid"/>
        <w:tblW w:type="auto" w:w="0"/>
        <w:tblLook w:firstColumn="1" w:firstRow="1" w:lastColumn="0" w:lastRow="0" w:noHBand="0" w:noVBand="1" w:val="04A0"/>
      </w:tblPr>
      <w:tblGrid>
        <w:gridCol w:w="4392"/>
        <w:gridCol w:w="4392"/>
      </w:tblGrid>
      <w:tr>
        <w:tc>
          <w:tcPr>
            <w:tcW w:type="dxa" w:w="4392"/>
            <w:shd w:fill="2E4057" w:val="clear"/>
          </w:tcPr>
          <w:p>
            <w:r>
              <w:rPr>
                <w:b/>
                <w:color w:val="FFFFFF"/>
                <w:sz w:val="18"/>
              </w:rPr>
              <w:t>Layer</w:t>
            </w:r>
          </w:p>
        </w:tc>
        <w:tc>
          <w:tcPr>
            <w:tcW w:type="dxa" w:w="4392"/>
            <w:shd w:fill="2E4057" w:val="clear"/>
          </w:tcPr>
          <w:p>
            <w:r>
              <w:rPr>
                <w:b/>
                <w:color w:val="FFFFFF"/>
                <w:sz w:val="18"/>
              </w:rPr>
              <w:t>Technologies</w:t>
            </w:r>
          </w:p>
        </w:tc>
      </w:tr>
      <w:tr>
        <w:tc>
          <w:tcPr>
            <w:tcW w:type="dxa" w:w="4392"/>
          </w:tcPr>
          <w:p>
            <w:r>
              <w:rPr>
                <w:sz w:val="18"/>
              </w:rPr>
              <w:t>Backend</w:t>
            </w:r>
          </w:p>
        </w:tc>
        <w:tc>
          <w:tcPr>
            <w:tcW w:type="dxa" w:w="4392"/>
          </w:tcPr>
          <w:p>
            <w:r>
              <w:rPr>
                <w:sz w:val="18"/>
              </w:rPr>
              <w:t>Python 3.9+, Flask 3.1.0, lxml 5.3.1</w:t>
            </w:r>
          </w:p>
        </w:tc>
      </w:tr>
      <w:tr>
        <w:tc>
          <w:tcPr>
            <w:tcW w:type="dxa" w:w="4392"/>
          </w:tcPr>
          <w:p>
            <w:r>
              <w:rPr>
                <w:sz w:val="18"/>
              </w:rPr>
              <w:t>Frontend</w:t>
            </w:r>
          </w:p>
        </w:tc>
        <w:tc>
          <w:tcPr>
            <w:tcW w:type="dxa" w:w="4392"/>
          </w:tcPr>
          <w:p>
            <w:r>
              <w:rPr>
                <w:sz w:val="18"/>
              </w:rPr>
              <w:t>HTML5, CSS3 (Custom Dark Theme), Vanilla JavaScript, CodeMirror 5.65</w:t>
            </w:r>
          </w:p>
        </w:tc>
      </w:tr>
      <w:tr>
        <w:tc>
          <w:tcPr>
            <w:tcW w:type="dxa" w:w="4392"/>
          </w:tcPr>
          <w:p>
            <w:r>
              <w:rPr>
                <w:sz w:val="18"/>
              </w:rPr>
              <w:t>LLM SDKs</w:t>
            </w:r>
          </w:p>
        </w:tc>
        <w:tc>
          <w:tcPr>
            <w:tcW w:type="dxa" w:w="4392"/>
          </w:tcPr>
          <w:p>
            <w:r>
              <w:rPr>
                <w:sz w:val="18"/>
              </w:rPr>
              <w:t>anthropic &gt;= 0.39.0, openai &gt;= 1.50.0, google-generativeai &gt;= 0.8.0</w:t>
            </w:r>
          </w:p>
        </w:tc>
      </w:tr>
      <w:tr>
        <w:tc>
          <w:tcPr>
            <w:tcW w:type="dxa" w:w="4392"/>
          </w:tcPr>
          <w:p>
            <w:r>
              <w:rPr>
                <w:sz w:val="18"/>
              </w:rPr>
              <w:t>Production</w:t>
            </w:r>
          </w:p>
        </w:tc>
        <w:tc>
          <w:tcPr>
            <w:tcW w:type="dxa" w:w="4392"/>
          </w:tcPr>
          <w:p>
            <w:r>
              <w:rPr>
                <w:sz w:val="18"/>
              </w:rPr>
              <w:t>Gunicorn 23.0.0, Docker, docker-compose</w:t>
            </w:r>
          </w:p>
        </w:tc>
      </w:tr>
      <w:tr>
        <w:tc>
          <w:tcPr>
            <w:tcW w:type="dxa" w:w="4392"/>
          </w:tcPr>
          <w:p>
            <w:r>
              <w:rPr>
                <w:sz w:val="18"/>
              </w:rPr>
              <w:t>Target Output</w:t>
            </w:r>
          </w:p>
        </w:tc>
        <w:tc>
          <w:tcPr>
            <w:tcW w:type="dxa" w:w="4392"/>
          </w:tcPr>
          <w:p>
            <w:r>
              <w:rPr>
                <w:sz w:val="18"/>
              </w:rPr>
              <w:t>Spring Boot 3.2, Java 17/21, Maven</w:t>
            </w:r>
          </w:p>
        </w:tc>
      </w:tr>
    </w:tbl>
    <w:p>
      <w:r>
        <w:br w:type="page"/>
      </w:r>
    </w:p>
    <w:p>
      <w:pPr>
        <w:pStyle w:val="Heading1"/>
      </w:pPr>
      <w:r>
        <w:t>2. System Architecture Overview</w:t>
      </w:r>
    </w:p>
    <w:p>
      <w:pPr>
        <w:pStyle w:val="Heading2"/>
      </w:pPr>
      <w:r>
        <w:t>2.1 High-Level Architecture Diagram</w:t>
      </w:r>
    </w:p>
    <w:p>
      <w:r>
        <w:t>The system follows a layered architecture with clear separation of concerns:</w:t>
      </w:r>
    </w:p>
    <w:p>
      <w:pPr>
        <w:spacing w:before="120" w:after="120"/>
        <w:ind w:left="432"/>
        <w:shd w:fill="F0F0F0" w:val="clear"/>
      </w:pPr>
      <w:r>
        <w:rPr>
          <w:rFonts w:ascii="Courier New" w:hAnsi="Courier New"/>
          <w:color w:val="1E1E1E"/>
          <w:sz w:val="16"/>
        </w:rPr>
        <w:br/>
        <w:t>┌─────────────────────────────────────────────────────────────────────┐</w:t>
        <w:br/>
        <w:t>│                        BROWSER (Frontend)                          │</w:t>
        <w:br/>
        <w:t>│  ┌──────────┐  ┌──────────┐  ┌──────────┐  ┌───────────────────┐  │</w:t>
        <w:br/>
        <w:t>│  │ MuleSoft │  │ DataWeave│  │ Settings │  │  LLM Settings     │  │</w:t>
        <w:br/>
        <w:t>│  │ XML Tab  │  │   Tab    │  │   Tab    │  │  (Provider/Key)   │  │</w:t>
        <w:br/>
        <w:t>│  └────┬─────┘  └────┬─────┘  └────┬─────┘  └────────┬──────────┘  │</w:t>
        <w:br/>
        <w:t>│       │              │             │                  │             │</w:t>
        <w:br/>
        <w:t>│       └──────────────┴─────────────┴──────────────────┘             │</w:t>
        <w:br/>
        <w:t>│                              │                                      │</w:t>
        <w:br/>
        <w:t>│                    POST /api/migrate                                 │</w:t>
        <w:br/>
        <w:t>│                    { muleXmlFiles, dataweaveScripts, llmConfig }     │</w:t>
        <w:br/>
        <w:t>└──────────────────────────────┬──────────────────────────────────────┘</w:t>
        <w:br/>
        <w:t xml:space="preserve">                               │</w:t>
        <w:br/>
        <w:t xml:space="preserve">                               ▼</w:t>
        <w:br/>
        <w:t>┌─────────────────────────────────────────────────────────────────────┐</w:t>
        <w:br/>
        <w:t>│                     FLASK APPLICATION (app.py)                       │</w:t>
        <w:br/>
        <w:t>│                                                                     │</w:t>
        <w:br/>
        <w:t>│  ┌─────────────────────────────────────────────────────────────┐    │</w:t>
        <w:br/>
        <w:t>│  │  Route: POST /api/migrate                                   │    │</w:t>
        <w:br/>
        <w:t>│  │                                                             │    │</w:t>
        <w:br/>
        <w:t>│  │  1. Parse request JSON                                      │    │</w:t>
        <w:br/>
        <w:t>│  │  2. Create AgentContext (LLM config)                        │    │</w:t>
        <w:br/>
        <w:t>│  │  3. For each XML file → MuleSoftParser.parse()              │    │</w:t>
        <w:br/>
        <w:t>│  │  4. Merge parsed results (if multiple files)                │    │</w:t>
        <w:br/>
        <w:t>│  │  5. DataWeaveConverter.convert() for each DW script         │    │</w:t>
        <w:br/>
        <w:t>│  │  6. ConnectorMapper.map_connectors()                        │    │</w:t>
        <w:br/>
        <w:t>│  │  7. FlowConverter.convert()                                 │    │</w:t>
        <w:br/>
        <w:t>│  │  8. SpringBootGenerator.generate()                          │    │</w:t>
        <w:br/>
        <w:t>│  │  9. (Optional) validate_code() via LLM                      │    │</w:t>
        <w:br/>
        <w:t>│  │  10. Return JSON response                                   │    │</w:t>
        <w:br/>
        <w:t>│  └─────────────────────────────────────────────────────────────┘    │</w:t>
        <w:br/>
        <w:t>└──────────────────────────────┬──────────────────────────────────────┘</w:t>
        <w:br/>
        <w:t xml:space="preserve">                               │</w:t>
        <w:br/>
        <w:t xml:space="preserve">            ┌──────────────────┼──────────────────┐</w:t>
        <w:br/>
        <w:t xml:space="preserve">            │                  │                  │</w:t>
        <w:br/>
        <w:t xml:space="preserve">            ▼                  ▼                  ▼</w:t>
        <w:br/>
        <w:t>┌───────────────────┐ ┌───────────────┐ ┌──────────────────┐</w:t>
        <w:br/>
        <w:t>│   PARSING LAYER   │ │ CONVERSION    │ │  GENERATION      │</w:t>
        <w:br/>
        <w:t>│                   │ │ LAYER         │ │  LAYER           │</w:t>
        <w:br/>
        <w:t>│ • MuleSoftParser  │ │ • FlowConv.   │ │ • SpringBoot     │</w:t>
        <w:br/>
        <w:t>│ • Namespace       │ │ • DataWeave   │ │   Generator      │</w:t>
        <w:br/>
        <w:t>│   Registry        │ │   Converter   │ │ • pom.xml        │</w:t>
        <w:br/>
        <w:t>│ • 30+ connector   │ │ • Connector   │ │ • Config classes │</w:t>
        <w:br/>
        <w:t>│   configs         │ │   Mapper      │ │ • Properties     │</w:t>
        <w:br/>
        <w:t>│ • Flow/SubFlow    │ │ • LLM Agent   │ │ • Dockerfile     │</w:t>
        <w:br/>
        <w:t>│ • Error handlers  │ │   (fallback)  │ │ • Tests          │</w:t>
        <w:br/>
        <w:t>│ • Batch jobs      │ │               │ │                  │</w:t>
        <w:br/>
        <w:t>│ • APIkit          │ │               │ │                  │</w:t>
        <w:br/>
        <w:t>└───────────────────┘ └───────────────┘ └──────────────────┘</w:t>
        <w:br/>
        <w:t xml:space="preserve">                               │</w:t>
        <w:br/>
        <w:t xml:space="preserve">                               ▼</w:t>
        <w:br/>
        <w:t xml:space="preserve">                    ┌─────────────────────┐</w:t>
        <w:br/>
        <w:t xml:space="preserve">                    │  LLM VALIDATION     │</w:t>
        <w:br/>
        <w:t xml:space="preserve">                    │  (Optional)         │</w:t>
        <w:br/>
        <w:t xml:space="preserve">                    │                     │</w:t>
        <w:br/>
        <w:t xml:space="preserve">                    │ • Anthropic Claude  │</w:t>
        <w:br/>
        <w:t xml:space="preserve">                    │ • OpenAI GPT       │</w:t>
        <w:br/>
        <w:t xml:space="preserve">                    │ • Google Gemini    │</w:t>
        <w:br/>
        <w:t xml:space="preserve">                    │ • DeepSeek         │</w:t>
        <w:br/>
        <w:t xml:space="preserve">                    │ • Groq             │</w:t>
        <w:br/>
        <w:t xml:space="preserve">                    │ • Ollama (local)   │</w:t>
        <w:br/>
        <w:t xml:space="preserve">                    └─────────────────────┘</w:t>
        <w:br/>
      </w:r>
    </w:p>
    <w:p>
      <w:pPr>
        <w:pStyle w:val="Heading2"/>
      </w:pPr>
      <w:r>
        <w:t>2.2 Directory Structure</w:t>
      </w:r>
    </w:p>
    <w:p>
      <w:pPr>
        <w:spacing w:before="120" w:after="120"/>
        <w:ind w:left="432"/>
        <w:shd w:fill="F0F0F0" w:val="clear"/>
      </w:pPr>
      <w:r>
        <w:rPr>
          <w:rFonts w:ascii="Courier New" w:hAnsi="Courier New"/>
          <w:color w:val="1E1E1E"/>
          <w:sz w:val="16"/>
        </w:rPr>
        <w:br/>
        <w:t>mulesoft-to-springboot-migrator/</w:t>
        <w:br/>
        <w:t>└── backend/</w:t>
        <w:br/>
        <w:t xml:space="preserve">    ├── app.py                          # Flask application — routes, factory, helpers</w:t>
        <w:br/>
        <w:t xml:space="preserve">    ├── gunicorn.conf.py                # Gunicorn production config</w:t>
        <w:br/>
        <w:t xml:space="preserve">    ├── requirements.txt                # Python dependencies</w:t>
        <w:br/>
        <w:t xml:space="preserve">    │</w:t>
        <w:br/>
        <w:t xml:space="preserve">    ├── migrator/                       # Core migration engine</w:t>
        <w:br/>
        <w:t xml:space="preserve">    │   ├── __init__.py                 # Package init</w:t>
        <w:br/>
        <w:t xml:space="preserve">    │   ├── parser.py                   # MuleSoft XML parser (1004 lines)</w:t>
        <w:br/>
        <w:t xml:space="preserve">    │   ├── flow_converter.py           # Flow → Spring Boot converter (700+ lines)</w:t>
        <w:br/>
        <w:t xml:space="preserve">    │   ├── dataweave_converter.py      # DataWeave → Java converter (913 lines)</w:t>
        <w:br/>
        <w:t xml:space="preserve">    │   ├── connector_mapper.py         # Connector → Spring dependency mapper (496 lines)</w:t>
        <w:br/>
        <w:t xml:space="preserve">    │   ├── llm_agent.py                # LLM-powered fallback conversion (333 lines)</w:t>
        <w:br/>
        <w:t xml:space="preserve">    │   ├── llm_validator.py            # Multi-provider LLM code review (637 lines)</w:t>
        <w:br/>
        <w:t xml:space="preserve">    │   └── spring_generator.py         # Spring Boot project generator (720 lines)</w:t>
        <w:br/>
        <w:t xml:space="preserve">    │</w:t>
        <w:br/>
        <w:t xml:space="preserve">    ├── static/</w:t>
        <w:br/>
        <w:t xml:space="preserve">    │   ├── app.js                      # Frontend JavaScript (900+ lines)</w:t>
        <w:br/>
        <w:t xml:space="preserve">    │   └── style.css                   # Dark theme CSS (1150+ lines)</w:t>
        <w:br/>
        <w:t xml:space="preserve">    │</w:t>
        <w:br/>
        <w:t xml:space="preserve">    └── templates/</w:t>
        <w:br/>
        <w:t xml:space="preserve">        ├── index.html                  # Main application page</w:t>
        <w:br/>
        <w:t xml:space="preserve">        └── architecture.html           # Protected architecture/flow diagram page</w:t>
        <w:br/>
      </w:r>
    </w:p>
    <w:p>
      <w:pPr>
        <w:pStyle w:val="Heading2"/>
      </w:pPr>
      <w:r>
        <w:t>2.3 Request-Response Lifecycle</w:t>
      </w:r>
    </w:p>
    <w:p>
      <w:r>
        <w:t>Every migration request follows this exact sequence of operations:</w:t>
      </w:r>
    </w:p>
    <w:p>
      <w:r>
        <w:rPr>
          <w:b/>
          <w:sz w:val="20"/>
        </w:rPr>
        <w:t xml:space="preserve">1. HTTP Request: </w:t>
      </w:r>
      <w:r>
        <w:rPr>
          <w:sz w:val="20"/>
        </w:rPr>
        <w:t>Browser sends POST /api/migrate with JSON body containing muleXmlFiles array, dataweaveScripts object, projectName, groupId, javaVersion, and optional llmConfig.</w:t>
      </w:r>
    </w:p>
    <w:p>
      <w:r>
        <w:rPr>
          <w:b/>
          <w:sz w:val="20"/>
        </w:rPr>
        <w:t xml:space="preserve">2. Input Validation: </w:t>
      </w:r>
      <w:r>
        <w:rPr>
          <w:sz w:val="20"/>
        </w:rPr>
        <w:t>Flask route validates that at least one XML file is provided. Single XML string (backward compat) is wrapped into the multi-file format.</w:t>
      </w:r>
    </w:p>
    <w:p>
      <w:r>
        <w:rPr>
          <w:b/>
          <w:sz w:val="20"/>
        </w:rPr>
        <w:t xml:space="preserve">3. AgentContext Creation: </w:t>
      </w:r>
      <w:r>
        <w:rPr>
          <w:sz w:val="20"/>
        </w:rPr>
        <w:t>If LLM is enabled and a provider is configured, an AgentContext object is created to track LLM-assisted conversions throughout the pipeline.</w:t>
      </w:r>
    </w:p>
    <w:p>
      <w:r>
        <w:rPr>
          <w:b/>
          <w:sz w:val="20"/>
        </w:rPr>
        <w:t xml:space="preserve">4. XML Parsing (per file): </w:t>
      </w:r>
      <w:r>
        <w:rPr>
          <w:sz w:val="20"/>
        </w:rPr>
        <w:t>Each MuleSoft XML file is passed to MuleSoftParser.parse(). The parser extracts global configs, flows, sub-flows, error handlers, properties, connectors, batch jobs, APIkit configs, secure properties, TLS contexts, and caching strategies.</w:t>
      </w:r>
    </w:p>
    <w:p>
      <w:r>
        <w:rPr>
          <w:b/>
          <w:sz w:val="20"/>
        </w:rPr>
        <w:t xml:space="preserve">5. Result Merging: </w:t>
      </w:r>
      <w:r>
        <w:rPr>
          <w:sz w:val="20"/>
        </w:rPr>
        <w:t>If multiple XML files were parsed, results are merged with deduplication. Duplicate flow/sub-flow names generate warnings.</w:t>
      </w:r>
    </w:p>
    <w:p>
      <w:r>
        <w:rPr>
          <w:b/>
          <w:sz w:val="20"/>
        </w:rPr>
        <w:t xml:space="preserve">6. DataWeave Conversion: </w:t>
      </w:r>
      <w:r>
        <w:rPr>
          <w:sz w:val="20"/>
        </w:rPr>
        <w:t>Each DataWeave script is converted to Java code via DataWeaveConverter.convert(). The converter handles headers, variables, functions, and the full expression conversion engine.</w:t>
      </w:r>
    </w:p>
    <w:p>
      <w:r>
        <w:rPr>
          <w:b/>
          <w:sz w:val="20"/>
        </w:rPr>
        <w:t xml:space="preserve">7. Connector Mapping: </w:t>
      </w:r>
      <w:r>
        <w:rPr>
          <w:sz w:val="20"/>
        </w:rPr>
        <w:t>ConnectorMapper.map_connectors() maps detected MuleSoft connectors to Spring Boot Maven dependencies and configuration properties.</w:t>
      </w:r>
    </w:p>
    <w:p>
      <w:r>
        <w:rPr>
          <w:b/>
          <w:sz w:val="20"/>
        </w:rPr>
        <w:t xml:space="preserve">8. Flow Conversion: </w:t>
      </w:r>
      <w:r>
        <w:rPr>
          <w:sz w:val="20"/>
        </w:rPr>
        <w:t>FlowConverter.convert() transforms parsed flows into Spring Boot Java source files — controllers, services, schedulers, listeners, batch jobs.</w:t>
      </w:r>
    </w:p>
    <w:p>
      <w:r>
        <w:rPr>
          <w:b/>
          <w:sz w:val="20"/>
        </w:rPr>
        <w:t xml:space="preserve">9. Project Generation: </w:t>
      </w:r>
      <w:r>
        <w:rPr>
          <w:sz w:val="20"/>
        </w:rPr>
        <w:t>SpringBootGenerator.generate() assembles the complete project: pom.xml, main class, properties, config classes, exception classes, Dockerfile, tests.</w:t>
      </w:r>
    </w:p>
    <w:p>
      <w:r>
        <w:rPr>
          <w:b/>
          <w:sz w:val="20"/>
        </w:rPr>
        <w:t xml:space="preserve">10. LLM Validation: </w:t>
      </w:r>
      <w:r>
        <w:rPr>
          <w:sz w:val="20"/>
        </w:rPr>
        <w:t>If enabled, the generated code is sent to the configured LLM provider for review. Returns scores, issues, improvements, security concerns.</w:t>
      </w:r>
    </w:p>
    <w:p>
      <w:r>
        <w:rPr>
          <w:b/>
          <w:sz w:val="20"/>
        </w:rPr>
        <w:t xml:space="preserve">11. Response: </w:t>
      </w:r>
      <w:r>
        <w:rPr>
          <w:sz w:val="20"/>
        </w:rPr>
        <w:t>JSON response with success flag, files dict, summary, and optional llmValidation.</w:t>
      </w:r>
    </w:p>
    <w:p>
      <w:pPr>
        <w:pStyle w:val="Heading2"/>
      </w:pPr>
      <w:r>
        <w:t>2.4 Data Flow Pipeline</w:t>
      </w:r>
    </w:p>
    <w:p>
      <w:pPr>
        <w:spacing w:before="120" w:after="120"/>
        <w:ind w:left="432"/>
        <w:shd w:fill="F0F0F0" w:val="clear"/>
      </w:pPr>
      <w:r>
        <w:rPr>
          <w:rFonts w:ascii="Courier New" w:hAnsi="Courier New"/>
          <w:color w:val="1E1E1E"/>
          <w:sz w:val="16"/>
        </w:rPr>
        <w:br/>
        <w:t>Input XML String</w:t>
        <w:br/>
        <w:t xml:space="preserve">       │</w:t>
        <w:br/>
        <w:t xml:space="preserve">       ▼</w:t>
        <w:br/>
        <w:t>┌──────────────────┐</w:t>
        <w:br/>
        <w:t>│ lxml.etree.      │</w:t>
        <w:br/>
        <w:t>│ fromstring()     │──── XMLSyntaxError → ValueError("Invalid XML")</w:t>
        <w:br/>
        <w:t>│                  │</w:t>
        <w:br/>
        <w:t>└────────┬─────────┘</w:t>
        <w:br/>
        <w:t xml:space="preserve">         │</w:t>
        <w:br/>
        <w:t xml:space="preserve">         ▼</w:t>
        <w:br/>
        <w:t>┌──────────────────┐</w:t>
        <w:br/>
        <w:t>│ _build_ns_map()  │ ← Merges XML nsmap with NAMESPACES registry</w:t>
        <w:br/>
        <w:t>└────────┬─────────┘</w:t>
        <w:br/>
        <w:t xml:space="preserve">         │</w:t>
        <w:br/>
        <w:t xml:space="preserve">    ┌────┴────┬──────────┬──────────┬─────────────┐</w:t>
        <w:br/>
        <w:t xml:space="preserve">    ▼         ▼          ▼          ▼             ▼</w:t>
        <w:br/>
        <w:t xml:space="preserve"> Configs   Flows    Sub-flows   Error       Connectors</w:t>
        <w:br/>
        <w:t xml:space="preserve">    │         │          │       Handlers       │</w:t>
        <w:br/>
        <w:t xml:space="preserve">    │    ┌────┴────┐     │          │           │</w:t>
        <w:br/>
        <w:t xml:space="preserve">    │    │ Source   │     │          │           │</w:t>
        <w:br/>
        <w:t xml:space="preserve">    │    │ detect   │     │          │           │</w:t>
        <w:br/>
        <w:t xml:space="preserve">    │    ├─────────┤     │          │           │</w:t>
        <w:br/>
        <w:t xml:space="preserve">    │    │Processor │     │          │           │</w:t>
        <w:br/>
        <w:t xml:space="preserve">    │    │ parse    │     │          │           │</w:t>
        <w:br/>
        <w:t xml:space="preserve">    │    └─────────┘     │          │           │</w:t>
        <w:br/>
        <w:t xml:space="preserve">    │         │          │          │           │</w:t>
        <w:br/>
        <w:t xml:space="preserve">    └─────────┴──────────┴──────────┴───────────┘</w:t>
        <w:br/>
        <w:t xml:space="preserve">                         │</w:t>
        <w:br/>
        <w:t xml:space="preserve">                         ▼</w:t>
        <w:br/>
        <w:t xml:space="preserve">              ┌──────────────────┐</w:t>
        <w:br/>
        <w:t xml:space="preserve">              │  Parsed Dict     │</w:t>
        <w:br/>
        <w:t xml:space="preserve">              │  {               │</w:t>
        <w:br/>
        <w:t xml:space="preserve">              │   global_configs │</w:t>
        <w:br/>
        <w:t xml:space="preserve">              │   flows          │</w:t>
        <w:br/>
        <w:t xml:space="preserve">              │   sub_flows      │</w:t>
        <w:br/>
        <w:t xml:space="preserve">              │   error_handlers │</w:t>
        <w:br/>
        <w:t xml:space="preserve">              │   connectors     │</w:t>
        <w:br/>
        <w:t xml:space="preserve">              │   batch_jobs     │</w:t>
        <w:br/>
        <w:t xml:space="preserve">              │   ...            │</w:t>
        <w:br/>
        <w:t xml:space="preserve">              │  }               │</w:t>
        <w:br/>
        <w:t xml:space="preserve">              └────────┬─────────┘</w:t>
        <w:br/>
        <w:t xml:space="preserve">                       │</w:t>
        <w:br/>
        <w:t xml:space="preserve">           ┌───────────┼───────────┐</w:t>
        <w:br/>
        <w:t xml:space="preserve">           ▼           ▼           ▼</w:t>
        <w:br/>
        <w:t xml:space="preserve">      FlowConv    ConnMapper   SpringGen</w:t>
        <w:br/>
        <w:t xml:space="preserve">           │           │           │</w:t>
        <w:br/>
        <w:t xml:space="preserve">           └───────────┴───────────┘</w:t>
        <w:br/>
        <w:t xml:space="preserve">                       │</w:t>
        <w:br/>
        <w:t xml:space="preserve">                       ▼</w:t>
        <w:br/>
        <w:t xml:space="preserve">              Project Files Dict</w:t>
        <w:br/>
        <w:t xml:space="preserve">              { "path": "content" }</w:t>
        <w:br/>
      </w:r>
    </w:p>
    <w:p>
      <w:r>
        <w:br w:type="page"/>
      </w:r>
    </w:p>
    <w:p>
      <w:pPr>
        <w:pStyle w:val="Heading1"/>
      </w:pPr>
      <w:r>
        <w:t>3. Installation &amp; Setup Guide</w:t>
      </w:r>
    </w:p>
    <w:p>
      <w:pPr>
        <w:pStyle w:val="Heading2"/>
      </w:pPr>
      <w:r>
        <w:t>3.1 Prerequisites</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Requirement</w:t>
            </w:r>
          </w:p>
        </w:tc>
        <w:tc>
          <w:tcPr>
            <w:tcW w:type="dxa" w:w="2928"/>
            <w:shd w:fill="2E4057" w:val="clear"/>
          </w:tcPr>
          <w:p>
            <w:r>
              <w:rPr>
                <w:b/>
                <w:color w:val="FFFFFF"/>
                <w:sz w:val="18"/>
              </w:rPr>
              <w:t>Version</w:t>
            </w:r>
          </w:p>
        </w:tc>
        <w:tc>
          <w:tcPr>
            <w:tcW w:type="dxa" w:w="2928"/>
            <w:shd w:fill="2E4057" w:val="clear"/>
          </w:tcPr>
          <w:p>
            <w:r>
              <w:rPr>
                <w:b/>
                <w:color w:val="FFFFFF"/>
                <w:sz w:val="18"/>
              </w:rPr>
              <w:t>Check Command</w:t>
            </w:r>
          </w:p>
        </w:tc>
      </w:tr>
      <w:tr>
        <w:tc>
          <w:tcPr>
            <w:tcW w:type="dxa" w:w="2928"/>
          </w:tcPr>
          <w:p>
            <w:r>
              <w:rPr>
                <w:sz w:val="18"/>
              </w:rPr>
              <w:t>Python</w:t>
            </w:r>
          </w:p>
        </w:tc>
        <w:tc>
          <w:tcPr>
            <w:tcW w:type="dxa" w:w="2928"/>
          </w:tcPr>
          <w:p>
            <w:r>
              <w:rPr>
                <w:sz w:val="18"/>
              </w:rPr>
              <w:t>3.9 or higher</w:t>
            </w:r>
          </w:p>
        </w:tc>
        <w:tc>
          <w:tcPr>
            <w:tcW w:type="dxa" w:w="2928"/>
          </w:tcPr>
          <w:p>
            <w:r>
              <w:rPr>
                <w:sz w:val="18"/>
              </w:rPr>
              <w:t>python3 --version</w:t>
            </w:r>
          </w:p>
        </w:tc>
      </w:tr>
      <w:tr>
        <w:tc>
          <w:tcPr>
            <w:tcW w:type="dxa" w:w="2928"/>
          </w:tcPr>
          <w:p>
            <w:r>
              <w:rPr>
                <w:sz w:val="18"/>
              </w:rPr>
              <w:t>pip</w:t>
            </w:r>
          </w:p>
        </w:tc>
        <w:tc>
          <w:tcPr>
            <w:tcW w:type="dxa" w:w="2928"/>
          </w:tcPr>
          <w:p>
            <w:r>
              <w:rPr>
                <w:sz w:val="18"/>
              </w:rPr>
              <w:t>Latest version</w:t>
            </w:r>
          </w:p>
        </w:tc>
        <w:tc>
          <w:tcPr>
            <w:tcW w:type="dxa" w:w="2928"/>
          </w:tcPr>
          <w:p>
            <w:r>
              <w:rPr>
                <w:sz w:val="18"/>
              </w:rPr>
              <w:t>python3 -m pip --version</w:t>
            </w:r>
          </w:p>
        </w:tc>
      </w:tr>
      <w:tr>
        <w:tc>
          <w:tcPr>
            <w:tcW w:type="dxa" w:w="2928"/>
          </w:tcPr>
          <w:p>
            <w:r>
              <w:rPr>
                <w:sz w:val="18"/>
              </w:rPr>
              <w:t>Git</w:t>
            </w:r>
          </w:p>
        </w:tc>
        <w:tc>
          <w:tcPr>
            <w:tcW w:type="dxa" w:w="2928"/>
          </w:tcPr>
          <w:p>
            <w:r>
              <w:rPr>
                <w:sz w:val="18"/>
              </w:rPr>
              <w:t>Any recent version</w:t>
            </w:r>
          </w:p>
        </w:tc>
        <w:tc>
          <w:tcPr>
            <w:tcW w:type="dxa" w:w="2928"/>
          </w:tcPr>
          <w:p>
            <w:r>
              <w:rPr>
                <w:sz w:val="18"/>
              </w:rPr>
              <w:t>git --version</w:t>
            </w:r>
          </w:p>
        </w:tc>
      </w:tr>
      <w:tr>
        <w:tc>
          <w:tcPr>
            <w:tcW w:type="dxa" w:w="2928"/>
          </w:tcPr>
          <w:p>
            <w:r>
              <w:rPr>
                <w:sz w:val="18"/>
              </w:rPr>
              <w:t>Docker (optional)</w:t>
            </w:r>
          </w:p>
        </w:tc>
        <w:tc>
          <w:tcPr>
            <w:tcW w:type="dxa" w:w="2928"/>
          </w:tcPr>
          <w:p>
            <w:r>
              <w:rPr>
                <w:sz w:val="18"/>
              </w:rPr>
              <w:t>For containerized deployment</w:t>
            </w:r>
          </w:p>
        </w:tc>
        <w:tc>
          <w:tcPr>
            <w:tcW w:type="dxa" w:w="2928"/>
          </w:tcPr>
          <w:p>
            <w:r>
              <w:rPr>
                <w:sz w:val="18"/>
              </w:rPr>
              <w:t>docker --version</w:t>
            </w:r>
          </w:p>
        </w:tc>
      </w:tr>
    </w:tbl>
    <w:p>
      <w:pPr>
        <w:pStyle w:val="Heading2"/>
      </w:pPr>
      <w:r>
        <w:t>3.2 Installation Steps</w:t>
      </w:r>
    </w:p>
    <w:p>
      <w:r>
        <w:t>Step 1: Clone or download the repository</w:t>
      </w:r>
    </w:p>
    <w:p>
      <w:pPr>
        <w:spacing w:before="120" w:after="120"/>
        <w:ind w:left="432"/>
        <w:shd w:fill="F0F0F0" w:val="clear"/>
      </w:pPr>
      <w:r>
        <w:rPr>
          <w:rFonts w:ascii="Courier New" w:hAnsi="Courier New"/>
          <w:color w:val="1E1E1E"/>
          <w:sz w:val="16"/>
        </w:rPr>
        <w:t>cd /path/to/your/projects</w:t>
        <w:br/>
        <w:t>git clone &lt;repository-url&gt;</w:t>
        <w:br/>
        <w:t>cd mulesoft-to-springboot-migrator/backend</w:t>
      </w:r>
    </w:p>
    <w:p>
      <w:r>
        <w:t>Step 2: Create a virtual environment (recommended)</w:t>
      </w:r>
    </w:p>
    <w:p>
      <w:pPr>
        <w:spacing w:before="120" w:after="120"/>
        <w:ind w:left="432"/>
        <w:shd w:fill="F0F0F0" w:val="clear"/>
      </w:pPr>
      <w:r>
        <w:rPr>
          <w:rFonts w:ascii="Courier New" w:hAnsi="Courier New"/>
          <w:color w:val="1E1E1E"/>
          <w:sz w:val="16"/>
        </w:rPr>
        <w:t>python3 -m venv venv</w:t>
        <w:br/>
        <w:t>source venv/bin/activate  # macOS/Linux</w:t>
        <w:br/>
        <w:t># or: venv\Scripts\activate  # Windows</w:t>
      </w:r>
    </w:p>
    <w:p>
      <w:r>
        <w:t>Step 3: Install dependencies</w:t>
      </w:r>
    </w:p>
    <w:p>
      <w:pPr>
        <w:spacing w:before="120" w:after="120"/>
        <w:ind w:left="432"/>
        <w:shd w:fill="F0F0F0" w:val="clear"/>
      </w:pPr>
      <w:r>
        <w:rPr>
          <w:rFonts w:ascii="Courier New" w:hAnsi="Courier New"/>
          <w:color w:val="1E1E1E"/>
          <w:sz w:val="16"/>
        </w:rPr>
        <w:t>pip install -r requirements.txt</w:t>
      </w:r>
    </w:p>
    <w:p>
      <w:r>
        <w:t>Step 4: (Optional) Install LLM provider SDKs</w:t>
      </w:r>
    </w:p>
    <w:p>
      <w:pPr>
        <w:spacing w:before="120" w:after="120"/>
        <w:ind w:left="432"/>
        <w:shd w:fill="F0F0F0" w:val="clear"/>
      </w:pPr>
      <w:r>
        <w:rPr>
          <w:rFonts w:ascii="Courier New" w:hAnsi="Courier New"/>
          <w:color w:val="1E1E1E"/>
          <w:sz w:val="16"/>
        </w:rPr>
        <w:t># Only install the providers you plan to use:</w:t>
        <w:br/>
        <w:t>pip install anthropic       # For Anthropic Claude</w:t>
        <w:br/>
        <w:t>pip install openai          # For OpenAI GPT, DeepSeek, Groq</w:t>
        <w:br/>
        <w:t>pip install google-generativeai  # For Google Gemini</w:t>
      </w:r>
    </w:p>
    <w:p>
      <w:pPr>
        <w:pStyle w:val="Heading2"/>
      </w:pPr>
      <w:r>
        <w:t>3.3 Configuration</w:t>
      </w:r>
    </w:p>
    <w:p>
      <w:r>
        <w:t>The application uses environment variables for configuration:</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Variable</w:t>
            </w:r>
          </w:p>
        </w:tc>
        <w:tc>
          <w:tcPr>
            <w:tcW w:type="dxa" w:w="2928"/>
            <w:shd w:fill="2E4057" w:val="clear"/>
          </w:tcPr>
          <w:p>
            <w:r>
              <w:rPr>
                <w:b/>
                <w:color w:val="FFFFFF"/>
                <w:sz w:val="18"/>
              </w:rPr>
              <w:t>Default</w:t>
            </w:r>
          </w:p>
        </w:tc>
        <w:tc>
          <w:tcPr>
            <w:tcW w:type="dxa" w:w="2928"/>
            <w:shd w:fill="2E4057" w:val="clear"/>
          </w:tcPr>
          <w:p>
            <w:r>
              <w:rPr>
                <w:b/>
                <w:color w:val="FFFFFF"/>
                <w:sz w:val="18"/>
              </w:rPr>
              <w:t>Description</w:t>
            </w:r>
          </w:p>
        </w:tc>
      </w:tr>
      <w:tr>
        <w:tc>
          <w:tcPr>
            <w:tcW w:type="dxa" w:w="2928"/>
          </w:tcPr>
          <w:p>
            <w:r>
              <w:rPr>
                <w:sz w:val="18"/>
              </w:rPr>
              <w:t>PORT</w:t>
            </w:r>
          </w:p>
        </w:tc>
        <w:tc>
          <w:tcPr>
            <w:tcW w:type="dxa" w:w="2928"/>
          </w:tcPr>
          <w:p>
            <w:r>
              <w:rPr>
                <w:sz w:val="18"/>
              </w:rPr>
              <w:t>5000</w:t>
            </w:r>
          </w:p>
        </w:tc>
        <w:tc>
          <w:tcPr>
            <w:tcW w:type="dxa" w:w="2928"/>
          </w:tcPr>
          <w:p>
            <w:r>
              <w:rPr>
                <w:sz w:val="18"/>
              </w:rPr>
              <w:t>Server port number</w:t>
            </w:r>
          </w:p>
        </w:tc>
      </w:tr>
      <w:tr>
        <w:tc>
          <w:tcPr>
            <w:tcW w:type="dxa" w:w="2928"/>
          </w:tcPr>
          <w:p>
            <w:r>
              <w:rPr>
                <w:sz w:val="18"/>
              </w:rPr>
              <w:t>FLASK_ENV</w:t>
            </w:r>
          </w:p>
        </w:tc>
        <w:tc>
          <w:tcPr>
            <w:tcW w:type="dxa" w:w="2928"/>
          </w:tcPr>
          <w:p>
            <w:r>
              <w:rPr>
                <w:sz w:val="18"/>
              </w:rPr>
              <w:t>production</w:t>
            </w:r>
          </w:p>
        </w:tc>
        <w:tc>
          <w:tcPr>
            <w:tcW w:type="dxa" w:w="2928"/>
          </w:tcPr>
          <w:p>
            <w:r>
              <w:rPr>
                <w:sz w:val="18"/>
              </w:rPr>
              <w:t>Environment: 'development' or 'production'</w:t>
            </w:r>
          </w:p>
        </w:tc>
      </w:tr>
      <w:tr>
        <w:tc>
          <w:tcPr>
            <w:tcW w:type="dxa" w:w="2928"/>
          </w:tcPr>
          <w:p>
            <w:r>
              <w:rPr>
                <w:sz w:val="18"/>
              </w:rPr>
              <w:t>SECRET_KEY</w:t>
            </w:r>
          </w:p>
        </w:tc>
        <w:tc>
          <w:tcPr>
            <w:tcW w:type="dxa" w:w="2928"/>
          </w:tcPr>
          <w:p>
            <w:r>
              <w:rPr>
                <w:sz w:val="18"/>
              </w:rPr>
              <w:t>(auto-generated)</w:t>
            </w:r>
          </w:p>
        </w:tc>
        <w:tc>
          <w:tcPr>
            <w:tcW w:type="dxa" w:w="2928"/>
          </w:tcPr>
          <w:p>
            <w:r>
              <w:rPr>
                <w:sz w:val="18"/>
              </w:rPr>
              <w:t>Flask session secret key</w:t>
            </w:r>
          </w:p>
        </w:tc>
      </w:tr>
      <w:tr>
        <w:tc>
          <w:tcPr>
            <w:tcW w:type="dxa" w:w="2928"/>
          </w:tcPr>
          <w:p>
            <w:r>
              <w:rPr>
                <w:sz w:val="18"/>
              </w:rPr>
              <w:t>CORS_ORIGINS</w:t>
            </w:r>
          </w:p>
        </w:tc>
        <w:tc>
          <w:tcPr>
            <w:tcW w:type="dxa" w:w="2928"/>
          </w:tcPr>
          <w:p>
            <w:r>
              <w:rPr>
                <w:sz w:val="18"/>
              </w:rPr>
              <w:t>*</w:t>
            </w:r>
          </w:p>
        </w:tc>
        <w:tc>
          <w:tcPr>
            <w:tcW w:type="dxa" w:w="2928"/>
          </w:tcPr>
          <w:p>
            <w:r>
              <w:rPr>
                <w:sz w:val="18"/>
              </w:rPr>
              <w:t>Comma-separated allowed origins</w:t>
            </w:r>
          </w:p>
        </w:tc>
      </w:tr>
      <w:tr>
        <w:tc>
          <w:tcPr>
            <w:tcW w:type="dxa" w:w="2928"/>
          </w:tcPr>
          <w:p>
            <w:r>
              <w:rPr>
                <w:sz w:val="18"/>
              </w:rPr>
              <w:t>ARCH_USERNAME</w:t>
            </w:r>
          </w:p>
        </w:tc>
        <w:tc>
          <w:tcPr>
            <w:tcW w:type="dxa" w:w="2928"/>
          </w:tcPr>
          <w:p>
            <w:r>
              <w:rPr>
                <w:sz w:val="18"/>
              </w:rPr>
              <w:t>admin-username</w:t>
            </w:r>
          </w:p>
        </w:tc>
        <w:tc>
          <w:tcPr>
            <w:tcW w:type="dxa" w:w="2928"/>
          </w:tcPr>
          <w:p>
            <w:r>
              <w:rPr>
                <w:sz w:val="18"/>
              </w:rPr>
              <w:t>Architecture page login username</w:t>
            </w:r>
          </w:p>
        </w:tc>
      </w:tr>
      <w:tr>
        <w:tc>
          <w:tcPr>
            <w:tcW w:type="dxa" w:w="2928"/>
          </w:tcPr>
          <w:p>
            <w:r>
              <w:rPr>
                <w:sz w:val="18"/>
              </w:rPr>
              <w:t>ARCH_PASSWORD</w:t>
            </w:r>
          </w:p>
        </w:tc>
        <w:tc>
          <w:tcPr>
            <w:tcW w:type="dxa" w:w="2928"/>
          </w:tcPr>
          <w:p>
            <w:r>
              <w:rPr>
                <w:sz w:val="18"/>
              </w:rPr>
              <w:t>admin-password</w:t>
            </w:r>
          </w:p>
        </w:tc>
        <w:tc>
          <w:tcPr>
            <w:tcW w:type="dxa" w:w="2928"/>
          </w:tcPr>
          <w:p>
            <w:r>
              <w:rPr>
                <w:sz w:val="18"/>
              </w:rPr>
              <w:t>Architecture page login password</w:t>
            </w:r>
          </w:p>
        </w:tc>
      </w:tr>
      <w:tr>
        <w:tc>
          <w:tcPr>
            <w:tcW w:type="dxa" w:w="2928"/>
          </w:tcPr>
          <w:p>
            <w:r>
              <w:rPr>
                <w:sz w:val="18"/>
              </w:rPr>
              <w:t>ANTHROPIC_API_KEY</w:t>
            </w:r>
          </w:p>
        </w:tc>
        <w:tc>
          <w:tcPr>
            <w:tcW w:type="dxa" w:w="2928"/>
          </w:tcPr>
          <w:p>
            <w:r>
              <w:rPr>
                <w:sz w:val="18"/>
              </w:rPr>
              <w:t>(none)</w:t>
            </w:r>
          </w:p>
        </w:tc>
        <w:tc>
          <w:tcPr>
            <w:tcW w:type="dxa" w:w="2928"/>
          </w:tcPr>
          <w:p>
            <w:r>
              <w:rPr>
                <w:sz w:val="18"/>
              </w:rPr>
              <w:t>Anthropic Claude API key</w:t>
            </w:r>
          </w:p>
        </w:tc>
      </w:tr>
      <w:tr>
        <w:tc>
          <w:tcPr>
            <w:tcW w:type="dxa" w:w="2928"/>
          </w:tcPr>
          <w:p>
            <w:r>
              <w:rPr>
                <w:sz w:val="18"/>
              </w:rPr>
              <w:t>OPENAI_API_KEY</w:t>
            </w:r>
          </w:p>
        </w:tc>
        <w:tc>
          <w:tcPr>
            <w:tcW w:type="dxa" w:w="2928"/>
          </w:tcPr>
          <w:p>
            <w:r>
              <w:rPr>
                <w:sz w:val="18"/>
              </w:rPr>
              <w:t>(none)</w:t>
            </w:r>
          </w:p>
        </w:tc>
        <w:tc>
          <w:tcPr>
            <w:tcW w:type="dxa" w:w="2928"/>
          </w:tcPr>
          <w:p>
            <w:r>
              <w:rPr>
                <w:sz w:val="18"/>
              </w:rPr>
              <w:t>OpenAI API key</w:t>
            </w:r>
          </w:p>
        </w:tc>
      </w:tr>
      <w:tr>
        <w:tc>
          <w:tcPr>
            <w:tcW w:type="dxa" w:w="2928"/>
          </w:tcPr>
          <w:p>
            <w:r>
              <w:rPr>
                <w:sz w:val="18"/>
              </w:rPr>
              <w:t>GOOGLE_API_KEY</w:t>
            </w:r>
          </w:p>
        </w:tc>
        <w:tc>
          <w:tcPr>
            <w:tcW w:type="dxa" w:w="2928"/>
          </w:tcPr>
          <w:p>
            <w:r>
              <w:rPr>
                <w:sz w:val="18"/>
              </w:rPr>
              <w:t>(none)</w:t>
            </w:r>
          </w:p>
        </w:tc>
        <w:tc>
          <w:tcPr>
            <w:tcW w:type="dxa" w:w="2928"/>
          </w:tcPr>
          <w:p>
            <w:r>
              <w:rPr>
                <w:sz w:val="18"/>
              </w:rPr>
              <w:t>Google Gemini API key</w:t>
            </w:r>
          </w:p>
        </w:tc>
      </w:tr>
      <w:tr>
        <w:tc>
          <w:tcPr>
            <w:tcW w:type="dxa" w:w="2928"/>
          </w:tcPr>
          <w:p>
            <w:r>
              <w:rPr>
                <w:sz w:val="18"/>
              </w:rPr>
              <w:t>DEEPSEEK_API_KEY</w:t>
            </w:r>
          </w:p>
        </w:tc>
        <w:tc>
          <w:tcPr>
            <w:tcW w:type="dxa" w:w="2928"/>
          </w:tcPr>
          <w:p>
            <w:r>
              <w:rPr>
                <w:sz w:val="18"/>
              </w:rPr>
              <w:t>(none)</w:t>
            </w:r>
          </w:p>
        </w:tc>
        <w:tc>
          <w:tcPr>
            <w:tcW w:type="dxa" w:w="2928"/>
          </w:tcPr>
          <w:p>
            <w:r>
              <w:rPr>
                <w:sz w:val="18"/>
              </w:rPr>
              <w:t>DeepSeek API key</w:t>
            </w:r>
          </w:p>
        </w:tc>
      </w:tr>
      <w:tr>
        <w:tc>
          <w:tcPr>
            <w:tcW w:type="dxa" w:w="2928"/>
          </w:tcPr>
          <w:p>
            <w:r>
              <w:rPr>
                <w:sz w:val="18"/>
              </w:rPr>
              <w:t>GROQ_API_KEY</w:t>
            </w:r>
          </w:p>
        </w:tc>
        <w:tc>
          <w:tcPr>
            <w:tcW w:type="dxa" w:w="2928"/>
          </w:tcPr>
          <w:p>
            <w:r>
              <w:rPr>
                <w:sz w:val="18"/>
              </w:rPr>
              <w:t>(none)</w:t>
            </w:r>
          </w:p>
        </w:tc>
        <w:tc>
          <w:tcPr>
            <w:tcW w:type="dxa" w:w="2928"/>
          </w:tcPr>
          <w:p>
            <w:r>
              <w:rPr>
                <w:sz w:val="18"/>
              </w:rPr>
              <w:t>Groq API key</w:t>
            </w:r>
          </w:p>
        </w:tc>
      </w:tr>
    </w:tbl>
    <w:p>
      <w:pPr>
        <w:pStyle w:val="Heading2"/>
      </w:pPr>
      <w:r>
        <w:t>3.4 Running the Application</w:t>
      </w:r>
    </w:p>
    <w:p>
      <w:r>
        <w:t>Development mode:</w:t>
      </w:r>
    </w:p>
    <w:p>
      <w:pPr>
        <w:spacing w:before="120" w:after="120"/>
        <w:ind w:left="432"/>
        <w:shd w:fill="F0F0F0" w:val="clear"/>
      </w:pPr>
      <w:r>
        <w:rPr>
          <w:rFonts w:ascii="Courier New" w:hAnsi="Courier New"/>
          <w:color w:val="1E1E1E"/>
          <w:sz w:val="16"/>
        </w:rPr>
        <w:t>PORT=5001 python3 app.py</w:t>
      </w:r>
    </w:p>
    <w:p>
      <w:pPr>
        <w:spacing w:before="80" w:after="80"/>
        <w:ind w:left="432"/>
      </w:pPr>
      <w:r>
        <w:rPr>
          <w:b/>
          <w:color w:val="E65100"/>
          <w:sz w:val="18"/>
        </w:rPr>
        <w:t xml:space="preserve">WARNING: </w:t>
      </w:r>
      <w:r>
        <w:rPr>
          <w:i/>
          <w:sz w:val="18"/>
        </w:rPr>
        <w:t>On macOS, port 5000 is used by AirPlay Receiver. Use PORT=5001 or disable AirPlay in System Settings &gt; General &gt; AirDrop &amp; Handoff.</w:t>
      </w:r>
    </w:p>
    <w:p>
      <w:r>
        <w:t>Production mode with Gunicorn:</w:t>
      </w:r>
    </w:p>
    <w:p>
      <w:pPr>
        <w:spacing w:before="120" w:after="120"/>
        <w:ind w:left="432"/>
        <w:shd w:fill="F0F0F0" w:val="clear"/>
      </w:pPr>
      <w:r>
        <w:rPr>
          <w:rFonts w:ascii="Courier New" w:hAnsi="Courier New"/>
          <w:color w:val="1E1E1E"/>
          <w:sz w:val="16"/>
        </w:rPr>
        <w:t>gunicorn -w 4 -b 0.0.0.0:5000 app:app</w:t>
      </w:r>
    </w:p>
    <w:p>
      <w:r>
        <w:t>Then open your browser to http://localhost:5001 (or whichever port you configured).</w:t>
      </w:r>
    </w:p>
    <w:p>
      <w:pPr>
        <w:pStyle w:val="Heading2"/>
      </w:pPr>
      <w:r>
        <w:t>3.5 Stopping the Server</w:t>
      </w:r>
    </w:p>
    <w:p>
      <w:r>
        <w:t>To stop the server:</w:t>
      </w:r>
    </w:p>
    <w:p>
      <w:r>
        <w:t>• Press Ctrl+C in the terminal</w:t>
      </w:r>
    </w:p>
    <w:p>
      <w:r>
        <w:t>• If Ctrl+C does not work, kill the process on the port:</w:t>
      </w:r>
    </w:p>
    <w:p>
      <w:pPr>
        <w:spacing w:before="120" w:after="120"/>
        <w:ind w:left="432"/>
        <w:shd w:fill="F0F0F0" w:val="clear"/>
      </w:pPr>
      <w:r>
        <w:rPr>
          <w:rFonts w:ascii="Courier New" w:hAnsi="Courier New"/>
          <w:color w:val="1E1E1E"/>
          <w:sz w:val="16"/>
        </w:rPr>
        <w:t>lsof -ti:5001 | xargs kill -9</w:t>
      </w:r>
    </w:p>
    <w:p>
      <w:r>
        <w:br w:type="page"/>
      </w:r>
    </w:p>
    <w:p>
      <w:pPr>
        <w:pStyle w:val="Heading1"/>
      </w:pPr>
      <w:r>
        <w:t>4. Flask Application (app.py) — Complete Reference</w:t>
      </w:r>
    </w:p>
    <w:p>
      <w:r>
        <w:t>The Flask application is the entry point and orchestration layer of the migration tool. It is organized using the Application Factory pattern for testability and modularity.</w:t>
      </w:r>
    </w:p>
    <w:p>
      <w:pPr>
        <w:pStyle w:val="Heading2"/>
      </w:pPr>
      <w:r>
        <w:t>4.1 Application Factory Pattern</w:t>
      </w:r>
    </w:p>
    <w:p>
      <w:r>
        <w:t>The create_app() function is the application factory. It creates and configures a Flask instance, sets up CORS, logging, and registers all routes.</w:t>
      </w:r>
    </w:p>
    <w:p>
      <w:r>
        <w:t>Function: create_app()</w:t>
      </w:r>
    </w:p>
    <w:p>
      <w:pPr>
        <w:spacing w:before="120" w:after="120"/>
        <w:ind w:left="432"/>
        <w:shd w:fill="F0F0F0" w:val="clear"/>
      </w:pPr>
      <w:r>
        <w:rPr>
          <w:rFonts w:ascii="Courier New" w:hAnsi="Courier New"/>
          <w:color w:val="1E1E1E"/>
          <w:sz w:val="16"/>
        </w:rPr>
        <w:t>def create_app():</w:t>
        <w:br/>
        <w:t xml:space="preserve">    """Application factory — returns a configured Flask app."""</w:t>
        <w:br/>
        <w:t xml:space="preserve">    application = Flask(__name__, static_folder="static", template_folder="templates")</w:t>
        <w:br/>
        <w:br/>
        <w:t xml:space="preserve">    # Configuration from environment</w:t>
        <w:br/>
        <w:t xml:space="preserve">    env = os.environ.get("FLASK_ENV", "production")</w:t>
        <w:br/>
        <w:t xml:space="preserve">    application.config.update(</w:t>
        <w:br/>
        <w:t xml:space="preserve">        ENV=env,</w:t>
        <w:br/>
        <w:t xml:space="preserve">        DEBUG=(env == "development"),</w:t>
        <w:br/>
        <w:t xml:space="preserve">        SECRET_KEY=os.environ.get("SECRET_KEY", os.urandom(32).hex()),</w:t>
        <w:br/>
        <w:t xml:space="preserve">        MAX_CONTENT_LENGTH=50 * 1024 * 1024,  # 50 MB max upload</w:t>
        <w:br/>
        <w:t xml:space="preserve">        JSON_SORT_KEYS=False,</w:t>
        <w:br/>
        <w:t xml:space="preserve">    )</w:t>
        <w:br/>
        <w:br/>
        <w:t xml:space="preserve">    # CORS</w:t>
        <w:br/>
        <w:t xml:space="preserve">    allowed_origins = os.environ.get("CORS_ORIGINS", "*")</w:t>
        <w:br/>
        <w:t xml:space="preserve">    CORS(application, origins=allowed_origins.split(","))</w:t>
        <w:br/>
        <w:br/>
        <w:t xml:space="preserve">    # Logging</w:t>
        <w:br/>
        <w:t xml:space="preserve">    log_level = logging.DEBUG if application.config["DEBUG"] else logging.INFO</w:t>
        <w:br/>
        <w:t xml:space="preserve">    logging.basicConfig(</w:t>
        <w:br/>
        <w:t xml:space="preserve">        level=log_level,</w:t>
        <w:br/>
        <w:t xml:space="preserve">        format="%(asctime)s [%(levelname)s] %(name)s: %(message)s",</w:t>
        <w:br/>
        <w:t xml:space="preserve">        datefmt="%Y-%m-%d %H:%M:%S",</w:t>
        <w:br/>
        <w:t xml:space="preserve">    )</w:t>
        <w:br/>
        <w:br/>
        <w:t xml:space="preserve">    _register_routes(application)</w:t>
        <w:br/>
        <w:t xml:space="preserve">    return application</w:t>
      </w:r>
    </w:p>
    <w:p>
      <w:r>
        <w:t>Detailed Explanation:</w:t>
      </w:r>
    </w:p>
    <w:p>
      <w:r>
        <w:rPr>
          <w:b/>
          <w:sz w:val="18"/>
        </w:rPr>
        <w:t xml:space="preserve">Line 1-2: Function signature and docstring: </w:t>
      </w:r>
      <w:r>
        <w:rPr>
          <w:sz w:val="18"/>
        </w:rPr>
        <w:t>The factory pattern allows creating multiple app instances (useful for testing) and defers initialization until the function is called.</w:t>
      </w:r>
    </w:p>
    <w:p>
      <w:r>
        <w:rPr>
          <w:b/>
          <w:sz w:val="18"/>
        </w:rPr>
        <w:t xml:space="preserve">Line 3: Flask constructor: </w:t>
      </w:r>
      <w:r>
        <w:rPr>
          <w:sz w:val="18"/>
        </w:rPr>
        <w:t>static_folder='static' tells Flask to serve static files from the /static directory. template_folder='templates' tells Jinja2 where to find HTML templates.</w:t>
      </w:r>
    </w:p>
    <w:p>
      <w:r>
        <w:rPr>
          <w:b/>
          <w:sz w:val="18"/>
        </w:rPr>
        <w:t xml:space="preserve">Line 6: FLASK_ENV: </w:t>
      </w:r>
      <w:r>
        <w:rPr>
          <w:sz w:val="18"/>
        </w:rPr>
        <w:t>Reads the FLASK_ENV environment variable. Defaults to 'production' which disables debug mode, verbose logging, and auto-reload.</w:t>
      </w:r>
    </w:p>
    <w:p>
      <w:r>
        <w:rPr>
          <w:b/>
          <w:sz w:val="18"/>
        </w:rPr>
        <w:t xml:space="preserve">Line 7-12: Config update: </w:t>
      </w:r>
      <w:r>
        <w:rPr>
          <w:sz w:val="18"/>
        </w:rPr>
        <w:t>ENV: stores the environment name. DEBUG: enables Flask debug mode in development. SECRET_KEY: used for session signing — auto-generated if not set. MAX_CONTENT_LENGTH: 50MB upload limit prevents memory exhaustion. JSON_SORT_KEYS=False: preserves insertion order in JSON responses.</w:t>
      </w:r>
    </w:p>
    <w:p>
      <w:r>
        <w:rPr>
          <w:b/>
          <w:sz w:val="18"/>
        </w:rPr>
        <w:t xml:space="preserve">Line 15-16: CORS setup: </w:t>
      </w:r>
      <w:r>
        <w:rPr>
          <w:sz w:val="18"/>
        </w:rPr>
        <w:t>Cross-Origin Resource Sharing is configured to allow requests from specified origins. In production, this should be restricted to the actual frontend domain.</w:t>
      </w:r>
    </w:p>
    <w:p>
      <w:r>
        <w:rPr>
          <w:b/>
          <w:sz w:val="18"/>
        </w:rPr>
        <w:t xml:space="preserve">Line 19-23: Logging: </w:t>
      </w:r>
      <w:r>
        <w:rPr>
          <w:sz w:val="18"/>
        </w:rPr>
        <w:t>Configures Python's logging module with timestamps, log level, and logger name. In development, DEBUG level shows all internal operations. In production, INFO level reduces noise.</w:t>
      </w:r>
    </w:p>
    <w:p>
      <w:r>
        <w:rPr>
          <w:b/>
          <w:sz w:val="18"/>
        </w:rPr>
        <w:t xml:space="preserve">Line 25: Route registration: </w:t>
      </w:r>
      <w:r>
        <w:rPr>
          <w:sz w:val="18"/>
        </w:rPr>
        <w:t>Delegates route setup to a separate function for cleaner organization.</w:t>
      </w:r>
    </w:p>
    <w:p>
      <w:pPr>
        <w:pStyle w:val="Heading2"/>
      </w:pPr>
      <w:r>
        <w:t>4.2 Route Registration</w:t>
      </w:r>
    </w:p>
    <w:p>
      <w:r>
        <w:t>All routes are registered inside _register_routes(application). This keeps the factory function clean and groups all endpoint definitions together.</w:t>
      </w:r>
    </w:p>
    <w:p>
      <w:pPr>
        <w:pStyle w:val="Heading2"/>
      </w:pPr>
      <w:r>
        <w:t>4.3 API Endpoints — Full Specification</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Endpoint</w:t>
            </w:r>
          </w:p>
        </w:tc>
        <w:tc>
          <w:tcPr>
            <w:tcW w:type="dxa" w:w="2928"/>
            <w:shd w:fill="2E4057" w:val="clear"/>
          </w:tcPr>
          <w:p>
            <w:r>
              <w:rPr>
                <w:b/>
                <w:color w:val="FFFFFF"/>
                <w:sz w:val="18"/>
              </w:rPr>
              <w:t>Handler</w:t>
            </w:r>
          </w:p>
        </w:tc>
        <w:tc>
          <w:tcPr>
            <w:tcW w:type="dxa" w:w="2928"/>
            <w:shd w:fill="2E4057" w:val="clear"/>
          </w:tcPr>
          <w:p>
            <w:r>
              <w:rPr>
                <w:b/>
                <w:color w:val="FFFFFF"/>
                <w:sz w:val="18"/>
              </w:rPr>
              <w:t>Description</w:t>
            </w:r>
          </w:p>
        </w:tc>
      </w:tr>
      <w:tr>
        <w:tc>
          <w:tcPr>
            <w:tcW w:type="dxa" w:w="2928"/>
          </w:tcPr>
          <w:p>
            <w:r>
              <w:rPr>
                <w:sz w:val="18"/>
              </w:rPr>
              <w:t>GET /</w:t>
            </w:r>
          </w:p>
        </w:tc>
        <w:tc>
          <w:tcPr>
            <w:tcW w:type="dxa" w:w="2928"/>
          </w:tcPr>
          <w:p>
            <w:r>
              <w:rPr>
                <w:sz w:val="18"/>
              </w:rPr>
              <w:t>index()</w:t>
            </w:r>
          </w:p>
        </w:tc>
        <w:tc>
          <w:tcPr>
            <w:tcW w:type="dxa" w:w="2928"/>
          </w:tcPr>
          <w:p>
            <w:r>
              <w:rPr>
                <w:sz w:val="18"/>
              </w:rPr>
              <w:t>Serves the main HTML page (index.html)</w:t>
            </w:r>
          </w:p>
        </w:tc>
      </w:tr>
      <w:tr>
        <w:tc>
          <w:tcPr>
            <w:tcW w:type="dxa" w:w="2928"/>
          </w:tcPr>
          <w:p>
            <w:r>
              <w:rPr>
                <w:sz w:val="18"/>
              </w:rPr>
              <w:t>GET /architecture</w:t>
            </w:r>
          </w:p>
        </w:tc>
        <w:tc>
          <w:tcPr>
            <w:tcW w:type="dxa" w:w="2928"/>
          </w:tcPr>
          <w:p>
            <w:r>
              <w:rPr>
                <w:sz w:val="18"/>
              </w:rPr>
              <w:t>architecture()</w:t>
            </w:r>
          </w:p>
        </w:tc>
        <w:tc>
          <w:tcPr>
            <w:tcW w:type="dxa" w:w="2928"/>
          </w:tcPr>
          <w:p>
            <w:r>
              <w:rPr>
                <w:sz w:val="18"/>
              </w:rPr>
              <w:t>Protected architecture page (HTTP Basic Auth required)</w:t>
            </w:r>
          </w:p>
        </w:tc>
      </w:tr>
      <w:tr>
        <w:tc>
          <w:tcPr>
            <w:tcW w:type="dxa" w:w="2928"/>
          </w:tcPr>
          <w:p>
            <w:r>
              <w:rPr>
                <w:sz w:val="18"/>
              </w:rPr>
              <w:t>GET /api/health</w:t>
            </w:r>
          </w:p>
        </w:tc>
        <w:tc>
          <w:tcPr>
            <w:tcW w:type="dxa" w:w="2928"/>
          </w:tcPr>
          <w:p>
            <w:r>
              <w:rPr>
                <w:sz w:val="18"/>
              </w:rPr>
              <w:t>health()</w:t>
            </w:r>
          </w:p>
        </w:tc>
        <w:tc>
          <w:tcPr>
            <w:tcW w:type="dxa" w:w="2928"/>
          </w:tcPr>
          <w:p>
            <w:r>
              <w:rPr>
                <w:sz w:val="18"/>
              </w:rPr>
              <w:t>Health check endpoint</w:t>
            </w:r>
          </w:p>
        </w:tc>
      </w:tr>
      <w:tr>
        <w:tc>
          <w:tcPr>
            <w:tcW w:type="dxa" w:w="2928"/>
          </w:tcPr>
          <w:p>
            <w:r>
              <w:rPr>
                <w:sz w:val="18"/>
              </w:rPr>
              <w:t>GET /api/llm/providers</w:t>
            </w:r>
          </w:p>
        </w:tc>
        <w:tc>
          <w:tcPr>
            <w:tcW w:type="dxa" w:w="2928"/>
          </w:tcPr>
          <w:p>
            <w:r>
              <w:rPr>
                <w:sz w:val="18"/>
              </w:rPr>
              <w:t>llm_providers()</w:t>
            </w:r>
          </w:p>
        </w:tc>
        <w:tc>
          <w:tcPr>
            <w:tcW w:type="dxa" w:w="2928"/>
          </w:tcPr>
          <w:p>
            <w:r>
              <w:rPr>
                <w:sz w:val="18"/>
              </w:rPr>
              <w:t>Returns available LLM providers and their models</w:t>
            </w:r>
          </w:p>
        </w:tc>
      </w:tr>
      <w:tr>
        <w:tc>
          <w:tcPr>
            <w:tcW w:type="dxa" w:w="2928"/>
          </w:tcPr>
          <w:p>
            <w:r>
              <w:rPr>
                <w:sz w:val="18"/>
              </w:rPr>
              <w:t>POST /api/migrate</w:t>
            </w:r>
          </w:p>
        </w:tc>
        <w:tc>
          <w:tcPr>
            <w:tcW w:type="dxa" w:w="2928"/>
          </w:tcPr>
          <w:p>
            <w:r>
              <w:rPr>
                <w:sz w:val="18"/>
              </w:rPr>
              <w:t>migrate()</w:t>
            </w:r>
          </w:p>
        </w:tc>
        <w:tc>
          <w:tcPr>
            <w:tcW w:type="dxa" w:w="2928"/>
          </w:tcPr>
          <w:p>
            <w:r>
              <w:rPr>
                <w:sz w:val="18"/>
              </w:rPr>
              <w:t>Main migration endpoint — converts MuleSoft XML to Spring Boot</w:t>
            </w:r>
          </w:p>
        </w:tc>
      </w:tr>
      <w:tr>
        <w:tc>
          <w:tcPr>
            <w:tcW w:type="dxa" w:w="2928"/>
          </w:tcPr>
          <w:p>
            <w:r>
              <w:rPr>
                <w:sz w:val="18"/>
              </w:rPr>
              <w:t>POST /api/validate</w:t>
            </w:r>
          </w:p>
        </w:tc>
        <w:tc>
          <w:tcPr>
            <w:tcW w:type="dxa" w:w="2928"/>
          </w:tcPr>
          <w:p>
            <w:r>
              <w:rPr>
                <w:sz w:val="18"/>
              </w:rPr>
              <w:t>validate_endpoint()</w:t>
            </w:r>
          </w:p>
        </w:tc>
        <w:tc>
          <w:tcPr>
            <w:tcW w:type="dxa" w:w="2928"/>
          </w:tcPr>
          <w:p>
            <w:r>
              <w:rPr>
                <w:sz w:val="18"/>
              </w:rPr>
              <w:t>Standalone LLM validation endpoint</w:t>
            </w:r>
          </w:p>
        </w:tc>
      </w:tr>
      <w:tr>
        <w:tc>
          <w:tcPr>
            <w:tcW w:type="dxa" w:w="2928"/>
          </w:tcPr>
          <w:p>
            <w:r>
              <w:rPr>
                <w:sz w:val="18"/>
              </w:rPr>
              <w:t>POST /api/migrate/download</w:t>
            </w:r>
          </w:p>
        </w:tc>
        <w:tc>
          <w:tcPr>
            <w:tcW w:type="dxa" w:w="2928"/>
          </w:tcPr>
          <w:p>
            <w:r>
              <w:rPr>
                <w:sz w:val="18"/>
              </w:rPr>
              <w:t>download_project()</w:t>
            </w:r>
          </w:p>
        </w:tc>
        <w:tc>
          <w:tcPr>
            <w:tcW w:type="dxa" w:w="2928"/>
          </w:tcPr>
          <w:p>
            <w:r>
              <w:rPr>
                <w:sz w:val="18"/>
              </w:rPr>
              <w:t>Downloads migrated project as ZIP</w:t>
            </w:r>
          </w:p>
        </w:tc>
      </w:tr>
      <w:tr>
        <w:tc>
          <w:tcPr>
            <w:tcW w:type="dxa" w:w="2928"/>
          </w:tcPr>
          <w:p>
            <w:r>
              <w:rPr>
                <w:sz w:val="18"/>
              </w:rPr>
              <w:t>POST /api/convert/dataweave</w:t>
            </w:r>
          </w:p>
        </w:tc>
        <w:tc>
          <w:tcPr>
            <w:tcW w:type="dxa" w:w="2928"/>
          </w:tcPr>
          <w:p>
            <w:r>
              <w:rPr>
                <w:sz w:val="18"/>
              </w:rPr>
              <w:t>convert_dataweave()</w:t>
            </w:r>
          </w:p>
        </w:tc>
        <w:tc>
          <w:tcPr>
            <w:tcW w:type="dxa" w:w="2928"/>
          </w:tcPr>
          <w:p>
            <w:r>
              <w:rPr>
                <w:sz w:val="18"/>
              </w:rPr>
              <w:t>Converts a single DataWeave script to Java</w:t>
            </w:r>
          </w:p>
        </w:tc>
      </w:tr>
    </w:tbl>
    <w:p>
      <w:pPr>
        <w:pStyle w:val="Heading3"/>
      </w:pPr>
      <w:r>
        <w:t>4.3.1 POST /api/migrate — Request Body</w:t>
      </w:r>
    </w:p>
    <w:p>
      <w:pPr>
        <w:spacing w:before="120" w:after="120"/>
        <w:ind w:left="432"/>
        <w:shd w:fill="F0F0F0" w:val="clear"/>
      </w:pPr>
      <w:r>
        <w:rPr>
          <w:rFonts w:ascii="Courier New" w:hAnsi="Courier New"/>
          <w:color w:val="1E1E1E"/>
          <w:sz w:val="16"/>
        </w:rPr>
        <w:t>{</w:t>
        <w:br/>
        <w:t xml:space="preserve">    "muleXmlFiles": [</w:t>
        <w:br/>
        <w:t xml:space="preserve">        { "name": "main.xml", "content": "&lt;?xml ...&gt;" },</w:t>
        <w:br/>
        <w:t xml:space="preserve">        { "name": "api.xml", "content": "&lt;?xml ...&gt;" }</w:t>
        <w:br/>
        <w:t xml:space="preserve">    ],</w:t>
        <w:br/>
        <w:t xml:space="preserve">    "muleXml": "&lt;?xml ...&gt;",           // Backward compat (single file)</w:t>
        <w:br/>
        <w:t xml:space="preserve">    "dataweaveScripts": {</w:t>
        <w:br/>
        <w:t xml:space="preserve">        "transform-1": "%dw 2.0\noutput application/json\n---\npayload"</w:t>
        <w:br/>
        <w:t xml:space="preserve">    },</w:t>
        <w:br/>
        <w:t xml:space="preserve">    "projectName": "migrated-app",</w:t>
        <w:br/>
        <w:t xml:space="preserve">    "groupId": "com.example",</w:t>
        <w:br/>
        <w:t xml:space="preserve">    "javaVersion": "17",</w:t>
        <w:br/>
        <w:t xml:space="preserve">    "llmConfig": {</w:t>
        <w:br/>
        <w:t xml:space="preserve">        "enabled": true,</w:t>
        <w:br/>
        <w:t xml:space="preserve">        "provider": "anthropic",</w:t>
        <w:br/>
        <w:t xml:space="preserve">        "model": "claude-sonnet-4-20250514",</w:t>
        <w:br/>
        <w:t xml:space="preserve">        "apiKey": "sk-ant-...",</w:t>
        <w:br/>
        <w:t xml:space="preserve">        "baseUrl": ""                   // Optional, for Ollama/custom</w:t>
        <w:br/>
        <w:t xml:space="preserve">    }</w:t>
        <w:br/>
        <w:t>}</w:t>
      </w:r>
    </w:p>
    <w:p>
      <w:pPr>
        <w:pStyle w:val="Heading3"/>
      </w:pPr>
      <w:r>
        <w:t>4.3.2 POST /api/migrate — Response Body</w:t>
      </w:r>
    </w:p>
    <w:p>
      <w:pPr>
        <w:spacing w:before="120" w:after="120"/>
        <w:ind w:left="432"/>
        <w:shd w:fill="F0F0F0" w:val="clear"/>
      </w:pPr>
      <w:r>
        <w:rPr>
          <w:rFonts w:ascii="Courier New" w:hAnsi="Courier New"/>
          <w:color w:val="1E1E1E"/>
          <w:sz w:val="16"/>
        </w:rPr>
        <w:t>{</w:t>
        <w:br/>
        <w:t xml:space="preserve">    "success": true,</w:t>
        <w:br/>
        <w:t xml:space="preserve">    "files": {</w:t>
        <w:br/>
        <w:t xml:space="preserve">        "pom.xml": "&lt;pom content&gt;",</w:t>
        <w:br/>
        <w:t xml:space="preserve">        "src/main/java/com/example/MigratedAppApplication.java": "...",</w:t>
        <w:br/>
        <w:t xml:space="preserve">        "src/main/resources/application.properties": "...",</w:t>
        <w:br/>
        <w:t xml:space="preserve">        // ... all generated files</w:t>
        <w:br/>
        <w:t xml:space="preserve">    },</w:t>
        <w:br/>
        <w:t xml:space="preserve">    "summary": {</w:t>
        <w:br/>
        <w:t xml:space="preserve">        "flowsConverted": 3,</w:t>
        <w:br/>
        <w:t xml:space="preserve">        "subFlowsConverted": 2,</w:t>
        <w:br/>
        <w:t xml:space="preserve">        "connectorsFound": ["http", "database", "jms"],</w:t>
        <w:br/>
        <w:t xml:space="preserve">        "dataweaveScriptsConverted": 1,</w:t>
        <w:br/>
        <w:t xml:space="preserve">        "dependencies": [</w:t>
        <w:br/>
        <w:t xml:space="preserve">            { "groupId": "org.springframework.boot", "artifactId": "spring-boot-starter-web" }</w:t>
        <w:br/>
        <w:t xml:space="preserve">        ],</w:t>
        <w:br/>
        <w:t xml:space="preserve">        "warnings": ["Unknown config 'custom:config' skipped..."],</w:t>
        <w:br/>
        <w:t xml:space="preserve">        "xmlFilesProcessed": 2,</w:t>
        <w:br/>
        <w:t xml:space="preserve">        "xmlFileNames": ["main.xml", "api.xml"],</w:t>
        <w:br/>
        <w:t xml:space="preserve">        "llmAssisted": true,</w:t>
        <w:br/>
        <w:t xml:space="preserve">        "autoConversions": [...],</w:t>
        <w:br/>
        <w:t xml:space="preserve">        "autoConversionCount": 1,</w:t>
        <w:br/>
        <w:t xml:space="preserve">        "conversionSkipped": [...],</w:t>
        <w:br/>
        <w:t xml:space="preserve">        "conversionSkippedCount": 0</w:t>
        <w:br/>
        <w:t xml:space="preserve">    },</w:t>
        <w:br/>
        <w:t xml:space="preserve">    "llmValidation": {</w:t>
        <w:br/>
        <w:t xml:space="preserve">        "overallScore": 8,</w:t>
        <w:br/>
        <w:t xml:space="preserve">        "summary": "Well-structured migration with minor issues...",</w:t>
        <w:br/>
        <w:t xml:space="preserve">        "issues": [...],</w:t>
        <w:br/>
        <w:t xml:space="preserve">        "improvements": [...],</w:t>
        <w:br/>
        <w:t xml:space="preserve">        "missingItems": [...],</w:t>
        <w:br/>
        <w:t xml:space="preserve">        "securityIssues": [...],</w:t>
        <w:br/>
        <w:t xml:space="preserve">        "bestPractices": [...]</w:t>
        <w:br/>
        <w:t xml:space="preserve">    }</w:t>
        <w:br/>
        <w:t>}</w:t>
      </w:r>
    </w:p>
    <w:p>
      <w:pPr>
        <w:pStyle w:val="Heading2"/>
      </w:pPr>
      <w:r>
        <w:t>4.4 Multi-XML Parsing Pipeline</w:t>
      </w:r>
    </w:p>
    <w:p>
      <w:r>
        <w:t>The migration endpoint supports multiple XML files through the muleXmlFiles array. Each file is parsed independently, then results are merged using _merge_parsed_results().</w:t>
      </w:r>
    </w:p>
    <w:p>
      <w:r>
        <w:t>The merge function:</w:t>
      </w:r>
    </w:p>
    <w:p>
      <w:r>
        <w:t>• Combines all flows, sub-flows, and configurations</w:t>
      </w:r>
    </w:p>
    <w:p>
      <w:r>
        <w:t>• Deduplicates by name — first occurrence wins</w:t>
      </w:r>
    </w:p>
    <w:p>
      <w:r>
        <w:t>• Generates warnings for duplicate flow/sub-flow names</w:t>
      </w:r>
    </w:p>
    <w:p>
      <w:r>
        <w:t>• Merges connector sets (union)</w:t>
      </w:r>
    </w:p>
    <w:p>
      <w:r>
        <w:t>• Merges global properties (later files override earlier)</w:t>
      </w:r>
    </w:p>
    <w:p>
      <w:r>
        <w:t>• Concatenates all warnings</w:t>
      </w:r>
    </w:p>
    <w:p>
      <w:r>
        <w:t>Comment-separated XML support:</w:t>
      </w:r>
    </w:p>
    <w:p>
      <w:r>
        <w:t>If a single XML input contains &lt;!-- File: filename.xml --&gt; markers, the tool automatically splits it into multiple files using _split_comment_separated_xml(). This supports pasting multiple files into a single textarea.</w:t>
      </w:r>
    </w:p>
    <w:p>
      <w:pPr>
        <w:pStyle w:val="Heading2"/>
      </w:pPr>
      <w:r>
        <w:t>4.5 Error Handling Strategy</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Error Message</w:t>
            </w:r>
          </w:p>
        </w:tc>
        <w:tc>
          <w:tcPr>
            <w:tcW w:type="dxa" w:w="2928"/>
            <w:shd w:fill="2E4057" w:val="clear"/>
          </w:tcPr>
          <w:p>
            <w:r>
              <w:rPr>
                <w:b/>
                <w:color w:val="FFFFFF"/>
                <w:sz w:val="18"/>
              </w:rPr>
              <w:t>HTTP Status</w:t>
            </w:r>
          </w:p>
        </w:tc>
        <w:tc>
          <w:tcPr>
            <w:tcW w:type="dxa" w:w="2928"/>
            <w:shd w:fill="2E4057" w:val="clear"/>
          </w:tcPr>
          <w:p>
            <w:r>
              <w:rPr>
                <w:b/>
                <w:color w:val="FFFFFF"/>
                <w:sz w:val="18"/>
              </w:rPr>
              <w:t>Cause</w:t>
            </w:r>
          </w:p>
        </w:tc>
      </w:tr>
      <w:tr>
        <w:tc>
          <w:tcPr>
            <w:tcW w:type="dxa" w:w="2928"/>
          </w:tcPr>
          <w:p>
            <w:r>
              <w:rPr>
                <w:sz w:val="18"/>
              </w:rPr>
              <w:t>No data provided</w:t>
            </w:r>
          </w:p>
        </w:tc>
        <w:tc>
          <w:tcPr>
            <w:tcW w:type="dxa" w:w="2928"/>
          </w:tcPr>
          <w:p>
            <w:r>
              <w:rPr>
                <w:sz w:val="18"/>
              </w:rPr>
              <w:t>400</w:t>
            </w:r>
          </w:p>
        </w:tc>
        <w:tc>
          <w:tcPr>
            <w:tcW w:type="dxa" w:w="2928"/>
          </w:tcPr>
          <w:p>
            <w:r>
              <w:rPr>
                <w:sz w:val="18"/>
              </w:rPr>
              <w:t>Request body is empty or not JSON</w:t>
            </w:r>
          </w:p>
        </w:tc>
      </w:tr>
      <w:tr>
        <w:tc>
          <w:tcPr>
            <w:tcW w:type="dxa" w:w="2928"/>
          </w:tcPr>
          <w:p>
            <w:r>
              <w:rPr>
                <w:sz w:val="18"/>
              </w:rPr>
              <w:t>MuleSoft XML content is required</w:t>
            </w:r>
          </w:p>
        </w:tc>
        <w:tc>
          <w:tcPr>
            <w:tcW w:type="dxa" w:w="2928"/>
          </w:tcPr>
          <w:p>
            <w:r>
              <w:rPr>
                <w:sz w:val="18"/>
              </w:rPr>
              <w:t>400</w:t>
            </w:r>
          </w:p>
        </w:tc>
        <w:tc>
          <w:tcPr>
            <w:tcW w:type="dxa" w:w="2928"/>
          </w:tcPr>
          <w:p>
            <w:r>
              <w:rPr>
                <w:sz w:val="18"/>
              </w:rPr>
              <w:t>No XML files and no single XML string</w:t>
            </w:r>
          </w:p>
        </w:tc>
      </w:tr>
      <w:tr>
        <w:tc>
          <w:tcPr>
            <w:tcW w:type="dxa" w:w="2928"/>
          </w:tcPr>
          <w:p>
            <w:r>
              <w:rPr>
                <w:sz w:val="18"/>
              </w:rPr>
              <w:t>Error parsing {name}: {error}</w:t>
            </w:r>
          </w:p>
        </w:tc>
        <w:tc>
          <w:tcPr>
            <w:tcW w:type="dxa" w:w="2928"/>
          </w:tcPr>
          <w:p>
            <w:r>
              <w:rPr>
                <w:sz w:val="18"/>
              </w:rPr>
              <w:t>400</w:t>
            </w:r>
          </w:p>
        </w:tc>
        <w:tc>
          <w:tcPr>
            <w:tcW w:type="dxa" w:w="2928"/>
          </w:tcPr>
          <w:p>
            <w:r>
              <w:rPr>
                <w:sz w:val="18"/>
              </w:rPr>
              <w:t>XML syntax error in a specific file</w:t>
            </w:r>
          </w:p>
        </w:tc>
      </w:tr>
      <w:tr>
        <w:tc>
          <w:tcPr>
            <w:tcW w:type="dxa" w:w="2928"/>
          </w:tcPr>
          <w:p>
            <w:r>
              <w:rPr>
                <w:sz w:val="18"/>
              </w:rPr>
              <w:t>No valid XML content found</w:t>
            </w:r>
          </w:p>
        </w:tc>
        <w:tc>
          <w:tcPr>
            <w:tcW w:type="dxa" w:w="2928"/>
          </w:tcPr>
          <w:p>
            <w:r>
              <w:rPr>
                <w:sz w:val="18"/>
              </w:rPr>
              <w:t>400</w:t>
            </w:r>
          </w:p>
        </w:tc>
        <w:tc>
          <w:tcPr>
            <w:tcW w:type="dxa" w:w="2928"/>
          </w:tcPr>
          <w:p>
            <w:r>
              <w:rPr>
                <w:sz w:val="18"/>
              </w:rPr>
              <w:t>All files were empty after parsing</w:t>
            </w:r>
          </w:p>
        </w:tc>
      </w:tr>
      <w:tr>
        <w:tc>
          <w:tcPr>
            <w:tcW w:type="dxa" w:w="2928"/>
          </w:tcPr>
          <w:p>
            <w:r>
              <w:rPr>
                <w:sz w:val="18"/>
              </w:rPr>
              <w:t>Migration failed</w:t>
            </w:r>
          </w:p>
        </w:tc>
        <w:tc>
          <w:tcPr>
            <w:tcW w:type="dxa" w:w="2928"/>
          </w:tcPr>
          <w:p>
            <w:r>
              <w:rPr>
                <w:sz w:val="18"/>
              </w:rPr>
              <w:t>500</w:t>
            </w:r>
          </w:p>
        </w:tc>
        <w:tc>
          <w:tcPr>
            <w:tcW w:type="dxa" w:w="2928"/>
          </w:tcPr>
          <w:p>
            <w:r>
              <w:rPr>
                <w:sz w:val="18"/>
              </w:rPr>
              <w:t>Unexpected error — full stack trace logged</w:t>
            </w:r>
          </w:p>
        </w:tc>
      </w:tr>
    </w:tbl>
    <w:p>
      <w:pPr>
        <w:pStyle w:val="Heading2"/>
      </w:pPr>
      <w:r>
        <w:t>4.6 Authentication — Architecture Page</w:t>
      </w:r>
    </w:p>
    <w:p>
      <w:r>
        <w:t>The /architecture route is protected with HTTP Basic Authentication. The credentials are configured via environment variables ARCH_USERNAME and ARCH_PASSWORD, defaulting to "admin-username" and "admin-password" respectively.</w:t>
      </w:r>
    </w:p>
    <w:p>
      <w:r>
        <w:t>Authentication flow:</w:t>
      </w:r>
    </w:p>
    <w:p>
      <w:r>
        <w:t>1. Browser requests /architecture</w:t>
      </w:r>
    </w:p>
    <w:p>
      <w:r>
        <w:t>2. Server checks request.authorization header</w:t>
      </w:r>
    </w:p>
    <w:p>
      <w:r>
        <w:t>3. If missing or incorrect: returns 401 with WWW-Authenticate header</w:t>
      </w:r>
    </w:p>
    <w:p>
      <w:r>
        <w:t>4. Browser shows native login dialog</w:t>
      </w:r>
    </w:p>
    <w:p>
      <w:r>
        <w:t>5. User enters credentials → browser resends with Authorization header</w:t>
      </w:r>
    </w:p>
    <w:p>
      <w:r>
        <w:t>6. Server validates and serves architecture.html</w:t>
      </w:r>
    </w:p>
    <w:p>
      <w:r>
        <w:br w:type="page"/>
      </w:r>
    </w:p>
    <w:p>
      <w:pPr>
        <w:pStyle w:val="Heading1"/>
      </w:pPr>
      <w:r>
        <w:t>5. MuleSoft XML Parser (parser.py) — Complete Reference</w:t>
      </w:r>
    </w:p>
    <w:p>
      <w:r>
        <w:t>The parser is the foundation of the migration pipeline. It takes raw MuleSoft XML and produces a structured Python dictionary that all downstream converters consume. At 1004 lines, it is the largest module in the system.</w:t>
      </w:r>
    </w:p>
    <w:p>
      <w:pPr>
        <w:pStyle w:val="Heading2"/>
      </w:pPr>
      <w:r>
        <w:t>5.1 Namespace Registry — All 30+ Namespaces</w:t>
      </w:r>
    </w:p>
    <w:p>
      <w:r>
        <w:t>MuleSoft XML uses XML namespaces extensively. The NAMESPACES dictionary maps short prefixes to full namespace URIs. This is critical for correctly identifying elements regardless of how the XML author chose to declare namespace prefixes.</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Prefix</w:t>
            </w:r>
          </w:p>
        </w:tc>
        <w:tc>
          <w:tcPr>
            <w:tcW w:type="dxa" w:w="2928"/>
            <w:shd w:fill="2E4057" w:val="clear"/>
          </w:tcPr>
          <w:p>
            <w:r>
              <w:rPr>
                <w:b/>
                <w:color w:val="FFFFFF"/>
                <w:sz w:val="18"/>
              </w:rPr>
              <w:t>URI</w:t>
            </w:r>
          </w:p>
        </w:tc>
        <w:tc>
          <w:tcPr>
            <w:tcW w:type="dxa" w:w="2928"/>
            <w:shd w:fill="2E4057" w:val="clear"/>
          </w:tcPr>
          <w:p>
            <w:r>
              <w:rPr>
                <w:b/>
                <w:color w:val="FFFFFF"/>
                <w:sz w:val="18"/>
              </w:rPr>
              <w:t>Purpose</w:t>
            </w:r>
          </w:p>
        </w:tc>
      </w:tr>
      <w:tr>
        <w:tc>
          <w:tcPr>
            <w:tcW w:type="dxa" w:w="2928"/>
          </w:tcPr>
          <w:p>
            <w:r>
              <w:rPr>
                <w:sz w:val="16"/>
              </w:rPr>
              <w:t>mule</w:t>
            </w:r>
          </w:p>
        </w:tc>
        <w:tc>
          <w:tcPr>
            <w:tcW w:type="dxa" w:w="2928"/>
          </w:tcPr>
          <w:p>
            <w:r>
              <w:rPr>
                <w:sz w:val="16"/>
              </w:rPr>
              <w:t>http://www.mulesoft.org/schema/mule/core</w:t>
            </w:r>
          </w:p>
        </w:tc>
        <w:tc>
          <w:tcPr>
            <w:tcW w:type="dxa" w:w="2928"/>
          </w:tcPr>
          <w:p>
            <w:r>
              <w:rPr>
                <w:sz w:val="16"/>
              </w:rPr>
              <w:t>Core MuleSoft elements (flow, sub-flow, choice, etc.)</w:t>
            </w:r>
          </w:p>
        </w:tc>
      </w:tr>
      <w:tr>
        <w:tc>
          <w:tcPr>
            <w:tcW w:type="dxa" w:w="2928"/>
          </w:tcPr>
          <w:p>
            <w:r>
              <w:rPr>
                <w:sz w:val="16"/>
              </w:rPr>
              <w:t>ee</w:t>
            </w:r>
          </w:p>
        </w:tc>
        <w:tc>
          <w:tcPr>
            <w:tcW w:type="dxa" w:w="2928"/>
          </w:tcPr>
          <w:p>
            <w:r>
              <w:rPr>
                <w:sz w:val="16"/>
              </w:rPr>
              <w:t>http://www.mulesoft.org/schema/mule/ee/core</w:t>
            </w:r>
          </w:p>
        </w:tc>
        <w:tc>
          <w:tcPr>
            <w:tcW w:type="dxa" w:w="2928"/>
          </w:tcPr>
          <w:p>
            <w:r>
              <w:rPr>
                <w:sz w:val="16"/>
              </w:rPr>
              <w:t>DataWeave transforms (ee:transform)</w:t>
            </w:r>
          </w:p>
        </w:tc>
      </w:tr>
      <w:tr>
        <w:tc>
          <w:tcPr>
            <w:tcW w:type="dxa" w:w="2928"/>
          </w:tcPr>
          <w:p>
            <w:r>
              <w:rPr>
                <w:sz w:val="16"/>
              </w:rPr>
              <w:t>http</w:t>
            </w:r>
          </w:p>
        </w:tc>
        <w:tc>
          <w:tcPr>
            <w:tcW w:type="dxa" w:w="2928"/>
          </w:tcPr>
          <w:p>
            <w:r>
              <w:rPr>
                <w:sz w:val="16"/>
              </w:rPr>
              <w:t>http://www.mulesoft.org/schema/mule/http</w:t>
            </w:r>
          </w:p>
        </w:tc>
        <w:tc>
          <w:tcPr>
            <w:tcW w:type="dxa" w:w="2928"/>
          </w:tcPr>
          <w:p>
            <w:r>
              <w:rPr>
                <w:sz w:val="16"/>
              </w:rPr>
              <w:t>HTTP listener and request configs</w:t>
            </w:r>
          </w:p>
        </w:tc>
      </w:tr>
      <w:tr>
        <w:tc>
          <w:tcPr>
            <w:tcW w:type="dxa" w:w="2928"/>
          </w:tcPr>
          <w:p>
            <w:r>
              <w:rPr>
                <w:sz w:val="16"/>
              </w:rPr>
              <w:t>sockets</w:t>
            </w:r>
          </w:p>
        </w:tc>
        <w:tc>
          <w:tcPr>
            <w:tcW w:type="dxa" w:w="2928"/>
          </w:tcPr>
          <w:p>
            <w:r>
              <w:rPr>
                <w:sz w:val="16"/>
              </w:rPr>
              <w:t>http://www.mulesoft.org/schema/mule/sockets</w:t>
            </w:r>
          </w:p>
        </w:tc>
        <w:tc>
          <w:tcPr>
            <w:tcW w:type="dxa" w:w="2928"/>
          </w:tcPr>
          <w:p>
            <w:r>
              <w:rPr>
                <w:sz w:val="16"/>
              </w:rPr>
              <w:t>TCP/UDP socket connections</w:t>
            </w:r>
          </w:p>
        </w:tc>
      </w:tr>
      <w:tr>
        <w:tc>
          <w:tcPr>
            <w:tcW w:type="dxa" w:w="2928"/>
          </w:tcPr>
          <w:p>
            <w:r>
              <w:rPr>
                <w:sz w:val="16"/>
              </w:rPr>
              <w:t>tls</w:t>
            </w:r>
          </w:p>
        </w:tc>
        <w:tc>
          <w:tcPr>
            <w:tcW w:type="dxa" w:w="2928"/>
          </w:tcPr>
          <w:p>
            <w:r>
              <w:rPr>
                <w:sz w:val="16"/>
              </w:rPr>
              <w:t>http://www.mulesoft.org/schema/mule/tls</w:t>
            </w:r>
          </w:p>
        </w:tc>
        <w:tc>
          <w:tcPr>
            <w:tcW w:type="dxa" w:w="2928"/>
          </w:tcPr>
          <w:p>
            <w:r>
              <w:rPr>
                <w:sz w:val="16"/>
              </w:rPr>
              <w:t>TLS/SSL context configurations</w:t>
            </w:r>
          </w:p>
        </w:tc>
      </w:tr>
      <w:tr>
        <w:tc>
          <w:tcPr>
            <w:tcW w:type="dxa" w:w="2928"/>
          </w:tcPr>
          <w:p>
            <w:r>
              <w:rPr>
                <w:sz w:val="16"/>
              </w:rPr>
              <w:t>db</w:t>
            </w:r>
          </w:p>
        </w:tc>
        <w:tc>
          <w:tcPr>
            <w:tcW w:type="dxa" w:w="2928"/>
          </w:tcPr>
          <w:p>
            <w:r>
              <w:rPr>
                <w:sz w:val="16"/>
              </w:rPr>
              <w:t>http://www.mulesoft.org/schema/mule/db</w:t>
            </w:r>
          </w:p>
        </w:tc>
        <w:tc>
          <w:tcPr>
            <w:tcW w:type="dxa" w:w="2928"/>
          </w:tcPr>
          <w:p>
            <w:r>
              <w:rPr>
                <w:sz w:val="16"/>
              </w:rPr>
              <w:t>Database operations (select, insert, etc.)</w:t>
            </w:r>
          </w:p>
        </w:tc>
      </w:tr>
      <w:tr>
        <w:tc>
          <w:tcPr>
            <w:tcW w:type="dxa" w:w="2928"/>
          </w:tcPr>
          <w:p>
            <w:r>
              <w:rPr>
                <w:sz w:val="16"/>
              </w:rPr>
              <w:t>jms</w:t>
            </w:r>
          </w:p>
        </w:tc>
        <w:tc>
          <w:tcPr>
            <w:tcW w:type="dxa" w:w="2928"/>
          </w:tcPr>
          <w:p>
            <w:r>
              <w:rPr>
                <w:sz w:val="16"/>
              </w:rPr>
              <w:t>http://www.mulesoft.org/schema/mule/jms</w:t>
            </w:r>
          </w:p>
        </w:tc>
        <w:tc>
          <w:tcPr>
            <w:tcW w:type="dxa" w:w="2928"/>
          </w:tcPr>
          <w:p>
            <w:r>
              <w:rPr>
                <w:sz w:val="16"/>
              </w:rPr>
              <w:t>JMS messaging (ActiveMQ, etc.)</w:t>
            </w:r>
          </w:p>
        </w:tc>
      </w:tr>
      <w:tr>
        <w:tc>
          <w:tcPr>
            <w:tcW w:type="dxa" w:w="2928"/>
          </w:tcPr>
          <w:p>
            <w:r>
              <w:rPr>
                <w:sz w:val="16"/>
              </w:rPr>
              <w:t>amqp</w:t>
            </w:r>
          </w:p>
        </w:tc>
        <w:tc>
          <w:tcPr>
            <w:tcW w:type="dxa" w:w="2928"/>
          </w:tcPr>
          <w:p>
            <w:r>
              <w:rPr>
                <w:sz w:val="16"/>
              </w:rPr>
              <w:t>http://www.mulesoft.org/schema/mule/amqp</w:t>
            </w:r>
          </w:p>
        </w:tc>
        <w:tc>
          <w:tcPr>
            <w:tcW w:type="dxa" w:w="2928"/>
          </w:tcPr>
          <w:p>
            <w:r>
              <w:rPr>
                <w:sz w:val="16"/>
              </w:rPr>
              <w:t>AMQP messaging (RabbitMQ)</w:t>
            </w:r>
          </w:p>
        </w:tc>
      </w:tr>
      <w:tr>
        <w:tc>
          <w:tcPr>
            <w:tcW w:type="dxa" w:w="2928"/>
          </w:tcPr>
          <w:p>
            <w:r>
              <w:rPr>
                <w:sz w:val="16"/>
              </w:rPr>
              <w:t>vm</w:t>
            </w:r>
          </w:p>
        </w:tc>
        <w:tc>
          <w:tcPr>
            <w:tcW w:type="dxa" w:w="2928"/>
          </w:tcPr>
          <w:p>
            <w:r>
              <w:rPr>
                <w:sz w:val="16"/>
              </w:rPr>
              <w:t>http://www.mulesoft.org/schema/mule/vm</w:t>
            </w:r>
          </w:p>
        </w:tc>
        <w:tc>
          <w:tcPr>
            <w:tcW w:type="dxa" w:w="2928"/>
          </w:tcPr>
          <w:p>
            <w:r>
              <w:rPr>
                <w:sz w:val="16"/>
              </w:rPr>
              <w:t>In-memory VM queues</w:t>
            </w:r>
          </w:p>
        </w:tc>
      </w:tr>
      <w:tr>
        <w:tc>
          <w:tcPr>
            <w:tcW w:type="dxa" w:w="2928"/>
          </w:tcPr>
          <w:p>
            <w:r>
              <w:rPr>
                <w:sz w:val="16"/>
              </w:rPr>
              <w:t>kafka</w:t>
            </w:r>
          </w:p>
        </w:tc>
        <w:tc>
          <w:tcPr>
            <w:tcW w:type="dxa" w:w="2928"/>
          </w:tcPr>
          <w:p>
            <w:r>
              <w:rPr>
                <w:sz w:val="16"/>
              </w:rPr>
              <w:t>http://www.mulesoft.org/schema/mule/kafka</w:t>
            </w:r>
          </w:p>
        </w:tc>
        <w:tc>
          <w:tcPr>
            <w:tcW w:type="dxa" w:w="2928"/>
          </w:tcPr>
          <w:p>
            <w:r>
              <w:rPr>
                <w:sz w:val="16"/>
              </w:rPr>
              <w:t>Apache Kafka integration</w:t>
            </w:r>
          </w:p>
        </w:tc>
      </w:tr>
      <w:tr>
        <w:tc>
          <w:tcPr>
            <w:tcW w:type="dxa" w:w="2928"/>
          </w:tcPr>
          <w:p>
            <w:r>
              <w:rPr>
                <w:sz w:val="16"/>
              </w:rPr>
              <w:t>anypoint-mq</w:t>
            </w:r>
          </w:p>
        </w:tc>
        <w:tc>
          <w:tcPr>
            <w:tcW w:type="dxa" w:w="2928"/>
          </w:tcPr>
          <w:p>
            <w:r>
              <w:rPr>
                <w:sz w:val="16"/>
              </w:rPr>
              <w:t>http://www.mulesoft.org/schema/mule/anypoint-mq</w:t>
            </w:r>
          </w:p>
        </w:tc>
        <w:tc>
          <w:tcPr>
            <w:tcW w:type="dxa" w:w="2928"/>
          </w:tcPr>
          <w:p>
            <w:r>
              <w:rPr>
                <w:sz w:val="16"/>
              </w:rPr>
              <w:t>Anypoint MQ cloud messaging</w:t>
            </w:r>
          </w:p>
        </w:tc>
      </w:tr>
      <w:tr>
        <w:tc>
          <w:tcPr>
            <w:tcW w:type="dxa" w:w="2928"/>
          </w:tcPr>
          <w:p>
            <w:r>
              <w:rPr>
                <w:sz w:val="16"/>
              </w:rPr>
              <w:t>file</w:t>
            </w:r>
          </w:p>
        </w:tc>
        <w:tc>
          <w:tcPr>
            <w:tcW w:type="dxa" w:w="2928"/>
          </w:tcPr>
          <w:p>
            <w:r>
              <w:rPr>
                <w:sz w:val="16"/>
              </w:rPr>
              <w:t>http://www.mulesoft.org/schema/mule/file</w:t>
            </w:r>
          </w:p>
        </w:tc>
        <w:tc>
          <w:tcPr>
            <w:tcW w:type="dxa" w:w="2928"/>
          </w:tcPr>
          <w:p>
            <w:r>
              <w:rPr>
                <w:sz w:val="16"/>
              </w:rPr>
              <w:t>Local file system operations</w:t>
            </w:r>
          </w:p>
        </w:tc>
      </w:tr>
      <w:tr>
        <w:tc>
          <w:tcPr>
            <w:tcW w:type="dxa" w:w="2928"/>
          </w:tcPr>
          <w:p>
            <w:r>
              <w:rPr>
                <w:sz w:val="16"/>
              </w:rPr>
              <w:t>sftp</w:t>
            </w:r>
          </w:p>
        </w:tc>
        <w:tc>
          <w:tcPr>
            <w:tcW w:type="dxa" w:w="2928"/>
          </w:tcPr>
          <w:p>
            <w:r>
              <w:rPr>
                <w:sz w:val="16"/>
              </w:rPr>
              <w:t>http://www.mulesoft.org/schema/mule/sftp</w:t>
            </w:r>
          </w:p>
        </w:tc>
        <w:tc>
          <w:tcPr>
            <w:tcW w:type="dxa" w:w="2928"/>
          </w:tcPr>
          <w:p>
            <w:r>
              <w:rPr>
                <w:sz w:val="16"/>
              </w:rPr>
              <w:t>SFTP file transfer</w:t>
            </w:r>
          </w:p>
        </w:tc>
      </w:tr>
      <w:tr>
        <w:tc>
          <w:tcPr>
            <w:tcW w:type="dxa" w:w="2928"/>
          </w:tcPr>
          <w:p>
            <w:r>
              <w:rPr>
                <w:sz w:val="16"/>
              </w:rPr>
              <w:t>ftp</w:t>
            </w:r>
          </w:p>
        </w:tc>
        <w:tc>
          <w:tcPr>
            <w:tcW w:type="dxa" w:w="2928"/>
          </w:tcPr>
          <w:p>
            <w:r>
              <w:rPr>
                <w:sz w:val="16"/>
              </w:rPr>
              <w:t>http://www.mulesoft.org/schema/mule/ftp</w:t>
            </w:r>
          </w:p>
        </w:tc>
        <w:tc>
          <w:tcPr>
            <w:tcW w:type="dxa" w:w="2928"/>
          </w:tcPr>
          <w:p>
            <w:r>
              <w:rPr>
                <w:sz w:val="16"/>
              </w:rPr>
              <w:t>FTP file transfer</w:t>
            </w:r>
          </w:p>
        </w:tc>
      </w:tr>
      <w:tr>
        <w:tc>
          <w:tcPr>
            <w:tcW w:type="dxa" w:w="2928"/>
          </w:tcPr>
          <w:p>
            <w:r>
              <w:rPr>
                <w:sz w:val="16"/>
              </w:rPr>
              <w:t>email</w:t>
            </w:r>
          </w:p>
        </w:tc>
        <w:tc>
          <w:tcPr>
            <w:tcW w:type="dxa" w:w="2928"/>
          </w:tcPr>
          <w:p>
            <w:r>
              <w:rPr>
                <w:sz w:val="16"/>
              </w:rPr>
              <w:t>http://www.mulesoft.org/schema/mule/email</w:t>
            </w:r>
          </w:p>
        </w:tc>
        <w:tc>
          <w:tcPr>
            <w:tcW w:type="dxa" w:w="2928"/>
          </w:tcPr>
          <w:p>
            <w:r>
              <w:rPr>
                <w:sz w:val="16"/>
              </w:rPr>
              <w:t>Email (IMAP, POP3, SMTP)</w:t>
            </w:r>
          </w:p>
        </w:tc>
      </w:tr>
      <w:tr>
        <w:tc>
          <w:tcPr>
            <w:tcW w:type="dxa" w:w="2928"/>
          </w:tcPr>
          <w:p>
            <w:r>
              <w:rPr>
                <w:sz w:val="16"/>
              </w:rPr>
              <w:t>apikit</w:t>
            </w:r>
          </w:p>
        </w:tc>
        <w:tc>
          <w:tcPr>
            <w:tcW w:type="dxa" w:w="2928"/>
          </w:tcPr>
          <w:p>
            <w:r>
              <w:rPr>
                <w:sz w:val="16"/>
              </w:rPr>
              <w:t>http://www.mulesoft.org/schema/mule/mule-apikit</w:t>
            </w:r>
          </w:p>
        </w:tc>
        <w:tc>
          <w:tcPr>
            <w:tcW w:type="dxa" w:w="2928"/>
          </w:tcPr>
          <w:p>
            <w:r>
              <w:rPr>
                <w:sz w:val="16"/>
              </w:rPr>
              <w:t>APIkit router and configs</w:t>
            </w:r>
          </w:p>
        </w:tc>
      </w:tr>
      <w:tr>
        <w:tc>
          <w:tcPr>
            <w:tcW w:type="dxa" w:w="2928"/>
          </w:tcPr>
          <w:p>
            <w:r>
              <w:rPr>
                <w:sz w:val="16"/>
              </w:rPr>
              <w:t>ws</w:t>
            </w:r>
          </w:p>
        </w:tc>
        <w:tc>
          <w:tcPr>
            <w:tcW w:type="dxa" w:w="2928"/>
          </w:tcPr>
          <w:p>
            <w:r>
              <w:rPr>
                <w:sz w:val="16"/>
              </w:rPr>
              <w:t>http://www.mulesoft.org/schema/mule/ws</w:t>
            </w:r>
          </w:p>
        </w:tc>
        <w:tc>
          <w:tcPr>
            <w:tcW w:type="dxa" w:w="2928"/>
          </w:tcPr>
          <w:p>
            <w:r>
              <w:rPr>
                <w:sz w:val="16"/>
              </w:rPr>
              <w:t>Web Service consumer (SOAP)</w:t>
            </w:r>
          </w:p>
        </w:tc>
      </w:tr>
      <w:tr>
        <w:tc>
          <w:tcPr>
            <w:tcW w:type="dxa" w:w="2928"/>
          </w:tcPr>
          <w:p>
            <w:r>
              <w:rPr>
                <w:sz w:val="16"/>
              </w:rPr>
              <w:t>wsc</w:t>
            </w:r>
          </w:p>
        </w:tc>
        <w:tc>
          <w:tcPr>
            <w:tcW w:type="dxa" w:w="2928"/>
          </w:tcPr>
          <w:p>
            <w:r>
              <w:rPr>
                <w:sz w:val="16"/>
              </w:rPr>
              <w:t>http://www.mulesoft.org/schema/mule/wsc</w:t>
            </w:r>
          </w:p>
        </w:tc>
        <w:tc>
          <w:tcPr>
            <w:tcW w:type="dxa" w:w="2928"/>
          </w:tcPr>
          <w:p>
            <w:r>
              <w:rPr>
                <w:sz w:val="16"/>
              </w:rPr>
              <w:t>Web Service consumer v2</w:t>
            </w:r>
          </w:p>
        </w:tc>
      </w:tr>
      <w:tr>
        <w:tc>
          <w:tcPr>
            <w:tcW w:type="dxa" w:w="2928"/>
          </w:tcPr>
          <w:p>
            <w:r>
              <w:rPr>
                <w:sz w:val="16"/>
              </w:rPr>
              <w:t>os</w:t>
            </w:r>
          </w:p>
        </w:tc>
        <w:tc>
          <w:tcPr>
            <w:tcW w:type="dxa" w:w="2928"/>
          </w:tcPr>
          <w:p>
            <w:r>
              <w:rPr>
                <w:sz w:val="16"/>
              </w:rPr>
              <w:t>http://www.mulesoft.org/schema/mule/os</w:t>
            </w:r>
          </w:p>
        </w:tc>
        <w:tc>
          <w:tcPr>
            <w:tcW w:type="dxa" w:w="2928"/>
          </w:tcPr>
          <w:p>
            <w:r>
              <w:rPr>
                <w:sz w:val="16"/>
              </w:rPr>
              <w:t>Object Store operations</w:t>
            </w:r>
          </w:p>
        </w:tc>
      </w:tr>
      <w:tr>
        <w:tc>
          <w:tcPr>
            <w:tcW w:type="dxa" w:w="2928"/>
          </w:tcPr>
          <w:p>
            <w:r>
              <w:rPr>
                <w:sz w:val="16"/>
              </w:rPr>
              <w:t>batch</w:t>
            </w:r>
          </w:p>
        </w:tc>
        <w:tc>
          <w:tcPr>
            <w:tcW w:type="dxa" w:w="2928"/>
          </w:tcPr>
          <w:p>
            <w:r>
              <w:rPr>
                <w:sz w:val="16"/>
              </w:rPr>
              <w:t>http://www.mulesoft.org/schema/mule/batch</w:t>
            </w:r>
          </w:p>
        </w:tc>
        <w:tc>
          <w:tcPr>
            <w:tcW w:type="dxa" w:w="2928"/>
          </w:tcPr>
          <w:p>
            <w:r>
              <w:rPr>
                <w:sz w:val="16"/>
              </w:rPr>
              <w:t>Batch processing</w:t>
            </w:r>
          </w:p>
        </w:tc>
      </w:tr>
      <w:tr>
        <w:tc>
          <w:tcPr>
            <w:tcW w:type="dxa" w:w="2928"/>
          </w:tcPr>
          <w:p>
            <w:r>
              <w:rPr>
                <w:sz w:val="16"/>
              </w:rPr>
              <w:t>validation</w:t>
            </w:r>
          </w:p>
        </w:tc>
        <w:tc>
          <w:tcPr>
            <w:tcW w:type="dxa" w:w="2928"/>
          </w:tcPr>
          <w:p>
            <w:r>
              <w:rPr>
                <w:sz w:val="16"/>
              </w:rPr>
              <w:t>http://www.mulesoft.org/schema/mule/validation</w:t>
            </w:r>
          </w:p>
        </w:tc>
        <w:tc>
          <w:tcPr>
            <w:tcW w:type="dxa" w:w="2928"/>
          </w:tcPr>
          <w:p>
            <w:r>
              <w:rPr>
                <w:sz w:val="16"/>
              </w:rPr>
              <w:t>Input validation</w:t>
            </w:r>
          </w:p>
        </w:tc>
      </w:tr>
      <w:tr>
        <w:tc>
          <w:tcPr>
            <w:tcW w:type="dxa" w:w="2928"/>
          </w:tcPr>
          <w:p>
            <w:r>
              <w:rPr>
                <w:sz w:val="16"/>
              </w:rPr>
              <w:t>scripting</w:t>
            </w:r>
          </w:p>
        </w:tc>
        <w:tc>
          <w:tcPr>
            <w:tcW w:type="dxa" w:w="2928"/>
          </w:tcPr>
          <w:p>
            <w:r>
              <w:rPr>
                <w:sz w:val="16"/>
              </w:rPr>
              <w:t>http://www.mulesoft.org/schema/mule/scripting</w:t>
            </w:r>
          </w:p>
        </w:tc>
        <w:tc>
          <w:tcPr>
            <w:tcW w:type="dxa" w:w="2928"/>
          </w:tcPr>
          <w:p>
            <w:r>
              <w:rPr>
                <w:sz w:val="16"/>
              </w:rPr>
              <w:t>Script execution (Groovy, etc.)</w:t>
            </w:r>
          </w:p>
        </w:tc>
      </w:tr>
      <w:tr>
        <w:tc>
          <w:tcPr>
            <w:tcW w:type="dxa" w:w="2928"/>
          </w:tcPr>
          <w:p>
            <w:r>
              <w:rPr>
                <w:sz w:val="16"/>
              </w:rPr>
              <w:t>json</w:t>
            </w:r>
          </w:p>
        </w:tc>
        <w:tc>
          <w:tcPr>
            <w:tcW w:type="dxa" w:w="2928"/>
          </w:tcPr>
          <w:p>
            <w:r>
              <w:rPr>
                <w:sz w:val="16"/>
              </w:rPr>
              <w:t>http://www.mulesoft.org/schema/mule/json</w:t>
            </w:r>
          </w:p>
        </w:tc>
        <w:tc>
          <w:tcPr>
            <w:tcW w:type="dxa" w:w="2928"/>
          </w:tcPr>
          <w:p>
            <w:r>
              <w:rPr>
                <w:sz w:val="16"/>
              </w:rPr>
              <w:t>JSON module</w:t>
            </w:r>
          </w:p>
        </w:tc>
      </w:tr>
      <w:tr>
        <w:tc>
          <w:tcPr>
            <w:tcW w:type="dxa" w:w="2928"/>
          </w:tcPr>
          <w:p>
            <w:r>
              <w:rPr>
                <w:sz w:val="16"/>
              </w:rPr>
              <w:t>xml-module</w:t>
            </w:r>
          </w:p>
        </w:tc>
        <w:tc>
          <w:tcPr>
            <w:tcW w:type="dxa" w:w="2928"/>
          </w:tcPr>
          <w:p>
            <w:r>
              <w:rPr>
                <w:sz w:val="16"/>
              </w:rPr>
              <w:t>http://www.mulesoft.org/schema/mule/xml-module</w:t>
            </w:r>
          </w:p>
        </w:tc>
        <w:tc>
          <w:tcPr>
            <w:tcW w:type="dxa" w:w="2928"/>
          </w:tcPr>
          <w:p>
            <w:r>
              <w:rPr>
                <w:sz w:val="16"/>
              </w:rPr>
              <w:t>XML module</w:t>
            </w:r>
          </w:p>
        </w:tc>
      </w:tr>
      <w:tr>
        <w:tc>
          <w:tcPr>
            <w:tcW w:type="dxa" w:w="2928"/>
          </w:tcPr>
          <w:p>
            <w:r>
              <w:rPr>
                <w:sz w:val="16"/>
              </w:rPr>
              <w:t>oauth</w:t>
            </w:r>
          </w:p>
        </w:tc>
        <w:tc>
          <w:tcPr>
            <w:tcW w:type="dxa" w:w="2928"/>
          </w:tcPr>
          <w:p>
            <w:r>
              <w:rPr>
                <w:sz w:val="16"/>
              </w:rPr>
              <w:t>http://www.mulesoft.org/schema/mule/oauth</w:t>
            </w:r>
          </w:p>
        </w:tc>
        <w:tc>
          <w:tcPr>
            <w:tcW w:type="dxa" w:w="2928"/>
          </w:tcPr>
          <w:p>
            <w:r>
              <w:rPr>
                <w:sz w:val="16"/>
              </w:rPr>
              <w:t>OAuth client</w:t>
            </w:r>
          </w:p>
        </w:tc>
      </w:tr>
      <w:tr>
        <w:tc>
          <w:tcPr>
            <w:tcW w:type="dxa" w:w="2928"/>
          </w:tcPr>
          <w:p>
            <w:r>
              <w:rPr>
                <w:sz w:val="16"/>
              </w:rPr>
              <w:t>salesforce</w:t>
            </w:r>
          </w:p>
        </w:tc>
        <w:tc>
          <w:tcPr>
            <w:tcW w:type="dxa" w:w="2928"/>
          </w:tcPr>
          <w:p>
            <w:r>
              <w:rPr>
                <w:sz w:val="16"/>
              </w:rPr>
              <w:t>http://www.mulesoft.org/schema/mule/salesforce</w:t>
            </w:r>
          </w:p>
        </w:tc>
        <w:tc>
          <w:tcPr>
            <w:tcW w:type="dxa" w:w="2928"/>
          </w:tcPr>
          <w:p>
            <w:r>
              <w:rPr>
                <w:sz w:val="16"/>
              </w:rPr>
              <w:t>Salesforce CRM connector</w:t>
            </w:r>
          </w:p>
        </w:tc>
      </w:tr>
      <w:tr>
        <w:tc>
          <w:tcPr>
            <w:tcW w:type="dxa" w:w="2928"/>
          </w:tcPr>
          <w:p>
            <w:r>
              <w:rPr>
                <w:sz w:val="16"/>
              </w:rPr>
              <w:t>s3</w:t>
            </w:r>
          </w:p>
        </w:tc>
        <w:tc>
          <w:tcPr>
            <w:tcW w:type="dxa" w:w="2928"/>
          </w:tcPr>
          <w:p>
            <w:r>
              <w:rPr>
                <w:sz w:val="16"/>
              </w:rPr>
              <w:t>http://www.mulesoft.org/schema/mule/s3</w:t>
            </w:r>
          </w:p>
        </w:tc>
        <w:tc>
          <w:tcPr>
            <w:tcW w:type="dxa" w:w="2928"/>
          </w:tcPr>
          <w:p>
            <w:r>
              <w:rPr>
                <w:sz w:val="16"/>
              </w:rPr>
              <w:t>AWS S3 storage</w:t>
            </w:r>
          </w:p>
        </w:tc>
      </w:tr>
      <w:tr>
        <w:tc>
          <w:tcPr>
            <w:tcW w:type="dxa" w:w="2928"/>
          </w:tcPr>
          <w:p>
            <w:r>
              <w:rPr>
                <w:sz w:val="16"/>
              </w:rPr>
              <w:t>sqs</w:t>
            </w:r>
          </w:p>
        </w:tc>
        <w:tc>
          <w:tcPr>
            <w:tcW w:type="dxa" w:w="2928"/>
          </w:tcPr>
          <w:p>
            <w:r>
              <w:rPr>
                <w:sz w:val="16"/>
              </w:rPr>
              <w:t>http://www.mulesoft.org/schema/mule/sqs</w:t>
            </w:r>
          </w:p>
        </w:tc>
        <w:tc>
          <w:tcPr>
            <w:tcW w:type="dxa" w:w="2928"/>
          </w:tcPr>
          <w:p>
            <w:r>
              <w:rPr>
                <w:sz w:val="16"/>
              </w:rPr>
              <w:t>AWS SQS queues</w:t>
            </w:r>
          </w:p>
        </w:tc>
      </w:tr>
      <w:tr>
        <w:tc>
          <w:tcPr>
            <w:tcW w:type="dxa" w:w="2928"/>
          </w:tcPr>
          <w:p>
            <w:r>
              <w:rPr>
                <w:sz w:val="16"/>
              </w:rPr>
              <w:t>sns</w:t>
            </w:r>
          </w:p>
        </w:tc>
        <w:tc>
          <w:tcPr>
            <w:tcW w:type="dxa" w:w="2928"/>
          </w:tcPr>
          <w:p>
            <w:r>
              <w:rPr>
                <w:sz w:val="16"/>
              </w:rPr>
              <w:t>http://www.mulesoft.org/schema/mule/sns</w:t>
            </w:r>
          </w:p>
        </w:tc>
        <w:tc>
          <w:tcPr>
            <w:tcW w:type="dxa" w:w="2928"/>
          </w:tcPr>
          <w:p>
            <w:r>
              <w:rPr>
                <w:sz w:val="16"/>
              </w:rPr>
              <w:t>AWS SNS notifications</w:t>
            </w:r>
          </w:p>
        </w:tc>
      </w:tr>
      <w:tr>
        <w:tc>
          <w:tcPr>
            <w:tcW w:type="dxa" w:w="2928"/>
          </w:tcPr>
          <w:p>
            <w:r>
              <w:rPr>
                <w:sz w:val="16"/>
              </w:rPr>
              <w:t>mongo</w:t>
            </w:r>
          </w:p>
        </w:tc>
        <w:tc>
          <w:tcPr>
            <w:tcW w:type="dxa" w:w="2928"/>
          </w:tcPr>
          <w:p>
            <w:r>
              <w:rPr>
                <w:sz w:val="16"/>
              </w:rPr>
              <w:t>http://www.mulesoft.org/schema/mule/mongo</w:t>
            </w:r>
          </w:p>
        </w:tc>
        <w:tc>
          <w:tcPr>
            <w:tcW w:type="dxa" w:w="2928"/>
          </w:tcPr>
          <w:p>
            <w:r>
              <w:rPr>
                <w:sz w:val="16"/>
              </w:rPr>
              <w:t>MongoDB connector</w:t>
            </w:r>
          </w:p>
        </w:tc>
      </w:tr>
      <w:tr>
        <w:tc>
          <w:tcPr>
            <w:tcW w:type="dxa" w:w="2928"/>
          </w:tcPr>
          <w:p>
            <w:r>
              <w:rPr>
                <w:sz w:val="16"/>
              </w:rPr>
              <w:t>redis</w:t>
            </w:r>
          </w:p>
        </w:tc>
        <w:tc>
          <w:tcPr>
            <w:tcW w:type="dxa" w:w="2928"/>
          </w:tcPr>
          <w:p>
            <w:r>
              <w:rPr>
                <w:sz w:val="16"/>
              </w:rPr>
              <w:t>http://www.mulesoft.org/schema/mule/redis</w:t>
            </w:r>
          </w:p>
        </w:tc>
        <w:tc>
          <w:tcPr>
            <w:tcW w:type="dxa" w:w="2928"/>
          </w:tcPr>
          <w:p>
            <w:r>
              <w:rPr>
                <w:sz w:val="16"/>
              </w:rPr>
              <w:t>Redis connector</w:t>
            </w:r>
          </w:p>
        </w:tc>
      </w:tr>
      <w:tr>
        <w:tc>
          <w:tcPr>
            <w:tcW w:type="dxa" w:w="2928"/>
          </w:tcPr>
          <w:p>
            <w:r>
              <w:rPr>
                <w:sz w:val="16"/>
              </w:rPr>
              <w:t>elasticsearch</w:t>
            </w:r>
          </w:p>
        </w:tc>
        <w:tc>
          <w:tcPr>
            <w:tcW w:type="dxa" w:w="2928"/>
          </w:tcPr>
          <w:p>
            <w:r>
              <w:rPr>
                <w:sz w:val="16"/>
              </w:rPr>
              <w:t>http://www.mulesoft.org/schema/mule/elasticsearch</w:t>
            </w:r>
          </w:p>
        </w:tc>
        <w:tc>
          <w:tcPr>
            <w:tcW w:type="dxa" w:w="2928"/>
          </w:tcPr>
          <w:p>
            <w:r>
              <w:rPr>
                <w:sz w:val="16"/>
              </w:rPr>
              <w:t>Elasticsearch connector</w:t>
            </w:r>
          </w:p>
        </w:tc>
      </w:tr>
      <w:tr>
        <w:tc>
          <w:tcPr>
            <w:tcW w:type="dxa" w:w="2928"/>
          </w:tcPr>
          <w:p>
            <w:r>
              <w:rPr>
                <w:sz w:val="16"/>
              </w:rPr>
              <w:t>spring</w:t>
            </w:r>
          </w:p>
        </w:tc>
        <w:tc>
          <w:tcPr>
            <w:tcW w:type="dxa" w:w="2928"/>
          </w:tcPr>
          <w:p>
            <w:r>
              <w:rPr>
                <w:sz w:val="16"/>
              </w:rPr>
              <w:t>http://www.mulesoft.org/schema/mule/spring</w:t>
            </w:r>
          </w:p>
        </w:tc>
        <w:tc>
          <w:tcPr>
            <w:tcW w:type="dxa" w:w="2928"/>
          </w:tcPr>
          <w:p>
            <w:r>
              <w:rPr>
                <w:sz w:val="16"/>
              </w:rPr>
              <w:t>Spring module bridge</w:t>
            </w:r>
          </w:p>
        </w:tc>
      </w:tr>
    </w:tbl>
    <w:p>
      <w:pPr>
        <w:pStyle w:val="Heading2"/>
      </w:pPr>
      <w:r>
        <w:t>5.2 Core Processor Tags</w:t>
      </w:r>
    </w:p>
    <w:p>
      <w:r>
        <w:t>The CORE_PROCESSOR_TAGS set contains all recognized MuleSoft core processing elements. These are elements within the mule: namespace that transform, route, or control message flow.</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MuleSoft Tag</w:t>
            </w:r>
          </w:p>
        </w:tc>
        <w:tc>
          <w:tcPr>
            <w:tcW w:type="dxa" w:w="2928"/>
            <w:shd w:fill="2E4057" w:val="clear"/>
          </w:tcPr>
          <w:p>
            <w:r>
              <w:rPr>
                <w:b/>
                <w:color w:val="FFFFFF"/>
                <w:sz w:val="18"/>
              </w:rPr>
              <w:t>Purpose</w:t>
            </w:r>
          </w:p>
        </w:tc>
        <w:tc>
          <w:tcPr>
            <w:tcW w:type="dxa" w:w="2928"/>
            <w:shd w:fill="2E4057" w:val="clear"/>
          </w:tcPr>
          <w:p>
            <w:r>
              <w:rPr>
                <w:b/>
                <w:color w:val="FFFFFF"/>
                <w:sz w:val="18"/>
              </w:rPr>
              <w:t>Spring Boot Equivalent</w:t>
            </w:r>
          </w:p>
        </w:tc>
      </w:tr>
      <w:tr>
        <w:tc>
          <w:tcPr>
            <w:tcW w:type="dxa" w:w="2928"/>
          </w:tcPr>
          <w:p>
            <w:r>
              <w:rPr>
                <w:sz w:val="18"/>
              </w:rPr>
              <w:t>logger</w:t>
            </w:r>
          </w:p>
        </w:tc>
        <w:tc>
          <w:tcPr>
            <w:tcW w:type="dxa" w:w="2928"/>
          </w:tcPr>
          <w:p>
            <w:r>
              <w:rPr>
                <w:sz w:val="18"/>
              </w:rPr>
              <w:t>Logs a message at a specified level</w:t>
            </w:r>
          </w:p>
        </w:tc>
        <w:tc>
          <w:tcPr>
            <w:tcW w:type="dxa" w:w="2928"/>
          </w:tcPr>
          <w:p>
            <w:r>
              <w:rPr>
                <w:sz w:val="18"/>
              </w:rPr>
              <w:t>log.info() / log.debug()</w:t>
            </w:r>
          </w:p>
        </w:tc>
      </w:tr>
      <w:tr>
        <w:tc>
          <w:tcPr>
            <w:tcW w:type="dxa" w:w="2928"/>
          </w:tcPr>
          <w:p>
            <w:r>
              <w:rPr>
                <w:sz w:val="18"/>
              </w:rPr>
              <w:t>set-payload</w:t>
            </w:r>
          </w:p>
        </w:tc>
        <w:tc>
          <w:tcPr>
            <w:tcW w:type="dxa" w:w="2928"/>
          </w:tcPr>
          <w:p>
            <w:r>
              <w:rPr>
                <w:sz w:val="18"/>
              </w:rPr>
              <w:t>Sets the message payload</w:t>
            </w:r>
          </w:p>
        </w:tc>
        <w:tc>
          <w:tcPr>
            <w:tcW w:type="dxa" w:w="2928"/>
          </w:tcPr>
          <w:p>
            <w:r>
              <w:rPr>
                <w:sz w:val="18"/>
              </w:rPr>
              <w:t>Return value / response body</w:t>
            </w:r>
          </w:p>
        </w:tc>
      </w:tr>
      <w:tr>
        <w:tc>
          <w:tcPr>
            <w:tcW w:type="dxa" w:w="2928"/>
          </w:tcPr>
          <w:p>
            <w:r>
              <w:rPr>
                <w:sz w:val="18"/>
              </w:rPr>
              <w:t>set-variable</w:t>
            </w:r>
          </w:p>
        </w:tc>
        <w:tc>
          <w:tcPr>
            <w:tcW w:type="dxa" w:w="2928"/>
          </w:tcPr>
          <w:p>
            <w:r>
              <w:rPr>
                <w:sz w:val="18"/>
              </w:rPr>
              <w:t>Creates or updates a flow variable</w:t>
            </w:r>
          </w:p>
        </w:tc>
        <w:tc>
          <w:tcPr>
            <w:tcW w:type="dxa" w:w="2928"/>
          </w:tcPr>
          <w:p>
            <w:r>
              <w:rPr>
                <w:sz w:val="18"/>
              </w:rPr>
              <w:t>Local variable assignment</w:t>
            </w:r>
          </w:p>
        </w:tc>
      </w:tr>
      <w:tr>
        <w:tc>
          <w:tcPr>
            <w:tcW w:type="dxa" w:w="2928"/>
          </w:tcPr>
          <w:p>
            <w:r>
              <w:rPr>
                <w:sz w:val="18"/>
              </w:rPr>
              <w:t>remove-variable</w:t>
            </w:r>
          </w:p>
        </w:tc>
        <w:tc>
          <w:tcPr>
            <w:tcW w:type="dxa" w:w="2928"/>
          </w:tcPr>
          <w:p>
            <w:r>
              <w:rPr>
                <w:sz w:val="18"/>
              </w:rPr>
              <w:t>Removes a flow variable</w:t>
            </w:r>
          </w:p>
        </w:tc>
        <w:tc>
          <w:tcPr>
            <w:tcW w:type="dxa" w:w="2928"/>
          </w:tcPr>
          <w:p>
            <w:r>
              <w:rPr>
                <w:sz w:val="18"/>
              </w:rPr>
              <w:t>Variable = null</w:t>
            </w:r>
          </w:p>
        </w:tc>
      </w:tr>
      <w:tr>
        <w:tc>
          <w:tcPr>
            <w:tcW w:type="dxa" w:w="2928"/>
          </w:tcPr>
          <w:p>
            <w:r>
              <w:rPr>
                <w:sz w:val="18"/>
              </w:rPr>
              <w:t>choice</w:t>
            </w:r>
          </w:p>
        </w:tc>
        <w:tc>
          <w:tcPr>
            <w:tcW w:type="dxa" w:w="2928"/>
          </w:tcPr>
          <w:p>
            <w:r>
              <w:rPr>
                <w:sz w:val="18"/>
              </w:rPr>
              <w:t>Conditional routing (if/else)</w:t>
            </w:r>
          </w:p>
        </w:tc>
        <w:tc>
          <w:tcPr>
            <w:tcW w:type="dxa" w:w="2928"/>
          </w:tcPr>
          <w:p>
            <w:r>
              <w:rPr>
                <w:sz w:val="18"/>
              </w:rPr>
              <w:t>if/else if/else</w:t>
            </w:r>
          </w:p>
        </w:tc>
      </w:tr>
      <w:tr>
        <w:tc>
          <w:tcPr>
            <w:tcW w:type="dxa" w:w="2928"/>
          </w:tcPr>
          <w:p>
            <w:r>
              <w:rPr>
                <w:sz w:val="18"/>
              </w:rPr>
              <w:t>scatter-gather</w:t>
            </w:r>
          </w:p>
        </w:tc>
        <w:tc>
          <w:tcPr>
            <w:tcW w:type="dxa" w:w="2928"/>
          </w:tcPr>
          <w:p>
            <w:r>
              <w:rPr>
                <w:sz w:val="18"/>
              </w:rPr>
              <w:t>Parallel execution of multiple routes</w:t>
            </w:r>
          </w:p>
        </w:tc>
        <w:tc>
          <w:tcPr>
            <w:tcW w:type="dxa" w:w="2928"/>
          </w:tcPr>
          <w:p>
            <w:r>
              <w:rPr>
                <w:sz w:val="18"/>
              </w:rPr>
              <w:t>CompletableFuture.allOf()</w:t>
            </w:r>
          </w:p>
        </w:tc>
      </w:tr>
      <w:tr>
        <w:tc>
          <w:tcPr>
            <w:tcW w:type="dxa" w:w="2928"/>
          </w:tcPr>
          <w:p>
            <w:r>
              <w:rPr>
                <w:sz w:val="18"/>
              </w:rPr>
              <w:t>for-each</w:t>
            </w:r>
          </w:p>
        </w:tc>
        <w:tc>
          <w:tcPr>
            <w:tcW w:type="dxa" w:w="2928"/>
          </w:tcPr>
          <w:p>
            <w:r>
              <w:rPr>
                <w:sz w:val="18"/>
              </w:rPr>
              <w:t>Iterates over a collection</w:t>
            </w:r>
          </w:p>
        </w:tc>
        <w:tc>
          <w:tcPr>
            <w:tcW w:type="dxa" w:w="2928"/>
          </w:tcPr>
          <w:p>
            <w:r>
              <w:rPr>
                <w:sz w:val="18"/>
              </w:rPr>
              <w:t>for loop / stream</w:t>
            </w:r>
          </w:p>
        </w:tc>
      </w:tr>
      <w:tr>
        <w:tc>
          <w:tcPr>
            <w:tcW w:type="dxa" w:w="2928"/>
          </w:tcPr>
          <w:p>
            <w:r>
              <w:rPr>
                <w:sz w:val="18"/>
              </w:rPr>
              <w:t>parallel-for-each</w:t>
            </w:r>
          </w:p>
        </w:tc>
        <w:tc>
          <w:tcPr>
            <w:tcW w:type="dxa" w:w="2928"/>
          </w:tcPr>
          <w:p>
            <w:r>
              <w:rPr>
                <w:sz w:val="18"/>
              </w:rPr>
              <w:t>Parallel iteration</w:t>
            </w:r>
          </w:p>
        </w:tc>
        <w:tc>
          <w:tcPr>
            <w:tcW w:type="dxa" w:w="2928"/>
          </w:tcPr>
          <w:p>
            <w:r>
              <w:rPr>
                <w:sz w:val="18"/>
              </w:rPr>
              <w:t>parallelStream()</w:t>
            </w:r>
          </w:p>
        </w:tc>
      </w:tr>
      <w:tr>
        <w:tc>
          <w:tcPr>
            <w:tcW w:type="dxa" w:w="2928"/>
          </w:tcPr>
          <w:p>
            <w:r>
              <w:rPr>
                <w:sz w:val="18"/>
              </w:rPr>
              <w:t>try</w:t>
            </w:r>
          </w:p>
        </w:tc>
        <w:tc>
          <w:tcPr>
            <w:tcW w:type="dxa" w:w="2928"/>
          </w:tcPr>
          <w:p>
            <w:r>
              <w:rPr>
                <w:sz w:val="18"/>
              </w:rPr>
              <w:t>Error handling scope</w:t>
            </w:r>
          </w:p>
        </w:tc>
        <w:tc>
          <w:tcPr>
            <w:tcW w:type="dxa" w:w="2928"/>
          </w:tcPr>
          <w:p>
            <w:r>
              <w:rPr>
                <w:sz w:val="18"/>
              </w:rPr>
              <w:t>try-catch block</w:t>
            </w:r>
          </w:p>
        </w:tc>
      </w:tr>
      <w:tr>
        <w:tc>
          <w:tcPr>
            <w:tcW w:type="dxa" w:w="2928"/>
          </w:tcPr>
          <w:p>
            <w:r>
              <w:rPr>
                <w:sz w:val="18"/>
              </w:rPr>
              <w:t>until-successful</w:t>
            </w:r>
          </w:p>
        </w:tc>
        <w:tc>
          <w:tcPr>
            <w:tcW w:type="dxa" w:w="2928"/>
          </w:tcPr>
          <w:p>
            <w:r>
              <w:rPr>
                <w:sz w:val="18"/>
              </w:rPr>
              <w:t>Retry with backoff</w:t>
            </w:r>
          </w:p>
        </w:tc>
        <w:tc>
          <w:tcPr>
            <w:tcW w:type="dxa" w:w="2928"/>
          </w:tcPr>
          <w:p>
            <w:r>
              <w:rPr>
                <w:sz w:val="18"/>
              </w:rPr>
              <w:t>@Retryable / RetryTemplate</w:t>
            </w:r>
          </w:p>
        </w:tc>
      </w:tr>
      <w:tr>
        <w:tc>
          <w:tcPr>
            <w:tcW w:type="dxa" w:w="2928"/>
          </w:tcPr>
          <w:p>
            <w:r>
              <w:rPr>
                <w:sz w:val="18"/>
              </w:rPr>
              <w:t>first-successful</w:t>
            </w:r>
          </w:p>
        </w:tc>
        <w:tc>
          <w:tcPr>
            <w:tcW w:type="dxa" w:w="2928"/>
          </w:tcPr>
          <w:p>
            <w:r>
              <w:rPr>
                <w:sz w:val="18"/>
              </w:rPr>
              <w:t>Try routes until one succeeds</w:t>
            </w:r>
          </w:p>
        </w:tc>
        <w:tc>
          <w:tcPr>
            <w:tcW w:type="dxa" w:w="2928"/>
          </w:tcPr>
          <w:p>
            <w:r>
              <w:rPr>
                <w:sz w:val="18"/>
              </w:rPr>
              <w:t>Fallback chain</w:t>
            </w:r>
          </w:p>
        </w:tc>
      </w:tr>
      <w:tr>
        <w:tc>
          <w:tcPr>
            <w:tcW w:type="dxa" w:w="2928"/>
          </w:tcPr>
          <w:p>
            <w:r>
              <w:rPr>
                <w:sz w:val="18"/>
              </w:rPr>
              <w:t>round-robin</w:t>
            </w:r>
          </w:p>
        </w:tc>
        <w:tc>
          <w:tcPr>
            <w:tcW w:type="dxa" w:w="2928"/>
          </w:tcPr>
          <w:p>
            <w:r>
              <w:rPr>
                <w:sz w:val="18"/>
              </w:rPr>
              <w:t>Load-balance across routes</w:t>
            </w:r>
          </w:p>
        </w:tc>
        <w:tc>
          <w:tcPr>
            <w:tcW w:type="dxa" w:w="2928"/>
          </w:tcPr>
          <w:p>
            <w:r>
              <w:rPr>
                <w:sz w:val="18"/>
              </w:rPr>
              <w:t>Round-robin routing</w:t>
            </w:r>
          </w:p>
        </w:tc>
      </w:tr>
      <w:tr>
        <w:tc>
          <w:tcPr>
            <w:tcW w:type="dxa" w:w="2928"/>
          </w:tcPr>
          <w:p>
            <w:r>
              <w:rPr>
                <w:sz w:val="18"/>
              </w:rPr>
              <w:t>async</w:t>
            </w:r>
          </w:p>
        </w:tc>
        <w:tc>
          <w:tcPr>
            <w:tcW w:type="dxa" w:w="2928"/>
          </w:tcPr>
          <w:p>
            <w:r>
              <w:rPr>
                <w:sz w:val="18"/>
              </w:rPr>
              <w:t>Asynchronous execution</w:t>
            </w:r>
          </w:p>
        </w:tc>
        <w:tc>
          <w:tcPr>
            <w:tcW w:type="dxa" w:w="2928"/>
          </w:tcPr>
          <w:p>
            <w:r>
              <w:rPr>
                <w:sz w:val="18"/>
              </w:rPr>
              <w:t>@Async / CompletableFuture</w:t>
            </w:r>
          </w:p>
        </w:tc>
      </w:tr>
      <w:tr>
        <w:tc>
          <w:tcPr>
            <w:tcW w:type="dxa" w:w="2928"/>
          </w:tcPr>
          <w:p>
            <w:r>
              <w:rPr>
                <w:sz w:val="18"/>
              </w:rPr>
              <w:t>flow-ref</w:t>
            </w:r>
          </w:p>
        </w:tc>
        <w:tc>
          <w:tcPr>
            <w:tcW w:type="dxa" w:w="2928"/>
          </w:tcPr>
          <w:p>
            <w:r>
              <w:rPr>
                <w:sz w:val="18"/>
              </w:rPr>
              <w:t>Call another flow/sub-flow</w:t>
            </w:r>
          </w:p>
        </w:tc>
        <w:tc>
          <w:tcPr>
            <w:tcW w:type="dxa" w:w="2928"/>
          </w:tcPr>
          <w:p>
            <w:r>
              <w:rPr>
                <w:sz w:val="18"/>
              </w:rPr>
              <w:t>Method call / @Autowired</w:t>
            </w:r>
          </w:p>
        </w:tc>
      </w:tr>
      <w:tr>
        <w:tc>
          <w:tcPr>
            <w:tcW w:type="dxa" w:w="2928"/>
          </w:tcPr>
          <w:p>
            <w:r>
              <w:rPr>
                <w:sz w:val="18"/>
              </w:rPr>
              <w:t>raise-error</w:t>
            </w:r>
          </w:p>
        </w:tc>
        <w:tc>
          <w:tcPr>
            <w:tcW w:type="dxa" w:w="2928"/>
          </w:tcPr>
          <w:p>
            <w:r>
              <w:rPr>
                <w:sz w:val="18"/>
              </w:rPr>
              <w:t>Throw a typed error</w:t>
            </w:r>
          </w:p>
        </w:tc>
        <w:tc>
          <w:tcPr>
            <w:tcW w:type="dxa" w:w="2928"/>
          </w:tcPr>
          <w:p>
            <w:r>
              <w:rPr>
                <w:sz w:val="18"/>
              </w:rPr>
              <w:t>throw new Exception()</w:t>
            </w:r>
          </w:p>
        </w:tc>
      </w:tr>
      <w:tr>
        <w:tc>
          <w:tcPr>
            <w:tcW w:type="dxa" w:w="2928"/>
          </w:tcPr>
          <w:p>
            <w:r>
              <w:rPr>
                <w:sz w:val="18"/>
              </w:rPr>
              <w:t>parse-template</w:t>
            </w:r>
          </w:p>
        </w:tc>
        <w:tc>
          <w:tcPr>
            <w:tcW w:type="dxa" w:w="2928"/>
          </w:tcPr>
          <w:p>
            <w:r>
              <w:rPr>
                <w:sz w:val="18"/>
              </w:rPr>
              <w:t>Process a template file</w:t>
            </w:r>
          </w:p>
        </w:tc>
        <w:tc>
          <w:tcPr>
            <w:tcW w:type="dxa" w:w="2928"/>
          </w:tcPr>
          <w:p>
            <w:r>
              <w:rPr>
                <w:sz w:val="18"/>
              </w:rPr>
              <w:t>Thymeleaf / template engine</w:t>
            </w:r>
          </w:p>
        </w:tc>
      </w:tr>
      <w:tr>
        <w:tc>
          <w:tcPr>
            <w:tcW w:type="dxa" w:w="2928"/>
          </w:tcPr>
          <w:p>
            <w:r>
              <w:rPr>
                <w:sz w:val="18"/>
              </w:rPr>
              <w:t>idempotent-message-validator</w:t>
            </w:r>
          </w:p>
        </w:tc>
        <w:tc>
          <w:tcPr>
            <w:tcW w:type="dxa" w:w="2928"/>
          </w:tcPr>
          <w:p>
            <w:r>
              <w:rPr>
                <w:sz w:val="18"/>
              </w:rPr>
              <w:t>Prevent duplicate processing</w:t>
            </w:r>
          </w:p>
        </w:tc>
        <w:tc>
          <w:tcPr>
            <w:tcW w:type="dxa" w:w="2928"/>
          </w:tcPr>
          <w:p>
            <w:r>
              <w:rPr>
                <w:sz w:val="18"/>
              </w:rPr>
              <w:t>Redis/DB idempotency check</w:t>
            </w:r>
          </w:p>
        </w:tc>
      </w:tr>
    </w:tbl>
    <w:p>
      <w:pPr>
        <w:pStyle w:val="Heading2"/>
      </w:pPr>
      <w:r>
        <w:t>5.3 XML Comment Node Handling (Critical Bug Fix)</w:t>
      </w:r>
    </w:p>
    <w:p>
      <w:r>
        <w:t>A critical bug was discovered and fixed where XML comments (&lt;!-- ... --&gt;) in MuleSoft XML caused the parser to crash with a TypeError.</w:t>
      </w:r>
    </w:p>
    <w:p>
      <w:r>
        <w:rPr>
          <w:b/>
        </w:rPr>
        <w:t xml:space="preserve">Root Cause: </w:t>
      </w:r>
      <w:r>
        <w:t>lxml represents XML comments as special nodes where the .tag attribute is a callable function (the Comment factory), not a string. When the parser code executed "}" in tag, Python raised TypeError: argument of type 'cython_function_or_method' is not iterable, because you cannot use the "in" operator on a function object.</w:t>
      </w:r>
    </w:p>
    <w:p>
      <w:r>
        <w:rPr>
          <w:b/>
        </w:rPr>
        <w:t xml:space="preserve">Fix: </w:t>
      </w:r>
      <w:r>
        <w:t>Added the _is_element() static method that checks isinstance(elem.tag, str). This returns False for Comment nodes and ProcessingInstruction nodes. The guard was applied to all 27 iteration loops in the parser, plus defensive checks in _local_tag(), _get_ns_prefix(), and _get_ns_uri().</w:t>
      </w:r>
    </w:p>
    <w:p>
      <w:r>
        <w:t>The guard methods:</w:t>
      </w:r>
    </w:p>
    <w:p>
      <w:pPr>
        <w:spacing w:before="120" w:after="120"/>
        <w:ind w:left="432"/>
        <w:shd w:fill="F0F0F0" w:val="clear"/>
      </w:pPr>
      <w:r>
        <w:rPr>
          <w:rFonts w:ascii="Courier New" w:hAnsi="Courier New"/>
          <w:color w:val="1E1E1E"/>
          <w:sz w:val="16"/>
        </w:rPr>
        <w:t>@staticmethod</w:t>
        <w:br/>
        <w:t>def _is_element(elem):</w:t>
        <w:br/>
        <w:t xml:space="preserve">    """Return True if *elem* is a real XML element (not a Comment / PI)."""</w:t>
        <w:br/>
        <w:t xml:space="preserve">    return isinstance(elem.tag, str)</w:t>
        <w:br/>
        <w:br/>
        <w:t>def _local_tag(self, elem):</w:t>
        <w:br/>
        <w:t xml:space="preserve">    tag = elem.tag</w:t>
        <w:br/>
        <w:t xml:space="preserve">    if not isinstance(tag, str):</w:t>
        <w:br/>
        <w:t xml:space="preserve">        return ""  # Comment / ProcessingInstruction node</w:t>
        <w:br/>
        <w:t xml:space="preserve">    if "}" in tag:</w:t>
        <w:br/>
        <w:t xml:space="preserve">        tag = tag.split("}", 1)[1]</w:t>
        <w:br/>
        <w:t xml:space="preserve">    return tag</w:t>
      </w:r>
    </w:p>
    <w:p>
      <w:r>
        <w:t>Usage pattern in every loop:</w:t>
      </w:r>
    </w:p>
    <w:p>
      <w:pPr>
        <w:spacing w:before="120" w:after="120"/>
        <w:ind w:left="432"/>
        <w:shd w:fill="F0F0F0" w:val="clear"/>
      </w:pPr>
      <w:r>
        <w:rPr>
          <w:rFonts w:ascii="Courier New" w:hAnsi="Courier New"/>
          <w:color w:val="1E1E1E"/>
          <w:sz w:val="16"/>
        </w:rPr>
        <w:t>for elem in root:</w:t>
        <w:br/>
        <w:t xml:space="preserve">    if not self._is_element(elem):</w:t>
        <w:br/>
        <w:t xml:space="preserve">        continue  # skip Comment / PI nodes</w:t>
        <w:br/>
        <w:t xml:space="preserve">    tag = self._local_tag(elem)</w:t>
        <w:br/>
        <w:t xml:space="preserve">    # ... process element</w:t>
      </w:r>
    </w:p>
    <w:p>
      <w:pPr>
        <w:pStyle w:val="Heading2"/>
      </w:pPr>
      <w:r>
        <w:t>5.4 MuleSoftParser Class — Method Reference</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Method</w:t>
            </w:r>
          </w:p>
        </w:tc>
        <w:tc>
          <w:tcPr>
            <w:tcW w:type="dxa" w:w="2928"/>
            <w:shd w:fill="2E4057" w:val="clear"/>
          </w:tcPr>
          <w:p>
            <w:r>
              <w:rPr>
                <w:b/>
                <w:color w:val="FFFFFF"/>
                <w:sz w:val="18"/>
              </w:rPr>
              <w:t>Description</w:t>
            </w:r>
          </w:p>
        </w:tc>
        <w:tc>
          <w:tcPr>
            <w:tcW w:type="dxa" w:w="2928"/>
            <w:shd w:fill="2E4057" w:val="clear"/>
          </w:tcPr>
          <w:p>
            <w:r>
              <w:rPr>
                <w:b/>
                <w:color w:val="FFFFFF"/>
                <w:sz w:val="18"/>
              </w:rPr>
              <w:t>Returns</w:t>
            </w:r>
          </w:p>
        </w:tc>
      </w:tr>
      <w:tr>
        <w:tc>
          <w:tcPr>
            <w:tcW w:type="dxa" w:w="2928"/>
          </w:tcPr>
          <w:p>
            <w:r>
              <w:rPr>
                <w:sz w:val="16"/>
              </w:rPr>
              <w:t>parse(xml_content, agent_context=None)</w:t>
            </w:r>
          </w:p>
        </w:tc>
        <w:tc>
          <w:tcPr>
            <w:tcW w:type="dxa" w:w="2928"/>
          </w:tcPr>
          <w:p>
            <w:r>
              <w:rPr>
                <w:sz w:val="16"/>
              </w:rPr>
              <w:t>Main entry point. Parses XML string into structured dict.</w:t>
            </w:r>
          </w:p>
        </w:tc>
        <w:tc>
          <w:tcPr>
            <w:tcW w:type="dxa" w:w="2928"/>
          </w:tcPr>
          <w:p>
            <w:r>
              <w:rPr>
                <w:sz w:val="16"/>
              </w:rPr>
              <w:t>dict</w:t>
            </w:r>
          </w:p>
        </w:tc>
      </w:tr>
      <w:tr>
        <w:tc>
          <w:tcPr>
            <w:tcW w:type="dxa" w:w="2928"/>
          </w:tcPr>
          <w:p>
            <w:r>
              <w:rPr>
                <w:sz w:val="16"/>
              </w:rPr>
              <w:t>_build_ns_map(root)</w:t>
            </w:r>
          </w:p>
        </w:tc>
        <w:tc>
          <w:tcPr>
            <w:tcW w:type="dxa" w:w="2928"/>
          </w:tcPr>
          <w:p>
            <w:r>
              <w:rPr>
                <w:sz w:val="16"/>
              </w:rPr>
              <w:t>Builds namespace prefix → URI map by merging XML nsmap with NAMESPACES.</w:t>
            </w:r>
          </w:p>
        </w:tc>
        <w:tc>
          <w:tcPr>
            <w:tcW w:type="dxa" w:w="2928"/>
          </w:tcPr>
          <w:p>
            <w:r>
              <w:rPr>
                <w:sz w:val="16"/>
              </w:rPr>
              <w:t>dict</w:t>
            </w:r>
          </w:p>
        </w:tc>
      </w:tr>
      <w:tr>
        <w:tc>
          <w:tcPr>
            <w:tcW w:type="dxa" w:w="2928"/>
          </w:tcPr>
          <w:p>
            <w:r>
              <w:rPr>
                <w:sz w:val="16"/>
              </w:rPr>
              <w:t>_parse_global_configs(root, ns_map)</w:t>
            </w:r>
          </w:p>
        </w:tc>
        <w:tc>
          <w:tcPr>
            <w:tcW w:type="dxa" w:w="2928"/>
          </w:tcPr>
          <w:p>
            <w:r>
              <w:rPr>
                <w:sz w:val="16"/>
              </w:rPr>
              <w:t>Extracts all global configurations (HTTP, DB, JMS, etc.).</w:t>
            </w:r>
          </w:p>
        </w:tc>
        <w:tc>
          <w:tcPr>
            <w:tcW w:type="dxa" w:w="2928"/>
          </w:tcPr>
          <w:p>
            <w:r>
              <w:rPr>
                <w:sz w:val="16"/>
              </w:rPr>
              <w:t>list</w:t>
            </w:r>
          </w:p>
        </w:tc>
      </w:tr>
      <w:tr>
        <w:tc>
          <w:tcPr>
            <w:tcW w:type="dxa" w:w="2928"/>
          </w:tcPr>
          <w:p>
            <w:r>
              <w:rPr>
                <w:sz w:val="16"/>
              </w:rPr>
              <w:t>_make_http_listener_config(elem, ns_map)</w:t>
            </w:r>
          </w:p>
        </w:tc>
        <w:tc>
          <w:tcPr>
            <w:tcW w:type="dxa" w:w="2928"/>
          </w:tcPr>
          <w:p>
            <w:r>
              <w:rPr>
                <w:sz w:val="16"/>
              </w:rPr>
              <w:t>Parses http:listener-config into config dict.</w:t>
            </w:r>
          </w:p>
        </w:tc>
        <w:tc>
          <w:tcPr>
            <w:tcW w:type="dxa" w:w="2928"/>
          </w:tcPr>
          <w:p>
            <w:r>
              <w:rPr>
                <w:sz w:val="16"/>
              </w:rPr>
              <w:t>dict</w:t>
            </w:r>
          </w:p>
        </w:tc>
      </w:tr>
      <w:tr>
        <w:tc>
          <w:tcPr>
            <w:tcW w:type="dxa" w:w="2928"/>
          </w:tcPr>
          <w:p>
            <w:r>
              <w:rPr>
                <w:sz w:val="16"/>
              </w:rPr>
              <w:t>_make_http_request_config(elem, ns_map)</w:t>
            </w:r>
          </w:p>
        </w:tc>
        <w:tc>
          <w:tcPr>
            <w:tcW w:type="dxa" w:w="2928"/>
          </w:tcPr>
          <w:p>
            <w:r>
              <w:rPr>
                <w:sz w:val="16"/>
              </w:rPr>
              <w:t>Parses http:request-config with auth support.</w:t>
            </w:r>
          </w:p>
        </w:tc>
        <w:tc>
          <w:tcPr>
            <w:tcW w:type="dxa" w:w="2928"/>
          </w:tcPr>
          <w:p>
            <w:r>
              <w:rPr>
                <w:sz w:val="16"/>
              </w:rPr>
              <w:t>dict</w:t>
            </w:r>
          </w:p>
        </w:tc>
      </w:tr>
      <w:tr>
        <w:tc>
          <w:tcPr>
            <w:tcW w:type="dxa" w:w="2928"/>
          </w:tcPr>
          <w:p>
            <w:r>
              <w:rPr>
                <w:sz w:val="16"/>
              </w:rPr>
              <w:t>_make_db_config(elem, ns_map)</w:t>
            </w:r>
          </w:p>
        </w:tc>
        <w:tc>
          <w:tcPr>
            <w:tcW w:type="dxa" w:w="2928"/>
          </w:tcPr>
          <w:p>
            <w:r>
              <w:rPr>
                <w:sz w:val="16"/>
              </w:rPr>
              <w:t>Parses db:config for MySQL, Oracle, PostgreSQL, MSSQL.</w:t>
            </w:r>
          </w:p>
        </w:tc>
        <w:tc>
          <w:tcPr>
            <w:tcW w:type="dxa" w:w="2928"/>
          </w:tcPr>
          <w:p>
            <w:r>
              <w:rPr>
                <w:sz w:val="16"/>
              </w:rPr>
              <w:t>dict</w:t>
            </w:r>
          </w:p>
        </w:tc>
      </w:tr>
      <w:tr>
        <w:tc>
          <w:tcPr>
            <w:tcW w:type="dxa" w:w="2928"/>
          </w:tcPr>
          <w:p>
            <w:r>
              <w:rPr>
                <w:sz w:val="16"/>
              </w:rPr>
              <w:t>_parse_flows(root, ns_map)</w:t>
            </w:r>
          </w:p>
        </w:tc>
        <w:tc>
          <w:tcPr>
            <w:tcW w:type="dxa" w:w="2928"/>
          </w:tcPr>
          <w:p>
            <w:r>
              <w:rPr>
                <w:sz w:val="16"/>
              </w:rPr>
              <w:t>Finds and parses all &lt;flow&gt; elements.</w:t>
            </w:r>
          </w:p>
        </w:tc>
        <w:tc>
          <w:tcPr>
            <w:tcW w:type="dxa" w:w="2928"/>
          </w:tcPr>
          <w:p>
            <w:r>
              <w:rPr>
                <w:sz w:val="16"/>
              </w:rPr>
              <w:t>list</w:t>
            </w:r>
          </w:p>
        </w:tc>
      </w:tr>
      <w:tr>
        <w:tc>
          <w:tcPr>
            <w:tcW w:type="dxa" w:w="2928"/>
          </w:tcPr>
          <w:p>
            <w:r>
              <w:rPr>
                <w:sz w:val="16"/>
              </w:rPr>
              <w:t>_parse_sub_flows(root, ns_map)</w:t>
            </w:r>
          </w:p>
        </w:tc>
        <w:tc>
          <w:tcPr>
            <w:tcW w:type="dxa" w:w="2928"/>
          </w:tcPr>
          <w:p>
            <w:r>
              <w:rPr>
                <w:sz w:val="16"/>
              </w:rPr>
              <w:t>Finds and parses all &lt;sub-flow&gt; elements.</w:t>
            </w:r>
          </w:p>
        </w:tc>
        <w:tc>
          <w:tcPr>
            <w:tcW w:type="dxa" w:w="2928"/>
          </w:tcPr>
          <w:p>
            <w:r>
              <w:rPr>
                <w:sz w:val="16"/>
              </w:rPr>
              <w:t>list</w:t>
            </w:r>
          </w:p>
        </w:tc>
      </w:tr>
      <w:tr>
        <w:tc>
          <w:tcPr>
            <w:tcW w:type="dxa" w:w="2928"/>
          </w:tcPr>
          <w:p>
            <w:r>
              <w:rPr>
                <w:sz w:val="16"/>
              </w:rPr>
              <w:t>_parse_flow_element(flow_elem, ns_map, is_sub_flow)</w:t>
            </w:r>
          </w:p>
        </w:tc>
        <w:tc>
          <w:tcPr>
            <w:tcW w:type="dxa" w:w="2928"/>
          </w:tcPr>
          <w:p>
            <w:r>
              <w:rPr>
                <w:sz w:val="16"/>
              </w:rPr>
              <w:t>Parses a single flow/sub-flow element.</w:t>
            </w:r>
          </w:p>
        </w:tc>
        <w:tc>
          <w:tcPr>
            <w:tcW w:type="dxa" w:w="2928"/>
          </w:tcPr>
          <w:p>
            <w:r>
              <w:rPr>
                <w:sz w:val="16"/>
              </w:rPr>
              <w:t>dict</w:t>
            </w:r>
          </w:p>
        </w:tc>
      </w:tr>
      <w:tr>
        <w:tc>
          <w:tcPr>
            <w:tcW w:type="dxa" w:w="2928"/>
          </w:tcPr>
          <w:p>
            <w:r>
              <w:rPr>
                <w:sz w:val="16"/>
              </w:rPr>
              <w:t>_try_parse_source(elem, tag, ns, ns_map)</w:t>
            </w:r>
          </w:p>
        </w:tc>
        <w:tc>
          <w:tcPr>
            <w:tcW w:type="dxa" w:w="2928"/>
          </w:tcPr>
          <w:p>
            <w:r>
              <w:rPr>
                <w:sz w:val="16"/>
              </w:rPr>
              <w:t>Detects and parses flow source (15+ types).</w:t>
            </w:r>
          </w:p>
        </w:tc>
        <w:tc>
          <w:tcPr>
            <w:tcW w:type="dxa" w:w="2928"/>
          </w:tcPr>
          <w:p>
            <w:r>
              <w:rPr>
                <w:sz w:val="16"/>
              </w:rPr>
              <w:t>dict or None</w:t>
            </w:r>
          </w:p>
        </w:tc>
      </w:tr>
      <w:tr>
        <w:tc>
          <w:tcPr>
            <w:tcW w:type="dxa" w:w="2928"/>
          </w:tcPr>
          <w:p>
            <w:r>
              <w:rPr>
                <w:sz w:val="16"/>
              </w:rPr>
              <w:t>_parse_processor(elem, tag, ns, ns_map)</w:t>
            </w:r>
          </w:p>
        </w:tc>
        <w:tc>
          <w:tcPr>
            <w:tcW w:type="dxa" w:w="2928"/>
          </w:tcPr>
          <w:p>
            <w:r>
              <w:rPr>
                <w:sz w:val="16"/>
              </w:rPr>
              <w:t>Parses a single processor element recursively.</w:t>
            </w:r>
          </w:p>
        </w:tc>
        <w:tc>
          <w:tcPr>
            <w:tcW w:type="dxa" w:w="2928"/>
          </w:tcPr>
          <w:p>
            <w:r>
              <w:rPr>
                <w:sz w:val="16"/>
              </w:rPr>
              <w:t>dict</w:t>
            </w:r>
          </w:p>
        </w:tc>
      </w:tr>
      <w:tr>
        <w:tc>
          <w:tcPr>
            <w:tcW w:type="dxa" w:w="2928"/>
          </w:tcPr>
          <w:p>
            <w:r>
              <w:rPr>
                <w:sz w:val="16"/>
              </w:rPr>
              <w:t>_extract_transform_dw(elem, processor)</w:t>
            </w:r>
          </w:p>
        </w:tc>
        <w:tc>
          <w:tcPr>
            <w:tcW w:type="dxa" w:w="2928"/>
          </w:tcPr>
          <w:p>
            <w:r>
              <w:rPr>
                <w:sz w:val="16"/>
              </w:rPr>
              <w:t>Extracts DataWeave scripts from ee:transform.</w:t>
            </w:r>
          </w:p>
        </w:tc>
        <w:tc>
          <w:tcPr>
            <w:tcW w:type="dxa" w:w="2928"/>
          </w:tcPr>
          <w:p>
            <w:r>
              <w:rPr>
                <w:sz w:val="16"/>
              </w:rPr>
              <w:t>None (mutates)</w:t>
            </w:r>
          </w:p>
        </w:tc>
      </w:tr>
      <w:tr>
        <w:tc>
          <w:tcPr>
            <w:tcW w:type="dxa" w:w="2928"/>
          </w:tcPr>
          <w:p>
            <w:r>
              <w:rPr>
                <w:sz w:val="16"/>
              </w:rPr>
              <w:t>_parse_error_handlers(root, ns_map)</w:t>
            </w:r>
          </w:p>
        </w:tc>
        <w:tc>
          <w:tcPr>
            <w:tcW w:type="dxa" w:w="2928"/>
          </w:tcPr>
          <w:p>
            <w:r>
              <w:rPr>
                <w:sz w:val="16"/>
              </w:rPr>
              <w:t>Parses global error handlers.</w:t>
            </w:r>
          </w:p>
        </w:tc>
        <w:tc>
          <w:tcPr>
            <w:tcW w:type="dxa" w:w="2928"/>
          </w:tcPr>
          <w:p>
            <w:r>
              <w:rPr>
                <w:sz w:val="16"/>
              </w:rPr>
              <w:t>list</w:t>
            </w:r>
          </w:p>
        </w:tc>
      </w:tr>
      <w:tr>
        <w:tc>
          <w:tcPr>
            <w:tcW w:type="dxa" w:w="2928"/>
          </w:tcPr>
          <w:p>
            <w:r>
              <w:rPr>
                <w:sz w:val="16"/>
              </w:rPr>
              <w:t>_parse_error_handler_element(eh_elem, ns_map)</w:t>
            </w:r>
          </w:p>
        </w:tc>
        <w:tc>
          <w:tcPr>
            <w:tcW w:type="dxa" w:w="2928"/>
          </w:tcPr>
          <w:p>
            <w:r>
              <w:rPr>
                <w:sz w:val="16"/>
              </w:rPr>
              <w:t>Parses a single error handler.</w:t>
            </w:r>
          </w:p>
        </w:tc>
        <w:tc>
          <w:tcPr>
            <w:tcW w:type="dxa" w:w="2928"/>
          </w:tcPr>
          <w:p>
            <w:r>
              <w:rPr>
                <w:sz w:val="16"/>
              </w:rPr>
              <w:t>dict</w:t>
            </w:r>
          </w:p>
        </w:tc>
      </w:tr>
      <w:tr>
        <w:tc>
          <w:tcPr>
            <w:tcW w:type="dxa" w:w="2928"/>
          </w:tcPr>
          <w:p>
            <w:r>
              <w:rPr>
                <w:sz w:val="16"/>
              </w:rPr>
              <w:t>_parse_global_properties(root, ns_map)</w:t>
            </w:r>
          </w:p>
        </w:tc>
        <w:tc>
          <w:tcPr>
            <w:tcW w:type="dxa" w:w="2928"/>
          </w:tcPr>
          <w:p>
            <w:r>
              <w:rPr>
                <w:sz w:val="16"/>
              </w:rPr>
              <w:t>Extracts global-property and configuration-properties.</w:t>
            </w:r>
          </w:p>
        </w:tc>
        <w:tc>
          <w:tcPr>
            <w:tcW w:type="dxa" w:w="2928"/>
          </w:tcPr>
          <w:p>
            <w:r>
              <w:rPr>
                <w:sz w:val="16"/>
              </w:rPr>
              <w:t>dict</w:t>
            </w:r>
          </w:p>
        </w:tc>
      </w:tr>
      <w:tr>
        <w:tc>
          <w:tcPr>
            <w:tcW w:type="dxa" w:w="2928"/>
          </w:tcPr>
          <w:p>
            <w:r>
              <w:rPr>
                <w:sz w:val="16"/>
              </w:rPr>
              <w:t>_detect_connectors(root, ns_map)</w:t>
            </w:r>
          </w:p>
        </w:tc>
        <w:tc>
          <w:tcPr>
            <w:tcW w:type="dxa" w:w="2928"/>
          </w:tcPr>
          <w:p>
            <w:r>
              <w:rPr>
                <w:sz w:val="16"/>
              </w:rPr>
              <w:t>Scans all elements to detect which connectors are used.</w:t>
            </w:r>
          </w:p>
        </w:tc>
        <w:tc>
          <w:tcPr>
            <w:tcW w:type="dxa" w:w="2928"/>
          </w:tcPr>
          <w:p>
            <w:r>
              <w:rPr>
                <w:sz w:val="16"/>
              </w:rPr>
              <w:t>set</w:t>
            </w:r>
          </w:p>
        </w:tc>
      </w:tr>
      <w:tr>
        <w:tc>
          <w:tcPr>
            <w:tcW w:type="dxa" w:w="2928"/>
          </w:tcPr>
          <w:p>
            <w:r>
              <w:rPr>
                <w:sz w:val="16"/>
              </w:rPr>
              <w:t>_parse_batch_jobs(root, ns_map)</w:t>
            </w:r>
          </w:p>
        </w:tc>
        <w:tc>
          <w:tcPr>
            <w:tcW w:type="dxa" w:w="2928"/>
          </w:tcPr>
          <w:p>
            <w:r>
              <w:rPr>
                <w:sz w:val="16"/>
              </w:rPr>
              <w:t>Parses batch:job elements with steps and on-complete.</w:t>
            </w:r>
          </w:p>
        </w:tc>
        <w:tc>
          <w:tcPr>
            <w:tcW w:type="dxa" w:w="2928"/>
          </w:tcPr>
          <w:p>
            <w:r>
              <w:rPr>
                <w:sz w:val="16"/>
              </w:rPr>
              <w:t>list</w:t>
            </w:r>
          </w:p>
        </w:tc>
      </w:tr>
      <w:tr>
        <w:tc>
          <w:tcPr>
            <w:tcW w:type="dxa" w:w="2928"/>
          </w:tcPr>
          <w:p>
            <w:r>
              <w:rPr>
                <w:sz w:val="16"/>
              </w:rPr>
              <w:t>_parse_apikit(root, ns_map)</w:t>
            </w:r>
          </w:p>
        </w:tc>
        <w:tc>
          <w:tcPr>
            <w:tcW w:type="dxa" w:w="2928"/>
          </w:tcPr>
          <w:p>
            <w:r>
              <w:rPr>
                <w:sz w:val="16"/>
              </w:rPr>
              <w:t>Parses apikit:config and apikit:router.</w:t>
            </w:r>
          </w:p>
        </w:tc>
        <w:tc>
          <w:tcPr>
            <w:tcW w:type="dxa" w:w="2928"/>
          </w:tcPr>
          <w:p>
            <w:r>
              <w:rPr>
                <w:sz w:val="16"/>
              </w:rPr>
              <w:t>list</w:t>
            </w:r>
          </w:p>
        </w:tc>
      </w:tr>
      <w:tr>
        <w:tc>
          <w:tcPr>
            <w:tcW w:type="dxa" w:w="2928"/>
          </w:tcPr>
          <w:p>
            <w:r>
              <w:rPr>
                <w:sz w:val="16"/>
              </w:rPr>
              <w:t>_parse_secure_properties(root, ns_map)</w:t>
            </w:r>
          </w:p>
        </w:tc>
        <w:tc>
          <w:tcPr>
            <w:tcW w:type="dxa" w:w="2928"/>
          </w:tcPr>
          <w:p>
            <w:r>
              <w:rPr>
                <w:sz w:val="16"/>
              </w:rPr>
              <w:t>Parses secure-properties config with encryption.</w:t>
            </w:r>
          </w:p>
        </w:tc>
        <w:tc>
          <w:tcPr>
            <w:tcW w:type="dxa" w:w="2928"/>
          </w:tcPr>
          <w:p>
            <w:r>
              <w:rPr>
                <w:sz w:val="16"/>
              </w:rPr>
              <w:t>list</w:t>
            </w:r>
          </w:p>
        </w:tc>
      </w:tr>
      <w:tr>
        <w:tc>
          <w:tcPr>
            <w:tcW w:type="dxa" w:w="2928"/>
          </w:tcPr>
          <w:p>
            <w:r>
              <w:rPr>
                <w:sz w:val="16"/>
              </w:rPr>
              <w:t>_parse_tls_contexts(root, ns_map)</w:t>
            </w:r>
          </w:p>
        </w:tc>
        <w:tc>
          <w:tcPr>
            <w:tcW w:type="dxa" w:w="2928"/>
          </w:tcPr>
          <w:p>
            <w:r>
              <w:rPr>
                <w:sz w:val="16"/>
              </w:rPr>
              <w:t>Parses TLS context with key-store and trust-store.</w:t>
            </w:r>
          </w:p>
        </w:tc>
        <w:tc>
          <w:tcPr>
            <w:tcW w:type="dxa" w:w="2928"/>
          </w:tcPr>
          <w:p>
            <w:r>
              <w:rPr>
                <w:sz w:val="16"/>
              </w:rPr>
              <w:t>list</w:t>
            </w:r>
          </w:p>
        </w:tc>
      </w:tr>
      <w:tr>
        <w:tc>
          <w:tcPr>
            <w:tcW w:type="dxa" w:w="2928"/>
          </w:tcPr>
          <w:p>
            <w:r>
              <w:rPr>
                <w:sz w:val="16"/>
              </w:rPr>
              <w:t>_parse_caching_strategies(root, ns_map)</w:t>
            </w:r>
          </w:p>
        </w:tc>
        <w:tc>
          <w:tcPr>
            <w:tcW w:type="dxa" w:w="2928"/>
          </w:tcPr>
          <w:p>
            <w:r>
              <w:rPr>
                <w:sz w:val="16"/>
              </w:rPr>
              <w:t>Parses caching-strategy elements.</w:t>
            </w:r>
          </w:p>
        </w:tc>
        <w:tc>
          <w:tcPr>
            <w:tcW w:type="dxa" w:w="2928"/>
          </w:tcPr>
          <w:p>
            <w:r>
              <w:rPr>
                <w:sz w:val="16"/>
              </w:rPr>
              <w:t>list</w:t>
            </w:r>
          </w:p>
        </w:tc>
      </w:tr>
      <w:tr>
        <w:tc>
          <w:tcPr>
            <w:tcW w:type="dxa" w:w="2928"/>
          </w:tcPr>
          <w:p>
            <w:r>
              <w:rPr>
                <w:sz w:val="16"/>
              </w:rPr>
              <w:t>_parse_children(elem)</w:t>
            </w:r>
          </w:p>
        </w:tc>
        <w:tc>
          <w:tcPr>
            <w:tcW w:type="dxa" w:w="2928"/>
          </w:tcPr>
          <w:p>
            <w:r>
              <w:rPr>
                <w:sz w:val="16"/>
              </w:rPr>
              <w:t>Generic child element parser.</w:t>
            </w:r>
          </w:p>
        </w:tc>
        <w:tc>
          <w:tcPr>
            <w:tcW w:type="dxa" w:w="2928"/>
          </w:tcPr>
          <w:p>
            <w:r>
              <w:rPr>
                <w:sz w:val="16"/>
              </w:rPr>
              <w:t>list</w:t>
            </w:r>
          </w:p>
        </w:tc>
      </w:tr>
      <w:tr>
        <w:tc>
          <w:tcPr>
            <w:tcW w:type="dxa" w:w="2928"/>
          </w:tcPr>
          <w:p>
            <w:r>
              <w:rPr>
                <w:sz w:val="16"/>
              </w:rPr>
              <w:t>_is_element(elem)</w:t>
            </w:r>
          </w:p>
        </w:tc>
        <w:tc>
          <w:tcPr>
            <w:tcW w:type="dxa" w:w="2928"/>
          </w:tcPr>
          <w:p>
            <w:r>
              <w:rPr>
                <w:sz w:val="16"/>
              </w:rPr>
              <w:t>Static method — True if elem is a real XML element.</w:t>
            </w:r>
          </w:p>
        </w:tc>
        <w:tc>
          <w:tcPr>
            <w:tcW w:type="dxa" w:w="2928"/>
          </w:tcPr>
          <w:p>
            <w:r>
              <w:rPr>
                <w:sz w:val="16"/>
              </w:rPr>
              <w:t>bool</w:t>
            </w:r>
          </w:p>
        </w:tc>
      </w:tr>
      <w:tr>
        <w:tc>
          <w:tcPr>
            <w:tcW w:type="dxa" w:w="2928"/>
          </w:tcPr>
          <w:p>
            <w:r>
              <w:rPr>
                <w:sz w:val="16"/>
              </w:rPr>
              <w:t>_local_tag(elem)</w:t>
            </w:r>
          </w:p>
        </w:tc>
        <w:tc>
          <w:tcPr>
            <w:tcW w:type="dxa" w:w="2928"/>
          </w:tcPr>
          <w:p>
            <w:r>
              <w:rPr>
                <w:sz w:val="16"/>
              </w:rPr>
              <w:t>Strips namespace URI from tag, returns local name.</w:t>
            </w:r>
          </w:p>
        </w:tc>
        <w:tc>
          <w:tcPr>
            <w:tcW w:type="dxa" w:w="2928"/>
          </w:tcPr>
          <w:p>
            <w:r>
              <w:rPr>
                <w:sz w:val="16"/>
              </w:rPr>
              <w:t>str</w:t>
            </w:r>
          </w:p>
        </w:tc>
      </w:tr>
      <w:tr>
        <w:tc>
          <w:tcPr>
            <w:tcW w:type="dxa" w:w="2928"/>
          </w:tcPr>
          <w:p>
            <w:r>
              <w:rPr>
                <w:sz w:val="16"/>
              </w:rPr>
              <w:t>_get_ns_prefix(elem, ns_map)</w:t>
            </w:r>
          </w:p>
        </w:tc>
        <w:tc>
          <w:tcPr>
            <w:tcW w:type="dxa" w:w="2928"/>
          </w:tcPr>
          <w:p>
            <w:r>
              <w:rPr>
                <w:sz w:val="16"/>
              </w:rPr>
              <w:t>Returns namespace prefix for an element.</w:t>
            </w:r>
          </w:p>
        </w:tc>
        <w:tc>
          <w:tcPr>
            <w:tcW w:type="dxa" w:w="2928"/>
          </w:tcPr>
          <w:p>
            <w:r>
              <w:rPr>
                <w:sz w:val="16"/>
              </w:rPr>
              <w:t>str</w:t>
            </w:r>
          </w:p>
        </w:tc>
      </w:tr>
      <w:tr>
        <w:tc>
          <w:tcPr>
            <w:tcW w:type="dxa" w:w="2928"/>
          </w:tcPr>
          <w:p>
            <w:r>
              <w:rPr>
                <w:sz w:val="16"/>
              </w:rPr>
              <w:t>_get_ns_uri(elem)</w:t>
            </w:r>
          </w:p>
        </w:tc>
        <w:tc>
          <w:tcPr>
            <w:tcW w:type="dxa" w:w="2928"/>
          </w:tcPr>
          <w:p>
            <w:r>
              <w:rPr>
                <w:sz w:val="16"/>
              </w:rPr>
              <w:t>Returns namespace URI for an element.</w:t>
            </w:r>
          </w:p>
        </w:tc>
        <w:tc>
          <w:tcPr>
            <w:tcW w:type="dxa" w:w="2928"/>
          </w:tcPr>
          <w:p>
            <w:r>
              <w:rPr>
                <w:sz w:val="16"/>
              </w:rPr>
              <w:t>str</w:t>
            </w:r>
          </w:p>
        </w:tc>
      </w:tr>
    </w:tbl>
    <w:p>
      <w:pPr>
        <w:pStyle w:val="Heading2"/>
      </w:pPr>
      <w:r>
        <w:t>5.5 Source Types — All 15 Supported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2E4057" w:val="clear"/>
          </w:tcPr>
          <w:p>
            <w:r>
              <w:rPr>
                <w:b/>
                <w:color w:val="FFFFFF"/>
                <w:sz w:val="16"/>
              </w:rPr>
              <w:t>MuleSoft Source</w:t>
            </w:r>
          </w:p>
        </w:tc>
        <w:tc>
          <w:tcPr>
            <w:tcW w:type="dxa" w:w="2196"/>
            <w:shd w:fill="2E4057" w:val="clear"/>
          </w:tcPr>
          <w:p>
            <w:r>
              <w:rPr>
                <w:b/>
                <w:color w:val="FFFFFF"/>
                <w:sz w:val="16"/>
              </w:rPr>
              <w:t>Internal Type</w:t>
            </w:r>
          </w:p>
        </w:tc>
        <w:tc>
          <w:tcPr>
            <w:tcW w:type="dxa" w:w="2196"/>
            <w:shd w:fill="2E4057" w:val="clear"/>
          </w:tcPr>
          <w:p>
            <w:r>
              <w:rPr>
                <w:b/>
                <w:color w:val="FFFFFF"/>
                <w:sz w:val="16"/>
              </w:rPr>
              <w:t>Spring Equivalent</w:t>
            </w:r>
          </w:p>
        </w:tc>
        <w:tc>
          <w:tcPr>
            <w:tcW w:type="dxa" w:w="2196"/>
            <w:shd w:fill="2E4057" w:val="clear"/>
          </w:tcPr>
          <w:p>
            <w:r>
              <w:rPr>
                <w:b/>
                <w:color w:val="FFFFFF"/>
                <w:sz w:val="16"/>
              </w:rPr>
              <w:t>Key Attributes</w:t>
            </w:r>
          </w:p>
        </w:tc>
      </w:tr>
      <w:tr>
        <w:tc>
          <w:tcPr>
            <w:tcW w:type="dxa" w:w="2196"/>
          </w:tcPr>
          <w:p>
            <w:r>
              <w:rPr>
                <w:sz w:val="16"/>
              </w:rPr>
              <w:t>http:listener</w:t>
            </w:r>
          </w:p>
        </w:tc>
        <w:tc>
          <w:tcPr>
            <w:tcW w:type="dxa" w:w="2196"/>
          </w:tcPr>
          <w:p>
            <w:r>
              <w:rPr>
                <w:sz w:val="16"/>
              </w:rPr>
              <w:t>http-listener</w:t>
            </w:r>
          </w:p>
        </w:tc>
        <w:tc>
          <w:tcPr>
            <w:tcW w:type="dxa" w:w="2196"/>
          </w:tcPr>
          <w:p>
            <w:r>
              <w:rPr>
                <w:sz w:val="16"/>
              </w:rPr>
              <w:t>@GetMapping / @PostMapping</w:t>
            </w:r>
          </w:p>
        </w:tc>
        <w:tc>
          <w:tcPr>
            <w:tcW w:type="dxa" w:w="2196"/>
          </w:tcPr>
          <w:p>
            <w:r>
              <w:rPr>
                <w:sz w:val="16"/>
              </w:rPr>
              <w:t>path, method, config_ref</w:t>
            </w:r>
          </w:p>
        </w:tc>
      </w:tr>
      <w:tr>
        <w:tc>
          <w:tcPr>
            <w:tcW w:type="dxa" w:w="2196"/>
          </w:tcPr>
          <w:p>
            <w:r>
              <w:rPr>
                <w:sz w:val="16"/>
              </w:rPr>
              <w:t>scheduler</w:t>
            </w:r>
          </w:p>
        </w:tc>
        <w:tc>
          <w:tcPr>
            <w:tcW w:type="dxa" w:w="2196"/>
          </w:tcPr>
          <w:p>
            <w:r>
              <w:rPr>
                <w:sz w:val="16"/>
              </w:rPr>
              <w:t>scheduler</w:t>
            </w:r>
          </w:p>
        </w:tc>
        <w:tc>
          <w:tcPr>
            <w:tcW w:type="dxa" w:w="2196"/>
          </w:tcPr>
          <w:p>
            <w:r>
              <w:rPr>
                <w:sz w:val="16"/>
              </w:rPr>
              <w:t>@Scheduled</w:t>
            </w:r>
          </w:p>
        </w:tc>
        <w:tc>
          <w:tcPr>
            <w:tcW w:type="dxa" w:w="2196"/>
          </w:tcPr>
          <w:p>
            <w:r>
              <w:rPr>
                <w:sz w:val="16"/>
              </w:rPr>
              <w:t>cron/fixedDelay/fixedRate</w:t>
            </w:r>
          </w:p>
        </w:tc>
      </w:tr>
      <w:tr>
        <w:tc>
          <w:tcPr>
            <w:tcW w:type="dxa" w:w="2196"/>
          </w:tcPr>
          <w:p>
            <w:r>
              <w:rPr>
                <w:sz w:val="16"/>
              </w:rPr>
              <w:t>jms:subscriber</w:t>
            </w:r>
          </w:p>
        </w:tc>
        <w:tc>
          <w:tcPr>
            <w:tcW w:type="dxa" w:w="2196"/>
          </w:tcPr>
          <w:p>
            <w:r>
              <w:rPr>
                <w:sz w:val="16"/>
              </w:rPr>
              <w:t>jms-listener</w:t>
            </w:r>
          </w:p>
        </w:tc>
        <w:tc>
          <w:tcPr>
            <w:tcW w:type="dxa" w:w="2196"/>
          </w:tcPr>
          <w:p>
            <w:r>
              <w:rPr>
                <w:sz w:val="16"/>
              </w:rPr>
              <w:t>@JmsListener</w:t>
            </w:r>
          </w:p>
        </w:tc>
        <w:tc>
          <w:tcPr>
            <w:tcW w:type="dxa" w:w="2196"/>
          </w:tcPr>
          <w:p>
            <w:r>
              <w:rPr>
                <w:sz w:val="16"/>
              </w:rPr>
              <w:t>destination, config_ref, ackMode</w:t>
            </w:r>
          </w:p>
        </w:tc>
      </w:tr>
      <w:tr>
        <w:tc>
          <w:tcPr>
            <w:tcW w:type="dxa" w:w="2196"/>
          </w:tcPr>
          <w:p>
            <w:r>
              <w:rPr>
                <w:sz w:val="16"/>
              </w:rPr>
              <w:t>amqp:listener</w:t>
            </w:r>
          </w:p>
        </w:tc>
        <w:tc>
          <w:tcPr>
            <w:tcW w:type="dxa" w:w="2196"/>
          </w:tcPr>
          <w:p>
            <w:r>
              <w:rPr>
                <w:sz w:val="16"/>
              </w:rPr>
              <w:t>amqp-listener</w:t>
            </w:r>
          </w:p>
        </w:tc>
        <w:tc>
          <w:tcPr>
            <w:tcW w:type="dxa" w:w="2196"/>
          </w:tcPr>
          <w:p>
            <w:r>
              <w:rPr>
                <w:sz w:val="16"/>
              </w:rPr>
              <w:t>@RabbitListener</w:t>
            </w:r>
          </w:p>
        </w:tc>
        <w:tc>
          <w:tcPr>
            <w:tcW w:type="dxa" w:w="2196"/>
          </w:tcPr>
          <w:p>
            <w:r>
              <w:rPr>
                <w:sz w:val="16"/>
              </w:rPr>
              <w:t>queueName, config_ref</w:t>
            </w:r>
          </w:p>
        </w:tc>
      </w:tr>
      <w:tr>
        <w:tc>
          <w:tcPr>
            <w:tcW w:type="dxa" w:w="2196"/>
          </w:tcPr>
          <w:p>
            <w:r>
              <w:rPr>
                <w:sz w:val="16"/>
              </w:rPr>
              <w:t>kafka:listener</w:t>
            </w:r>
          </w:p>
        </w:tc>
        <w:tc>
          <w:tcPr>
            <w:tcW w:type="dxa" w:w="2196"/>
          </w:tcPr>
          <w:p>
            <w:r>
              <w:rPr>
                <w:sz w:val="16"/>
              </w:rPr>
              <w:t>kafka-listener</w:t>
            </w:r>
          </w:p>
        </w:tc>
        <w:tc>
          <w:tcPr>
            <w:tcW w:type="dxa" w:w="2196"/>
          </w:tcPr>
          <w:p>
            <w:r>
              <w:rPr>
                <w:sz w:val="16"/>
              </w:rPr>
              <w:t>@KafkaListener</w:t>
            </w:r>
          </w:p>
        </w:tc>
        <w:tc>
          <w:tcPr>
            <w:tcW w:type="dxa" w:w="2196"/>
          </w:tcPr>
          <w:p>
            <w:r>
              <w:rPr>
                <w:sz w:val="16"/>
              </w:rPr>
              <w:t>topic, config_ref</w:t>
            </w:r>
          </w:p>
        </w:tc>
      </w:tr>
      <w:tr>
        <w:tc>
          <w:tcPr>
            <w:tcW w:type="dxa" w:w="2196"/>
          </w:tcPr>
          <w:p>
            <w:r>
              <w:rPr>
                <w:sz w:val="16"/>
              </w:rPr>
              <w:t>vm:listener</w:t>
            </w:r>
          </w:p>
        </w:tc>
        <w:tc>
          <w:tcPr>
            <w:tcW w:type="dxa" w:w="2196"/>
          </w:tcPr>
          <w:p>
            <w:r>
              <w:rPr>
                <w:sz w:val="16"/>
              </w:rPr>
              <w:t>vm-listener</w:t>
            </w:r>
          </w:p>
        </w:tc>
        <w:tc>
          <w:tcPr>
            <w:tcW w:type="dxa" w:w="2196"/>
          </w:tcPr>
          <w:p>
            <w:r>
              <w:rPr>
                <w:sz w:val="16"/>
              </w:rPr>
              <w:t>@EventListener</w:t>
            </w:r>
          </w:p>
        </w:tc>
        <w:tc>
          <w:tcPr>
            <w:tcW w:type="dxa" w:w="2196"/>
          </w:tcPr>
          <w:p>
            <w:r>
              <w:rPr>
                <w:sz w:val="16"/>
              </w:rPr>
              <w:t>queueName, config_ref</w:t>
            </w:r>
          </w:p>
        </w:tc>
      </w:tr>
      <w:tr>
        <w:tc>
          <w:tcPr>
            <w:tcW w:type="dxa" w:w="2196"/>
          </w:tcPr>
          <w:p>
            <w:r>
              <w:rPr>
                <w:sz w:val="16"/>
              </w:rPr>
              <w:t>file:listener</w:t>
            </w:r>
          </w:p>
        </w:tc>
        <w:tc>
          <w:tcPr>
            <w:tcW w:type="dxa" w:w="2196"/>
          </w:tcPr>
          <w:p>
            <w:r>
              <w:rPr>
                <w:sz w:val="16"/>
              </w:rPr>
              <w:t>file-listener</w:t>
            </w:r>
          </w:p>
        </w:tc>
        <w:tc>
          <w:tcPr>
            <w:tcW w:type="dxa" w:w="2196"/>
          </w:tcPr>
          <w:p>
            <w:r>
              <w:rPr>
                <w:sz w:val="16"/>
              </w:rPr>
              <w:t>WatchService / polling</w:t>
            </w:r>
          </w:p>
        </w:tc>
        <w:tc>
          <w:tcPr>
            <w:tcW w:type="dxa" w:w="2196"/>
          </w:tcPr>
          <w:p>
            <w:r>
              <w:rPr>
                <w:sz w:val="16"/>
              </w:rPr>
              <w:t>directory, config_ref</w:t>
            </w:r>
          </w:p>
        </w:tc>
      </w:tr>
      <w:tr>
        <w:tc>
          <w:tcPr>
            <w:tcW w:type="dxa" w:w="2196"/>
          </w:tcPr>
          <w:p>
            <w:r>
              <w:rPr>
                <w:sz w:val="16"/>
              </w:rPr>
              <w:t>sftp:listener</w:t>
            </w:r>
          </w:p>
        </w:tc>
        <w:tc>
          <w:tcPr>
            <w:tcW w:type="dxa" w:w="2196"/>
          </w:tcPr>
          <w:p>
            <w:r>
              <w:rPr>
                <w:sz w:val="16"/>
              </w:rPr>
              <w:t>sftp-listener</w:t>
            </w:r>
          </w:p>
        </w:tc>
        <w:tc>
          <w:tcPr>
            <w:tcW w:type="dxa" w:w="2196"/>
          </w:tcPr>
          <w:p>
            <w:r>
              <w:rPr>
                <w:sz w:val="16"/>
              </w:rPr>
              <w:t>Spring Integration SFTP</w:t>
            </w:r>
          </w:p>
        </w:tc>
        <w:tc>
          <w:tcPr>
            <w:tcW w:type="dxa" w:w="2196"/>
          </w:tcPr>
          <w:p>
            <w:r>
              <w:rPr>
                <w:sz w:val="16"/>
              </w:rPr>
              <w:t>directory, config_ref</w:t>
            </w:r>
          </w:p>
        </w:tc>
      </w:tr>
      <w:tr>
        <w:tc>
          <w:tcPr>
            <w:tcW w:type="dxa" w:w="2196"/>
          </w:tcPr>
          <w:p>
            <w:r>
              <w:rPr>
                <w:sz w:val="16"/>
              </w:rPr>
              <w:t>ftp:listener</w:t>
            </w:r>
          </w:p>
        </w:tc>
        <w:tc>
          <w:tcPr>
            <w:tcW w:type="dxa" w:w="2196"/>
          </w:tcPr>
          <w:p>
            <w:r>
              <w:rPr>
                <w:sz w:val="16"/>
              </w:rPr>
              <w:t>ftp-listener</w:t>
            </w:r>
          </w:p>
        </w:tc>
        <w:tc>
          <w:tcPr>
            <w:tcW w:type="dxa" w:w="2196"/>
          </w:tcPr>
          <w:p>
            <w:r>
              <w:rPr>
                <w:sz w:val="16"/>
              </w:rPr>
              <w:t>Spring Integration FTP</w:t>
            </w:r>
          </w:p>
        </w:tc>
        <w:tc>
          <w:tcPr>
            <w:tcW w:type="dxa" w:w="2196"/>
          </w:tcPr>
          <w:p>
            <w:r>
              <w:rPr>
                <w:sz w:val="16"/>
              </w:rPr>
              <w:t>directory, config_ref</w:t>
            </w:r>
          </w:p>
        </w:tc>
      </w:tr>
      <w:tr>
        <w:tc>
          <w:tcPr>
            <w:tcW w:type="dxa" w:w="2196"/>
          </w:tcPr>
          <w:p>
            <w:r>
              <w:rPr>
                <w:sz w:val="16"/>
              </w:rPr>
              <w:t>email:on-new-email</w:t>
            </w:r>
          </w:p>
        </w:tc>
        <w:tc>
          <w:tcPr>
            <w:tcW w:type="dxa" w:w="2196"/>
          </w:tcPr>
          <w:p>
            <w:r>
              <w:rPr>
                <w:sz w:val="16"/>
              </w:rPr>
              <w:t>email-listener</w:t>
            </w:r>
          </w:p>
        </w:tc>
        <w:tc>
          <w:tcPr>
            <w:tcW w:type="dxa" w:w="2196"/>
          </w:tcPr>
          <w:p>
            <w:r>
              <w:rPr>
                <w:sz w:val="16"/>
              </w:rPr>
              <w:t>JavaMail polling</w:t>
            </w:r>
          </w:p>
        </w:tc>
        <w:tc>
          <w:tcPr>
            <w:tcW w:type="dxa" w:w="2196"/>
          </w:tcPr>
          <w:p>
            <w:r>
              <w:rPr>
                <w:sz w:val="16"/>
              </w:rPr>
              <w:t>config_ref</w:t>
            </w:r>
          </w:p>
        </w:tc>
      </w:tr>
      <w:tr>
        <w:tc>
          <w:tcPr>
            <w:tcW w:type="dxa" w:w="2196"/>
          </w:tcPr>
          <w:p>
            <w:r>
              <w:rPr>
                <w:sz w:val="16"/>
              </w:rPr>
              <w:t>salesforce:on-new-object</w:t>
            </w:r>
          </w:p>
        </w:tc>
        <w:tc>
          <w:tcPr>
            <w:tcW w:type="dxa" w:w="2196"/>
          </w:tcPr>
          <w:p>
            <w:r>
              <w:rPr>
                <w:sz w:val="16"/>
              </w:rPr>
              <w:t>salesforce-on-new-object</w:t>
            </w:r>
          </w:p>
        </w:tc>
        <w:tc>
          <w:tcPr>
            <w:tcW w:type="dxa" w:w="2196"/>
          </w:tcPr>
          <w:p>
            <w:r>
              <w:rPr>
                <w:sz w:val="16"/>
              </w:rPr>
              <w:t>REST polling / streaming</w:t>
            </w:r>
          </w:p>
        </w:tc>
        <w:tc>
          <w:tcPr>
            <w:tcW w:type="dxa" w:w="2196"/>
          </w:tcPr>
          <w:p>
            <w:r>
              <w:rPr>
                <w:sz w:val="16"/>
              </w:rPr>
              <w:t>config_ref</w:t>
            </w:r>
          </w:p>
        </w:tc>
      </w:tr>
      <w:tr>
        <w:tc>
          <w:tcPr>
            <w:tcW w:type="dxa" w:w="2196"/>
          </w:tcPr>
          <w:p>
            <w:r>
              <w:rPr>
                <w:sz w:val="16"/>
              </w:rPr>
              <w:t>sqs:listener</w:t>
            </w:r>
          </w:p>
        </w:tc>
        <w:tc>
          <w:tcPr>
            <w:tcW w:type="dxa" w:w="2196"/>
          </w:tcPr>
          <w:p>
            <w:r>
              <w:rPr>
                <w:sz w:val="16"/>
              </w:rPr>
              <w:t>sqs-listener</w:t>
            </w:r>
          </w:p>
        </w:tc>
        <w:tc>
          <w:tcPr>
            <w:tcW w:type="dxa" w:w="2196"/>
          </w:tcPr>
          <w:p>
            <w:r>
              <w:rPr>
                <w:sz w:val="16"/>
              </w:rPr>
              <w:t>@SqsListener</w:t>
            </w:r>
          </w:p>
        </w:tc>
        <w:tc>
          <w:tcPr>
            <w:tcW w:type="dxa" w:w="2196"/>
          </w:tcPr>
          <w:p>
            <w:r>
              <w:rPr>
                <w:sz w:val="16"/>
              </w:rPr>
              <w:t>queueUrl, config_ref</w:t>
            </w:r>
          </w:p>
        </w:tc>
      </w:tr>
      <w:tr>
        <w:tc>
          <w:tcPr>
            <w:tcW w:type="dxa" w:w="2196"/>
          </w:tcPr>
          <w:p>
            <w:r>
              <w:rPr>
                <w:sz w:val="16"/>
              </w:rPr>
              <w:t>anypoint-mq:subscriber</w:t>
            </w:r>
          </w:p>
        </w:tc>
        <w:tc>
          <w:tcPr>
            <w:tcW w:type="dxa" w:w="2196"/>
          </w:tcPr>
          <w:p>
            <w:r>
              <w:rPr>
                <w:sz w:val="16"/>
              </w:rPr>
              <w:t>anypoint-mq-listener</w:t>
            </w:r>
          </w:p>
        </w:tc>
        <w:tc>
          <w:tcPr>
            <w:tcW w:type="dxa" w:w="2196"/>
          </w:tcPr>
          <w:p>
            <w:r>
              <w:rPr>
                <w:sz w:val="16"/>
              </w:rPr>
              <w:t>Spring AMQP</w:t>
            </w:r>
          </w:p>
        </w:tc>
        <w:tc>
          <w:tcPr>
            <w:tcW w:type="dxa" w:w="2196"/>
          </w:tcPr>
          <w:p>
            <w:r>
              <w:rPr>
                <w:sz w:val="16"/>
              </w:rPr>
              <w:t>destination, config_ref</w:t>
            </w:r>
          </w:p>
        </w:tc>
      </w:tr>
      <w:tr>
        <w:tc>
          <w:tcPr>
            <w:tcW w:type="dxa" w:w="2196"/>
          </w:tcPr>
          <w:p>
            <w:r>
              <w:rPr>
                <w:sz w:val="16"/>
              </w:rPr>
              <w:t>(unknown)</w:t>
            </w:r>
          </w:p>
        </w:tc>
        <w:tc>
          <w:tcPr>
            <w:tcW w:type="dxa" w:w="2196"/>
          </w:tcPr>
          <w:p>
            <w:r>
              <w:rPr>
                <w:sz w:val="16"/>
              </w:rPr>
              <w:t>(LLM fallback)</w:t>
            </w:r>
          </w:p>
        </w:tc>
        <w:tc>
          <w:tcPr>
            <w:tcW w:type="dxa" w:w="2196"/>
          </w:tcPr>
          <w:p>
            <w:r>
              <w:rPr>
                <w:sz w:val="16"/>
              </w:rPr>
              <w:t>LLM-generated config</w:t>
            </w:r>
          </w:p>
        </w:tc>
        <w:tc>
          <w:tcPr>
            <w:tcW w:type="dxa" w:w="2196"/>
          </w:tcPr>
          <w:p>
            <w:r>
              <w:rPr>
                <w:sz w:val="16"/>
              </w:rPr>
              <w:t>auto_converted flag</w:t>
            </w:r>
          </w:p>
        </w:tc>
      </w:tr>
    </w:tbl>
    <w:p>
      <w:r>
        <w:br w:type="page"/>
      </w:r>
    </w:p>
    <w:p>
      <w:pPr>
        <w:pStyle w:val="Heading1"/>
      </w:pPr>
      <w:r>
        <w:t>6. Connector Mapper (connector_mapper.py) — Complete Reference</w:t>
      </w:r>
    </w:p>
    <w:p>
      <w:pPr>
        <w:pStyle w:val="Heading2"/>
      </w:pPr>
      <w:r>
        <w:t>6.1 Dependency Map — All 30+ Connectors</w:t>
      </w:r>
    </w:p>
    <w:p>
      <w:r>
        <w:t>The CONNECTOR_DEPENDENCY_MAP is the central registry that maps MuleSoft connector namespaces to their Spring Boot Maven dependency equivalents.</w:t>
      </w:r>
    </w:p>
    <w:tbl>
      <w:tblPr>
        <w:tblStyle w:val="TableGrid"/>
        <w:tblW w:type="auto" w:w="0"/>
        <w:tblLook w:firstColumn="1" w:firstRow="1" w:lastColumn="0" w:lastRow="0" w:noHBand="0" w:noVBand="1" w:val="04A0"/>
      </w:tblPr>
      <w:tblGrid>
        <w:gridCol w:w="4392"/>
        <w:gridCol w:w="4392"/>
      </w:tblGrid>
      <w:tr>
        <w:tc>
          <w:tcPr>
            <w:tcW w:type="dxa" w:w="4392"/>
            <w:shd w:fill="2E4057" w:val="clear"/>
          </w:tcPr>
          <w:p>
            <w:r>
              <w:rPr>
                <w:b/>
                <w:color w:val="FFFFFF"/>
                <w:sz w:val="18"/>
              </w:rPr>
              <w:t>MuleSoft Connector</w:t>
            </w:r>
          </w:p>
        </w:tc>
        <w:tc>
          <w:tcPr>
            <w:tcW w:type="dxa" w:w="4392"/>
            <w:shd w:fill="2E4057" w:val="clear"/>
          </w:tcPr>
          <w:p>
            <w:r>
              <w:rPr>
                <w:b/>
                <w:color w:val="FFFFFF"/>
                <w:sz w:val="18"/>
              </w:rPr>
              <w:t>Spring Boot Dependencies</w:t>
            </w:r>
          </w:p>
        </w:tc>
      </w:tr>
      <w:tr>
        <w:tc>
          <w:tcPr>
            <w:tcW w:type="dxa" w:w="4392"/>
          </w:tcPr>
          <w:p>
            <w:r>
              <w:rPr>
                <w:sz w:val="18"/>
              </w:rPr>
              <w:t>http</w:t>
            </w:r>
          </w:p>
        </w:tc>
        <w:tc>
          <w:tcPr>
            <w:tcW w:type="dxa" w:w="4392"/>
          </w:tcPr>
          <w:p>
            <w:r>
              <w:rPr>
                <w:sz w:val="18"/>
              </w:rPr>
              <w:t>spring-boot-starter-web, spring-boot-starter-webflux</w:t>
            </w:r>
          </w:p>
        </w:tc>
      </w:tr>
      <w:tr>
        <w:tc>
          <w:tcPr>
            <w:tcW w:type="dxa" w:w="4392"/>
          </w:tcPr>
          <w:p>
            <w:r>
              <w:rPr>
                <w:sz w:val="18"/>
              </w:rPr>
              <w:t>database</w:t>
            </w:r>
          </w:p>
        </w:tc>
        <w:tc>
          <w:tcPr>
            <w:tcW w:type="dxa" w:w="4392"/>
          </w:tcPr>
          <w:p>
            <w:r>
              <w:rPr>
                <w:sz w:val="18"/>
              </w:rPr>
              <w:t>spring-boot-starter-data-jpa, spring-boot-starter-jdbc</w:t>
            </w:r>
          </w:p>
        </w:tc>
      </w:tr>
      <w:tr>
        <w:tc>
          <w:tcPr>
            <w:tcW w:type="dxa" w:w="4392"/>
          </w:tcPr>
          <w:p>
            <w:r>
              <w:rPr>
                <w:sz w:val="18"/>
              </w:rPr>
              <w:t>jms</w:t>
            </w:r>
          </w:p>
        </w:tc>
        <w:tc>
          <w:tcPr>
            <w:tcW w:type="dxa" w:w="4392"/>
          </w:tcPr>
          <w:p>
            <w:r>
              <w:rPr>
                <w:sz w:val="18"/>
              </w:rPr>
              <w:t>spring-boot-starter-activemq</w:t>
            </w:r>
          </w:p>
        </w:tc>
      </w:tr>
      <w:tr>
        <w:tc>
          <w:tcPr>
            <w:tcW w:type="dxa" w:w="4392"/>
          </w:tcPr>
          <w:p>
            <w:r>
              <w:rPr>
                <w:sz w:val="18"/>
              </w:rPr>
              <w:t>amqp</w:t>
            </w:r>
          </w:p>
        </w:tc>
        <w:tc>
          <w:tcPr>
            <w:tcW w:type="dxa" w:w="4392"/>
          </w:tcPr>
          <w:p>
            <w:r>
              <w:rPr>
                <w:sz w:val="18"/>
              </w:rPr>
              <w:t>spring-boot-starter-amqp</w:t>
            </w:r>
          </w:p>
        </w:tc>
      </w:tr>
      <w:tr>
        <w:tc>
          <w:tcPr>
            <w:tcW w:type="dxa" w:w="4392"/>
          </w:tcPr>
          <w:p>
            <w:r>
              <w:rPr>
                <w:sz w:val="18"/>
              </w:rPr>
              <w:t>kafka</w:t>
            </w:r>
          </w:p>
        </w:tc>
        <w:tc>
          <w:tcPr>
            <w:tcW w:type="dxa" w:w="4392"/>
          </w:tcPr>
          <w:p>
            <w:r>
              <w:rPr>
                <w:sz w:val="18"/>
              </w:rPr>
              <w:t>spring-kafka</w:t>
            </w:r>
          </w:p>
        </w:tc>
      </w:tr>
      <w:tr>
        <w:tc>
          <w:tcPr>
            <w:tcW w:type="dxa" w:w="4392"/>
          </w:tcPr>
          <w:p>
            <w:r>
              <w:rPr>
                <w:sz w:val="18"/>
              </w:rPr>
              <w:t>vm</w:t>
            </w:r>
          </w:p>
        </w:tc>
        <w:tc>
          <w:tcPr>
            <w:tcW w:type="dxa" w:w="4392"/>
          </w:tcPr>
          <w:p>
            <w:r>
              <w:rPr>
                <w:sz w:val="18"/>
              </w:rPr>
              <w:t>(no external deps — uses Spring Events)</w:t>
            </w:r>
          </w:p>
        </w:tc>
      </w:tr>
      <w:tr>
        <w:tc>
          <w:tcPr>
            <w:tcW w:type="dxa" w:w="4392"/>
          </w:tcPr>
          <w:p>
            <w:r>
              <w:rPr>
                <w:sz w:val="18"/>
              </w:rPr>
              <w:t>file</w:t>
            </w:r>
          </w:p>
        </w:tc>
        <w:tc>
          <w:tcPr>
            <w:tcW w:type="dxa" w:w="4392"/>
          </w:tcPr>
          <w:p>
            <w:r>
              <w:rPr>
                <w:sz w:val="18"/>
              </w:rPr>
              <w:t>(no external deps — uses java.nio)</w:t>
            </w:r>
          </w:p>
        </w:tc>
      </w:tr>
      <w:tr>
        <w:tc>
          <w:tcPr>
            <w:tcW w:type="dxa" w:w="4392"/>
          </w:tcPr>
          <w:p>
            <w:r>
              <w:rPr>
                <w:sz w:val="18"/>
              </w:rPr>
              <w:t>sftp</w:t>
            </w:r>
          </w:p>
        </w:tc>
        <w:tc>
          <w:tcPr>
            <w:tcW w:type="dxa" w:w="4392"/>
          </w:tcPr>
          <w:p>
            <w:r>
              <w:rPr>
                <w:sz w:val="18"/>
              </w:rPr>
              <w:t>spring-integration-sftp</w:t>
            </w:r>
          </w:p>
        </w:tc>
      </w:tr>
      <w:tr>
        <w:tc>
          <w:tcPr>
            <w:tcW w:type="dxa" w:w="4392"/>
          </w:tcPr>
          <w:p>
            <w:r>
              <w:rPr>
                <w:sz w:val="18"/>
              </w:rPr>
              <w:t>ftp</w:t>
            </w:r>
          </w:p>
        </w:tc>
        <w:tc>
          <w:tcPr>
            <w:tcW w:type="dxa" w:w="4392"/>
          </w:tcPr>
          <w:p>
            <w:r>
              <w:rPr>
                <w:sz w:val="18"/>
              </w:rPr>
              <w:t>spring-integration-ftp</w:t>
            </w:r>
          </w:p>
        </w:tc>
      </w:tr>
      <w:tr>
        <w:tc>
          <w:tcPr>
            <w:tcW w:type="dxa" w:w="4392"/>
          </w:tcPr>
          <w:p>
            <w:r>
              <w:rPr>
                <w:sz w:val="18"/>
              </w:rPr>
              <w:t>email</w:t>
            </w:r>
          </w:p>
        </w:tc>
        <w:tc>
          <w:tcPr>
            <w:tcW w:type="dxa" w:w="4392"/>
          </w:tcPr>
          <w:p>
            <w:r>
              <w:rPr>
                <w:sz w:val="18"/>
              </w:rPr>
              <w:t>spring-boot-starter-mail</w:t>
            </w:r>
          </w:p>
        </w:tc>
      </w:tr>
      <w:tr>
        <w:tc>
          <w:tcPr>
            <w:tcW w:type="dxa" w:w="4392"/>
          </w:tcPr>
          <w:p>
            <w:r>
              <w:rPr>
                <w:sz w:val="18"/>
              </w:rPr>
              <w:t>ws / wsc</w:t>
            </w:r>
          </w:p>
        </w:tc>
        <w:tc>
          <w:tcPr>
            <w:tcW w:type="dxa" w:w="4392"/>
          </w:tcPr>
          <w:p>
            <w:r>
              <w:rPr>
                <w:sz w:val="18"/>
              </w:rPr>
              <w:t>spring-boot-starter-web-services, spring-ws-core</w:t>
            </w:r>
          </w:p>
        </w:tc>
      </w:tr>
      <w:tr>
        <w:tc>
          <w:tcPr>
            <w:tcW w:type="dxa" w:w="4392"/>
          </w:tcPr>
          <w:p>
            <w:r>
              <w:rPr>
                <w:sz w:val="18"/>
              </w:rPr>
              <w:t>objectstore</w:t>
            </w:r>
          </w:p>
        </w:tc>
        <w:tc>
          <w:tcPr>
            <w:tcW w:type="dxa" w:w="4392"/>
          </w:tcPr>
          <w:p>
            <w:r>
              <w:rPr>
                <w:sz w:val="18"/>
              </w:rPr>
              <w:t>spring-boot-starter-data-redis, spring-boot-starter-cache</w:t>
            </w:r>
          </w:p>
        </w:tc>
      </w:tr>
      <w:tr>
        <w:tc>
          <w:tcPr>
            <w:tcW w:type="dxa" w:w="4392"/>
          </w:tcPr>
          <w:p>
            <w:r>
              <w:rPr>
                <w:sz w:val="18"/>
              </w:rPr>
              <w:t>batch</w:t>
            </w:r>
          </w:p>
        </w:tc>
        <w:tc>
          <w:tcPr>
            <w:tcW w:type="dxa" w:w="4392"/>
          </w:tcPr>
          <w:p>
            <w:r>
              <w:rPr>
                <w:sz w:val="18"/>
              </w:rPr>
              <w:t>spring-boot-starter-batch</w:t>
            </w:r>
          </w:p>
        </w:tc>
      </w:tr>
      <w:tr>
        <w:tc>
          <w:tcPr>
            <w:tcW w:type="dxa" w:w="4392"/>
          </w:tcPr>
          <w:p>
            <w:r>
              <w:rPr>
                <w:sz w:val="18"/>
              </w:rPr>
              <w:t>validation</w:t>
            </w:r>
          </w:p>
        </w:tc>
        <w:tc>
          <w:tcPr>
            <w:tcW w:type="dxa" w:w="4392"/>
          </w:tcPr>
          <w:p>
            <w:r>
              <w:rPr>
                <w:sz w:val="18"/>
              </w:rPr>
              <w:t>spring-boot-starter-validation</w:t>
            </w:r>
          </w:p>
        </w:tc>
      </w:tr>
      <w:tr>
        <w:tc>
          <w:tcPr>
            <w:tcW w:type="dxa" w:w="4392"/>
          </w:tcPr>
          <w:p>
            <w:r>
              <w:rPr>
                <w:sz w:val="18"/>
              </w:rPr>
              <w:t>salesforce</w:t>
            </w:r>
          </w:p>
        </w:tc>
        <w:tc>
          <w:tcPr>
            <w:tcW w:type="dxa" w:w="4392"/>
          </w:tcPr>
          <w:p>
            <w:r>
              <w:rPr>
                <w:sz w:val="18"/>
              </w:rPr>
              <w:t>spring-boot-starter-web (REST API via RestTemplate)</w:t>
            </w:r>
          </w:p>
        </w:tc>
      </w:tr>
      <w:tr>
        <w:tc>
          <w:tcPr>
            <w:tcW w:type="dxa" w:w="4392"/>
          </w:tcPr>
          <w:p>
            <w:r>
              <w:rPr>
                <w:sz w:val="18"/>
              </w:rPr>
              <w:t>s3</w:t>
            </w:r>
          </w:p>
        </w:tc>
        <w:tc>
          <w:tcPr>
            <w:tcW w:type="dxa" w:w="4392"/>
          </w:tcPr>
          <w:p>
            <w:r>
              <w:rPr>
                <w:sz w:val="18"/>
              </w:rPr>
              <w:t>software.amazon.awssdk:s3, software.amazon.awssdk:sts</w:t>
            </w:r>
          </w:p>
        </w:tc>
      </w:tr>
      <w:tr>
        <w:tc>
          <w:tcPr>
            <w:tcW w:type="dxa" w:w="4392"/>
          </w:tcPr>
          <w:p>
            <w:r>
              <w:rPr>
                <w:sz w:val="18"/>
              </w:rPr>
              <w:t>sqs</w:t>
            </w:r>
          </w:p>
        </w:tc>
        <w:tc>
          <w:tcPr>
            <w:tcW w:type="dxa" w:w="4392"/>
          </w:tcPr>
          <w:p>
            <w:r>
              <w:rPr>
                <w:sz w:val="18"/>
              </w:rPr>
              <w:t>software.amazon.awssdk:sqs, spring-cloud-aws-messaging</w:t>
            </w:r>
          </w:p>
        </w:tc>
      </w:tr>
      <w:tr>
        <w:tc>
          <w:tcPr>
            <w:tcW w:type="dxa" w:w="4392"/>
          </w:tcPr>
          <w:p>
            <w:r>
              <w:rPr>
                <w:sz w:val="18"/>
              </w:rPr>
              <w:t>sns</w:t>
            </w:r>
          </w:p>
        </w:tc>
        <w:tc>
          <w:tcPr>
            <w:tcW w:type="dxa" w:w="4392"/>
          </w:tcPr>
          <w:p>
            <w:r>
              <w:rPr>
                <w:sz w:val="18"/>
              </w:rPr>
              <w:t>software.amazon.awssdk:sns</w:t>
            </w:r>
          </w:p>
        </w:tc>
      </w:tr>
      <w:tr>
        <w:tc>
          <w:tcPr>
            <w:tcW w:type="dxa" w:w="4392"/>
          </w:tcPr>
          <w:p>
            <w:r>
              <w:rPr>
                <w:sz w:val="18"/>
              </w:rPr>
              <w:t>mongo</w:t>
            </w:r>
          </w:p>
        </w:tc>
        <w:tc>
          <w:tcPr>
            <w:tcW w:type="dxa" w:w="4392"/>
          </w:tcPr>
          <w:p>
            <w:r>
              <w:rPr>
                <w:sz w:val="18"/>
              </w:rPr>
              <w:t>spring-boot-starter-data-mongodb</w:t>
            </w:r>
          </w:p>
        </w:tc>
      </w:tr>
      <w:tr>
        <w:tc>
          <w:tcPr>
            <w:tcW w:type="dxa" w:w="4392"/>
          </w:tcPr>
          <w:p>
            <w:r>
              <w:rPr>
                <w:sz w:val="18"/>
              </w:rPr>
              <w:t>redis</w:t>
            </w:r>
          </w:p>
        </w:tc>
        <w:tc>
          <w:tcPr>
            <w:tcW w:type="dxa" w:w="4392"/>
          </w:tcPr>
          <w:p>
            <w:r>
              <w:rPr>
                <w:sz w:val="18"/>
              </w:rPr>
              <w:t>spring-boot-starter-data-redis</w:t>
            </w:r>
          </w:p>
        </w:tc>
      </w:tr>
      <w:tr>
        <w:tc>
          <w:tcPr>
            <w:tcW w:type="dxa" w:w="4392"/>
          </w:tcPr>
          <w:p>
            <w:r>
              <w:rPr>
                <w:sz w:val="18"/>
              </w:rPr>
              <w:t>elasticsearch</w:t>
            </w:r>
          </w:p>
        </w:tc>
        <w:tc>
          <w:tcPr>
            <w:tcW w:type="dxa" w:w="4392"/>
          </w:tcPr>
          <w:p>
            <w:r>
              <w:rPr>
                <w:sz w:val="18"/>
              </w:rPr>
              <w:t>spring-boot-starter-data-elasticsearch</w:t>
            </w:r>
          </w:p>
        </w:tc>
      </w:tr>
      <w:tr>
        <w:tc>
          <w:tcPr>
            <w:tcW w:type="dxa" w:w="4392"/>
          </w:tcPr>
          <w:p>
            <w:r>
              <w:rPr>
                <w:sz w:val="18"/>
              </w:rPr>
              <w:t>anypoint-mq</w:t>
            </w:r>
          </w:p>
        </w:tc>
        <w:tc>
          <w:tcPr>
            <w:tcW w:type="dxa" w:w="4392"/>
          </w:tcPr>
          <w:p>
            <w:r>
              <w:rPr>
                <w:sz w:val="18"/>
              </w:rPr>
              <w:t>spring-boot-starter-amqp</w:t>
            </w:r>
          </w:p>
        </w:tc>
      </w:tr>
      <w:tr>
        <w:tc>
          <w:tcPr>
            <w:tcW w:type="dxa" w:w="4392"/>
          </w:tcPr>
          <w:p>
            <w:r>
              <w:rPr>
                <w:sz w:val="18"/>
              </w:rPr>
              <w:t>oauth</w:t>
            </w:r>
          </w:p>
        </w:tc>
        <w:tc>
          <w:tcPr>
            <w:tcW w:type="dxa" w:w="4392"/>
          </w:tcPr>
          <w:p>
            <w:r>
              <w:rPr>
                <w:sz w:val="18"/>
              </w:rPr>
              <w:t>spring-boot-starter-security, spring-boot-starter-oauth2-client</w:t>
            </w:r>
          </w:p>
        </w:tc>
      </w:tr>
      <w:tr>
        <w:tc>
          <w:tcPr>
            <w:tcW w:type="dxa" w:w="4392"/>
          </w:tcPr>
          <w:p>
            <w:r>
              <w:rPr>
                <w:sz w:val="18"/>
              </w:rPr>
              <w:t>apikit</w:t>
            </w:r>
          </w:p>
        </w:tc>
        <w:tc>
          <w:tcPr>
            <w:tcW w:type="dxa" w:w="4392"/>
          </w:tcPr>
          <w:p>
            <w:r>
              <w:rPr>
                <w:sz w:val="18"/>
              </w:rPr>
              <w:t>(handled by Spring Web)</w:t>
            </w:r>
          </w:p>
        </w:tc>
      </w:tr>
      <w:tr>
        <w:tc>
          <w:tcPr>
            <w:tcW w:type="dxa" w:w="4392"/>
          </w:tcPr>
          <w:p>
            <w:r>
              <w:rPr>
                <w:sz w:val="18"/>
              </w:rPr>
              <w:t>ee</w:t>
            </w:r>
          </w:p>
        </w:tc>
        <w:tc>
          <w:tcPr>
            <w:tcW w:type="dxa" w:w="4392"/>
          </w:tcPr>
          <w:p>
            <w:r>
              <w:rPr>
                <w:sz w:val="18"/>
              </w:rPr>
              <w:t>(no external deps)</w:t>
            </w:r>
          </w:p>
        </w:tc>
      </w:tr>
      <w:tr>
        <w:tc>
          <w:tcPr>
            <w:tcW w:type="dxa" w:w="4392"/>
          </w:tcPr>
          <w:p>
            <w:r>
              <w:rPr>
                <w:sz w:val="18"/>
              </w:rPr>
              <w:t>scripting</w:t>
            </w:r>
          </w:p>
        </w:tc>
        <w:tc>
          <w:tcPr>
            <w:tcW w:type="dxa" w:w="4392"/>
          </w:tcPr>
          <w:p>
            <w:r>
              <w:rPr>
                <w:sz w:val="18"/>
              </w:rPr>
              <w:t>(no external deps)</w:t>
            </w:r>
          </w:p>
        </w:tc>
      </w:tr>
    </w:tbl>
    <w:p>
      <w:pPr>
        <w:pStyle w:val="Heading2"/>
      </w:pPr>
      <w:r>
        <w:t>6.2 Error Type Mapping — All 50+ Types</w:t>
      </w:r>
    </w:p>
    <w:p>
      <w:r>
        <w:t>The ERROR_TYPE_MAP maps MuleSoft error types to Java exception classes. This is used during error handler conversion to generate proper catch blocks.</w:t>
      </w:r>
    </w:p>
    <w:p>
      <w:r>
        <w:rPr>
          <w:b/>
        </w:rPr>
        <w:t>HTTP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HTTP:NOT_FOUND</w:t>
            </w:r>
          </w:p>
        </w:tc>
        <w:tc>
          <w:tcPr>
            <w:tcW w:type="dxa" w:w="4392"/>
          </w:tcPr>
          <w:p>
            <w:r>
              <w:rPr>
                <w:sz w:val="18"/>
              </w:rPr>
              <w:t>ResourceNotFoundException</w:t>
            </w:r>
          </w:p>
        </w:tc>
      </w:tr>
      <w:tr>
        <w:tc>
          <w:tcPr>
            <w:tcW w:type="dxa" w:w="4392"/>
          </w:tcPr>
          <w:p>
            <w:r>
              <w:rPr>
                <w:sz w:val="18"/>
              </w:rPr>
              <w:t>HTTP:BAD_REQUEST</w:t>
            </w:r>
          </w:p>
        </w:tc>
        <w:tc>
          <w:tcPr>
            <w:tcW w:type="dxa" w:w="4392"/>
          </w:tcPr>
          <w:p>
            <w:r>
              <w:rPr>
                <w:sz w:val="18"/>
              </w:rPr>
              <w:t>BadRequestException</w:t>
            </w:r>
          </w:p>
        </w:tc>
      </w:tr>
      <w:tr>
        <w:tc>
          <w:tcPr>
            <w:tcW w:type="dxa" w:w="4392"/>
          </w:tcPr>
          <w:p>
            <w:r>
              <w:rPr>
                <w:sz w:val="18"/>
              </w:rPr>
              <w:t>HTTP:UNAUTHORIZED</w:t>
            </w:r>
          </w:p>
        </w:tc>
        <w:tc>
          <w:tcPr>
            <w:tcW w:type="dxa" w:w="4392"/>
          </w:tcPr>
          <w:p>
            <w:r>
              <w:rPr>
                <w:sz w:val="18"/>
              </w:rPr>
              <w:t>UnauthorizedException</w:t>
            </w:r>
          </w:p>
        </w:tc>
      </w:tr>
      <w:tr>
        <w:tc>
          <w:tcPr>
            <w:tcW w:type="dxa" w:w="4392"/>
          </w:tcPr>
          <w:p>
            <w:r>
              <w:rPr>
                <w:sz w:val="18"/>
              </w:rPr>
              <w:t>HTTP:FORBIDDEN</w:t>
            </w:r>
          </w:p>
        </w:tc>
        <w:tc>
          <w:tcPr>
            <w:tcW w:type="dxa" w:w="4392"/>
          </w:tcPr>
          <w:p>
            <w:r>
              <w:rPr>
                <w:sz w:val="18"/>
              </w:rPr>
              <w:t>AccessDeniedException</w:t>
            </w:r>
          </w:p>
        </w:tc>
      </w:tr>
      <w:tr>
        <w:tc>
          <w:tcPr>
            <w:tcW w:type="dxa" w:w="4392"/>
          </w:tcPr>
          <w:p>
            <w:r>
              <w:rPr>
                <w:sz w:val="18"/>
              </w:rPr>
              <w:t>HTTP:TIMEOUT</w:t>
            </w:r>
          </w:p>
        </w:tc>
        <w:tc>
          <w:tcPr>
            <w:tcW w:type="dxa" w:w="4392"/>
          </w:tcPr>
          <w:p>
            <w:r>
              <w:rPr>
                <w:sz w:val="18"/>
              </w:rPr>
              <w:t>java.util.concurrent.TimeoutException</w:t>
            </w:r>
          </w:p>
        </w:tc>
      </w:tr>
      <w:tr>
        <w:tc>
          <w:tcPr>
            <w:tcW w:type="dxa" w:w="4392"/>
          </w:tcPr>
          <w:p>
            <w:r>
              <w:rPr>
                <w:sz w:val="18"/>
              </w:rPr>
              <w:t>HTTP:CONNECTIVITY</w:t>
            </w:r>
          </w:p>
        </w:tc>
        <w:tc>
          <w:tcPr>
            <w:tcW w:type="dxa" w:w="4392"/>
          </w:tcPr>
          <w:p>
            <w:r>
              <w:rPr>
                <w:sz w:val="18"/>
              </w:rPr>
              <w:t>java.net.ConnectException</w:t>
            </w:r>
          </w:p>
        </w:tc>
      </w:tr>
    </w:tbl>
    <w:p>
      <w:r>
        <w:rPr>
          <w:b/>
        </w:rPr>
        <w:t>Database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DB:CONNECTIVITY</w:t>
            </w:r>
          </w:p>
        </w:tc>
        <w:tc>
          <w:tcPr>
            <w:tcW w:type="dxa" w:w="4392"/>
          </w:tcPr>
          <w:p>
            <w:r>
              <w:rPr>
                <w:sz w:val="18"/>
              </w:rPr>
              <w:t>CannotGetJdbcConnectionException</w:t>
            </w:r>
          </w:p>
        </w:tc>
      </w:tr>
      <w:tr>
        <w:tc>
          <w:tcPr>
            <w:tcW w:type="dxa" w:w="4392"/>
          </w:tcPr>
          <w:p>
            <w:r>
              <w:rPr>
                <w:sz w:val="18"/>
              </w:rPr>
              <w:t>DB:BAD_SQL_SYNTAX</w:t>
            </w:r>
          </w:p>
        </w:tc>
        <w:tc>
          <w:tcPr>
            <w:tcW w:type="dxa" w:w="4392"/>
          </w:tcPr>
          <w:p>
            <w:r>
              <w:rPr>
                <w:sz w:val="18"/>
              </w:rPr>
              <w:t>BadSqlGrammarException</w:t>
            </w:r>
          </w:p>
        </w:tc>
      </w:tr>
      <w:tr>
        <w:tc>
          <w:tcPr>
            <w:tcW w:type="dxa" w:w="4392"/>
          </w:tcPr>
          <w:p>
            <w:r>
              <w:rPr>
                <w:sz w:val="18"/>
              </w:rPr>
              <w:t>DB:QUERY_EXECUTION</w:t>
            </w:r>
          </w:p>
        </w:tc>
        <w:tc>
          <w:tcPr>
            <w:tcW w:type="dxa" w:w="4392"/>
          </w:tcPr>
          <w:p>
            <w:r>
              <w:rPr>
                <w:sz w:val="18"/>
              </w:rPr>
              <w:t>DataAccessException</w:t>
            </w:r>
          </w:p>
        </w:tc>
      </w:tr>
    </w:tbl>
    <w:p>
      <w:r>
        <w:rPr>
          <w:b/>
        </w:rPr>
        <w:t>JMS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JMS:CONNECTIVITY</w:t>
            </w:r>
          </w:p>
        </w:tc>
        <w:tc>
          <w:tcPr>
            <w:tcW w:type="dxa" w:w="4392"/>
          </w:tcPr>
          <w:p>
            <w:r>
              <w:rPr>
                <w:sz w:val="18"/>
              </w:rPr>
              <w:t>JmsException</w:t>
            </w:r>
          </w:p>
        </w:tc>
      </w:tr>
      <w:tr>
        <w:tc>
          <w:tcPr>
            <w:tcW w:type="dxa" w:w="4392"/>
          </w:tcPr>
          <w:p>
            <w:r>
              <w:rPr>
                <w:sz w:val="18"/>
              </w:rPr>
              <w:t>JMS:PUBLISHING</w:t>
            </w:r>
          </w:p>
        </w:tc>
        <w:tc>
          <w:tcPr>
            <w:tcW w:type="dxa" w:w="4392"/>
          </w:tcPr>
          <w:p>
            <w:r>
              <w:rPr>
                <w:sz w:val="18"/>
              </w:rPr>
              <w:t>JmsException</w:t>
            </w:r>
          </w:p>
        </w:tc>
      </w:tr>
      <w:tr>
        <w:tc>
          <w:tcPr>
            <w:tcW w:type="dxa" w:w="4392"/>
          </w:tcPr>
          <w:p>
            <w:r>
              <w:rPr>
                <w:sz w:val="18"/>
              </w:rPr>
              <w:t>JMS:TIMEOUT</w:t>
            </w:r>
          </w:p>
        </w:tc>
        <w:tc>
          <w:tcPr>
            <w:tcW w:type="dxa" w:w="4392"/>
          </w:tcPr>
          <w:p>
            <w:r>
              <w:rPr>
                <w:sz w:val="18"/>
              </w:rPr>
              <w:t>TimeoutException</w:t>
            </w:r>
          </w:p>
        </w:tc>
      </w:tr>
    </w:tbl>
    <w:p>
      <w:r>
        <w:rPr>
          <w:b/>
        </w:rPr>
        <w:t>File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FILE:FILE_NOT_FOUND</w:t>
            </w:r>
          </w:p>
        </w:tc>
        <w:tc>
          <w:tcPr>
            <w:tcW w:type="dxa" w:w="4392"/>
          </w:tcPr>
          <w:p>
            <w:r>
              <w:rPr>
                <w:sz w:val="18"/>
              </w:rPr>
              <w:t>FileNotFoundException</w:t>
            </w:r>
          </w:p>
        </w:tc>
      </w:tr>
      <w:tr>
        <w:tc>
          <w:tcPr>
            <w:tcW w:type="dxa" w:w="4392"/>
          </w:tcPr>
          <w:p>
            <w:r>
              <w:rPr>
                <w:sz w:val="18"/>
              </w:rPr>
              <w:t>FILE:ACCESS_DENIED</w:t>
            </w:r>
          </w:p>
        </w:tc>
        <w:tc>
          <w:tcPr>
            <w:tcW w:type="dxa" w:w="4392"/>
          </w:tcPr>
          <w:p>
            <w:r>
              <w:rPr>
                <w:sz w:val="18"/>
              </w:rPr>
              <w:t>AccessDeniedException</w:t>
            </w:r>
          </w:p>
        </w:tc>
      </w:tr>
      <w:tr>
        <w:tc>
          <w:tcPr>
            <w:tcW w:type="dxa" w:w="4392"/>
          </w:tcPr>
          <w:p>
            <w:r>
              <w:rPr>
                <w:sz w:val="18"/>
              </w:rPr>
              <w:t>SFTP:CONNECTIVITY</w:t>
            </w:r>
          </w:p>
        </w:tc>
        <w:tc>
          <w:tcPr>
            <w:tcW w:type="dxa" w:w="4392"/>
          </w:tcPr>
          <w:p>
            <w:r>
              <w:rPr>
                <w:sz w:val="18"/>
              </w:rPr>
              <w:t>IOException</w:t>
            </w:r>
          </w:p>
        </w:tc>
      </w:tr>
    </w:tbl>
    <w:p>
      <w:r>
        <w:rPr>
          <w:b/>
        </w:rPr>
        <w:t>Validation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VALIDATION:NULL</w:t>
            </w:r>
          </w:p>
        </w:tc>
        <w:tc>
          <w:tcPr>
            <w:tcW w:type="dxa" w:w="4392"/>
          </w:tcPr>
          <w:p>
            <w:r>
              <w:rPr>
                <w:sz w:val="18"/>
              </w:rPr>
              <w:t>NullPointerException</w:t>
            </w:r>
          </w:p>
        </w:tc>
      </w:tr>
      <w:tr>
        <w:tc>
          <w:tcPr>
            <w:tcW w:type="dxa" w:w="4392"/>
          </w:tcPr>
          <w:p>
            <w:r>
              <w:rPr>
                <w:sz w:val="18"/>
              </w:rPr>
              <w:t>VALIDATION:INVALID_EMAIL</w:t>
            </w:r>
          </w:p>
        </w:tc>
        <w:tc>
          <w:tcPr>
            <w:tcW w:type="dxa" w:w="4392"/>
          </w:tcPr>
          <w:p>
            <w:r>
              <w:rPr>
                <w:sz w:val="18"/>
              </w:rPr>
              <w:t>IllegalArgumentException</w:t>
            </w:r>
          </w:p>
        </w:tc>
      </w:tr>
      <w:tr>
        <w:tc>
          <w:tcPr>
            <w:tcW w:type="dxa" w:w="4392"/>
          </w:tcPr>
          <w:p>
            <w:r>
              <w:rPr>
                <w:sz w:val="18"/>
              </w:rPr>
              <w:t>VALIDATION:INVALID_SIZE</w:t>
            </w:r>
          </w:p>
        </w:tc>
        <w:tc>
          <w:tcPr>
            <w:tcW w:type="dxa" w:w="4392"/>
          </w:tcPr>
          <w:p>
            <w:r>
              <w:rPr>
                <w:sz w:val="18"/>
              </w:rPr>
              <w:t>IllegalArgumentException</w:t>
            </w:r>
          </w:p>
        </w:tc>
      </w:tr>
    </w:tbl>
    <w:p>
      <w:r>
        <w:rPr>
          <w:b/>
        </w:rPr>
        <w:t>Core Errors:</w:t>
      </w:r>
    </w:p>
    <w:tbl>
      <w:tblPr>
        <w:tblStyle w:val="TableGrid"/>
        <w:tblW w:type="auto" w:w="0"/>
        <w:tblLook w:firstColumn="1" w:firstRow="1" w:lastColumn="0" w:lastRow="0" w:noHBand="0" w:noVBand="1" w:val="04A0"/>
      </w:tblPr>
      <w:tblGrid>
        <w:gridCol w:w="4392"/>
        <w:gridCol w:w="4392"/>
      </w:tblGrid>
      <w:tr>
        <w:tc>
          <w:tcPr>
            <w:tcW w:type="dxa" w:w="4392"/>
            <w:shd w:fill="3E5060" w:val="clear"/>
          </w:tcPr>
          <w:p>
            <w:r>
              <w:rPr>
                <w:b/>
                <w:color w:val="FFFFFF"/>
                <w:sz w:val="18"/>
              </w:rPr>
              <w:t>MuleSoft Error Type</w:t>
            </w:r>
          </w:p>
        </w:tc>
        <w:tc>
          <w:tcPr>
            <w:tcW w:type="dxa" w:w="4392"/>
            <w:shd w:fill="3E5060" w:val="clear"/>
          </w:tcPr>
          <w:p>
            <w:r>
              <w:rPr>
                <w:b/>
                <w:color w:val="FFFFFF"/>
                <w:sz w:val="18"/>
              </w:rPr>
              <w:t>Java Exception</w:t>
            </w:r>
          </w:p>
        </w:tc>
      </w:tr>
      <w:tr>
        <w:tc>
          <w:tcPr>
            <w:tcW w:type="dxa" w:w="4392"/>
          </w:tcPr>
          <w:p>
            <w:r>
              <w:rPr>
                <w:sz w:val="18"/>
              </w:rPr>
              <w:t>ANY</w:t>
            </w:r>
          </w:p>
        </w:tc>
        <w:tc>
          <w:tcPr>
            <w:tcW w:type="dxa" w:w="4392"/>
          </w:tcPr>
          <w:p>
            <w:r>
              <w:rPr>
                <w:sz w:val="18"/>
              </w:rPr>
              <w:t>Exception</w:t>
            </w:r>
          </w:p>
        </w:tc>
      </w:tr>
      <w:tr>
        <w:tc>
          <w:tcPr>
            <w:tcW w:type="dxa" w:w="4392"/>
          </w:tcPr>
          <w:p>
            <w:r>
              <w:rPr>
                <w:sz w:val="18"/>
              </w:rPr>
              <w:t>EXPRESSION</w:t>
            </w:r>
          </w:p>
        </w:tc>
        <w:tc>
          <w:tcPr>
            <w:tcW w:type="dxa" w:w="4392"/>
          </w:tcPr>
          <w:p>
            <w:r>
              <w:rPr>
                <w:sz w:val="18"/>
              </w:rPr>
              <w:t>RuntimeException</w:t>
            </w:r>
          </w:p>
        </w:tc>
      </w:tr>
      <w:tr>
        <w:tc>
          <w:tcPr>
            <w:tcW w:type="dxa" w:w="4392"/>
          </w:tcPr>
          <w:p>
            <w:r>
              <w:rPr>
                <w:sz w:val="18"/>
              </w:rPr>
              <w:t>MULE:SECURITY</w:t>
            </w:r>
          </w:p>
        </w:tc>
        <w:tc>
          <w:tcPr>
            <w:tcW w:type="dxa" w:w="4392"/>
          </w:tcPr>
          <w:p>
            <w:r>
              <w:rPr>
                <w:sz w:val="18"/>
              </w:rPr>
              <w:t>SecurityException</w:t>
            </w:r>
          </w:p>
        </w:tc>
      </w:tr>
      <w:tr>
        <w:tc>
          <w:tcPr>
            <w:tcW w:type="dxa" w:w="4392"/>
          </w:tcPr>
          <w:p>
            <w:r>
              <w:rPr>
                <w:sz w:val="18"/>
              </w:rPr>
              <w:t>MULE:RETRY_EXHAUSTED</w:t>
            </w:r>
          </w:p>
        </w:tc>
        <w:tc>
          <w:tcPr>
            <w:tcW w:type="dxa" w:w="4392"/>
          </w:tcPr>
          <w:p>
            <w:r>
              <w:rPr>
                <w:sz w:val="18"/>
              </w:rPr>
              <w:t>RuntimeException</w:t>
            </w:r>
          </w:p>
        </w:tc>
      </w:tr>
    </w:tbl>
    <w:p>
      <w:r>
        <w:br w:type="page"/>
      </w:r>
    </w:p>
    <w:p>
      <w:pPr>
        <w:pStyle w:val="Heading1"/>
      </w:pPr>
      <w:r>
        <w:t>7. DataWeave Converter (dataweave_converter.py) — Complete Reference</w:t>
      </w:r>
    </w:p>
    <w:p>
      <w:r>
        <w:t>The DataWeave Converter transforms MuleSoft DataWeave 2.0 expressions and scripts into equivalent Java code. At 913 lines, it is one of the most complex modules, handling 40+ distinct conversion patterns.</w:t>
      </w:r>
    </w:p>
    <w:p>
      <w:pPr>
        <w:pStyle w:val="Heading2"/>
      </w:pPr>
      <w:r>
        <w:t>7.1 Conversion Categories</w:t>
      </w:r>
    </w:p>
    <w:p>
      <w:r>
        <w:rPr>
          <w:b/>
          <w:sz w:val="20"/>
        </w:rPr>
        <w:t>Payload/Variable References:</w:t>
      </w:r>
    </w:p>
    <w:p>
      <w:pPr>
        <w:spacing w:before="120" w:after="120"/>
        <w:ind w:left="432"/>
        <w:shd w:fill="F0F0F0" w:val="clear"/>
      </w:pPr>
      <w:r>
        <w:rPr>
          <w:rFonts w:ascii="Courier New" w:hAnsi="Courier New"/>
          <w:color w:val="1E1E1E"/>
          <w:sz w:val="16"/>
        </w:rPr>
        <w:t>payload.field → payload.get("field")</w:t>
        <w:br/>
        <w:t>vars.x → x</w:t>
        <w:br/>
        <w:t>flowVars.x → x</w:t>
        <w:br/>
        <w:t>attributes.queryParams.x → request.getParameter("x")</w:t>
        <w:br/>
        <w:t>attributes.headers.x → request.getHeader("x")</w:t>
      </w:r>
    </w:p>
    <w:p>
      <w:r>
        <w:rPr>
          <w:b/>
          <w:sz w:val="20"/>
        </w:rPr>
        <w:t>String Operations:</w:t>
      </w:r>
    </w:p>
    <w:p>
      <w:pPr>
        <w:spacing w:before="120" w:after="120"/>
        <w:ind w:left="432"/>
        <w:shd w:fill="F0F0F0" w:val="clear"/>
      </w:pPr>
      <w:r>
        <w:rPr>
          <w:rFonts w:ascii="Courier New" w:hAnsi="Courier New"/>
          <w:color w:val="1E1E1E"/>
          <w:sz w:val="16"/>
        </w:rPr>
        <w:t>upper(x) → x.toUpperCase()</w:t>
        <w:br/>
        <w:t>lower(x) → x.toLowerCase()</w:t>
        <w:br/>
        <w:t>trim(x) → x.trim()</w:t>
        <w:br/>
        <w:t>capitalize(x) → StringUtils.capitalize(x)</w:t>
        <w:br/>
        <w:t>x splitBy "," → x.split(",")</w:t>
        <w:br/>
        <w:t>x joinBy "," → String.join(",", x)</w:t>
        <w:br/>
        <w:t>x contains "y" → x.contains("y")</w:t>
        <w:br/>
        <w:t>x replace "a" with "b" → x.replace("a", "b")</w:t>
      </w:r>
    </w:p>
    <w:p>
      <w:r>
        <w:rPr>
          <w:b/>
          <w:sz w:val="20"/>
        </w:rPr>
        <w:t>Array Operations:</w:t>
      </w:r>
    </w:p>
    <w:p>
      <w:pPr>
        <w:spacing w:before="120" w:after="120"/>
        <w:ind w:left="432"/>
        <w:shd w:fill="F0F0F0" w:val="clear"/>
      </w:pPr>
      <w:r>
        <w:rPr>
          <w:rFonts w:ascii="Courier New" w:hAnsi="Courier New"/>
          <w:color w:val="1E1E1E"/>
          <w:sz w:val="16"/>
        </w:rPr>
        <w:t>sizeOf(x) → x.size()</w:t>
        <w:br/>
        <w:t>flatten(x) → stream().flatMap().collect()</w:t>
        <w:br/>
        <w:t>first(x) → x.get(0)</w:t>
        <w:br/>
        <w:t>last(x) → x.get(x.size()-1)</w:t>
        <w:br/>
        <w:t>min/max/sum/avg → stream().mapToDouble()</w:t>
      </w:r>
    </w:p>
    <w:p>
      <w:r>
        <w:rPr>
          <w:b/>
          <w:sz w:val="20"/>
        </w:rPr>
        <w:t>Collection Operators:</w:t>
      </w:r>
    </w:p>
    <w:p>
      <w:pPr>
        <w:spacing w:before="120" w:after="120"/>
        <w:ind w:left="432"/>
        <w:shd w:fill="F0F0F0" w:val="clear"/>
      </w:pPr>
      <w:r>
        <w:rPr>
          <w:rFonts w:ascii="Courier New" w:hAnsi="Courier New"/>
          <w:color w:val="1E1E1E"/>
          <w:sz w:val="16"/>
        </w:rPr>
        <w:t>map → .stream().map().collect()</w:t>
        <w:br/>
        <w:t>filter → .stream().filter().collect()</w:t>
        <w:br/>
        <w:t>reduce → .stream().reduce()</w:t>
        <w:br/>
        <w:t>groupBy → Collectors.groupingBy()</w:t>
        <w:br/>
        <w:t>orderBy → .sorted(Comparator.comparing())</w:t>
        <w:br/>
        <w:t>distinctBy → filter with ConcurrentHashSet</w:t>
        <w:br/>
        <w:t>pluck → entrySet().stream().map()</w:t>
        <w:br/>
        <w:t>mapObject → forEach with new LinkedHashMap</w:t>
        <w:br/>
        <w:t>filterObject → entrySet().stream().filter()</w:t>
      </w:r>
    </w:p>
    <w:p>
      <w:r>
        <w:rPr>
          <w:b/>
          <w:sz w:val="20"/>
        </w:rPr>
        <w:t>Type Coercion:</w:t>
      </w:r>
    </w:p>
    <w:p>
      <w:pPr>
        <w:spacing w:before="120" w:after="120"/>
        <w:ind w:left="432"/>
        <w:shd w:fill="F0F0F0" w:val="clear"/>
      </w:pPr>
      <w:r>
        <w:rPr>
          <w:rFonts w:ascii="Courier New" w:hAnsi="Courier New"/>
          <w:color w:val="1E1E1E"/>
          <w:sz w:val="16"/>
        </w:rPr>
        <w:t>x as String → String.valueOf(x)</w:t>
        <w:br/>
        <w:t>x as Number → Double.parseDouble(x)</w:t>
        <w:br/>
        <w:t>x as Boolean → Boolean.parseBoolean(x)</w:t>
        <w:br/>
        <w:t>x as Date → LocalDate.parse(x)</w:t>
        <w:br/>
        <w:t>x as DateTime → LocalDateTime.parse(x)</w:t>
      </w:r>
    </w:p>
    <w:p>
      <w:r>
        <w:rPr>
          <w:b/>
          <w:sz w:val="20"/>
        </w:rPr>
        <w:t>Null Handling:</w:t>
      </w:r>
    </w:p>
    <w:p>
      <w:pPr>
        <w:spacing w:before="120" w:after="120"/>
        <w:ind w:left="432"/>
        <w:shd w:fill="F0F0F0" w:val="clear"/>
      </w:pPr>
      <w:r>
        <w:rPr>
          <w:rFonts w:ascii="Courier New" w:hAnsi="Courier New"/>
          <w:color w:val="1E1E1E"/>
          <w:sz w:val="16"/>
        </w:rPr>
        <w:t>x default "y" → x != null ? x : "y"</w:t>
        <w:br/>
        <w:t>isEmpty(x) → x == null || String.valueOf(x).isEmpty()</w:t>
        <w:br/>
        <w:t>isBlank(x) → x == null || String.valueOf(x).isBlank()</w:t>
      </w:r>
    </w:p>
    <w:p>
      <w:r>
        <w:rPr>
          <w:b/>
          <w:sz w:val="20"/>
        </w:rPr>
        <w:t>Logical Operators:</w:t>
      </w:r>
    </w:p>
    <w:p>
      <w:pPr>
        <w:spacing w:before="120" w:after="120"/>
        <w:ind w:left="432"/>
        <w:shd w:fill="F0F0F0" w:val="clear"/>
      </w:pPr>
      <w:r>
        <w:rPr>
          <w:rFonts w:ascii="Courier New" w:hAnsi="Courier New"/>
          <w:color w:val="1E1E1E"/>
          <w:sz w:val="16"/>
        </w:rPr>
        <w:t>and → &amp;&amp;</w:t>
        <w:br/>
        <w:t>or → ||</w:t>
        <w:br/>
        <w:t>not → !</w:t>
      </w:r>
    </w:p>
    <w:p>
      <w:r>
        <w:rPr>
          <w:b/>
          <w:sz w:val="20"/>
        </w:rPr>
        <w:t>Date/Time:</w:t>
      </w:r>
    </w:p>
    <w:p>
      <w:pPr>
        <w:spacing w:before="120" w:after="120"/>
        <w:ind w:left="432"/>
        <w:shd w:fill="F0F0F0" w:val="clear"/>
      </w:pPr>
      <w:r>
        <w:rPr>
          <w:rFonts w:ascii="Courier New" w:hAnsi="Courier New"/>
          <w:color w:val="1E1E1E"/>
          <w:sz w:val="16"/>
        </w:rPr>
        <w:t>now() → LocalDateTime.now()</w:t>
      </w:r>
    </w:p>
    <w:p>
      <w:r>
        <w:rPr>
          <w:b/>
          <w:sz w:val="20"/>
        </w:rPr>
        <w:t>Pattern Matching:</w:t>
      </w:r>
    </w:p>
    <w:p>
      <w:pPr>
        <w:spacing w:before="120" w:after="120"/>
        <w:ind w:left="432"/>
        <w:shd w:fill="F0F0F0" w:val="clear"/>
      </w:pPr>
      <w:r>
        <w:rPr>
          <w:rFonts w:ascii="Courier New" w:hAnsi="Courier New"/>
          <w:color w:val="1E1E1E"/>
          <w:sz w:val="16"/>
        </w:rPr>
        <w:t>x match { case is String -&gt; ... } → if/else instanceof chain</w:t>
      </w:r>
    </w:p>
    <w:p>
      <w:r>
        <w:rPr>
          <w:b/>
          <w:sz w:val="20"/>
        </w:rPr>
        <w:t>Object Literals:</w:t>
      </w:r>
    </w:p>
    <w:p>
      <w:pPr>
        <w:spacing w:before="120" w:after="120"/>
        <w:ind w:left="432"/>
        <w:shd w:fill="F0F0F0" w:val="clear"/>
      </w:pPr>
      <w:r>
        <w:rPr>
          <w:rFonts w:ascii="Courier New" w:hAnsi="Courier New"/>
          <w:color w:val="1E1E1E"/>
          <w:sz w:val="16"/>
        </w:rPr>
        <w:t>{ key: value } → Map&lt;String, Object&gt; with put()</w:t>
      </w:r>
    </w:p>
    <w:p>
      <w:r>
        <w:rPr>
          <w:b/>
          <w:sz w:val="20"/>
        </w:rPr>
        <w:t>Concatenation:</w:t>
      </w:r>
    </w:p>
    <w:p>
      <w:pPr>
        <w:spacing w:before="120" w:after="120"/>
        <w:ind w:left="432"/>
        <w:shd w:fill="F0F0F0" w:val="clear"/>
      </w:pPr>
      <w:r>
        <w:rPr>
          <w:rFonts w:ascii="Courier New" w:hAnsi="Courier New"/>
          <w:color w:val="1E1E1E"/>
          <w:sz w:val="16"/>
        </w:rPr>
        <w:t>++ → + (string concatenation)</w:t>
      </w:r>
    </w:p>
    <w:p>
      <w:r>
        <w:br w:type="page"/>
      </w:r>
    </w:p>
    <w:p>
      <w:pPr>
        <w:pStyle w:val="Heading1"/>
      </w:pPr>
      <w:r>
        <w:t>8. LLM Conversion Module (llm_agent.py) — Complete Reference</w:t>
      </w:r>
    </w:p>
    <w:p>
      <w:pPr>
        <w:pStyle w:val="Heading2"/>
      </w:pPr>
      <w:r>
        <w:t>8.1 AgentContext Class</w:t>
      </w:r>
    </w:p>
    <w:p>
      <w:r>
        <w:t>AgentContext is the shared state object threaded through every pipeline stage. It tracks whether LLM assistance is enabled, stores the provider configuration, and records all conversion attempts (successful and skipped) for the summary.</w:t>
      </w:r>
    </w:p>
    <w:p>
      <w:pPr>
        <w:spacing w:before="120" w:after="120"/>
        <w:ind w:left="432"/>
        <w:shd w:fill="F0F0F0" w:val="clear"/>
      </w:pPr>
      <w:r>
        <w:rPr>
          <w:rFonts w:ascii="Courier New" w:hAnsi="Courier New"/>
          <w:color w:val="1E1E1E"/>
          <w:sz w:val="16"/>
        </w:rPr>
        <w:t>class AgentContext:</w:t>
        <w:br/>
        <w:t xml:space="preserve">    def __init__(self, enabled=False, llm_config=None):</w:t>
        <w:br/>
        <w:t xml:space="preserve">        self.enabled = enabled          # Whether LLM is turned on</w:t>
        <w:br/>
        <w:t xml:space="preserve">        self.llm_config = llm_config    # {provider, apiKey, model, baseUrl}</w:t>
        <w:br/>
        <w:t xml:space="preserve">        self.conversions = []           # Successful conversions</w:t>
        <w:br/>
        <w:t xml:space="preserve">        self.skipped = []               # Skipped items</w:t>
        <w:br/>
        <w:br/>
        <w:t xml:space="preserve">    def record_conversion(self, element, prompt_summary, generated_code):</w:t>
        <w:br/>
        <w:t xml:space="preserve">        self.conversions.append({</w:t>
        <w:br/>
        <w:t xml:space="preserve">            "element": element,</w:t>
        <w:br/>
        <w:t xml:space="preserve">            "prompt_summary": prompt_summary,</w:t>
        <w:br/>
        <w:t xml:space="preserve">            "generated_code": generated_code[:500],  # truncate</w:t>
        <w:br/>
        <w:t xml:space="preserve">        })</w:t>
        <w:br/>
        <w:br/>
        <w:t xml:space="preserve">    def record_skipped(self, element, reason):</w:t>
        <w:br/>
        <w:t xml:space="preserve">        self.skipped.append({"element": element, "reason": reason})</w:t>
        <w:br/>
        <w:br/>
        <w:t xml:space="preserve">    def to_summary(self):</w:t>
        <w:br/>
        <w:t xml:space="preserve">        return {</w:t>
        <w:br/>
        <w:t xml:space="preserve">            "llmAssisted": self.enabled,</w:t>
        <w:br/>
        <w:t xml:space="preserve">            "autoConversions": self.conversions,</w:t>
        <w:br/>
        <w:t xml:space="preserve">            "autoConversionCount": len(self.conversions),</w:t>
        <w:br/>
        <w:t xml:space="preserve">            "conversionSkipped": self.skipped,</w:t>
        <w:br/>
        <w:t xml:space="preserve">            "conversionSkippedCount": len(self.skipped),</w:t>
        <w:br/>
        <w:t xml:space="preserve">        }</w:t>
      </w:r>
    </w:p>
    <w:p>
      <w:pPr>
        <w:pStyle w:val="Heading2"/>
      </w:pPr>
      <w:r>
        <w:t>8.2 Triple Fallback Strategy</w:t>
      </w:r>
    </w:p>
    <w:p>
      <w:r>
        <w:t>When the static converters encounter an unknown element, the LLM agent follows a triple fallback strategy:</w:t>
      </w:r>
    </w:p>
    <w:p>
      <w:r>
        <w:t>1. LLM-generated code: Call the configured LLM provider with a specialized prompt</w:t>
      </w:r>
    </w:p>
    <w:p>
      <w:r>
        <w:t>2. TODO comment: If LLM is unavailable or fails, insert a TODO comment</w:t>
      </w:r>
    </w:p>
    <w:p>
      <w:r>
        <w:t>3. Warning in summary: Record the skip in the migration summary</w:t>
      </w:r>
    </w:p>
    <w:p>
      <w:pPr>
        <w:pStyle w:val="Heading2"/>
      </w:pPr>
      <w:r>
        <w:t>8.3 Conversion Functions</w:t>
      </w:r>
    </w:p>
    <w:p>
      <w:r>
        <w:rPr>
          <w:b/>
          <w:sz w:val="20"/>
        </w:rPr>
        <w:t>convert_unknown_element()</w:t>
      </w:r>
    </w:p>
    <w:p>
      <w:r>
        <w:t xml:space="preserve">  Input: Unknown XML processors</w:t>
      </w:r>
    </w:p>
    <w:p>
      <w:r>
        <w:t xml:space="preserve">  Output: Java code string</w:t>
      </w:r>
    </w:p>
    <w:p>
      <w:r>
        <w:t xml:space="preserve">  Behavior: Builds a prompt with the element tag and raw XML, asks the LLM to generate Spring Boot equivalent code.</w:t>
      </w:r>
    </w:p>
    <w:p>
      <w:r>
        <w:rPr>
          <w:b/>
          <w:sz w:val="20"/>
        </w:rPr>
        <w:t>convert_unknown_dataweave()</w:t>
      </w:r>
    </w:p>
    <w:p>
      <w:r>
        <w:t xml:space="preserve">  Input: Unparseable DataWeave</w:t>
      </w:r>
    </w:p>
    <w:p>
      <w:r>
        <w:t xml:space="preserve">  Output: Java code string</w:t>
      </w:r>
    </w:p>
    <w:p>
      <w:r>
        <w:t xml:space="preserve">  Behavior: Sends the unparseable DataWeave expression with context hint to the LLM for Java conversion.</w:t>
      </w:r>
    </w:p>
    <w:p>
      <w:r>
        <w:rPr>
          <w:b/>
          <w:sz w:val="20"/>
        </w:rPr>
        <w:t>suggest_connector_mapping()</w:t>
      </w:r>
    </w:p>
    <w:p>
      <w:r>
        <w:t xml:space="preserve">  Input: Unknown connectors</w:t>
      </w:r>
    </w:p>
    <w:p>
      <w:r>
        <w:t xml:space="preserve">  Output: Dict with maven_dependencies</w:t>
      </w:r>
    </w:p>
    <w:p>
      <w:r>
        <w:t xml:space="preserve">  Behavior: Asks the LLM to suggest Maven dependencies and Spring properties for an unknown connector.</w:t>
      </w:r>
    </w:p>
    <w:p>
      <w:r>
        <w:rPr>
          <w:b/>
          <w:sz w:val="20"/>
        </w:rPr>
        <w:t>convert_unknown_source()</w:t>
      </w:r>
    </w:p>
    <w:p>
      <w:r>
        <w:t xml:space="preserve">  Input: Unknown message sources</w:t>
      </w:r>
    </w:p>
    <w:p>
      <w:r>
        <w:t xml:space="preserve">  Output: Dict with source config</w:t>
      </w:r>
    </w:p>
    <w:p>
      <w:r>
        <w:t xml:space="preserve">  Behavior: Asks the LLM to determine the Spring Boot equivalent for an unknown inbound endpoint.</w:t>
      </w:r>
    </w:p>
    <w:p>
      <w:r>
        <w:br w:type="page"/>
      </w:r>
    </w:p>
    <w:p>
      <w:pPr>
        <w:pStyle w:val="Heading1"/>
      </w:pPr>
      <w:r>
        <w:t>9. LLM Validator (llm_validator.py) — Complete Reference</w:t>
      </w:r>
    </w:p>
    <w:p>
      <w:pPr>
        <w:pStyle w:val="Heading2"/>
      </w:pPr>
      <w:r>
        <w:t>9.1 Provider Registry</w:t>
      </w:r>
    </w:p>
    <w:p>
      <w:r>
        <w:t>The LLM_PROVIDERS dictionary defines all supported LLM providers with their models, API key environment variable names, and documentation URLs.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2E4057" w:val="clear"/>
          </w:tcPr>
          <w:p>
            <w:r>
              <w:rPr>
                <w:b/>
                <w:color w:val="FFFFFF"/>
                <w:sz w:val="18"/>
              </w:rPr>
              <w:t>Provider</w:t>
            </w:r>
          </w:p>
        </w:tc>
        <w:tc>
          <w:tcPr>
            <w:tcW w:type="dxa" w:w="2196"/>
            <w:shd w:fill="2E4057" w:val="clear"/>
          </w:tcPr>
          <w:p>
            <w:r>
              <w:rPr>
                <w:b/>
                <w:color w:val="FFFFFF"/>
                <w:sz w:val="18"/>
              </w:rPr>
              <w:t>Models</w:t>
            </w:r>
          </w:p>
        </w:tc>
        <w:tc>
          <w:tcPr>
            <w:tcW w:type="dxa" w:w="2196"/>
            <w:shd w:fill="2E4057" w:val="clear"/>
          </w:tcPr>
          <w:p>
            <w:r>
              <w:rPr>
                <w:b/>
                <w:color w:val="FFFFFF"/>
                <w:sz w:val="18"/>
              </w:rPr>
              <w:t>API Key Env</w:t>
            </w:r>
          </w:p>
        </w:tc>
        <w:tc>
          <w:tcPr>
            <w:tcW w:type="dxa" w:w="2196"/>
            <w:shd w:fill="2E4057" w:val="clear"/>
          </w:tcPr>
          <w:p>
            <w:r>
              <w:rPr>
                <w:b/>
                <w:color w:val="FFFFFF"/>
                <w:sz w:val="18"/>
              </w:rPr>
              <w:t>Integration</w:t>
            </w:r>
          </w:p>
        </w:tc>
      </w:tr>
      <w:tr>
        <w:tc>
          <w:tcPr>
            <w:tcW w:type="dxa" w:w="2196"/>
          </w:tcPr>
          <w:p>
            <w:r>
              <w:rPr>
                <w:sz w:val="16"/>
              </w:rPr>
              <w:t>Anthropic Claude</w:t>
            </w:r>
          </w:p>
        </w:tc>
        <w:tc>
          <w:tcPr>
            <w:tcW w:type="dxa" w:w="2196"/>
          </w:tcPr>
          <w:p>
            <w:r>
              <w:rPr>
                <w:sz w:val="16"/>
              </w:rPr>
              <w:t>claude-sonnet-4-20250514, claude-3-5-sonnet, claude-3-opus, claude-3-5-haiku</w:t>
            </w:r>
          </w:p>
        </w:tc>
        <w:tc>
          <w:tcPr>
            <w:tcW w:type="dxa" w:w="2196"/>
          </w:tcPr>
          <w:p>
            <w:r>
              <w:rPr>
                <w:sz w:val="16"/>
              </w:rPr>
              <w:t>ANTHROPIC_API_KEY</w:t>
            </w:r>
          </w:p>
        </w:tc>
        <w:tc>
          <w:tcPr>
            <w:tcW w:type="dxa" w:w="2196"/>
          </w:tcPr>
          <w:p>
            <w:r>
              <w:rPr>
                <w:sz w:val="16"/>
              </w:rPr>
              <w:t>Direct SDK (anthropic library)</w:t>
            </w:r>
          </w:p>
        </w:tc>
      </w:tr>
      <w:tr>
        <w:tc>
          <w:tcPr>
            <w:tcW w:type="dxa" w:w="2196"/>
          </w:tcPr>
          <w:p>
            <w:r>
              <w:rPr>
                <w:sz w:val="16"/>
              </w:rPr>
              <w:t>OpenAI GPT</w:t>
            </w:r>
          </w:p>
        </w:tc>
        <w:tc>
          <w:tcPr>
            <w:tcW w:type="dxa" w:w="2196"/>
          </w:tcPr>
          <w:p>
            <w:r>
              <w:rPr>
                <w:sz w:val="16"/>
              </w:rPr>
              <w:t>gpt-4o, gpt-4-turbo, gpt-4o-mini, o3-mini</w:t>
            </w:r>
          </w:p>
        </w:tc>
        <w:tc>
          <w:tcPr>
            <w:tcW w:type="dxa" w:w="2196"/>
          </w:tcPr>
          <w:p>
            <w:r>
              <w:rPr>
                <w:sz w:val="16"/>
              </w:rPr>
              <w:t>OPENAI_API_KEY</w:t>
            </w:r>
          </w:p>
        </w:tc>
        <w:tc>
          <w:tcPr>
            <w:tcW w:type="dxa" w:w="2196"/>
          </w:tcPr>
          <w:p>
            <w:r>
              <w:rPr>
                <w:sz w:val="16"/>
              </w:rPr>
              <w:t>Direct SDK (openai library)</w:t>
            </w:r>
          </w:p>
        </w:tc>
      </w:tr>
      <w:tr>
        <w:tc>
          <w:tcPr>
            <w:tcW w:type="dxa" w:w="2196"/>
          </w:tcPr>
          <w:p>
            <w:r>
              <w:rPr>
                <w:sz w:val="16"/>
              </w:rPr>
              <w:t>Google Gemini</w:t>
            </w:r>
          </w:p>
        </w:tc>
        <w:tc>
          <w:tcPr>
            <w:tcW w:type="dxa" w:w="2196"/>
          </w:tcPr>
          <w:p>
            <w:r>
              <w:rPr>
                <w:sz w:val="16"/>
              </w:rPr>
              <w:t>gemini-2.5-pro, gemini-2.0-flash, gemini-1.5-pro</w:t>
            </w:r>
          </w:p>
        </w:tc>
        <w:tc>
          <w:tcPr>
            <w:tcW w:type="dxa" w:w="2196"/>
          </w:tcPr>
          <w:p>
            <w:r>
              <w:rPr>
                <w:sz w:val="16"/>
              </w:rPr>
              <w:t>GOOGLE_API_KEY</w:t>
            </w:r>
          </w:p>
        </w:tc>
        <w:tc>
          <w:tcPr>
            <w:tcW w:type="dxa" w:w="2196"/>
          </w:tcPr>
          <w:p>
            <w:r>
              <w:rPr>
                <w:sz w:val="16"/>
              </w:rPr>
              <w:t>Direct SDK (google-generativeai)</w:t>
            </w:r>
          </w:p>
        </w:tc>
      </w:tr>
      <w:tr>
        <w:tc>
          <w:tcPr>
            <w:tcW w:type="dxa" w:w="2196"/>
          </w:tcPr>
          <w:p>
            <w:r>
              <w:rPr>
                <w:sz w:val="16"/>
              </w:rPr>
              <w:t>DeepSeek</w:t>
            </w:r>
          </w:p>
        </w:tc>
        <w:tc>
          <w:tcPr>
            <w:tcW w:type="dxa" w:w="2196"/>
          </w:tcPr>
          <w:p>
            <w:r>
              <w:rPr>
                <w:sz w:val="16"/>
              </w:rPr>
              <w:t>deepseek-chat, deepseek-coder, deepseek-reasoner</w:t>
            </w:r>
          </w:p>
        </w:tc>
        <w:tc>
          <w:tcPr>
            <w:tcW w:type="dxa" w:w="2196"/>
          </w:tcPr>
          <w:p>
            <w:r>
              <w:rPr>
                <w:sz w:val="16"/>
              </w:rPr>
              <w:t>DEEPSEEK_API_KEY</w:t>
            </w:r>
          </w:p>
        </w:tc>
        <w:tc>
          <w:tcPr>
            <w:tcW w:type="dxa" w:w="2196"/>
          </w:tcPr>
          <w:p>
            <w:r>
              <w:rPr>
                <w:sz w:val="16"/>
              </w:rPr>
              <w:t>OpenAI-compatible (base_url override)</w:t>
            </w:r>
          </w:p>
        </w:tc>
      </w:tr>
      <w:tr>
        <w:tc>
          <w:tcPr>
            <w:tcW w:type="dxa" w:w="2196"/>
          </w:tcPr>
          <w:p>
            <w:r>
              <w:rPr>
                <w:sz w:val="16"/>
              </w:rPr>
              <w:t>Groq</w:t>
            </w:r>
          </w:p>
        </w:tc>
        <w:tc>
          <w:tcPr>
            <w:tcW w:type="dxa" w:w="2196"/>
          </w:tcPr>
          <w:p>
            <w:r>
              <w:rPr>
                <w:sz w:val="16"/>
              </w:rPr>
              <w:t>llama-3.3-70b, mixtral-8x7b, llama-3.1-8b</w:t>
            </w:r>
          </w:p>
        </w:tc>
        <w:tc>
          <w:tcPr>
            <w:tcW w:type="dxa" w:w="2196"/>
          </w:tcPr>
          <w:p>
            <w:r>
              <w:rPr>
                <w:sz w:val="16"/>
              </w:rPr>
              <w:t>GROQ_API_KEY</w:t>
            </w:r>
          </w:p>
        </w:tc>
        <w:tc>
          <w:tcPr>
            <w:tcW w:type="dxa" w:w="2196"/>
          </w:tcPr>
          <w:p>
            <w:r>
              <w:rPr>
                <w:sz w:val="16"/>
              </w:rPr>
              <w:t>OpenAI-compatible (base_url override)</w:t>
            </w:r>
          </w:p>
        </w:tc>
      </w:tr>
      <w:tr>
        <w:tc>
          <w:tcPr>
            <w:tcW w:type="dxa" w:w="2196"/>
          </w:tcPr>
          <w:p>
            <w:r>
              <w:rPr>
                <w:sz w:val="16"/>
              </w:rPr>
              <w:t>Ollama (Local)</w:t>
            </w:r>
          </w:p>
        </w:tc>
        <w:tc>
          <w:tcPr>
            <w:tcW w:type="dxa" w:w="2196"/>
          </w:tcPr>
          <w:p>
            <w:r>
              <w:rPr>
                <w:sz w:val="16"/>
              </w:rPr>
              <w:t>codellama:13b, llama3:8b, deepseek-coder-v2, mistral:7b</w:t>
            </w:r>
          </w:p>
        </w:tc>
        <w:tc>
          <w:tcPr>
            <w:tcW w:type="dxa" w:w="2196"/>
          </w:tcPr>
          <w:p>
            <w:r>
              <w:rPr>
                <w:sz w:val="16"/>
              </w:rPr>
              <w:t>(none)</w:t>
            </w:r>
          </w:p>
        </w:tc>
        <w:tc>
          <w:tcPr>
            <w:tcW w:type="dxa" w:w="2196"/>
          </w:tcPr>
          <w:p>
            <w:r>
              <w:rPr>
                <w:sz w:val="16"/>
              </w:rPr>
              <w:t>HTTP API to localhost:11434</w:t>
            </w:r>
          </w:p>
        </w:tc>
      </w:tr>
    </w:tbl>
    <w:p>
      <w:pPr>
        <w:pStyle w:val="Heading2"/>
      </w:pPr>
      <w:r>
        <w:t>9.2 Provider Architecture</w:t>
      </w:r>
    </w:p>
    <w:p>
      <w:r>
        <w:t>Each provider implements the BaseLLMProvider abstract class with two methods:</w:t>
      </w:r>
    </w:p>
    <w:p>
      <w:r>
        <w:t>• validate(files, summary) — Sends generated code for full review, returns structured JSON</w:t>
      </w:r>
    </w:p>
    <w:p>
      <w:r>
        <w:t>• chat(system_prompt, user_prompt, max_tokens) — Generic chat for real-time conversion</w:t>
      </w:r>
    </w:p>
    <w:p>
      <w:r>
        <w:t>Provider class hierarchy:</w:t>
      </w:r>
    </w:p>
    <w:p>
      <w:pPr>
        <w:spacing w:before="120" w:after="120"/>
        <w:ind w:left="432"/>
        <w:shd w:fill="F0F0F0" w:val="clear"/>
      </w:pPr>
      <w:r>
        <w:rPr>
          <w:rFonts w:ascii="Courier New" w:hAnsi="Courier New"/>
          <w:color w:val="1E1E1E"/>
          <w:sz w:val="16"/>
        </w:rPr>
        <w:t>BaseLLMProvider (abstract)</w:t>
        <w:br/>
        <w:t xml:space="preserve">    ├── AnthropicProvider   — uses anthropic SDK</w:t>
        <w:br/>
        <w:t xml:space="preserve">    ├── OpenAIProvider      — uses openai SDK</w:t>
        <w:br/>
        <w:t xml:space="preserve">    ├── GoogleProvider      — uses google-generativeai SDK</w:t>
        <w:br/>
        <w:t xml:space="preserve">    ├── DeepSeekProvider    — uses openai SDK with custom base_url</w:t>
        <w:br/>
        <w:t xml:space="preserve">    ├── GroqProvider        — uses openai SDK with custom base_url</w:t>
        <w:br/>
        <w:t xml:space="preserve">    └── OllamaProvider      — uses urllib.request (no SDK needed)</w:t>
      </w:r>
    </w:p>
    <w:p>
      <w:pPr>
        <w:pStyle w:val="Heading2"/>
      </w:pPr>
      <w:r>
        <w:t>9.3 Validation Response Schema</w:t>
      </w:r>
    </w:p>
    <w:p>
      <w:pPr>
        <w:spacing w:before="120" w:after="120"/>
        <w:ind w:left="432"/>
        <w:shd w:fill="F0F0F0" w:val="clear"/>
      </w:pPr>
      <w:r>
        <w:rPr>
          <w:rFonts w:ascii="Courier New" w:hAnsi="Courier New"/>
          <w:color w:val="1E1E1E"/>
          <w:sz w:val="16"/>
        </w:rPr>
        <w:t>{</w:t>
        <w:br/>
        <w:t xml:space="preserve">    "overallScore": 8,           // 1-10 quality score</w:t>
        <w:br/>
        <w:t xml:space="preserve">    "summary": "...",            // 1-2 sentence assessment</w:t>
        <w:br/>
        <w:t xml:space="preserve">    "issues": [                  // List of problems found</w:t>
        <w:br/>
        <w:t xml:space="preserve">        {</w:t>
        <w:br/>
        <w:t xml:space="preserve">            "severity": "critical|warning|info",</w:t>
        <w:br/>
        <w:t xml:space="preserve">            "file": "Controller.java",</w:t>
        <w:br/>
        <w:t xml:space="preserve">            "line": "42",</w:t>
        <w:br/>
        <w:t xml:space="preserve">            "message": "Missing @Valid annotation",</w:t>
        <w:br/>
        <w:t xml:space="preserve">            "suggestion": "Add @Valid to request body parameter"</w:t>
        <w:br/>
        <w:t xml:space="preserve">        }</w:t>
        <w:br/>
        <w:t xml:space="preserve">    ],</w:t>
        <w:br/>
        <w:t xml:space="preserve">    "improvements": [...],       // Suggested code improvements</w:t>
        <w:br/>
        <w:t xml:space="preserve">    "missingItems": [...],       // Things needing manual implementation</w:t>
        <w:br/>
        <w:t xml:space="preserve">    "securityIssues": [...],     // Security vulnerabilities found</w:t>
        <w:br/>
        <w:t xml:space="preserve">    "bestPractices": [...]       // Spring Boot best practice violations</w:t>
        <w:br/>
        <w:t>}</w:t>
      </w:r>
    </w:p>
    <w:p>
      <w:r>
        <w:br w:type="page"/>
      </w:r>
    </w:p>
    <w:p>
      <w:pPr>
        <w:pStyle w:val="Heading1"/>
      </w:pPr>
      <w:r>
        <w:t>10. Spring Boot Generator (spring_generator.py) — Complete Reference</w:t>
      </w:r>
    </w:p>
    <w:p>
      <w:r>
        <w:t>The generator assembles all converted components into a complete, runnable Spring Boot project. It produces 20-40+ files depending on the connectors detected.</w:t>
      </w:r>
    </w:p>
    <w:p>
      <w:pPr>
        <w:pStyle w:val="Heading2"/>
      </w:pPr>
      <w:r>
        <w:t>10.1 Generated File Types</w:t>
      </w:r>
    </w:p>
    <w:tbl>
      <w:tblPr>
        <w:tblStyle w:val="TableGrid"/>
        <w:tblW w:type="auto" w:w="0"/>
        <w:tblLook w:firstColumn="1" w:firstRow="1" w:lastColumn="0" w:lastRow="0" w:noHBand="0" w:noVBand="1" w:val="04A0"/>
      </w:tblPr>
      <w:tblGrid>
        <w:gridCol w:w="4392"/>
        <w:gridCol w:w="4392"/>
      </w:tblGrid>
      <w:tr>
        <w:tc>
          <w:tcPr>
            <w:tcW w:type="dxa" w:w="4392"/>
            <w:shd w:fill="2E4057" w:val="clear"/>
          </w:tcPr>
          <w:p>
            <w:r>
              <w:rPr>
                <w:b/>
                <w:color w:val="FFFFFF"/>
                <w:sz w:val="18"/>
              </w:rPr>
              <w:t>File</w:t>
            </w:r>
          </w:p>
        </w:tc>
        <w:tc>
          <w:tcPr>
            <w:tcW w:type="dxa" w:w="4392"/>
            <w:shd w:fill="2E4057" w:val="clear"/>
          </w:tcPr>
          <w:p>
            <w:r>
              <w:rPr>
                <w:b/>
                <w:color w:val="FFFFFF"/>
                <w:sz w:val="18"/>
              </w:rPr>
              <w:t>Description</w:t>
            </w:r>
          </w:p>
        </w:tc>
      </w:tr>
      <w:tr>
        <w:tc>
          <w:tcPr>
            <w:tcW w:type="dxa" w:w="4392"/>
          </w:tcPr>
          <w:p>
            <w:r>
              <w:rPr>
                <w:sz w:val="18"/>
              </w:rPr>
              <w:t>pom.xml</w:t>
            </w:r>
          </w:p>
        </w:tc>
        <w:tc>
          <w:tcPr>
            <w:tcW w:type="dxa" w:w="4392"/>
          </w:tcPr>
          <w:p>
            <w:r>
              <w:rPr>
                <w:sz w:val="18"/>
              </w:rPr>
              <w:t>Maven project descriptor with all dependencies</w:t>
            </w:r>
          </w:p>
        </w:tc>
      </w:tr>
      <w:tr>
        <w:tc>
          <w:tcPr>
            <w:tcW w:type="dxa" w:w="4392"/>
          </w:tcPr>
          <w:p>
            <w:r>
              <w:rPr>
                <w:sz w:val="18"/>
              </w:rPr>
              <w:t>Application.java</w:t>
            </w:r>
          </w:p>
        </w:tc>
        <w:tc>
          <w:tcPr>
            <w:tcW w:type="dxa" w:w="4392"/>
          </w:tcPr>
          <w:p>
            <w:r>
              <w:rPr>
                <w:sz w:val="18"/>
              </w:rPr>
              <w:t>Main class with @SpringBootApplication and conditional @Enable annotations</w:t>
            </w:r>
          </w:p>
        </w:tc>
      </w:tr>
      <w:tr>
        <w:tc>
          <w:tcPr>
            <w:tcW w:type="dxa" w:w="4392"/>
          </w:tcPr>
          <w:p>
            <w:r>
              <w:rPr>
                <w:sz w:val="18"/>
              </w:rPr>
              <w:t>application.properties</w:t>
            </w:r>
          </w:p>
        </w:tc>
        <w:tc>
          <w:tcPr>
            <w:tcW w:type="dxa" w:w="4392"/>
          </w:tcPr>
          <w:p>
            <w:r>
              <w:rPr>
                <w:sz w:val="18"/>
              </w:rPr>
              <w:t>Connector-specific configuration from parsed MuleSoft configs</w:t>
            </w:r>
          </w:p>
        </w:tc>
      </w:tr>
      <w:tr>
        <w:tc>
          <w:tcPr>
            <w:tcW w:type="dxa" w:w="4392"/>
          </w:tcPr>
          <w:p>
            <w:r>
              <w:rPr>
                <w:sz w:val="18"/>
              </w:rPr>
              <w:t>application.yml</w:t>
            </w:r>
          </w:p>
        </w:tc>
        <w:tc>
          <w:tcPr>
            <w:tcW w:type="dxa" w:w="4392"/>
          </w:tcPr>
          <w:p>
            <w:r>
              <w:rPr>
                <w:sz w:val="18"/>
              </w:rPr>
              <w:t>YAML equivalent of properties</w:t>
            </w:r>
          </w:p>
        </w:tc>
      </w:tr>
      <w:tr>
        <w:tc>
          <w:tcPr>
            <w:tcW w:type="dxa" w:w="4392"/>
          </w:tcPr>
          <w:p>
            <w:r>
              <w:rPr>
                <w:sz w:val="18"/>
              </w:rPr>
              <w:t>application-dev.properties</w:t>
            </w:r>
          </w:p>
        </w:tc>
        <w:tc>
          <w:tcPr>
            <w:tcW w:type="dxa" w:w="4392"/>
          </w:tcPr>
          <w:p>
            <w:r>
              <w:rPr>
                <w:sz w:val="18"/>
              </w:rPr>
              <w:t>Development profile with DEBUG logging</w:t>
            </w:r>
          </w:p>
        </w:tc>
      </w:tr>
      <w:tr>
        <w:tc>
          <w:tcPr>
            <w:tcW w:type="dxa" w:w="4392"/>
          </w:tcPr>
          <w:p>
            <w:r>
              <w:rPr>
                <w:sz w:val="18"/>
              </w:rPr>
              <w:t>application-prod.properties</w:t>
            </w:r>
          </w:p>
        </w:tc>
        <w:tc>
          <w:tcPr>
            <w:tcW w:type="dxa" w:w="4392"/>
          </w:tcPr>
          <w:p>
            <w:r>
              <w:rPr>
                <w:sz w:val="18"/>
              </w:rPr>
              <w:t>Production profile with WARN logging</w:t>
            </w:r>
          </w:p>
        </w:tc>
      </w:tr>
      <w:tr>
        <w:tc>
          <w:tcPr>
            <w:tcW w:type="dxa" w:w="4392"/>
          </w:tcPr>
          <w:p>
            <w:r>
              <w:rPr>
                <w:sz w:val="18"/>
              </w:rPr>
              <w:t>*Controller.java</w:t>
            </w:r>
          </w:p>
        </w:tc>
        <w:tc>
          <w:tcPr>
            <w:tcW w:type="dxa" w:w="4392"/>
          </w:tcPr>
          <w:p>
            <w:r>
              <w:rPr>
                <w:sz w:val="18"/>
              </w:rPr>
              <w:t>REST controllers from HTTP listener flows</w:t>
            </w:r>
          </w:p>
        </w:tc>
      </w:tr>
      <w:tr>
        <w:tc>
          <w:tcPr>
            <w:tcW w:type="dxa" w:w="4392"/>
          </w:tcPr>
          <w:p>
            <w:r>
              <w:rPr>
                <w:sz w:val="18"/>
              </w:rPr>
              <w:t>*Service.java</w:t>
            </w:r>
          </w:p>
        </w:tc>
        <w:tc>
          <w:tcPr>
            <w:tcW w:type="dxa" w:w="4392"/>
          </w:tcPr>
          <w:p>
            <w:r>
              <w:rPr>
                <w:sz w:val="18"/>
              </w:rPr>
              <w:t>Service classes from sub-flows</w:t>
            </w:r>
          </w:p>
        </w:tc>
      </w:tr>
      <w:tr>
        <w:tc>
          <w:tcPr>
            <w:tcW w:type="dxa" w:w="4392"/>
          </w:tcPr>
          <w:p>
            <w:r>
              <w:rPr>
                <w:sz w:val="18"/>
              </w:rPr>
              <w:t>*Scheduler.java</w:t>
            </w:r>
          </w:p>
        </w:tc>
        <w:tc>
          <w:tcPr>
            <w:tcW w:type="dxa" w:w="4392"/>
          </w:tcPr>
          <w:p>
            <w:r>
              <w:rPr>
                <w:sz w:val="18"/>
              </w:rPr>
              <w:t>Scheduled tasks from scheduler flows</w:t>
            </w:r>
          </w:p>
        </w:tc>
      </w:tr>
      <w:tr>
        <w:tc>
          <w:tcPr>
            <w:tcW w:type="dxa" w:w="4392"/>
          </w:tcPr>
          <w:p>
            <w:r>
              <w:rPr>
                <w:sz w:val="18"/>
              </w:rPr>
              <w:t>*Listener.java</w:t>
            </w:r>
          </w:p>
        </w:tc>
        <w:tc>
          <w:tcPr>
            <w:tcW w:type="dxa" w:w="4392"/>
          </w:tcPr>
          <w:p>
            <w:r>
              <w:rPr>
                <w:sz w:val="18"/>
              </w:rPr>
              <w:t>Message listeners (JMS, AMQP, Kafka, etc.)</w:t>
            </w:r>
          </w:p>
        </w:tc>
      </w:tr>
      <w:tr>
        <w:tc>
          <w:tcPr>
            <w:tcW w:type="dxa" w:w="4392"/>
          </w:tcPr>
          <w:p>
            <w:r>
              <w:rPr>
                <w:sz w:val="18"/>
              </w:rPr>
              <w:t>*BatchJob.java</w:t>
            </w:r>
          </w:p>
        </w:tc>
        <w:tc>
          <w:tcPr>
            <w:tcW w:type="dxa" w:w="4392"/>
          </w:tcPr>
          <w:p>
            <w:r>
              <w:rPr>
                <w:sz w:val="18"/>
              </w:rPr>
              <w:t>Spring Batch jobs from batch:job elements</w:t>
            </w:r>
          </w:p>
        </w:tc>
      </w:tr>
      <w:tr>
        <w:tc>
          <w:tcPr>
            <w:tcW w:type="dxa" w:w="4392"/>
          </w:tcPr>
          <w:p>
            <w:r>
              <w:rPr>
                <w:sz w:val="18"/>
              </w:rPr>
              <w:t>config/*.java</w:t>
            </w:r>
          </w:p>
        </w:tc>
        <w:tc>
          <w:tcPr>
            <w:tcW w:type="dxa" w:w="4392"/>
          </w:tcPr>
          <w:p>
            <w:r>
              <w:rPr>
                <w:sz w:val="18"/>
              </w:rPr>
              <w:t>Up to 15 configuration classes (JMS, AMQP, Kafka, Redis, etc.)</w:t>
            </w:r>
          </w:p>
        </w:tc>
      </w:tr>
      <w:tr>
        <w:tc>
          <w:tcPr>
            <w:tcW w:type="dxa" w:w="4392"/>
          </w:tcPr>
          <w:p>
            <w:r>
              <w:rPr>
                <w:sz w:val="18"/>
              </w:rPr>
              <w:t>exception/*.java</w:t>
            </w:r>
          </w:p>
        </w:tc>
        <w:tc>
          <w:tcPr>
            <w:tcW w:type="dxa" w:w="4392"/>
          </w:tcPr>
          <w:p>
            <w:r>
              <w:rPr>
                <w:sz w:val="18"/>
              </w:rPr>
              <w:t>Custom exception classes (5 types)</w:t>
            </w:r>
          </w:p>
        </w:tc>
      </w:tr>
      <w:tr>
        <w:tc>
          <w:tcPr>
            <w:tcW w:type="dxa" w:w="4392"/>
          </w:tcPr>
          <w:p>
            <w:r>
              <w:rPr>
                <w:sz w:val="18"/>
              </w:rPr>
              <w:t>util/JsonUtil.java</w:t>
            </w:r>
          </w:p>
        </w:tc>
        <w:tc>
          <w:tcPr>
            <w:tcW w:type="dxa" w:w="4392"/>
          </w:tcPr>
          <w:p>
            <w:r>
              <w:rPr>
                <w:sz w:val="18"/>
              </w:rPr>
              <w:t>JSON serialization utility</w:t>
            </w:r>
          </w:p>
        </w:tc>
      </w:tr>
      <w:tr>
        <w:tc>
          <w:tcPr>
            <w:tcW w:type="dxa" w:w="4392"/>
          </w:tcPr>
          <w:p>
            <w:r>
              <w:rPr>
                <w:sz w:val="18"/>
              </w:rPr>
              <w:t>.gitignore</w:t>
            </w:r>
          </w:p>
        </w:tc>
        <w:tc>
          <w:tcPr>
            <w:tcW w:type="dxa" w:w="4392"/>
          </w:tcPr>
          <w:p>
            <w:r>
              <w:rPr>
                <w:sz w:val="18"/>
              </w:rPr>
              <w:t>Standard Java/Spring .gitignore</w:t>
            </w:r>
          </w:p>
        </w:tc>
      </w:tr>
      <w:tr>
        <w:tc>
          <w:tcPr>
            <w:tcW w:type="dxa" w:w="4392"/>
          </w:tcPr>
          <w:p>
            <w:r>
              <w:rPr>
                <w:sz w:val="18"/>
              </w:rPr>
              <w:t>Dockerfile</w:t>
            </w:r>
          </w:p>
        </w:tc>
        <w:tc>
          <w:tcPr>
            <w:tcW w:type="dxa" w:w="4392"/>
          </w:tcPr>
          <w:p>
            <w:r>
              <w:rPr>
                <w:sz w:val="18"/>
              </w:rPr>
              <w:t>Multi-stage Docker build</w:t>
            </w:r>
          </w:p>
        </w:tc>
      </w:tr>
      <w:tr>
        <w:tc>
          <w:tcPr>
            <w:tcW w:type="dxa" w:w="4392"/>
          </w:tcPr>
          <w:p>
            <w:r>
              <w:rPr>
                <w:sz w:val="18"/>
              </w:rPr>
              <w:t>docker-compose.yml</w:t>
            </w:r>
          </w:p>
        </w:tc>
        <w:tc>
          <w:tcPr>
            <w:tcW w:type="dxa" w:w="4392"/>
          </w:tcPr>
          <w:p>
            <w:r>
              <w:rPr>
                <w:sz w:val="18"/>
              </w:rPr>
              <w:t>Docker Compose with dependent services</w:t>
            </w:r>
          </w:p>
        </w:tc>
      </w:tr>
      <w:tr>
        <w:tc>
          <w:tcPr>
            <w:tcW w:type="dxa" w:w="4392"/>
          </w:tcPr>
          <w:p>
            <w:r>
              <w:rPr>
                <w:sz w:val="18"/>
              </w:rPr>
              <w:t>*Tests.java</w:t>
            </w:r>
          </w:p>
        </w:tc>
        <w:tc>
          <w:tcPr>
            <w:tcW w:type="dxa" w:w="4392"/>
          </w:tcPr>
          <w:p>
            <w:r>
              <w:rPr>
                <w:sz w:val="18"/>
              </w:rPr>
              <w:t>Basic Spring Boot test class</w:t>
            </w:r>
          </w:p>
        </w:tc>
      </w:tr>
    </w:tbl>
    <w:p>
      <w:pPr>
        <w:pStyle w:val="Heading2"/>
      </w:pPr>
      <w:r>
        <w:t>10.2 Configuration Class Generation</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Class</w:t>
            </w:r>
          </w:p>
        </w:tc>
        <w:tc>
          <w:tcPr>
            <w:tcW w:type="dxa" w:w="2928"/>
            <w:shd w:fill="2E4057" w:val="clear"/>
          </w:tcPr>
          <w:p>
            <w:r>
              <w:rPr>
                <w:b/>
                <w:color w:val="FFFFFF"/>
                <w:sz w:val="18"/>
              </w:rPr>
              <w:t>Generated When</w:t>
            </w:r>
          </w:p>
        </w:tc>
        <w:tc>
          <w:tcPr>
            <w:tcW w:type="dxa" w:w="2928"/>
            <w:shd w:fill="2E4057" w:val="clear"/>
          </w:tcPr>
          <w:p>
            <w:r>
              <w:rPr>
                <w:b/>
                <w:color w:val="FFFFFF"/>
                <w:sz w:val="18"/>
              </w:rPr>
              <w:t>Purpose</w:t>
            </w:r>
          </w:p>
        </w:tc>
      </w:tr>
      <w:tr>
        <w:tc>
          <w:tcPr>
            <w:tcW w:type="dxa" w:w="2928"/>
          </w:tcPr>
          <w:p>
            <w:r>
              <w:rPr>
                <w:sz w:val="16"/>
              </w:rPr>
              <w:t>SchedulingConfig</w:t>
            </w:r>
          </w:p>
        </w:tc>
        <w:tc>
          <w:tcPr>
            <w:tcW w:type="dxa" w:w="2928"/>
          </w:tcPr>
          <w:p>
            <w:r>
              <w:rPr>
                <w:sz w:val="16"/>
              </w:rPr>
              <w:t>scheduler flows detected</w:t>
            </w:r>
          </w:p>
        </w:tc>
        <w:tc>
          <w:tcPr>
            <w:tcW w:type="dxa" w:w="2928"/>
          </w:tcPr>
          <w:p>
            <w:r>
              <w:rPr>
                <w:sz w:val="16"/>
              </w:rPr>
              <w:t>@EnableScheduling annotation support</w:t>
            </w:r>
          </w:p>
        </w:tc>
      </w:tr>
      <w:tr>
        <w:tc>
          <w:tcPr>
            <w:tcW w:type="dxa" w:w="2928"/>
          </w:tcPr>
          <w:p>
            <w:r>
              <w:rPr>
                <w:sz w:val="16"/>
              </w:rPr>
              <w:t>JmsConfig</w:t>
            </w:r>
          </w:p>
        </w:tc>
        <w:tc>
          <w:tcPr>
            <w:tcW w:type="dxa" w:w="2928"/>
          </w:tcPr>
          <w:p>
            <w:r>
              <w:rPr>
                <w:sz w:val="16"/>
              </w:rPr>
              <w:t>jms connector detected</w:t>
            </w:r>
          </w:p>
        </w:tc>
        <w:tc>
          <w:tcPr>
            <w:tcW w:type="dxa" w:w="2928"/>
          </w:tcPr>
          <w:p>
            <w:r>
              <w:rPr>
                <w:sz w:val="16"/>
              </w:rPr>
              <w:t>@EnableJms and connection factory setup</w:t>
            </w:r>
          </w:p>
        </w:tc>
      </w:tr>
      <w:tr>
        <w:tc>
          <w:tcPr>
            <w:tcW w:type="dxa" w:w="2928"/>
          </w:tcPr>
          <w:p>
            <w:r>
              <w:rPr>
                <w:sz w:val="16"/>
              </w:rPr>
              <w:t>AmqpConfig</w:t>
            </w:r>
          </w:p>
        </w:tc>
        <w:tc>
          <w:tcPr>
            <w:tcW w:type="dxa" w:w="2928"/>
          </w:tcPr>
          <w:p>
            <w:r>
              <w:rPr>
                <w:sz w:val="16"/>
              </w:rPr>
              <w:t>amqp connector detected</w:t>
            </w:r>
          </w:p>
        </w:tc>
        <w:tc>
          <w:tcPr>
            <w:tcW w:type="dxa" w:w="2928"/>
          </w:tcPr>
          <w:p>
            <w:r>
              <w:rPr>
                <w:sz w:val="16"/>
              </w:rPr>
              <w:t>@EnableRabbit and exchange/queue bindings</w:t>
            </w:r>
          </w:p>
        </w:tc>
      </w:tr>
      <w:tr>
        <w:tc>
          <w:tcPr>
            <w:tcW w:type="dxa" w:w="2928"/>
          </w:tcPr>
          <w:p>
            <w:r>
              <w:rPr>
                <w:sz w:val="16"/>
              </w:rPr>
              <w:t>KafkaConfig</w:t>
            </w:r>
          </w:p>
        </w:tc>
        <w:tc>
          <w:tcPr>
            <w:tcW w:type="dxa" w:w="2928"/>
          </w:tcPr>
          <w:p>
            <w:r>
              <w:rPr>
                <w:sz w:val="16"/>
              </w:rPr>
              <w:t>kafka connector detected</w:t>
            </w:r>
          </w:p>
        </w:tc>
        <w:tc>
          <w:tcPr>
            <w:tcW w:type="dxa" w:w="2928"/>
          </w:tcPr>
          <w:p>
            <w:r>
              <w:rPr>
                <w:sz w:val="16"/>
              </w:rPr>
              <w:t>@EnableKafka and consumer/producer factories</w:t>
            </w:r>
          </w:p>
        </w:tc>
      </w:tr>
      <w:tr>
        <w:tc>
          <w:tcPr>
            <w:tcW w:type="dxa" w:w="2928"/>
          </w:tcPr>
          <w:p>
            <w:r>
              <w:rPr>
                <w:sz w:val="16"/>
              </w:rPr>
              <w:t>RestTemplateConfig</w:t>
            </w:r>
          </w:p>
        </w:tc>
        <w:tc>
          <w:tcPr>
            <w:tcW w:type="dxa" w:w="2928"/>
          </w:tcPr>
          <w:p>
            <w:r>
              <w:rPr>
                <w:sz w:val="16"/>
              </w:rPr>
              <w:t>RestTemplate used in code</w:t>
            </w:r>
          </w:p>
        </w:tc>
        <w:tc>
          <w:tcPr>
            <w:tcW w:type="dxa" w:w="2928"/>
          </w:tcPr>
          <w:p>
            <w:r>
              <w:rPr>
                <w:sz w:val="16"/>
              </w:rPr>
              <w:t>RestTemplate bean creation</w:t>
            </w:r>
          </w:p>
        </w:tc>
      </w:tr>
      <w:tr>
        <w:tc>
          <w:tcPr>
            <w:tcW w:type="dxa" w:w="2928"/>
          </w:tcPr>
          <w:p>
            <w:r>
              <w:rPr>
                <w:sz w:val="16"/>
              </w:rPr>
              <w:t>WebClientConfig</w:t>
            </w:r>
          </w:p>
        </w:tc>
        <w:tc>
          <w:tcPr>
            <w:tcW w:type="dxa" w:w="2928"/>
          </w:tcPr>
          <w:p>
            <w:r>
              <w:rPr>
                <w:sz w:val="16"/>
              </w:rPr>
              <w:t>WebClient used in code</w:t>
            </w:r>
          </w:p>
        </w:tc>
        <w:tc>
          <w:tcPr>
            <w:tcW w:type="dxa" w:w="2928"/>
          </w:tcPr>
          <w:p>
            <w:r>
              <w:rPr>
                <w:sz w:val="16"/>
              </w:rPr>
              <w:t>WebClient.Builder bean + named WebClient beans per HTTP request config</w:t>
            </w:r>
          </w:p>
        </w:tc>
      </w:tr>
      <w:tr>
        <w:tc>
          <w:tcPr>
            <w:tcW w:type="dxa" w:w="2928"/>
          </w:tcPr>
          <w:p>
            <w:r>
              <w:rPr>
                <w:sz w:val="16"/>
              </w:rPr>
              <w:t>CacheConfig</w:t>
            </w:r>
          </w:p>
        </w:tc>
        <w:tc>
          <w:tcPr>
            <w:tcW w:type="dxa" w:w="2928"/>
          </w:tcPr>
          <w:p>
            <w:r>
              <w:rPr>
                <w:sz w:val="16"/>
              </w:rPr>
              <w:t>redis or objectstore detected</w:t>
            </w:r>
          </w:p>
        </w:tc>
        <w:tc>
          <w:tcPr>
            <w:tcW w:type="dxa" w:w="2928"/>
          </w:tcPr>
          <w:p>
            <w:r>
              <w:rPr>
                <w:sz w:val="16"/>
              </w:rPr>
              <w:t>@EnableCaching with Redis store</w:t>
            </w:r>
          </w:p>
        </w:tc>
      </w:tr>
      <w:tr>
        <w:tc>
          <w:tcPr>
            <w:tcW w:type="dxa" w:w="2928"/>
          </w:tcPr>
          <w:p>
            <w:r>
              <w:rPr>
                <w:sz w:val="16"/>
              </w:rPr>
              <w:t>SecurityConfig</w:t>
            </w:r>
          </w:p>
        </w:tc>
        <w:tc>
          <w:tcPr>
            <w:tcW w:type="dxa" w:w="2928"/>
          </w:tcPr>
          <w:p>
            <w:r>
              <w:rPr>
                <w:sz w:val="16"/>
              </w:rPr>
              <w:t>oauth connector detected</w:t>
            </w:r>
          </w:p>
        </w:tc>
        <w:tc>
          <w:tcPr>
            <w:tcW w:type="dxa" w:w="2928"/>
          </w:tcPr>
          <w:p>
            <w:r>
              <w:rPr>
                <w:sz w:val="16"/>
              </w:rPr>
              <w:t>SecurityFilterChain with JWT resource server</w:t>
            </w:r>
          </w:p>
        </w:tc>
      </w:tr>
      <w:tr>
        <w:tc>
          <w:tcPr>
            <w:tcW w:type="dxa" w:w="2928"/>
          </w:tcPr>
          <w:p>
            <w:r>
              <w:rPr>
                <w:sz w:val="16"/>
              </w:rPr>
              <w:t>AsyncConfig</w:t>
            </w:r>
          </w:p>
        </w:tc>
        <w:tc>
          <w:tcPr>
            <w:tcW w:type="dxa" w:w="2928"/>
          </w:tcPr>
          <w:p>
            <w:r>
              <w:rPr>
                <w:sz w:val="16"/>
              </w:rPr>
              <w:t>CompletableFuture.runAsync used</w:t>
            </w:r>
          </w:p>
        </w:tc>
        <w:tc>
          <w:tcPr>
            <w:tcW w:type="dxa" w:w="2928"/>
          </w:tcPr>
          <w:p>
            <w:r>
              <w:rPr>
                <w:sz w:val="16"/>
              </w:rPr>
              <w:t>ThreadPoolTaskExecutor bean</w:t>
            </w:r>
          </w:p>
        </w:tc>
      </w:tr>
      <w:tr>
        <w:tc>
          <w:tcPr>
            <w:tcW w:type="dxa" w:w="2928"/>
          </w:tcPr>
          <w:p>
            <w:r>
              <w:rPr>
                <w:sz w:val="16"/>
              </w:rPr>
              <w:t>BatchConfig</w:t>
            </w:r>
          </w:p>
        </w:tc>
        <w:tc>
          <w:tcPr>
            <w:tcW w:type="dxa" w:w="2928"/>
          </w:tcPr>
          <w:p>
            <w:r>
              <w:rPr>
                <w:sz w:val="16"/>
              </w:rPr>
              <w:t>batch jobs detected</w:t>
            </w:r>
          </w:p>
        </w:tc>
        <w:tc>
          <w:tcPr>
            <w:tcW w:type="dxa" w:w="2928"/>
          </w:tcPr>
          <w:p>
            <w:r>
              <w:rPr>
                <w:sz w:val="16"/>
              </w:rPr>
              <w:t>Spring Batch configuration placeholder</w:t>
            </w:r>
          </w:p>
        </w:tc>
      </w:tr>
      <w:tr>
        <w:tc>
          <w:tcPr>
            <w:tcW w:type="dxa" w:w="2928"/>
          </w:tcPr>
          <w:p>
            <w:r>
              <w:rPr>
                <w:sz w:val="16"/>
              </w:rPr>
              <w:t>SftpConfig</w:t>
            </w:r>
          </w:p>
        </w:tc>
        <w:tc>
          <w:tcPr>
            <w:tcW w:type="dxa" w:w="2928"/>
          </w:tcPr>
          <w:p>
            <w:r>
              <w:rPr>
                <w:sz w:val="16"/>
              </w:rPr>
              <w:t>sftp connector detected</w:t>
            </w:r>
          </w:p>
        </w:tc>
        <w:tc>
          <w:tcPr>
            <w:tcW w:type="dxa" w:w="2928"/>
          </w:tcPr>
          <w:p>
            <w:r>
              <w:rPr>
                <w:sz w:val="16"/>
              </w:rPr>
              <w:t>DefaultSftpSessionFactory + SftpRemoteFileTemplate beans</w:t>
            </w:r>
          </w:p>
        </w:tc>
      </w:tr>
      <w:tr>
        <w:tc>
          <w:tcPr>
            <w:tcW w:type="dxa" w:w="2928"/>
          </w:tcPr>
          <w:p>
            <w:r>
              <w:rPr>
                <w:sz w:val="16"/>
              </w:rPr>
              <w:t>FtpConfig</w:t>
            </w:r>
          </w:p>
        </w:tc>
        <w:tc>
          <w:tcPr>
            <w:tcW w:type="dxa" w:w="2928"/>
          </w:tcPr>
          <w:p>
            <w:r>
              <w:rPr>
                <w:sz w:val="16"/>
              </w:rPr>
              <w:t>ftp connector detected</w:t>
            </w:r>
          </w:p>
        </w:tc>
        <w:tc>
          <w:tcPr>
            <w:tcW w:type="dxa" w:w="2928"/>
          </w:tcPr>
          <w:p>
            <w:r>
              <w:rPr>
                <w:sz w:val="16"/>
              </w:rPr>
              <w:t>FTP session factory placeholder</w:t>
            </w:r>
          </w:p>
        </w:tc>
      </w:tr>
      <w:tr>
        <w:tc>
          <w:tcPr>
            <w:tcW w:type="dxa" w:w="2928"/>
          </w:tcPr>
          <w:p>
            <w:r>
              <w:rPr>
                <w:sz w:val="16"/>
              </w:rPr>
              <w:t>AwsS3Config</w:t>
            </w:r>
          </w:p>
        </w:tc>
        <w:tc>
          <w:tcPr>
            <w:tcW w:type="dxa" w:w="2928"/>
          </w:tcPr>
          <w:p>
            <w:r>
              <w:rPr>
                <w:sz w:val="16"/>
              </w:rPr>
              <w:t>s3 connector detected</w:t>
            </w:r>
          </w:p>
        </w:tc>
        <w:tc>
          <w:tcPr>
            <w:tcW w:type="dxa" w:w="2928"/>
          </w:tcPr>
          <w:p>
            <w:r>
              <w:rPr>
                <w:sz w:val="16"/>
              </w:rPr>
              <w:t>S3Client bean with region</w:t>
            </w:r>
          </w:p>
        </w:tc>
      </w:tr>
      <w:tr>
        <w:tc>
          <w:tcPr>
            <w:tcW w:type="dxa" w:w="2928"/>
          </w:tcPr>
          <w:p>
            <w:r>
              <w:rPr>
                <w:sz w:val="16"/>
              </w:rPr>
              <w:t>AwsSqsConfig</w:t>
            </w:r>
          </w:p>
        </w:tc>
        <w:tc>
          <w:tcPr>
            <w:tcW w:type="dxa" w:w="2928"/>
          </w:tcPr>
          <w:p>
            <w:r>
              <w:rPr>
                <w:sz w:val="16"/>
              </w:rPr>
              <w:t>sqs connector detected</w:t>
            </w:r>
          </w:p>
        </w:tc>
        <w:tc>
          <w:tcPr>
            <w:tcW w:type="dxa" w:w="2928"/>
          </w:tcPr>
          <w:p>
            <w:r>
              <w:rPr>
                <w:sz w:val="16"/>
              </w:rPr>
              <w:t>SqsClient bean with region</w:t>
            </w:r>
          </w:p>
        </w:tc>
      </w:tr>
      <w:tr>
        <w:tc>
          <w:tcPr>
            <w:tcW w:type="dxa" w:w="2928"/>
          </w:tcPr>
          <w:p>
            <w:r>
              <w:rPr>
                <w:sz w:val="16"/>
              </w:rPr>
              <w:t>WebServiceConfig</w:t>
            </w:r>
          </w:p>
        </w:tc>
        <w:tc>
          <w:tcPr>
            <w:tcW w:type="dxa" w:w="2928"/>
          </w:tcPr>
          <w:p>
            <w:r>
              <w:rPr>
                <w:sz w:val="16"/>
              </w:rPr>
              <w:t>ws/wsc connector detected</w:t>
            </w:r>
          </w:p>
        </w:tc>
        <w:tc>
          <w:tcPr>
            <w:tcW w:type="dxa" w:w="2928"/>
          </w:tcPr>
          <w:p>
            <w:r>
              <w:rPr>
                <w:sz w:val="16"/>
              </w:rPr>
              <w:t>WebServiceTemplate bean</w:t>
            </w:r>
          </w:p>
        </w:tc>
      </w:tr>
      <w:tr>
        <w:tc>
          <w:tcPr>
            <w:tcW w:type="dxa" w:w="2928"/>
          </w:tcPr>
          <w:p>
            <w:r>
              <w:rPr>
                <w:sz w:val="16"/>
              </w:rPr>
              <w:t>CorsConfig</w:t>
            </w:r>
          </w:p>
        </w:tc>
        <w:tc>
          <w:tcPr>
            <w:tcW w:type="dxa" w:w="2928"/>
          </w:tcPr>
          <w:p>
            <w:r>
              <w:rPr>
                <w:sz w:val="16"/>
              </w:rPr>
              <w:t>always generated</w:t>
            </w:r>
          </w:p>
        </w:tc>
        <w:tc>
          <w:tcPr>
            <w:tcW w:type="dxa" w:w="2928"/>
          </w:tcPr>
          <w:p>
            <w:r>
              <w:rPr>
                <w:sz w:val="16"/>
              </w:rPr>
              <w:t>WebMvcConfigurer with global CORS mapping</w:t>
            </w:r>
          </w:p>
        </w:tc>
      </w:tr>
    </w:tbl>
    <w:p>
      <w:r>
        <w:br w:type="page"/>
      </w:r>
    </w:p>
    <w:p>
      <w:pPr>
        <w:pStyle w:val="Heading1"/>
      </w:pPr>
      <w:r>
        <w:t>11. API Flow Diagrams</w:t>
      </w:r>
    </w:p>
    <w:p>
      <w:pPr>
        <w:pStyle w:val="Heading2"/>
      </w:pPr>
      <w:r>
        <w:t>11.1 Migration API Flow (POST /api/migrate)</w:t>
      </w:r>
    </w:p>
    <w:p>
      <w:pPr>
        <w:spacing w:before="120" w:after="120"/>
        <w:ind w:left="432"/>
        <w:shd w:fill="F0F0F0" w:val="clear"/>
      </w:pPr>
      <w:r>
        <w:rPr>
          <w:rFonts w:ascii="Courier New" w:hAnsi="Courier New"/>
          <w:color w:val="1E1E1E"/>
          <w:sz w:val="16"/>
        </w:rPr>
        <w:br/>
        <w:t>Browser                    Flask App                    Migrator Modules</w:t>
        <w:br/>
        <w:t xml:space="preserve">  │                           │                              │</w:t>
        <w:br/>
        <w:t xml:space="preserve">  │  POST /api/migrate        │                              │</w:t>
        <w:br/>
        <w:t xml:space="preserve">  │  {muleXmlFiles, ...}      │                              │</w:t>
        <w:br/>
        <w:t xml:space="preserve">  │──────────────────────────&gt;│                              │</w:t>
        <w:br/>
        <w:t xml:space="preserve">  │                           │                              │</w:t>
        <w:br/>
        <w:t xml:space="preserve">  │                           │  Validate request JSON       │</w:t>
        <w:br/>
        <w:t xml:space="preserve">  │                           │──┐                           │</w:t>
        <w:br/>
        <w:t xml:space="preserve">  │                           │  │ Check for XML content     │</w:t>
        <w:br/>
        <w:t xml:space="preserve">  │                           │&lt;─┘                           │</w:t>
        <w:br/>
        <w:t xml:space="preserve">  │                           │                              │</w:t>
        <w:br/>
        <w:t xml:space="preserve">  │                           │  Create AgentContext          │</w:t>
        <w:br/>
        <w:t xml:space="preserve">  │                           │──┐                           │</w:t>
        <w:br/>
        <w:t xml:space="preserve">  │                           │  │ (if LLM enabled)          │</w:t>
        <w:br/>
        <w:t xml:space="preserve">  │                           │&lt;─┘                           │</w:t>
        <w:br/>
        <w:t xml:space="preserve">  │                           │                              │</w:t>
        <w:br/>
        <w:t xml:space="preserve">  │                           │  For each XML file:          │</w:t>
        <w:br/>
        <w:t xml:space="preserve">  │                           │  parser.parse(xml)           │</w:t>
        <w:br/>
        <w:t xml:space="preserve">  │                           │─────────────────────────────&gt;│</w:t>
        <w:br/>
        <w:t xml:space="preserve">  │                           │                              │── lxml.fromstring()</w:t>
        <w:br/>
        <w:t xml:space="preserve">  │                           │                              │── _build_ns_map()</w:t>
        <w:br/>
        <w:t xml:space="preserve">  │                           │                              │── _parse_global_configs()</w:t>
        <w:br/>
        <w:t xml:space="preserve">  │                           │                              │── _parse_flows()</w:t>
        <w:br/>
        <w:t xml:space="preserve">  │                           │                              │── _parse_sub_flows()</w:t>
        <w:br/>
        <w:t xml:space="preserve">  │                           │                              │── _parse_error_handlers()</w:t>
        <w:br/>
        <w:t xml:space="preserve">  │                           │                              │── _detect_connectors()</w:t>
        <w:br/>
        <w:t xml:space="preserve">  │                           │  parsed_data                 │── _parse_batch_jobs()</w:t>
        <w:br/>
        <w:t xml:space="preserve">  │                           │&lt;─────────────────────────────│</w:t>
        <w:br/>
        <w:t xml:space="preserve">  │                           │                              │</w:t>
        <w:br/>
        <w:t xml:space="preserve">  │                           │  _merge_parsed_results()     │</w:t>
        <w:br/>
        <w:t xml:space="preserve">  │                           │──┐ (if multiple files)       │</w:t>
        <w:br/>
        <w:t xml:space="preserve">  │                           │&lt;─┘                           │</w:t>
        <w:br/>
        <w:t xml:space="preserve">  │                           │                              │</w:t>
        <w:br/>
        <w:t xml:space="preserve">  │                           │  dw_converter.convert()      │</w:t>
        <w:br/>
        <w:t xml:space="preserve">  │                           │─────────────────────────────&gt;│</w:t>
        <w:br/>
        <w:t xml:space="preserve">  │                           │  converted_dw                │── _parse_header()</w:t>
        <w:br/>
        <w:t xml:space="preserve">  │                           │&lt;─────────────────────────────│── _convert_body()</w:t>
        <w:br/>
        <w:t xml:space="preserve">  │                           │                              │── _convert_expression()</w:t>
        <w:br/>
        <w:t xml:space="preserve">  │                           │                              │</w:t>
        <w:br/>
        <w:t xml:space="preserve">  │                           │  connector_mapper.map()      │</w:t>
        <w:br/>
        <w:t xml:space="preserve">  │                           │─────────────────────────────&gt;│</w:t>
        <w:br/>
        <w:t xml:space="preserve">  │                           │  connector_info              │── Match connectors</w:t>
        <w:br/>
        <w:t xml:space="preserve">  │                           │&lt;─────────────────────────────│── Resolve Maven deps</w:t>
        <w:br/>
        <w:t xml:space="preserve">  │                           │                              │</w:t>
        <w:br/>
        <w:t xml:space="preserve">  │                           │  flow_converter.convert()    │</w:t>
        <w:br/>
        <w:t xml:space="preserve">  │                           │─────────────────────────────&gt;│</w:t>
        <w:br/>
        <w:t xml:space="preserve">  │                           │  spring_files                │── Convert each flow</w:t>
        <w:br/>
        <w:t xml:space="preserve">  │                           │&lt;─────────────────────────────│── Generate Java code</w:t>
        <w:br/>
        <w:t xml:space="preserve">  │                           │                              │</w:t>
        <w:br/>
        <w:t xml:space="preserve">  │                           │  generator.generate()        │</w:t>
        <w:br/>
        <w:t xml:space="preserve">  │                           │─────────────────────────────&gt;│</w:t>
        <w:br/>
        <w:t xml:space="preserve">  │                           │  project_files               │── pom.xml</w:t>
        <w:br/>
        <w:t xml:space="preserve">  │                           │&lt;─────────────────────────────│── Application.java</w:t>
        <w:br/>
        <w:t xml:space="preserve">  │                           │                              │── properties, configs</w:t>
        <w:br/>
        <w:t xml:space="preserve">  │                           │                              │── Dockerfile, tests</w:t>
        <w:br/>
        <w:t xml:space="preserve">  │                           │                              │</w:t>
        <w:br/>
        <w:t xml:space="preserve">  │                           │  (optional) validate_code()  │</w:t>
        <w:br/>
        <w:t xml:space="preserve">  │                           │─────────────────────────────&gt;│</w:t>
        <w:br/>
        <w:t xml:space="preserve">  │                           │  validation_result           │── Send to LLM</w:t>
        <w:br/>
        <w:t xml:space="preserve">  │                           │&lt;─────────────────────────────│── Parse response</w:t>
        <w:br/>
        <w:t xml:space="preserve">  │                           │                              │</w:t>
        <w:br/>
        <w:t xml:space="preserve">  │  JSON Response            │                              │</w:t>
        <w:br/>
        <w:t xml:space="preserve">  │  {success, files, summary}│                              │</w:t>
        <w:br/>
        <w:t xml:space="preserve">  │&lt;──────────────────────────│                              │</w:t>
        <w:br/>
        <w:t xml:space="preserve">  │                           │                              │</w:t>
        <w:br/>
      </w:r>
    </w:p>
    <w:p>
      <w:pPr>
        <w:pStyle w:val="Heading2"/>
      </w:pPr>
      <w:r>
        <w:t>11.2 Download API Flow (POST /api/migrate/download)</w:t>
      </w:r>
    </w:p>
    <w:p>
      <w:pPr>
        <w:spacing w:before="120" w:after="120"/>
        <w:ind w:left="432"/>
        <w:shd w:fill="F0F0F0" w:val="clear"/>
      </w:pPr>
      <w:r>
        <w:rPr>
          <w:rFonts w:ascii="Courier New" w:hAnsi="Courier New"/>
          <w:color w:val="1E1E1E"/>
          <w:sz w:val="16"/>
        </w:rPr>
        <w:br/>
        <w:t>Browser                    Flask App</w:t>
        <w:br/>
        <w:t xml:space="preserve">  │                           │</w:t>
        <w:br/>
        <w:t xml:space="preserve">  │  POST /api/migrate/download│</w:t>
        <w:br/>
        <w:t xml:space="preserve">  │  {files: {...}, projectName}│</w:t>
        <w:br/>
        <w:t xml:space="preserve">  │──────────────────────────&gt;│</w:t>
        <w:br/>
        <w:t xml:space="preserve">  │                           │</w:t>
        <w:br/>
        <w:t xml:space="preserve">  │                           │── Create BytesIO buffer</w:t>
        <w:br/>
        <w:t xml:space="preserve">  │                           │── Create ZipFile(buffer)</w:t>
        <w:br/>
        <w:t xml:space="preserve">  │                           │── For each file:</w:t>
        <w:br/>
        <w:t xml:space="preserve">  │                           │     zf.writestr(path, content)</w:t>
        <w:br/>
        <w:t xml:space="preserve">  │                           │── buffer.seek(0)</w:t>
        <w:br/>
        <w:t xml:space="preserve">  │                           │</w:t>
        <w:br/>
        <w:t xml:space="preserve">  │  application/zip          │</w:t>
        <w:br/>
        <w:t xml:space="preserve">  │  (binary download)        │</w:t>
        <w:br/>
        <w:t xml:space="preserve">  │&lt;──────────────────────────│</w:t>
        <w:br/>
        <w:t xml:space="preserve">  │                           │</w:t>
        <w:br/>
      </w:r>
    </w:p>
    <w:p>
      <w:r>
        <w:br w:type="page"/>
      </w:r>
    </w:p>
    <w:p>
      <w:pPr>
        <w:pStyle w:val="Heading1"/>
      </w:pPr>
      <w:r>
        <w:t>12. Frontend (app.js) — Complete Reference</w:t>
      </w:r>
    </w:p>
    <w:p>
      <w:r>
        <w:t>The frontend is a single-page application built with vanilla JavaScript (no frameworks). It provides a split-panel interface with input tabs on the left and output tabs on the right.</w:t>
      </w:r>
    </w:p>
    <w:p>
      <w:pPr>
        <w:pStyle w:val="Heading2"/>
      </w:pPr>
      <w:r>
        <w:t>12.1 Global State Variables</w:t>
      </w:r>
    </w:p>
    <w:p>
      <w:pPr>
        <w:spacing w:before="120" w:after="120"/>
        <w:ind w:left="432"/>
        <w:shd w:fill="F0F0F0" w:val="clear"/>
      </w:pPr>
      <w:r>
        <w:rPr>
          <w:rFonts w:ascii="Courier New" w:hAnsi="Courier New"/>
          <w:color w:val="1E1E1E"/>
          <w:sz w:val="16"/>
        </w:rPr>
        <w:t>let migrationResult = null;     // Last successful migration response</w:t>
        <w:br/>
        <w:t>let dwScripts = {};             // DataWeave scripts {name: content}</w:t>
        <w:br/>
        <w:t>let activeDwScript = null;      // Currently selected DW script name</w:t>
        <w:br/>
        <w:t>let llmProviders = {};          // Loaded from /api/llm/providers</w:t>
        <w:br/>
        <w:t>let uploadedXmlFiles = [];      // Multi-file uploads [{name, content}]</w:t>
      </w:r>
    </w:p>
    <w:p>
      <w:pPr>
        <w:pStyle w:val="Heading2"/>
      </w:pPr>
      <w:r>
        <w:t>12.2 Key Functions</w:t>
      </w:r>
    </w:p>
    <w:tbl>
      <w:tblPr>
        <w:tblStyle w:val="TableGrid"/>
        <w:tblW w:type="auto" w:w="0"/>
        <w:tblLook w:firstColumn="1" w:firstRow="1" w:lastColumn="0" w:lastRow="0" w:noHBand="0" w:noVBand="1" w:val="04A0"/>
      </w:tblPr>
      <w:tblGrid>
        <w:gridCol w:w="4392"/>
        <w:gridCol w:w="4392"/>
      </w:tblGrid>
      <w:tr>
        <w:tc>
          <w:tcPr>
            <w:tcW w:type="dxa" w:w="4392"/>
            <w:shd w:fill="2E4057" w:val="clear"/>
          </w:tcPr>
          <w:p>
            <w:r>
              <w:rPr>
                <w:b/>
                <w:color w:val="FFFFFF"/>
                <w:sz w:val="18"/>
              </w:rPr>
              <w:t>Function</w:t>
            </w:r>
          </w:p>
        </w:tc>
        <w:tc>
          <w:tcPr>
            <w:tcW w:type="dxa" w:w="4392"/>
            <w:shd w:fill="2E4057" w:val="clear"/>
          </w:tcPr>
          <w:p>
            <w:r>
              <w:rPr>
                <w:b/>
                <w:color w:val="FFFFFF"/>
                <w:sz w:val="18"/>
              </w:rPr>
              <w:t>Description</w:t>
            </w:r>
          </w:p>
        </w:tc>
      </w:tr>
      <w:tr>
        <w:tc>
          <w:tcPr>
            <w:tcW w:type="dxa" w:w="4392"/>
          </w:tcPr>
          <w:p>
            <w:r>
              <w:rPr>
                <w:sz w:val="18"/>
              </w:rPr>
              <w:t>switchInputTab(btn)</w:t>
            </w:r>
          </w:p>
        </w:tc>
        <w:tc>
          <w:tcPr>
            <w:tcW w:type="dxa" w:w="4392"/>
          </w:tcPr>
          <w:p>
            <w:r>
              <w:rPr>
                <w:sz w:val="18"/>
              </w:rPr>
              <w:t>Switches active input tab (XML, DataWeave, Settings, LLM)</w:t>
            </w:r>
          </w:p>
        </w:tc>
      </w:tr>
      <w:tr>
        <w:tc>
          <w:tcPr>
            <w:tcW w:type="dxa" w:w="4392"/>
          </w:tcPr>
          <w:p>
            <w:r>
              <w:rPr>
                <w:sz w:val="18"/>
              </w:rPr>
              <w:t>switchOutputTab(btn)</w:t>
            </w:r>
          </w:p>
        </w:tc>
        <w:tc>
          <w:tcPr>
            <w:tcW w:type="dxa" w:w="4392"/>
          </w:tcPr>
          <w:p>
            <w:r>
              <w:rPr>
                <w:sz w:val="18"/>
              </w:rPr>
              <w:t>Switches active output tab (Files, Summary, Code Review)</w:t>
            </w:r>
          </w:p>
        </w:tc>
      </w:tr>
      <w:tr>
        <w:tc>
          <w:tcPr>
            <w:tcW w:type="dxa" w:w="4392"/>
          </w:tcPr>
          <w:p>
            <w:r>
              <w:rPr>
                <w:sz w:val="18"/>
              </w:rPr>
              <w:t>handleFileUpload(event)</w:t>
            </w:r>
          </w:p>
        </w:tc>
        <w:tc>
          <w:tcPr>
            <w:tcW w:type="dxa" w:w="4392"/>
          </w:tcPr>
          <w:p>
            <w:r>
              <w:rPr>
                <w:sz w:val="18"/>
              </w:rPr>
              <w:t>Handles drag-and-drop or file picker XML uploads</w:t>
            </w:r>
          </w:p>
        </w:tc>
      </w:tr>
      <w:tr>
        <w:tc>
          <w:tcPr>
            <w:tcW w:type="dxa" w:w="4392"/>
          </w:tcPr>
          <w:p>
            <w:r>
              <w:rPr>
                <w:sz w:val="18"/>
              </w:rPr>
              <w:t>handleDrop(event)</w:t>
            </w:r>
          </w:p>
        </w:tc>
        <w:tc>
          <w:tcPr>
            <w:tcW w:type="dxa" w:w="4392"/>
          </w:tcPr>
          <w:p>
            <w:r>
              <w:rPr>
                <w:sz w:val="18"/>
              </w:rPr>
              <w:t>Handles drag-and-drop file uploads</w:t>
            </w:r>
          </w:p>
        </w:tc>
      </w:tr>
      <w:tr>
        <w:tc>
          <w:tcPr>
            <w:tcW w:type="dxa" w:w="4392"/>
          </w:tcPr>
          <w:p>
            <w:r>
              <w:rPr>
                <w:sz w:val="18"/>
              </w:rPr>
              <w:t>loadSample()</w:t>
            </w:r>
          </w:p>
        </w:tc>
        <w:tc>
          <w:tcPr>
            <w:tcW w:type="dxa" w:w="4392"/>
          </w:tcPr>
          <w:p>
            <w:r>
              <w:rPr>
                <w:sz w:val="18"/>
              </w:rPr>
              <w:t>Loads embedded sample MuleSoft XML with 8 comment blocks</w:t>
            </w:r>
          </w:p>
        </w:tc>
      </w:tr>
      <w:tr>
        <w:tc>
          <w:tcPr>
            <w:tcW w:type="dxa" w:w="4392"/>
          </w:tcPr>
          <w:p>
            <w:r>
              <w:rPr>
                <w:sz w:val="18"/>
              </w:rPr>
              <w:t>clearAll()</w:t>
            </w:r>
          </w:p>
        </w:tc>
        <w:tc>
          <w:tcPr>
            <w:tcW w:type="dxa" w:w="4392"/>
          </w:tcPr>
          <w:p>
            <w:r>
              <w:rPr>
                <w:sz w:val="18"/>
              </w:rPr>
              <w:t>Resets all inputs and outputs to initial state</w:t>
            </w:r>
          </w:p>
        </w:tc>
      </w:tr>
      <w:tr>
        <w:tc>
          <w:tcPr>
            <w:tcW w:type="dxa" w:w="4392"/>
          </w:tcPr>
          <w:p>
            <w:r>
              <w:rPr>
                <w:sz w:val="18"/>
              </w:rPr>
              <w:t>migrate()</w:t>
            </w:r>
          </w:p>
        </w:tc>
        <w:tc>
          <w:tcPr>
            <w:tcW w:type="dxa" w:w="4392"/>
          </w:tcPr>
          <w:p>
            <w:r>
              <w:rPr>
                <w:sz w:val="18"/>
              </w:rPr>
              <w:t>Main migration function — calls POST /api/migrate</w:t>
            </w:r>
          </w:p>
        </w:tc>
      </w:tr>
      <w:tr>
        <w:tc>
          <w:tcPr>
            <w:tcW w:type="dxa" w:w="4392"/>
          </w:tcPr>
          <w:p>
            <w:r>
              <w:rPr>
                <w:sz w:val="18"/>
              </w:rPr>
              <w:t>downloadProject()</w:t>
            </w:r>
          </w:p>
        </w:tc>
        <w:tc>
          <w:tcPr>
            <w:tcW w:type="dxa" w:w="4392"/>
          </w:tcPr>
          <w:p>
            <w:r>
              <w:rPr>
                <w:sz w:val="18"/>
              </w:rPr>
              <w:t>Downloads ZIP via POST /api/migrate/download</w:t>
            </w:r>
          </w:p>
        </w:tc>
      </w:tr>
      <w:tr>
        <w:tc>
          <w:tcPr>
            <w:tcW w:type="dxa" w:w="4392"/>
          </w:tcPr>
          <w:p>
            <w:r>
              <w:rPr>
                <w:sz w:val="18"/>
              </w:rPr>
              <w:t>loadLLMProviders()</w:t>
            </w:r>
          </w:p>
        </w:tc>
        <w:tc>
          <w:tcPr>
            <w:tcW w:type="dxa" w:w="4392"/>
          </w:tcPr>
          <w:p>
            <w:r>
              <w:rPr>
                <w:sz w:val="18"/>
              </w:rPr>
              <w:t>Fetches provider list from /api/llm/providers</w:t>
            </w:r>
          </w:p>
        </w:tc>
      </w:tr>
      <w:tr>
        <w:tc>
          <w:tcPr>
            <w:tcW w:type="dxa" w:w="4392"/>
          </w:tcPr>
          <w:p>
            <w:r>
              <w:rPr>
                <w:sz w:val="18"/>
              </w:rPr>
              <w:t>onProviderChange()</w:t>
            </w:r>
          </w:p>
        </w:tc>
        <w:tc>
          <w:tcPr>
            <w:tcW w:type="dxa" w:w="4392"/>
          </w:tcPr>
          <w:p>
            <w:r>
              <w:rPr>
                <w:sz w:val="18"/>
              </w:rPr>
              <w:t>Updates model dropdown when provider is selected</w:t>
            </w:r>
          </w:p>
        </w:tc>
      </w:tr>
      <w:tr>
        <w:tc>
          <w:tcPr>
            <w:tcW w:type="dxa" w:w="4392"/>
          </w:tcPr>
          <w:p>
            <w:r>
              <w:rPr>
                <w:sz w:val="18"/>
              </w:rPr>
              <w:t>toggleLLM()</w:t>
            </w:r>
          </w:p>
        </w:tc>
        <w:tc>
          <w:tcPr>
            <w:tcW w:type="dxa" w:w="4392"/>
          </w:tcPr>
          <w:p>
            <w:r>
              <w:rPr>
                <w:sz w:val="18"/>
              </w:rPr>
              <w:t>Enables/disables LLM settings panel</w:t>
            </w:r>
          </w:p>
        </w:tc>
      </w:tr>
      <w:tr>
        <w:tc>
          <w:tcPr>
            <w:tcW w:type="dxa" w:w="4392"/>
          </w:tcPr>
          <w:p>
            <w:r>
              <w:rPr>
                <w:sz w:val="18"/>
              </w:rPr>
              <w:t>testLLMConnection()</w:t>
            </w:r>
          </w:p>
        </w:tc>
        <w:tc>
          <w:tcPr>
            <w:tcW w:type="dxa" w:w="4392"/>
          </w:tcPr>
          <w:p>
            <w:r>
              <w:rPr>
                <w:sz w:val="18"/>
              </w:rPr>
              <w:t>Tests LLM provider connectivity</w:t>
            </w:r>
          </w:p>
        </w:tc>
      </w:tr>
      <w:tr>
        <w:tc>
          <w:tcPr>
            <w:tcW w:type="dxa" w:w="4392"/>
          </w:tcPr>
          <w:p>
            <w:r>
              <w:rPr>
                <w:sz w:val="18"/>
              </w:rPr>
              <w:t>getLLMConfig()</w:t>
            </w:r>
          </w:p>
        </w:tc>
        <w:tc>
          <w:tcPr>
            <w:tcW w:type="dxa" w:w="4392"/>
          </w:tcPr>
          <w:p>
            <w:r>
              <w:rPr>
                <w:sz w:val="18"/>
              </w:rPr>
              <w:t>Builds llmConfig object from form inputs</w:t>
            </w:r>
          </w:p>
        </w:tc>
      </w:tr>
      <w:tr>
        <w:tc>
          <w:tcPr>
            <w:tcW w:type="dxa" w:w="4392"/>
          </w:tcPr>
          <w:p>
            <w:r>
              <w:rPr>
                <w:sz w:val="18"/>
              </w:rPr>
              <w:t>saveLLMSettings()</w:t>
            </w:r>
          </w:p>
        </w:tc>
        <w:tc>
          <w:tcPr>
            <w:tcW w:type="dxa" w:w="4392"/>
          </w:tcPr>
          <w:p>
            <w:r>
              <w:rPr>
                <w:sz w:val="18"/>
              </w:rPr>
              <w:t>Persists LLM settings to localStorage</w:t>
            </w:r>
          </w:p>
        </w:tc>
      </w:tr>
      <w:tr>
        <w:tc>
          <w:tcPr>
            <w:tcW w:type="dxa" w:w="4392"/>
          </w:tcPr>
          <w:p>
            <w:r>
              <w:rPr>
                <w:sz w:val="18"/>
              </w:rPr>
              <w:t>restoreLLMSettings()</w:t>
            </w:r>
          </w:p>
        </w:tc>
        <w:tc>
          <w:tcPr>
            <w:tcW w:type="dxa" w:w="4392"/>
          </w:tcPr>
          <w:p>
            <w:r>
              <w:rPr>
                <w:sz w:val="18"/>
              </w:rPr>
              <w:t>Restores LLM settings from localStorage on page load</w:t>
            </w:r>
          </w:p>
        </w:tc>
      </w:tr>
      <w:tr>
        <w:tc>
          <w:tcPr>
            <w:tcW w:type="dxa" w:w="4392"/>
          </w:tcPr>
          <w:p>
            <w:r>
              <w:rPr>
                <w:sz w:val="18"/>
              </w:rPr>
              <w:t>renderFiles(files)</w:t>
            </w:r>
          </w:p>
        </w:tc>
        <w:tc>
          <w:tcPr>
            <w:tcW w:type="dxa" w:w="4392"/>
          </w:tcPr>
          <w:p>
            <w:r>
              <w:rPr>
                <w:sz w:val="18"/>
              </w:rPr>
              <w:t>Builds file tree and content viewer</w:t>
            </w:r>
          </w:p>
        </w:tc>
      </w:tr>
      <w:tr>
        <w:tc>
          <w:tcPr>
            <w:tcW w:type="dxa" w:w="4392"/>
          </w:tcPr>
          <w:p>
            <w:r>
              <w:rPr>
                <w:sz w:val="18"/>
              </w:rPr>
              <w:t>renderSummary(summary)</w:t>
            </w:r>
          </w:p>
        </w:tc>
        <w:tc>
          <w:tcPr>
            <w:tcW w:type="dxa" w:w="4392"/>
          </w:tcPr>
          <w:p>
            <w:r>
              <w:rPr>
                <w:sz w:val="18"/>
              </w:rPr>
              <w:t>Renders migration summary with stats</w:t>
            </w:r>
          </w:p>
        </w:tc>
      </w:tr>
      <w:tr>
        <w:tc>
          <w:tcPr>
            <w:tcW w:type="dxa" w:w="4392"/>
          </w:tcPr>
          <w:p>
            <w:r>
              <w:rPr>
                <w:sz w:val="18"/>
              </w:rPr>
              <w:t>renderValidation(validation)</w:t>
            </w:r>
          </w:p>
        </w:tc>
        <w:tc>
          <w:tcPr>
            <w:tcW w:type="dxa" w:w="4392"/>
          </w:tcPr>
          <w:p>
            <w:r>
              <w:rPr>
                <w:sz w:val="18"/>
              </w:rPr>
              <w:t>Renders LLM code review results</w:t>
            </w:r>
          </w:p>
        </w:tc>
      </w:tr>
      <w:tr>
        <w:tc>
          <w:tcPr>
            <w:tcW w:type="dxa" w:w="4392"/>
          </w:tcPr>
          <w:p>
            <w:r>
              <w:rPr>
                <w:sz w:val="18"/>
              </w:rPr>
              <w:t>revalidateWithLLM()</w:t>
            </w:r>
          </w:p>
        </w:tc>
        <w:tc>
          <w:tcPr>
            <w:tcW w:type="dxa" w:w="4392"/>
          </w:tcPr>
          <w:p>
            <w:r>
              <w:rPr>
                <w:sz w:val="18"/>
              </w:rPr>
              <w:t>Re-runs LLM validation on existing results</w:t>
            </w:r>
          </w:p>
        </w:tc>
      </w:tr>
      <w:tr>
        <w:tc>
          <w:tcPr>
            <w:tcW w:type="dxa" w:w="4392"/>
          </w:tcPr>
          <w:p>
            <w:r>
              <w:rPr>
                <w:sz w:val="18"/>
              </w:rPr>
              <w:t>escapeHtml(text)</w:t>
            </w:r>
          </w:p>
        </w:tc>
        <w:tc>
          <w:tcPr>
            <w:tcW w:type="dxa" w:w="4392"/>
          </w:tcPr>
          <w:p>
            <w:r>
              <w:rPr>
                <w:sz w:val="18"/>
              </w:rPr>
              <w:t>XSS-safe HTML escaping</w:t>
            </w:r>
          </w:p>
        </w:tc>
      </w:tr>
      <w:tr>
        <w:tc>
          <w:tcPr>
            <w:tcW w:type="dxa" w:w="4392"/>
          </w:tcPr>
          <w:p>
            <w:r>
              <w:rPr>
                <w:sz w:val="18"/>
              </w:rPr>
              <w:t>convertDataWeave()</w:t>
            </w:r>
          </w:p>
        </w:tc>
        <w:tc>
          <w:tcPr>
            <w:tcW w:type="dxa" w:w="4392"/>
          </w:tcPr>
          <w:p>
            <w:r>
              <w:rPr>
                <w:sz w:val="18"/>
              </w:rPr>
              <w:t>Standalone DW conversion via POST /api/convert/dataweave</w:t>
            </w:r>
          </w:p>
        </w:tc>
      </w:tr>
    </w:tbl>
    <w:p>
      <w:r>
        <w:br w:type="page"/>
      </w:r>
    </w:p>
    <w:p>
      <w:pPr>
        <w:pStyle w:val="Heading1"/>
      </w:pPr>
      <w:r>
        <w:t>13. Testing Guide</w:t>
      </w:r>
    </w:p>
    <w:p>
      <w:pPr>
        <w:pStyle w:val="Heading2"/>
      </w:pPr>
      <w:r>
        <w:t>13.1 Backend Testing with Flask Test Client</w:t>
      </w:r>
    </w:p>
    <w:p>
      <w:pPr>
        <w:spacing w:before="120" w:after="120"/>
        <w:ind w:left="432"/>
        <w:shd w:fill="F0F0F0" w:val="clear"/>
      </w:pPr>
      <w:r>
        <w:rPr>
          <w:rFonts w:ascii="Courier New" w:hAnsi="Courier New"/>
          <w:color w:val="1E1E1E"/>
          <w:sz w:val="16"/>
        </w:rPr>
        <w:t>import json</w:t>
        <w:br/>
        <w:t>from app import create_app</w:t>
        <w:br/>
        <w:br/>
        <w:t>app = create_app()</w:t>
        <w:br/>
        <w:t>client = app.test_client()</w:t>
        <w:br/>
        <w:br/>
        <w:t># Test 1: Health endpoint</w:t>
        <w:br/>
        <w:t>resp = client.get("/api/health")</w:t>
        <w:br/>
        <w:t>assert resp.status_code == 200</w:t>
        <w:br/>
        <w:t>data = resp.get_json()</w:t>
        <w:br/>
        <w:t>assert data["status"] == "ok"</w:t>
        <w:br/>
        <w:br/>
        <w:t># Test 2: Migration with sample XML</w:t>
        <w:br/>
        <w:t>sample_xml = """&lt;?xml version="1.0" encoding="UTF-8"?&gt;</w:t>
        <w:br/>
        <w:t>&lt;mule xmlns="http://www.mulesoft.org/schema/mule/core"</w:t>
        <w:br/>
        <w:t xml:space="preserve">      xmlns:http="http://www.mulesoft.org/schema/mule/http"&gt;</w:t>
        <w:br/>
        <w:t xml:space="preserve">    &lt;http:listener-config name="HTTP_Listener_config"&gt;</w:t>
        <w:br/>
        <w:t xml:space="preserve">        &lt;http:listener-connection host="0.0.0.0" port="8081"/&gt;</w:t>
        <w:br/>
        <w:t xml:space="preserve">    &lt;/http:listener-config&gt;</w:t>
        <w:br/>
        <w:t xml:space="preserve">    &lt;flow name="mainFlow"&gt;</w:t>
        <w:br/>
        <w:t xml:space="preserve">        &lt;http:listener config-ref="HTTP_Listener_config" path="/api/hello"/&gt;</w:t>
        <w:br/>
        <w:t xml:space="preserve">        &lt;set-payload value="Hello World"/&gt;</w:t>
        <w:br/>
        <w:t xml:space="preserve">    &lt;/flow&gt;</w:t>
        <w:br/>
        <w:t>&lt;/mule&gt;"""</w:t>
        <w:br/>
        <w:br/>
        <w:t>resp = client.post("/api/migrate", json={</w:t>
        <w:br/>
        <w:t xml:space="preserve">    "muleXml": sample_xml,</w:t>
        <w:br/>
        <w:t xml:space="preserve">    "projectName": "test-app",</w:t>
        <w:br/>
        <w:t xml:space="preserve">    "groupId": "com.test",</w:t>
        <w:br/>
        <w:t>})</w:t>
        <w:br/>
        <w:t>assert resp.status_code == 200</w:t>
        <w:br/>
        <w:t>data = resp.get_json()</w:t>
        <w:br/>
        <w:t>assert data["success"] is True</w:t>
        <w:br/>
        <w:t>assert "pom.xml" in data["files"]</w:t>
        <w:br/>
        <w:t>assert data["summary"]["flowsConverted"] == 1</w:t>
        <w:br/>
        <w:br/>
        <w:t># Test 3: LLM providers endpoint</w:t>
        <w:br/>
        <w:t>resp = client.get("/api/llm/providers")</w:t>
        <w:br/>
        <w:t>assert resp.status_code == 200</w:t>
        <w:br/>
        <w:t>providers = resp.get_json()</w:t>
        <w:br/>
        <w:t>assert "anthropic" in providers</w:t>
        <w:br/>
        <w:t>assert "openai" in providers</w:t>
      </w:r>
    </w:p>
    <w:p>
      <w:pPr>
        <w:pStyle w:val="Heading2"/>
      </w:pPr>
      <w:r>
        <w:t>13.2 Testing XML with Comments</w:t>
      </w:r>
    </w:p>
    <w:p>
      <w:pPr>
        <w:spacing w:before="120" w:after="120"/>
        <w:ind w:left="432"/>
        <w:shd w:fill="F0F0F0" w:val="clear"/>
      </w:pPr>
      <w:r>
        <w:rPr>
          <w:rFonts w:ascii="Courier New" w:hAnsi="Courier New"/>
          <w:color w:val="1E1E1E"/>
          <w:sz w:val="16"/>
        </w:rPr>
        <w:t># This test verifies the XML comment bug fix</w:t>
        <w:br/>
        <w:t>xml_with_comments = """&lt;?xml version="1.0" encoding="UTF-8"?&gt;</w:t>
        <w:br/>
        <w:t>&lt;mule xmlns="http://www.mulesoft.org/schema/mule/core"</w:t>
        <w:br/>
        <w:t xml:space="preserve">      xmlns:http="http://www.mulesoft.org/schema/mule/http"&gt;</w:t>
        <w:br/>
        <w:t xml:space="preserve">    &lt;!-- This is a comment that used to crash the parser --&gt;</w:t>
        <w:br/>
        <w:t xml:space="preserve">    &lt;http:listener-config name="config"&gt;</w:t>
        <w:br/>
        <w:t xml:space="preserve">        &lt;http:listener-connection host="0.0.0.0" port="8081"/&gt;</w:t>
        <w:br/>
        <w:t xml:space="preserve">    &lt;/http:listener-config&gt;</w:t>
        <w:br/>
        <w:t xml:space="preserve">    &lt;!-- Another comment --&gt;</w:t>
        <w:br/>
        <w:t xml:space="preserve">    &lt;flow name="testFlow"&gt;</w:t>
        <w:br/>
        <w:t xml:space="preserve">        &lt;!-- Comment inside flow --&gt;</w:t>
        <w:br/>
        <w:t xml:space="preserve">        &lt;http:listener config-ref="config" path="/test"/&gt;</w:t>
        <w:br/>
        <w:t xml:space="preserve">        &lt;set-payload value="test"/&gt;</w:t>
        <w:br/>
        <w:t xml:space="preserve">    &lt;/flow&gt;</w:t>
        <w:br/>
        <w:t>&lt;/mule&gt;"""</w:t>
        <w:br/>
        <w:br/>
        <w:t>resp = client.post("/api/migrate", json={"muleXml": xml_with_comments})</w:t>
        <w:br/>
        <w:t>assert resp.status_code == 200  # Previously would return 500</w:t>
      </w:r>
    </w:p>
    <w:p>
      <w:r>
        <w:br w:type="page"/>
      </w:r>
    </w:p>
    <w:p>
      <w:pPr>
        <w:pStyle w:val="Heading1"/>
      </w:pPr>
      <w:r>
        <w:t>14. Deployment Guide</w:t>
      </w:r>
    </w:p>
    <w:p>
      <w:pPr>
        <w:pStyle w:val="Heading2"/>
      </w:pPr>
      <w:r>
        <w:t>14.1 Docker Deployment</w:t>
      </w:r>
    </w:p>
    <w:p>
      <w:r>
        <w:t>Create a Dockerfile for the migration tool:</w:t>
      </w:r>
    </w:p>
    <w:p>
      <w:pPr>
        <w:spacing w:before="120" w:after="120"/>
        <w:ind w:left="432"/>
        <w:shd w:fill="F0F0F0" w:val="clear"/>
      </w:pPr>
      <w:r>
        <w:rPr>
          <w:rFonts w:ascii="Courier New" w:hAnsi="Courier New"/>
          <w:color w:val="1E1E1E"/>
          <w:sz w:val="16"/>
        </w:rPr>
        <w:t>FROM python:3.11-slim</w:t>
        <w:br/>
        <w:br/>
        <w:t>WORKDIR /app</w:t>
        <w:br/>
        <w:t>COPY backend/ .</w:t>
        <w:br/>
        <w:t>RUN pip install --no-cache-dir -r requirements.txt</w:t>
        <w:br/>
        <w:br/>
        <w:t>EXPOSE 5000</w:t>
        <w:br/>
        <w:t>CMD ["gunicorn", "-w", "4", "-b", "0.0.0.0:5000", "app:app"]</w:t>
      </w:r>
    </w:p>
    <w:p>
      <w:r>
        <w:t>Build and run:</w:t>
      </w:r>
    </w:p>
    <w:p>
      <w:pPr>
        <w:spacing w:before="120" w:after="120"/>
        <w:ind w:left="432"/>
        <w:shd w:fill="F0F0F0" w:val="clear"/>
      </w:pPr>
      <w:r>
        <w:rPr>
          <w:rFonts w:ascii="Courier New" w:hAnsi="Courier New"/>
          <w:color w:val="1E1E1E"/>
          <w:sz w:val="16"/>
        </w:rPr>
        <w:t>docker build -t mulesoft-migrator .</w:t>
        <w:br/>
        <w:t>docker run -p 5001:5000 \</w:t>
        <w:br/>
        <w:t xml:space="preserve">    -e FLASK_ENV=production \</w:t>
        <w:br/>
        <w:t xml:space="preserve">    -e SECRET_KEY=your-secret-key \</w:t>
        <w:br/>
        <w:t xml:space="preserve">    mulesoft-migrator</w:t>
      </w:r>
    </w:p>
    <w:p>
      <w:pPr>
        <w:pStyle w:val="Heading2"/>
      </w:pPr>
      <w:r>
        <w:t>14.2 Production Checklist</w:t>
      </w:r>
    </w:p>
    <w:p>
      <w:r>
        <w:t xml:space="preserve">  Set FLASK_ENV=production</w:t>
      </w:r>
    </w:p>
    <w:p>
      <w:r>
        <w:t xml:space="preserve">  Set a strong SECRET_KEY</w:t>
      </w:r>
    </w:p>
    <w:p>
      <w:r>
        <w:t xml:space="preserve">  Restrict CORS_ORIGINS to your domain</w:t>
      </w:r>
    </w:p>
    <w:p>
      <w:r>
        <w:t xml:space="preserve">  Set ARCH_USERNAME and ARCH_PASSWORD to non-default values</w:t>
      </w:r>
    </w:p>
    <w:p>
      <w:r>
        <w:t xml:space="preserve">  Use gunicorn with 4+ workers</w:t>
      </w:r>
    </w:p>
    <w:p>
      <w:r>
        <w:t xml:space="preserve">  Enable HTTPS via reverse proxy (nginx/Caddy)</w:t>
      </w:r>
    </w:p>
    <w:p>
      <w:r>
        <w:t xml:space="preserve">  Set MAX_CONTENT_LENGTH appropriate for your use case</w:t>
      </w:r>
    </w:p>
    <w:p>
      <w:r>
        <w:t xml:space="preserve">  Configure log aggregation</w:t>
      </w:r>
    </w:p>
    <w:p>
      <w:r>
        <w:t xml:space="preserve">  Set up health check monitoring on /api/health</w:t>
      </w:r>
    </w:p>
    <w:p>
      <w:r>
        <w:br w:type="page"/>
      </w:r>
    </w:p>
    <w:p>
      <w:pPr>
        <w:pStyle w:val="Heading1"/>
      </w:pPr>
      <w:r>
        <w:t>15. Troubleshooting Guide</w:t>
      </w:r>
    </w:p>
    <w:p>
      <w:r>
        <w:rPr>
          <w:b/>
          <w:sz w:val="20"/>
        </w:rPr>
        <w:t>Problem: Port 5000 already in use (macOS)</w:t>
      </w:r>
    </w:p>
    <w:p>
      <w:r>
        <w:rPr>
          <w:b/>
          <w:sz w:val="18"/>
        </w:rPr>
        <w:t xml:space="preserve">Cause: </w:t>
      </w:r>
      <w:r>
        <w:rPr>
          <w:sz w:val="18"/>
        </w:rPr>
        <w:t>macOS AirPlay Receiver uses port 5000.</w:t>
      </w:r>
    </w:p>
    <w:p>
      <w:r>
        <w:rPr>
          <w:b/>
          <w:color w:val="006400"/>
          <w:sz w:val="18"/>
        </w:rPr>
        <w:t xml:space="preserve">Solution: </w:t>
      </w:r>
      <w:r>
        <w:rPr>
          <w:sz w:val="18"/>
        </w:rPr>
        <w:t>Use PORT=5001 python3 app.py, or disable AirPlay in System Settings &gt; General &gt; AirDrop &amp; Handoff.</w:t>
      </w:r>
    </w:p>
    <w:p/>
    <w:p>
      <w:r>
        <w:rPr>
          <w:b/>
          <w:sz w:val="20"/>
        </w:rPr>
        <w:t>Problem: python: command not found</w:t>
      </w:r>
    </w:p>
    <w:p>
      <w:r>
        <w:rPr>
          <w:b/>
          <w:sz w:val="18"/>
        </w:rPr>
        <w:t xml:space="preserve">Cause: </w:t>
      </w:r>
      <w:r>
        <w:rPr>
          <w:sz w:val="18"/>
        </w:rPr>
        <w:t>macOS ships with python3, not python.</w:t>
      </w:r>
    </w:p>
    <w:p>
      <w:r>
        <w:rPr>
          <w:b/>
          <w:color w:val="006400"/>
          <w:sz w:val="18"/>
        </w:rPr>
        <w:t xml:space="preserve">Solution: </w:t>
      </w:r>
      <w:r>
        <w:rPr>
          <w:sz w:val="18"/>
        </w:rPr>
        <w:t>Use python3 instead of python for all commands.</w:t>
      </w:r>
    </w:p>
    <w:p/>
    <w:p>
      <w:r>
        <w:rPr>
          <w:b/>
          <w:sz w:val="20"/>
        </w:rPr>
        <w:t>Problem: Ctrl+C not stopping server</w:t>
      </w:r>
    </w:p>
    <w:p>
      <w:r>
        <w:rPr>
          <w:b/>
          <w:sz w:val="18"/>
        </w:rPr>
        <w:t xml:space="preserve">Cause: </w:t>
      </w:r>
      <w:r>
        <w:rPr>
          <w:sz w:val="18"/>
        </w:rPr>
        <w:t>Sometimes the Flask development server doesn't respond to SIGINT.</w:t>
      </w:r>
    </w:p>
    <w:p>
      <w:r>
        <w:rPr>
          <w:b/>
          <w:color w:val="006400"/>
          <w:sz w:val="18"/>
        </w:rPr>
        <w:t xml:space="preserve">Solution: </w:t>
      </w:r>
      <w:r>
        <w:rPr>
          <w:sz w:val="18"/>
        </w:rPr>
        <w:t>Use: lsof -ti:5001 | xargs kill -9</w:t>
      </w:r>
    </w:p>
    <w:p/>
    <w:p>
      <w:r>
        <w:rPr>
          <w:b/>
          <w:sz w:val="20"/>
        </w:rPr>
        <w:t>Problem: TypeError on XML with comments</w:t>
      </w:r>
    </w:p>
    <w:p>
      <w:r>
        <w:rPr>
          <w:b/>
          <w:sz w:val="18"/>
        </w:rPr>
        <w:t xml:space="preserve">Cause: </w:t>
      </w:r>
      <w:r>
        <w:rPr>
          <w:sz w:val="18"/>
        </w:rPr>
        <w:t>lxml Comment nodes have .tag as a callable function.</w:t>
      </w:r>
    </w:p>
    <w:p>
      <w:r>
        <w:rPr>
          <w:b/>
          <w:color w:val="006400"/>
          <w:sz w:val="18"/>
        </w:rPr>
        <w:t xml:space="preserve">Solution: </w:t>
      </w:r>
      <w:r>
        <w:rPr>
          <w:sz w:val="18"/>
        </w:rPr>
        <w:t>Fixed in parser.py. Ensure you have the latest version with _is_element() guard.</w:t>
      </w:r>
    </w:p>
    <w:p/>
    <w:p>
      <w:r>
        <w:rPr>
          <w:b/>
          <w:sz w:val="20"/>
        </w:rPr>
        <w:t>Problem: LLM validation returns score 0</w:t>
      </w:r>
    </w:p>
    <w:p>
      <w:r>
        <w:rPr>
          <w:b/>
          <w:sz w:val="18"/>
        </w:rPr>
        <w:t xml:space="preserve">Cause: </w:t>
      </w:r>
      <w:r>
        <w:rPr>
          <w:sz w:val="18"/>
        </w:rPr>
        <w:t>API key is missing or invalid.</w:t>
      </w:r>
    </w:p>
    <w:p>
      <w:r>
        <w:rPr>
          <w:b/>
          <w:color w:val="006400"/>
          <w:sz w:val="18"/>
        </w:rPr>
        <w:t xml:space="preserve">Solution: </w:t>
      </w:r>
      <w:r>
        <w:rPr>
          <w:sz w:val="18"/>
        </w:rPr>
        <w:t>Check the API key in LLM Settings. Verify with the Test Connection button.</w:t>
      </w:r>
    </w:p>
    <w:p/>
    <w:p>
      <w:r>
        <w:rPr>
          <w:b/>
          <w:sz w:val="20"/>
        </w:rPr>
        <w:t>Problem: Missing dependency error</w:t>
      </w:r>
    </w:p>
    <w:p>
      <w:r>
        <w:rPr>
          <w:b/>
          <w:sz w:val="18"/>
        </w:rPr>
        <w:t xml:space="preserve">Cause: </w:t>
      </w:r>
      <w:r>
        <w:rPr>
          <w:sz w:val="18"/>
        </w:rPr>
        <w:t>LLM provider SDK not installed.</w:t>
      </w:r>
    </w:p>
    <w:p>
      <w:r>
        <w:rPr>
          <w:b/>
          <w:color w:val="006400"/>
          <w:sz w:val="18"/>
        </w:rPr>
        <w:t xml:space="preserve">Solution: </w:t>
      </w:r>
      <w:r>
        <w:rPr>
          <w:sz w:val="18"/>
        </w:rPr>
        <w:t>Install the specific SDK: pip install anthropic/openai/google-generativeai</w:t>
      </w:r>
    </w:p>
    <w:p/>
    <w:p>
      <w:r>
        <w:rPr>
          <w:b/>
          <w:sz w:val="20"/>
        </w:rPr>
        <w:t>Problem: Ollama connection refused</w:t>
      </w:r>
    </w:p>
    <w:p>
      <w:r>
        <w:rPr>
          <w:b/>
          <w:sz w:val="18"/>
        </w:rPr>
        <w:t xml:space="preserve">Cause: </w:t>
      </w:r>
      <w:r>
        <w:rPr>
          <w:sz w:val="18"/>
        </w:rPr>
        <w:t>Ollama is not running locally.</w:t>
      </w:r>
    </w:p>
    <w:p>
      <w:r>
        <w:rPr>
          <w:b/>
          <w:color w:val="006400"/>
          <w:sz w:val="18"/>
        </w:rPr>
        <w:t xml:space="preserve">Solution: </w:t>
      </w:r>
      <w:r>
        <w:rPr>
          <w:sz w:val="18"/>
        </w:rPr>
        <w:t>Start Ollama: ollama serve. Ensure it's on port 11434.</w:t>
      </w:r>
    </w:p>
    <w:p/>
    <w:p>
      <w:r>
        <w:rPr>
          <w:b/>
          <w:sz w:val="20"/>
        </w:rPr>
        <w:t>Problem: Large XML file causes timeout</w:t>
      </w:r>
    </w:p>
    <w:p>
      <w:r>
        <w:rPr>
          <w:b/>
          <w:sz w:val="18"/>
        </w:rPr>
        <w:t xml:space="preserve">Cause: </w:t>
      </w:r>
      <w:r>
        <w:rPr>
          <w:sz w:val="18"/>
        </w:rPr>
        <w:t>Very complex MuleSoft configurations with many flows.</w:t>
      </w:r>
    </w:p>
    <w:p>
      <w:r>
        <w:rPr>
          <w:b/>
          <w:color w:val="006400"/>
          <w:sz w:val="18"/>
        </w:rPr>
        <w:t xml:space="preserve">Solution: </w:t>
      </w:r>
      <w:r>
        <w:rPr>
          <w:sz w:val="18"/>
        </w:rPr>
        <w:t>Split into multiple smaller XML files and use multi-file upload.</w:t>
      </w:r>
    </w:p>
    <w:p/>
    <w:p>
      <w:r>
        <w:rPr>
          <w:b/>
          <w:sz w:val="20"/>
        </w:rPr>
        <w:t>Problem: Duplicate flow warnings</w:t>
      </w:r>
    </w:p>
    <w:p>
      <w:r>
        <w:rPr>
          <w:b/>
          <w:sz w:val="18"/>
        </w:rPr>
        <w:t xml:space="preserve">Cause: </w:t>
      </w:r>
      <w:r>
        <w:rPr>
          <w:sz w:val="18"/>
        </w:rPr>
        <w:t>Multiple XML files contain flows with the same name.</w:t>
      </w:r>
    </w:p>
    <w:p>
      <w:r>
        <w:rPr>
          <w:b/>
          <w:color w:val="006400"/>
          <w:sz w:val="18"/>
        </w:rPr>
        <w:t xml:space="preserve">Solution: </w:t>
      </w:r>
      <w:r>
        <w:rPr>
          <w:sz w:val="18"/>
        </w:rPr>
        <w:t>First occurrence is kept. Rename duplicate flows in the source XML.</w:t>
      </w:r>
    </w:p>
    <w:p/>
    <w:p>
      <w:r>
        <w:br w:type="page"/>
      </w:r>
    </w:p>
    <w:p>
      <w:pPr>
        <w:pStyle w:val="Heading1"/>
      </w:pPr>
      <w:r>
        <w:t>16. Appendices</w:t>
      </w:r>
    </w:p>
    <w:p>
      <w:pPr>
        <w:pStyle w:val="Heading2"/>
      </w:pPr>
      <w:r>
        <w:t>Appendix A: requirements.txt</w:t>
      </w:r>
    </w:p>
    <w:p>
      <w:pPr>
        <w:spacing w:before="120" w:after="120"/>
        <w:ind w:left="432"/>
        <w:shd w:fill="F0F0F0" w:val="clear"/>
      </w:pPr>
      <w:r>
        <w:rPr>
          <w:rFonts w:ascii="Courier New" w:hAnsi="Courier New"/>
          <w:color w:val="1E1E1E"/>
          <w:sz w:val="16"/>
        </w:rPr>
        <w:t>flask==3.1.0</w:t>
        <w:br/>
        <w:t>flask-cors==5.0.1</w:t>
        <w:br/>
        <w:t>lxml==5.3.1</w:t>
        <w:br/>
        <w:t>pyyaml==6.0.2</w:t>
        <w:br/>
        <w:t>gunicorn==23.0.0</w:t>
        <w:br/>
        <w:br/>
        <w:t># LLM Providers (install the ones you plan to use)</w:t>
        <w:br/>
        <w:t>anthropic&gt;=0.39.0       # Anthropic Claude</w:t>
        <w:br/>
        <w:t>openai&gt;=1.50.0          # OpenAI GPT + DeepSeek + Groq (OpenAI-compatible)</w:t>
        <w:br/>
        <w:t>google-generativeai&gt;=0.8.0  # Google Gemini</w:t>
      </w:r>
    </w:p>
    <w:p>
      <w:pPr>
        <w:pStyle w:val="Heading2"/>
      </w:pPr>
      <w:r>
        <w:t>Appendix B: Complete File Listing with Line Counts</w:t>
      </w:r>
    </w:p>
    <w:tbl>
      <w:tblPr>
        <w:tblStyle w:val="TableGrid"/>
        <w:tblW w:type="auto" w:w="0"/>
        <w:tblLook w:firstColumn="1" w:firstRow="1" w:lastColumn="0" w:lastRow="0" w:noHBand="0" w:noVBand="1" w:val="04A0"/>
      </w:tblPr>
      <w:tblGrid>
        <w:gridCol w:w="2928"/>
        <w:gridCol w:w="2928"/>
        <w:gridCol w:w="2928"/>
      </w:tblGrid>
      <w:tr>
        <w:tc>
          <w:tcPr>
            <w:tcW w:type="dxa" w:w="2928"/>
            <w:shd w:fill="2E4057" w:val="clear"/>
          </w:tcPr>
          <w:p>
            <w:r>
              <w:rPr>
                <w:b/>
                <w:color w:val="FFFFFF"/>
                <w:sz w:val="18"/>
              </w:rPr>
              <w:t>File</w:t>
            </w:r>
          </w:p>
        </w:tc>
        <w:tc>
          <w:tcPr>
            <w:tcW w:type="dxa" w:w="2928"/>
            <w:shd w:fill="2E4057" w:val="clear"/>
          </w:tcPr>
          <w:p>
            <w:r>
              <w:rPr>
                <w:b/>
                <w:color w:val="FFFFFF"/>
                <w:sz w:val="18"/>
              </w:rPr>
              <w:t>Lines</w:t>
            </w:r>
          </w:p>
        </w:tc>
        <w:tc>
          <w:tcPr>
            <w:tcW w:type="dxa" w:w="2928"/>
            <w:shd w:fill="2E4057" w:val="clear"/>
          </w:tcPr>
          <w:p>
            <w:r>
              <w:rPr>
                <w:b/>
                <w:color w:val="FFFFFF"/>
                <w:sz w:val="18"/>
              </w:rPr>
              <w:t>Purpose</w:t>
            </w:r>
          </w:p>
        </w:tc>
      </w:tr>
      <w:tr>
        <w:tc>
          <w:tcPr>
            <w:tcW w:type="dxa" w:w="2928"/>
          </w:tcPr>
          <w:p>
            <w:r>
              <w:rPr>
                <w:sz w:val="18"/>
              </w:rPr>
              <w:t>app.py</w:t>
            </w:r>
          </w:p>
        </w:tc>
        <w:tc>
          <w:tcPr>
            <w:tcW w:type="dxa" w:w="2928"/>
          </w:tcPr>
          <w:p>
            <w:r>
              <w:rPr>
                <w:sz w:val="18"/>
              </w:rPr>
              <w:t>436</w:t>
            </w:r>
          </w:p>
        </w:tc>
        <w:tc>
          <w:tcPr>
            <w:tcW w:type="dxa" w:w="2928"/>
          </w:tcPr>
          <w:p>
            <w:r>
              <w:rPr>
                <w:sz w:val="18"/>
              </w:rPr>
              <w:t>Flask application, routes, helpers</w:t>
            </w:r>
          </w:p>
        </w:tc>
      </w:tr>
      <w:tr>
        <w:tc>
          <w:tcPr>
            <w:tcW w:type="dxa" w:w="2928"/>
          </w:tcPr>
          <w:p>
            <w:r>
              <w:rPr>
                <w:sz w:val="18"/>
              </w:rPr>
              <w:t>migrator/parser.py</w:t>
            </w:r>
          </w:p>
        </w:tc>
        <w:tc>
          <w:tcPr>
            <w:tcW w:type="dxa" w:w="2928"/>
          </w:tcPr>
          <w:p>
            <w:r>
              <w:rPr>
                <w:sz w:val="18"/>
              </w:rPr>
              <w:t>1004</w:t>
            </w:r>
          </w:p>
        </w:tc>
        <w:tc>
          <w:tcPr>
            <w:tcW w:type="dxa" w:w="2928"/>
          </w:tcPr>
          <w:p>
            <w:r>
              <w:rPr>
                <w:sz w:val="18"/>
              </w:rPr>
              <w:t>MuleSoft XML parser</w:t>
            </w:r>
          </w:p>
        </w:tc>
      </w:tr>
      <w:tr>
        <w:tc>
          <w:tcPr>
            <w:tcW w:type="dxa" w:w="2928"/>
          </w:tcPr>
          <w:p>
            <w:r>
              <w:rPr>
                <w:sz w:val="18"/>
              </w:rPr>
              <w:t>migrator/flow_converter.py</w:t>
            </w:r>
          </w:p>
        </w:tc>
        <w:tc>
          <w:tcPr>
            <w:tcW w:type="dxa" w:w="2928"/>
          </w:tcPr>
          <w:p>
            <w:r>
              <w:rPr>
                <w:sz w:val="18"/>
              </w:rPr>
              <w:t>700+</w:t>
            </w:r>
          </w:p>
        </w:tc>
        <w:tc>
          <w:tcPr>
            <w:tcW w:type="dxa" w:w="2928"/>
          </w:tcPr>
          <w:p>
            <w:r>
              <w:rPr>
                <w:sz w:val="18"/>
              </w:rPr>
              <w:t>Flow to Spring Boot converter</w:t>
            </w:r>
          </w:p>
        </w:tc>
      </w:tr>
      <w:tr>
        <w:tc>
          <w:tcPr>
            <w:tcW w:type="dxa" w:w="2928"/>
          </w:tcPr>
          <w:p>
            <w:r>
              <w:rPr>
                <w:sz w:val="18"/>
              </w:rPr>
              <w:t>migrator/dataweave_converter.py</w:t>
            </w:r>
          </w:p>
        </w:tc>
        <w:tc>
          <w:tcPr>
            <w:tcW w:type="dxa" w:w="2928"/>
          </w:tcPr>
          <w:p>
            <w:r>
              <w:rPr>
                <w:sz w:val="18"/>
              </w:rPr>
              <w:t>913</w:t>
            </w:r>
          </w:p>
        </w:tc>
        <w:tc>
          <w:tcPr>
            <w:tcW w:type="dxa" w:w="2928"/>
          </w:tcPr>
          <w:p>
            <w:r>
              <w:rPr>
                <w:sz w:val="18"/>
              </w:rPr>
              <w:t>DataWeave to Java converter</w:t>
            </w:r>
          </w:p>
        </w:tc>
      </w:tr>
      <w:tr>
        <w:tc>
          <w:tcPr>
            <w:tcW w:type="dxa" w:w="2928"/>
          </w:tcPr>
          <w:p>
            <w:r>
              <w:rPr>
                <w:sz w:val="18"/>
              </w:rPr>
              <w:t>migrator/connector_mapper.py</w:t>
            </w:r>
          </w:p>
        </w:tc>
        <w:tc>
          <w:tcPr>
            <w:tcW w:type="dxa" w:w="2928"/>
          </w:tcPr>
          <w:p>
            <w:r>
              <w:rPr>
                <w:sz w:val="18"/>
              </w:rPr>
              <w:t>496</w:t>
            </w:r>
          </w:p>
        </w:tc>
        <w:tc>
          <w:tcPr>
            <w:tcW w:type="dxa" w:w="2928"/>
          </w:tcPr>
          <w:p>
            <w:r>
              <w:rPr>
                <w:sz w:val="18"/>
              </w:rPr>
              <w:t>Connector dependency mapper</w:t>
            </w:r>
          </w:p>
        </w:tc>
      </w:tr>
      <w:tr>
        <w:tc>
          <w:tcPr>
            <w:tcW w:type="dxa" w:w="2928"/>
          </w:tcPr>
          <w:p>
            <w:r>
              <w:rPr>
                <w:sz w:val="18"/>
              </w:rPr>
              <w:t>migrator/llm_agent.py</w:t>
            </w:r>
          </w:p>
        </w:tc>
        <w:tc>
          <w:tcPr>
            <w:tcW w:type="dxa" w:w="2928"/>
          </w:tcPr>
          <w:p>
            <w:r>
              <w:rPr>
                <w:sz w:val="18"/>
              </w:rPr>
              <w:t>333</w:t>
            </w:r>
          </w:p>
        </w:tc>
        <w:tc>
          <w:tcPr>
            <w:tcW w:type="dxa" w:w="2928"/>
          </w:tcPr>
          <w:p>
            <w:r>
              <w:rPr>
                <w:sz w:val="18"/>
              </w:rPr>
              <w:t>LLM conversion module</w:t>
            </w:r>
          </w:p>
        </w:tc>
      </w:tr>
      <w:tr>
        <w:tc>
          <w:tcPr>
            <w:tcW w:type="dxa" w:w="2928"/>
          </w:tcPr>
          <w:p>
            <w:r>
              <w:rPr>
                <w:sz w:val="18"/>
              </w:rPr>
              <w:t>migrator/llm_validator.py</w:t>
            </w:r>
          </w:p>
        </w:tc>
        <w:tc>
          <w:tcPr>
            <w:tcW w:type="dxa" w:w="2928"/>
          </w:tcPr>
          <w:p>
            <w:r>
              <w:rPr>
                <w:sz w:val="18"/>
              </w:rPr>
              <w:t>637</w:t>
            </w:r>
          </w:p>
        </w:tc>
        <w:tc>
          <w:tcPr>
            <w:tcW w:type="dxa" w:w="2928"/>
          </w:tcPr>
          <w:p>
            <w:r>
              <w:rPr>
                <w:sz w:val="18"/>
              </w:rPr>
              <w:t>Multi-provider LLM validator</w:t>
            </w:r>
          </w:p>
        </w:tc>
      </w:tr>
      <w:tr>
        <w:tc>
          <w:tcPr>
            <w:tcW w:type="dxa" w:w="2928"/>
          </w:tcPr>
          <w:p>
            <w:r>
              <w:rPr>
                <w:sz w:val="18"/>
              </w:rPr>
              <w:t>migrator/spring_generator.py</w:t>
            </w:r>
          </w:p>
        </w:tc>
        <w:tc>
          <w:tcPr>
            <w:tcW w:type="dxa" w:w="2928"/>
          </w:tcPr>
          <w:p>
            <w:r>
              <w:rPr>
                <w:sz w:val="18"/>
              </w:rPr>
              <w:t>720</w:t>
            </w:r>
          </w:p>
        </w:tc>
        <w:tc>
          <w:tcPr>
            <w:tcW w:type="dxa" w:w="2928"/>
          </w:tcPr>
          <w:p>
            <w:r>
              <w:rPr>
                <w:sz w:val="18"/>
              </w:rPr>
              <w:t>Spring Boot project generator</w:t>
            </w:r>
          </w:p>
        </w:tc>
      </w:tr>
      <w:tr>
        <w:tc>
          <w:tcPr>
            <w:tcW w:type="dxa" w:w="2928"/>
          </w:tcPr>
          <w:p>
            <w:r>
              <w:rPr>
                <w:sz w:val="18"/>
              </w:rPr>
              <w:t>static/app.js</w:t>
            </w:r>
          </w:p>
        </w:tc>
        <w:tc>
          <w:tcPr>
            <w:tcW w:type="dxa" w:w="2928"/>
          </w:tcPr>
          <w:p>
            <w:r>
              <w:rPr>
                <w:sz w:val="18"/>
              </w:rPr>
              <w:t>900+</w:t>
            </w:r>
          </w:p>
        </w:tc>
        <w:tc>
          <w:tcPr>
            <w:tcW w:type="dxa" w:w="2928"/>
          </w:tcPr>
          <w:p>
            <w:r>
              <w:rPr>
                <w:sz w:val="18"/>
              </w:rPr>
              <w:t>Frontend JavaScript</w:t>
            </w:r>
          </w:p>
        </w:tc>
      </w:tr>
      <w:tr>
        <w:tc>
          <w:tcPr>
            <w:tcW w:type="dxa" w:w="2928"/>
          </w:tcPr>
          <w:p>
            <w:r>
              <w:rPr>
                <w:sz w:val="18"/>
              </w:rPr>
              <w:t>static/style.css</w:t>
            </w:r>
          </w:p>
        </w:tc>
        <w:tc>
          <w:tcPr>
            <w:tcW w:type="dxa" w:w="2928"/>
          </w:tcPr>
          <w:p>
            <w:r>
              <w:rPr>
                <w:sz w:val="18"/>
              </w:rPr>
              <w:t>1150+</w:t>
            </w:r>
          </w:p>
        </w:tc>
        <w:tc>
          <w:tcPr>
            <w:tcW w:type="dxa" w:w="2928"/>
          </w:tcPr>
          <w:p>
            <w:r>
              <w:rPr>
                <w:sz w:val="18"/>
              </w:rPr>
              <w:t>Dark theme CSS</w:t>
            </w:r>
          </w:p>
        </w:tc>
      </w:tr>
      <w:tr>
        <w:tc>
          <w:tcPr>
            <w:tcW w:type="dxa" w:w="2928"/>
          </w:tcPr>
          <w:p>
            <w:r>
              <w:rPr>
                <w:sz w:val="18"/>
              </w:rPr>
              <w:t>templates/index.html</w:t>
            </w:r>
          </w:p>
        </w:tc>
        <w:tc>
          <w:tcPr>
            <w:tcW w:type="dxa" w:w="2928"/>
          </w:tcPr>
          <w:p>
            <w:r>
              <w:rPr>
                <w:sz w:val="18"/>
              </w:rPr>
              <w:t>256</w:t>
            </w:r>
          </w:p>
        </w:tc>
        <w:tc>
          <w:tcPr>
            <w:tcW w:type="dxa" w:w="2928"/>
          </w:tcPr>
          <w:p>
            <w:r>
              <w:rPr>
                <w:sz w:val="18"/>
              </w:rPr>
              <w:t>Main HTML template</w:t>
            </w:r>
          </w:p>
        </w:tc>
      </w:tr>
      <w:tr>
        <w:tc>
          <w:tcPr>
            <w:tcW w:type="dxa" w:w="2928"/>
          </w:tcPr>
          <w:p>
            <w:r>
              <w:rPr>
                <w:sz w:val="18"/>
              </w:rPr>
              <w:t>templates/architecture.html</w:t>
            </w:r>
          </w:p>
        </w:tc>
        <w:tc>
          <w:tcPr>
            <w:tcW w:type="dxa" w:w="2928"/>
          </w:tcPr>
          <w:p>
            <w:r>
              <w:rPr>
                <w:sz w:val="18"/>
              </w:rPr>
              <w:t>~200</w:t>
            </w:r>
          </w:p>
        </w:tc>
        <w:tc>
          <w:tcPr>
            <w:tcW w:type="dxa" w:w="2928"/>
          </w:tcPr>
          <w:p>
            <w:r>
              <w:rPr>
                <w:sz w:val="18"/>
              </w:rPr>
              <w:t>Architecture page template</w:t>
            </w:r>
          </w:p>
        </w:tc>
      </w:tr>
      <w:tr>
        <w:tc>
          <w:tcPr>
            <w:tcW w:type="dxa" w:w="2928"/>
          </w:tcPr>
          <w:p>
            <w:r>
              <w:rPr>
                <w:sz w:val="18"/>
              </w:rPr>
              <w:t>requirements.txt</w:t>
            </w:r>
          </w:p>
        </w:tc>
        <w:tc>
          <w:tcPr>
            <w:tcW w:type="dxa" w:w="2928"/>
          </w:tcPr>
          <w:p>
            <w:r>
              <w:rPr>
                <w:sz w:val="18"/>
              </w:rPr>
              <w:t>11</w:t>
            </w:r>
          </w:p>
        </w:tc>
        <w:tc>
          <w:tcPr>
            <w:tcW w:type="dxa" w:w="2928"/>
          </w:tcPr>
          <w:p>
            <w:r>
              <w:rPr>
                <w:sz w:val="18"/>
              </w:rPr>
              <w:t>Python dependencies</w:t>
            </w:r>
          </w:p>
        </w:tc>
      </w:tr>
      <w:tr>
        <w:tc>
          <w:tcPr>
            <w:tcW w:type="dxa" w:w="2928"/>
          </w:tcPr>
          <w:p>
            <w:r>
              <w:rPr>
                <w:sz w:val="18"/>
              </w:rPr>
              <w:t>gunicorn.conf.py</w:t>
            </w:r>
          </w:p>
        </w:tc>
        <w:tc>
          <w:tcPr>
            <w:tcW w:type="dxa" w:w="2928"/>
          </w:tcPr>
          <w:p>
            <w:r>
              <w:rPr>
                <w:sz w:val="18"/>
              </w:rPr>
              <w:t>~10</w:t>
            </w:r>
          </w:p>
        </w:tc>
        <w:tc>
          <w:tcPr>
            <w:tcW w:type="dxa" w:w="2928"/>
          </w:tcPr>
          <w:p>
            <w:r>
              <w:rPr>
                <w:sz w:val="18"/>
              </w:rPr>
              <w:t>Gunicorn configuration</w:t>
            </w:r>
          </w:p>
        </w:tc>
      </w:tr>
    </w:tbl>
    <w:p>
      <w:pPr>
        <w:pStyle w:val="Heading2"/>
      </w:pPr>
      <w:r>
        <w:t>Appendix C: Glossary</w:t>
      </w:r>
    </w:p>
    <w:tbl>
      <w:tblPr>
        <w:tblStyle w:val="TableGrid"/>
        <w:tblW w:type="auto" w:w="0"/>
        <w:tblLook w:firstColumn="1" w:firstRow="1" w:lastColumn="0" w:lastRow="0" w:noHBand="0" w:noVBand="1" w:val="04A0"/>
      </w:tblPr>
      <w:tblGrid>
        <w:gridCol w:w="4392"/>
        <w:gridCol w:w="4392"/>
      </w:tblGrid>
      <w:tr>
        <w:tc>
          <w:tcPr>
            <w:tcW w:type="dxa" w:w="4392"/>
            <w:shd w:fill="2E4057" w:val="clear"/>
          </w:tcPr>
          <w:p>
            <w:r>
              <w:rPr>
                <w:b/>
                <w:color w:val="FFFFFF"/>
                <w:sz w:val="18"/>
              </w:rPr>
              <w:t>Term</w:t>
            </w:r>
          </w:p>
        </w:tc>
        <w:tc>
          <w:tcPr>
            <w:tcW w:type="dxa" w:w="4392"/>
            <w:shd w:fill="2E4057" w:val="clear"/>
          </w:tcPr>
          <w:p>
            <w:r>
              <w:rPr>
                <w:b/>
                <w:color w:val="FFFFFF"/>
                <w:sz w:val="18"/>
              </w:rPr>
              <w:t>Definition</w:t>
            </w:r>
          </w:p>
        </w:tc>
      </w:tr>
      <w:tr>
        <w:tc>
          <w:tcPr>
            <w:tcW w:type="dxa" w:w="4392"/>
          </w:tcPr>
          <w:p>
            <w:r>
              <w:rPr>
                <w:sz w:val="18"/>
              </w:rPr>
              <w:t>MuleSoft</w:t>
            </w:r>
          </w:p>
        </w:tc>
        <w:tc>
          <w:tcPr>
            <w:tcW w:type="dxa" w:w="4392"/>
          </w:tcPr>
          <w:p>
            <w:r>
              <w:rPr>
                <w:sz w:val="18"/>
              </w:rPr>
              <w:t>Enterprise integration platform by Salesforce for connecting applications, data, and devices.</w:t>
            </w:r>
          </w:p>
        </w:tc>
      </w:tr>
      <w:tr>
        <w:tc>
          <w:tcPr>
            <w:tcW w:type="dxa" w:w="4392"/>
          </w:tcPr>
          <w:p>
            <w:r>
              <w:rPr>
                <w:sz w:val="18"/>
              </w:rPr>
              <w:t>Spring Boot</w:t>
            </w:r>
          </w:p>
        </w:tc>
        <w:tc>
          <w:tcPr>
            <w:tcW w:type="dxa" w:w="4392"/>
          </w:tcPr>
          <w:p>
            <w:r>
              <w:rPr>
                <w:sz w:val="18"/>
              </w:rPr>
              <w:t>Java framework for building production-ready applications with minimal configuration.</w:t>
            </w:r>
          </w:p>
        </w:tc>
      </w:tr>
      <w:tr>
        <w:tc>
          <w:tcPr>
            <w:tcW w:type="dxa" w:w="4392"/>
          </w:tcPr>
          <w:p>
            <w:r>
              <w:rPr>
                <w:sz w:val="18"/>
              </w:rPr>
              <w:t>DataWeave</w:t>
            </w:r>
          </w:p>
        </w:tc>
        <w:tc>
          <w:tcPr>
            <w:tcW w:type="dxa" w:w="4392"/>
          </w:tcPr>
          <w:p>
            <w:r>
              <w:rPr>
                <w:sz w:val="18"/>
              </w:rPr>
              <w:t>MuleSoft's proprietary data transformation language (version 2.0).</w:t>
            </w:r>
          </w:p>
        </w:tc>
      </w:tr>
      <w:tr>
        <w:tc>
          <w:tcPr>
            <w:tcW w:type="dxa" w:w="4392"/>
          </w:tcPr>
          <w:p>
            <w:r>
              <w:rPr>
                <w:sz w:val="18"/>
              </w:rPr>
              <w:t>MEL</w:t>
            </w:r>
          </w:p>
        </w:tc>
        <w:tc>
          <w:tcPr>
            <w:tcW w:type="dxa" w:w="4392"/>
          </w:tcPr>
          <w:p>
            <w:r>
              <w:rPr>
                <w:sz w:val="18"/>
              </w:rPr>
              <w:t>Mule Expression Language — legacy expression syntax from Mule 3.x.</w:t>
            </w:r>
          </w:p>
        </w:tc>
      </w:tr>
      <w:tr>
        <w:tc>
          <w:tcPr>
            <w:tcW w:type="dxa" w:w="4392"/>
          </w:tcPr>
          <w:p>
            <w:r>
              <w:rPr>
                <w:sz w:val="18"/>
              </w:rPr>
              <w:t>APIkit</w:t>
            </w:r>
          </w:p>
        </w:tc>
        <w:tc>
          <w:tcPr>
            <w:tcW w:type="dxa" w:w="4392"/>
          </w:tcPr>
          <w:p>
            <w:r>
              <w:rPr>
                <w:sz w:val="18"/>
              </w:rPr>
              <w:t>MuleSoft module for auto-generating API implementations from RAML/OAS specs.</w:t>
            </w:r>
          </w:p>
        </w:tc>
      </w:tr>
      <w:tr>
        <w:tc>
          <w:tcPr>
            <w:tcW w:type="dxa" w:w="4392"/>
          </w:tcPr>
          <w:p>
            <w:r>
              <w:rPr>
                <w:sz w:val="18"/>
              </w:rPr>
              <w:t>LLM</w:t>
            </w:r>
          </w:p>
        </w:tc>
        <w:tc>
          <w:tcPr>
            <w:tcW w:type="dxa" w:w="4392"/>
          </w:tcPr>
          <w:p>
            <w:r>
              <w:rPr>
                <w:sz w:val="18"/>
              </w:rPr>
              <w:t>Large Language Model — used for code review and unknown element conversion.</w:t>
            </w:r>
          </w:p>
        </w:tc>
      </w:tr>
      <w:tr>
        <w:tc>
          <w:tcPr>
            <w:tcW w:type="dxa" w:w="4392"/>
          </w:tcPr>
          <w:p>
            <w:r>
              <w:rPr>
                <w:sz w:val="18"/>
              </w:rPr>
              <w:t>AgentContext</w:t>
            </w:r>
          </w:p>
        </w:tc>
        <w:tc>
          <w:tcPr>
            <w:tcW w:type="dxa" w:w="4392"/>
          </w:tcPr>
          <w:p>
            <w:r>
              <w:rPr>
                <w:sz w:val="18"/>
              </w:rPr>
              <w:t>Shared state object tracking LLM-assisted conversions through the pipeline.</w:t>
            </w:r>
          </w:p>
        </w:tc>
      </w:tr>
      <w:tr>
        <w:tc>
          <w:tcPr>
            <w:tcW w:type="dxa" w:w="4392"/>
          </w:tcPr>
          <w:p>
            <w:r>
              <w:rPr>
                <w:sz w:val="18"/>
              </w:rPr>
              <w:t>Connector</w:t>
            </w:r>
          </w:p>
        </w:tc>
        <w:tc>
          <w:tcPr>
            <w:tcW w:type="dxa" w:w="4392"/>
          </w:tcPr>
          <w:p>
            <w:r>
              <w:rPr>
                <w:sz w:val="18"/>
              </w:rPr>
              <w:t>MuleSoft module that connects to external systems (HTTP, DB, JMS, etc.).</w:t>
            </w:r>
          </w:p>
        </w:tc>
      </w:tr>
      <w:tr>
        <w:tc>
          <w:tcPr>
            <w:tcW w:type="dxa" w:w="4392"/>
          </w:tcPr>
          <w:p>
            <w:r>
              <w:rPr>
                <w:sz w:val="18"/>
              </w:rPr>
              <w:t>Flow</w:t>
            </w:r>
          </w:p>
        </w:tc>
        <w:tc>
          <w:tcPr>
            <w:tcW w:type="dxa" w:w="4392"/>
          </w:tcPr>
          <w:p>
            <w:r>
              <w:rPr>
                <w:sz w:val="18"/>
              </w:rPr>
              <w:t>MuleSoft's primary processing unit — a sequence of processors with an optional source.</w:t>
            </w:r>
          </w:p>
        </w:tc>
      </w:tr>
      <w:tr>
        <w:tc>
          <w:tcPr>
            <w:tcW w:type="dxa" w:w="4392"/>
          </w:tcPr>
          <w:p>
            <w:r>
              <w:rPr>
                <w:sz w:val="18"/>
              </w:rPr>
              <w:t>Sub-flow</w:t>
            </w:r>
          </w:p>
        </w:tc>
        <w:tc>
          <w:tcPr>
            <w:tcW w:type="dxa" w:w="4392"/>
          </w:tcPr>
          <w:p>
            <w:r>
              <w:rPr>
                <w:sz w:val="18"/>
              </w:rPr>
              <w:t>Reusable flow fragment called via flow-ref, has no source.</w:t>
            </w:r>
          </w:p>
        </w:tc>
      </w:tr>
      <w:tr>
        <w:tc>
          <w:tcPr>
            <w:tcW w:type="dxa" w:w="4392"/>
          </w:tcPr>
          <w:p>
            <w:r>
              <w:rPr>
                <w:sz w:val="18"/>
              </w:rPr>
              <w:t>Processor</w:t>
            </w:r>
          </w:p>
        </w:tc>
        <w:tc>
          <w:tcPr>
            <w:tcW w:type="dxa" w:w="4392"/>
          </w:tcPr>
          <w:p>
            <w:r>
              <w:rPr>
                <w:sz w:val="18"/>
              </w:rPr>
              <w:t>Individual step in a flow that transforms, routes, or processes messages.</w:t>
            </w:r>
          </w:p>
        </w:tc>
      </w:tr>
      <w:tr>
        <w:tc>
          <w:tcPr>
            <w:tcW w:type="dxa" w:w="4392"/>
          </w:tcPr>
          <w:p>
            <w:r>
              <w:rPr>
                <w:sz w:val="18"/>
              </w:rPr>
              <w:t>Source</w:t>
            </w:r>
          </w:p>
        </w:tc>
        <w:tc>
          <w:tcPr>
            <w:tcW w:type="dxa" w:w="4392"/>
          </w:tcPr>
          <w:p>
            <w:r>
              <w:rPr>
                <w:sz w:val="18"/>
              </w:rPr>
              <w:t>Inbound endpoint that triggers a flow (HTTP listener, scheduler, message consumer).</w:t>
            </w:r>
          </w:p>
        </w:tc>
      </w:tr>
      <w:tr>
        <w:tc>
          <w:tcPr>
            <w:tcW w:type="dxa" w:w="4392"/>
          </w:tcPr>
          <w:p>
            <w:r>
              <w:rPr>
                <w:sz w:val="18"/>
              </w:rPr>
              <w:t>pom.xml</w:t>
            </w:r>
          </w:p>
        </w:tc>
        <w:tc>
          <w:tcPr>
            <w:tcW w:type="dxa" w:w="4392"/>
          </w:tcPr>
          <w:p>
            <w:r>
              <w:rPr>
                <w:sz w:val="18"/>
              </w:rPr>
              <w:t>Maven Project Object Model — defines dependencies, build plugins, and project metadata.</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