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0B91" w14:textId="77777777" w:rsidR="0084766C" w:rsidRDefault="00000000">
      <w:pPr>
        <w:pStyle w:val="Title"/>
        <w:spacing w:line="271" w:lineRule="auto"/>
      </w:pPr>
      <w:r>
        <w:rPr>
          <w:w w:val="105"/>
        </w:rPr>
        <w:t>Project Design Phase Problem</w:t>
      </w:r>
      <w:r>
        <w:rPr>
          <w:spacing w:val="-14"/>
          <w:w w:val="105"/>
        </w:rPr>
        <w:t xml:space="preserve"> </w:t>
      </w:r>
      <w:r>
        <w:rPr>
          <w:w w:val="105"/>
        </w:rPr>
        <w:t>–</w:t>
      </w:r>
      <w:r>
        <w:rPr>
          <w:spacing w:val="-14"/>
          <w:w w:val="105"/>
        </w:rPr>
        <w:t xml:space="preserve"> </w:t>
      </w:r>
      <w:r>
        <w:rPr>
          <w:w w:val="105"/>
        </w:rPr>
        <w:t>Solution</w:t>
      </w:r>
      <w:r>
        <w:rPr>
          <w:spacing w:val="-13"/>
          <w:w w:val="105"/>
        </w:rPr>
        <w:t xml:space="preserve"> </w:t>
      </w:r>
      <w:r>
        <w:rPr>
          <w:w w:val="105"/>
        </w:rPr>
        <w:t>Fit</w:t>
      </w:r>
      <w:r>
        <w:rPr>
          <w:spacing w:val="-14"/>
          <w:w w:val="105"/>
        </w:rPr>
        <w:t xml:space="preserve"> </w:t>
      </w:r>
      <w:r>
        <w:rPr>
          <w:w w:val="105"/>
        </w:rPr>
        <w:t>Template</w:t>
      </w:r>
    </w:p>
    <w:p w14:paraId="2B22AFEA" w14:textId="77777777" w:rsidR="0084766C" w:rsidRDefault="0084766C">
      <w:pPr>
        <w:pStyle w:val="BodyText"/>
        <w:spacing w:before="32"/>
        <w:ind w:left="0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0"/>
        <w:gridCol w:w="4510"/>
      </w:tblGrid>
      <w:tr w:rsidR="0084766C" w14:paraId="356CCDF5" w14:textId="77777777">
        <w:trPr>
          <w:trHeight w:val="270"/>
        </w:trPr>
        <w:tc>
          <w:tcPr>
            <w:tcW w:w="4510" w:type="dxa"/>
          </w:tcPr>
          <w:p w14:paraId="6CC36FC2" w14:textId="77777777" w:rsidR="0084766C" w:rsidRDefault="00000000">
            <w:pPr>
              <w:pStyle w:val="TableParagraph"/>
              <w:spacing w:before="5" w:line="246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10" w:type="dxa"/>
          </w:tcPr>
          <w:p w14:paraId="20A357D2" w14:textId="77777777" w:rsidR="0084766C" w:rsidRDefault="00000000">
            <w:pPr>
              <w:pStyle w:val="TableParagraph"/>
              <w:spacing w:before="5" w:line="246" w:lineRule="exact"/>
            </w:pPr>
            <w:r>
              <w:t>17</w:t>
            </w:r>
            <w:r>
              <w:rPr>
                <w:spacing w:val="-1"/>
              </w:rPr>
              <w:t xml:space="preserve"> </w:t>
            </w:r>
            <w:r>
              <w:t>February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84766C" w14:paraId="1CC050E5" w14:textId="77777777">
        <w:trPr>
          <w:trHeight w:val="270"/>
        </w:trPr>
        <w:tc>
          <w:tcPr>
            <w:tcW w:w="4510" w:type="dxa"/>
          </w:tcPr>
          <w:p w14:paraId="2A261276" w14:textId="77777777" w:rsidR="0084766C" w:rsidRDefault="00000000">
            <w:pPr>
              <w:pStyle w:val="TableParagraph"/>
            </w:pPr>
            <w:r>
              <w:t>Team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0" w:type="dxa"/>
          </w:tcPr>
          <w:p w14:paraId="119F0645" w14:textId="1EC976F2" w:rsidR="0084766C" w:rsidRDefault="00CC66E7">
            <w:pPr>
              <w:pStyle w:val="TableParagraph"/>
            </w:pPr>
            <w:r w:rsidRPr="00CC66E7">
              <w:t>LTVIP2026TMIDS66150</w:t>
            </w:r>
          </w:p>
        </w:tc>
      </w:tr>
      <w:tr w:rsidR="0084766C" w14:paraId="3913D01A" w14:textId="77777777">
        <w:trPr>
          <w:trHeight w:val="804"/>
        </w:trPr>
        <w:tc>
          <w:tcPr>
            <w:tcW w:w="4510" w:type="dxa"/>
          </w:tcPr>
          <w:p w14:paraId="18EC3424" w14:textId="77777777" w:rsidR="0084766C" w:rsidRDefault="00000000">
            <w:pPr>
              <w:pStyle w:val="TableParagraph"/>
              <w:spacing w:line="266" w:lineRule="exact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0" w:type="dxa"/>
          </w:tcPr>
          <w:p w14:paraId="608DC036" w14:textId="5F9767BD" w:rsidR="0084766C" w:rsidRPr="00CC66E7" w:rsidRDefault="00CC66E7" w:rsidP="00CC66E7">
            <w:pPr>
              <w:pStyle w:val="TableParagraph"/>
              <w:spacing w:before="6" w:line="246" w:lineRule="exact"/>
              <w:rPr>
                <w:lang w:val="en-IN"/>
              </w:rPr>
            </w:pPr>
            <w:r w:rsidRPr="00CC66E7">
              <w:rPr>
                <w:lang w:val="en-IN"/>
              </w:rPr>
              <w:t>Prosperity Prognosticator: Machine Learning for Startup Success Prediction</w:t>
            </w:r>
          </w:p>
        </w:tc>
      </w:tr>
      <w:tr w:rsidR="0084766C" w14:paraId="5A8E3DD1" w14:textId="77777777">
        <w:trPr>
          <w:trHeight w:val="270"/>
        </w:trPr>
        <w:tc>
          <w:tcPr>
            <w:tcW w:w="4510" w:type="dxa"/>
          </w:tcPr>
          <w:p w14:paraId="48235248" w14:textId="77777777" w:rsidR="0084766C" w:rsidRDefault="00000000">
            <w:pPr>
              <w:pStyle w:val="TableParagraph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510" w:type="dxa"/>
          </w:tcPr>
          <w:p w14:paraId="0E187006" w14:textId="77777777" w:rsidR="0084766C" w:rsidRDefault="00000000">
            <w:pPr>
              <w:pStyle w:val="TableParagraph"/>
            </w:pPr>
            <w:r>
              <w:t>2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1DE65824" w14:textId="77777777" w:rsidR="0084766C" w:rsidRDefault="0084766C">
      <w:pPr>
        <w:pStyle w:val="BodyText"/>
        <w:spacing w:before="165"/>
        <w:ind w:left="0"/>
        <w:rPr>
          <w:sz w:val="23"/>
        </w:rPr>
      </w:pPr>
    </w:p>
    <w:p w14:paraId="5D735BD0" w14:textId="77777777" w:rsidR="00CC66E7" w:rsidRPr="00CC66E7" w:rsidRDefault="00CC66E7" w:rsidP="00CC66E7">
      <w:pPr>
        <w:tabs>
          <w:tab w:val="left" w:pos="742"/>
        </w:tabs>
        <w:spacing w:before="27" w:line="276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CC66E7">
        <w:rPr>
          <w:rFonts w:asciiTheme="minorHAnsi" w:hAnsiTheme="minorHAnsi" w:cstheme="minorHAnsi"/>
          <w:b/>
          <w:bCs/>
          <w:sz w:val="24"/>
          <w:szCs w:val="24"/>
          <w:lang w:val="en-IN"/>
        </w:rPr>
        <w:t>Problem – Startup Success Prediction</w:t>
      </w:r>
    </w:p>
    <w:p w14:paraId="30397C2D" w14:textId="77777777" w:rsidR="00CC66E7" w:rsidRPr="00CC66E7" w:rsidRDefault="00CC66E7" w:rsidP="00CC66E7">
      <w:pPr>
        <w:pStyle w:val="ListParagraph"/>
        <w:tabs>
          <w:tab w:val="left" w:pos="742"/>
        </w:tabs>
        <w:spacing w:before="27" w:line="276" w:lineRule="auto"/>
        <w:ind w:left="742" w:firstLine="0"/>
        <w:jc w:val="both"/>
        <w:rPr>
          <w:rFonts w:asciiTheme="minorHAnsi" w:hAnsiTheme="minorHAnsi" w:cstheme="minorHAnsi"/>
          <w:sz w:val="24"/>
          <w:szCs w:val="24"/>
          <w:lang w:val="en-IN"/>
        </w:rPr>
      </w:pPr>
      <w:r w:rsidRPr="00CC66E7">
        <w:rPr>
          <w:rFonts w:asciiTheme="minorHAnsi" w:hAnsiTheme="minorHAnsi" w:cstheme="minorHAnsi"/>
          <w:sz w:val="24"/>
          <w:szCs w:val="24"/>
          <w:lang w:val="en-IN"/>
        </w:rPr>
        <w:t>Entrepreneurs, investors, and startup stakeholders face significant challenges due to the</w:t>
      </w:r>
    </w:p>
    <w:p w14:paraId="2D96148E" w14:textId="7A5A075C" w:rsidR="00CC66E7" w:rsidRPr="00CC66E7" w:rsidRDefault="00CC66E7" w:rsidP="00CC66E7">
      <w:pPr>
        <w:pStyle w:val="ListParagraph"/>
        <w:numPr>
          <w:ilvl w:val="0"/>
          <w:numId w:val="1"/>
        </w:numPr>
        <w:tabs>
          <w:tab w:val="left" w:pos="742"/>
        </w:tabs>
        <w:spacing w:before="27" w:line="276" w:lineRule="auto"/>
        <w:ind w:left="742" w:hanging="359"/>
        <w:jc w:val="both"/>
        <w:rPr>
          <w:rFonts w:asciiTheme="minorHAnsi" w:hAnsiTheme="minorHAnsi" w:cstheme="minorHAnsi"/>
          <w:sz w:val="24"/>
          <w:szCs w:val="24"/>
          <w:lang w:val="en-IN"/>
        </w:rPr>
      </w:pPr>
      <w:r w:rsidRPr="00CC66E7">
        <w:rPr>
          <w:rFonts w:asciiTheme="minorHAnsi" w:hAnsiTheme="minorHAnsi" w:cstheme="minorHAnsi"/>
          <w:b/>
          <w:bCs/>
          <w:sz w:val="24"/>
          <w:szCs w:val="24"/>
          <w:lang w:val="en-IN"/>
        </w:rPr>
        <w:t>H</w:t>
      </w:r>
      <w:r w:rsidRPr="00CC66E7">
        <w:rPr>
          <w:rFonts w:asciiTheme="minorHAnsi" w:hAnsiTheme="minorHAnsi" w:cstheme="minorHAnsi"/>
          <w:b/>
          <w:bCs/>
          <w:sz w:val="24"/>
          <w:szCs w:val="24"/>
          <w:lang w:val="en-IN"/>
        </w:rPr>
        <w:t>igh failure rate of startups</w:t>
      </w:r>
      <w:r w:rsidRPr="00CC66E7">
        <w:rPr>
          <w:rFonts w:asciiTheme="minorHAnsi" w:hAnsiTheme="minorHAnsi" w:cstheme="minorHAnsi"/>
          <w:sz w:val="24"/>
          <w:szCs w:val="24"/>
          <w:lang w:val="en-IN"/>
        </w:rPr>
        <w:t xml:space="preserve"> and the lack of reliable, data-driven decision support systems.</w:t>
      </w:r>
    </w:p>
    <w:p w14:paraId="719F44D4" w14:textId="77777777" w:rsidR="00CC66E7" w:rsidRPr="00CC66E7" w:rsidRDefault="00CC66E7" w:rsidP="00CC66E7">
      <w:pPr>
        <w:pStyle w:val="ListParagraph"/>
        <w:numPr>
          <w:ilvl w:val="0"/>
          <w:numId w:val="1"/>
        </w:numPr>
        <w:tabs>
          <w:tab w:val="left" w:pos="742"/>
        </w:tabs>
        <w:spacing w:before="27" w:line="276" w:lineRule="auto"/>
        <w:ind w:left="742" w:hanging="359"/>
        <w:jc w:val="both"/>
        <w:rPr>
          <w:rFonts w:asciiTheme="minorHAnsi" w:hAnsiTheme="minorHAnsi" w:cstheme="minorHAnsi"/>
          <w:sz w:val="24"/>
          <w:szCs w:val="24"/>
          <w:lang w:val="en-IN"/>
        </w:rPr>
      </w:pPr>
      <w:r w:rsidRPr="00CC66E7">
        <w:rPr>
          <w:rFonts w:asciiTheme="minorHAnsi" w:hAnsiTheme="minorHAnsi" w:cstheme="minorHAnsi"/>
          <w:b/>
          <w:bCs/>
          <w:sz w:val="24"/>
          <w:szCs w:val="24"/>
          <w:lang w:val="en-IN"/>
        </w:rPr>
        <w:t>Entrepreneurs</w:t>
      </w:r>
      <w:r w:rsidRPr="00CC66E7">
        <w:rPr>
          <w:rFonts w:asciiTheme="minorHAnsi" w:hAnsiTheme="minorHAnsi" w:cstheme="minorHAnsi"/>
          <w:sz w:val="24"/>
          <w:szCs w:val="24"/>
          <w:lang w:val="en-IN"/>
        </w:rPr>
        <w:t xml:space="preserve"> struggle to evaluate whether their startup ideas are viable before investing significant time, money, and effort.</w:t>
      </w:r>
    </w:p>
    <w:p w14:paraId="06207088" w14:textId="77777777" w:rsidR="00CC66E7" w:rsidRPr="00CC66E7" w:rsidRDefault="00CC66E7" w:rsidP="00CC66E7">
      <w:pPr>
        <w:pStyle w:val="ListParagraph"/>
        <w:numPr>
          <w:ilvl w:val="0"/>
          <w:numId w:val="1"/>
        </w:numPr>
        <w:tabs>
          <w:tab w:val="left" w:pos="742"/>
        </w:tabs>
        <w:spacing w:before="27" w:line="276" w:lineRule="auto"/>
        <w:ind w:left="742" w:hanging="359"/>
        <w:jc w:val="both"/>
        <w:rPr>
          <w:rFonts w:asciiTheme="minorHAnsi" w:hAnsiTheme="minorHAnsi" w:cstheme="minorHAnsi"/>
          <w:sz w:val="24"/>
          <w:szCs w:val="24"/>
          <w:lang w:val="en-IN"/>
        </w:rPr>
      </w:pPr>
      <w:r w:rsidRPr="00CC66E7">
        <w:rPr>
          <w:rFonts w:asciiTheme="minorHAnsi" w:hAnsiTheme="minorHAnsi" w:cstheme="minorHAnsi"/>
          <w:b/>
          <w:bCs/>
          <w:sz w:val="24"/>
          <w:szCs w:val="24"/>
          <w:lang w:val="en-IN"/>
        </w:rPr>
        <w:t>Investors</w:t>
      </w:r>
      <w:r w:rsidRPr="00CC66E7">
        <w:rPr>
          <w:rFonts w:asciiTheme="minorHAnsi" w:hAnsiTheme="minorHAnsi" w:cstheme="minorHAnsi"/>
          <w:sz w:val="24"/>
          <w:szCs w:val="24"/>
          <w:lang w:val="en-IN"/>
        </w:rPr>
        <w:t xml:space="preserve"> find it difficult to accurately assess the risk and potential return of startup investments using traditional evaluation methods.</w:t>
      </w:r>
    </w:p>
    <w:p w14:paraId="2589BA18" w14:textId="77777777" w:rsidR="00CC66E7" w:rsidRPr="00CC66E7" w:rsidRDefault="00CC66E7" w:rsidP="00CC66E7">
      <w:pPr>
        <w:pStyle w:val="ListParagraph"/>
        <w:numPr>
          <w:ilvl w:val="0"/>
          <w:numId w:val="1"/>
        </w:numPr>
        <w:tabs>
          <w:tab w:val="left" w:pos="742"/>
        </w:tabs>
        <w:spacing w:before="27" w:line="276" w:lineRule="auto"/>
        <w:ind w:left="742" w:hanging="359"/>
        <w:jc w:val="both"/>
        <w:rPr>
          <w:rFonts w:asciiTheme="minorHAnsi" w:hAnsiTheme="minorHAnsi" w:cstheme="minorHAnsi"/>
          <w:sz w:val="24"/>
          <w:szCs w:val="24"/>
          <w:lang w:val="en-IN"/>
        </w:rPr>
      </w:pPr>
      <w:r w:rsidRPr="00CC66E7">
        <w:rPr>
          <w:rFonts w:asciiTheme="minorHAnsi" w:hAnsiTheme="minorHAnsi" w:cstheme="minorHAnsi"/>
          <w:b/>
          <w:bCs/>
          <w:sz w:val="24"/>
          <w:szCs w:val="24"/>
          <w:lang w:val="en-IN"/>
        </w:rPr>
        <w:t>Startup Ecosystems</w:t>
      </w:r>
      <w:r w:rsidRPr="00CC66E7">
        <w:rPr>
          <w:rFonts w:asciiTheme="minorHAnsi" w:hAnsiTheme="minorHAnsi" w:cstheme="minorHAnsi"/>
          <w:sz w:val="24"/>
          <w:szCs w:val="24"/>
          <w:lang w:val="en-IN"/>
        </w:rPr>
        <w:t xml:space="preserve"> suffer from inefficient allocation of resources due to decisions based on intuition rather than data-driven insights.</w:t>
      </w:r>
    </w:p>
    <w:p w14:paraId="2FB4F666" w14:textId="77777777" w:rsidR="00CC66E7" w:rsidRPr="00CC66E7" w:rsidRDefault="00CC66E7" w:rsidP="00CC66E7">
      <w:pPr>
        <w:pStyle w:val="ListParagraph"/>
        <w:tabs>
          <w:tab w:val="left" w:pos="742"/>
        </w:tabs>
        <w:spacing w:before="27" w:line="276" w:lineRule="auto"/>
        <w:ind w:left="742" w:firstLine="0"/>
        <w:jc w:val="both"/>
        <w:rPr>
          <w:rFonts w:asciiTheme="minorHAnsi" w:hAnsiTheme="minorHAnsi" w:cstheme="minorHAnsi"/>
          <w:sz w:val="24"/>
          <w:szCs w:val="24"/>
          <w:lang w:val="en-IN"/>
        </w:rPr>
      </w:pPr>
      <w:r w:rsidRPr="00CC66E7">
        <w:rPr>
          <w:rFonts w:asciiTheme="minorHAnsi" w:hAnsiTheme="minorHAnsi" w:cstheme="minorHAnsi"/>
          <w:sz w:val="24"/>
          <w:szCs w:val="24"/>
          <w:lang w:val="en-IN"/>
        </w:rPr>
        <w:pict w14:anchorId="0A42D0F4">
          <v:rect id="_x0000_i1037" style="width:0;height:1.5pt" o:hralign="center" o:hrstd="t" o:hr="t" fillcolor="#a0a0a0" stroked="f"/>
        </w:pict>
      </w:r>
    </w:p>
    <w:p w14:paraId="4C5D6C10" w14:textId="2BA211B4" w:rsidR="00CC66E7" w:rsidRPr="00CC66E7" w:rsidRDefault="00CC66E7" w:rsidP="00CC66E7">
      <w:pPr>
        <w:tabs>
          <w:tab w:val="left" w:pos="742"/>
        </w:tabs>
        <w:spacing w:before="27" w:line="276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CC66E7">
        <w:rPr>
          <w:rFonts w:asciiTheme="minorHAnsi" w:hAnsiTheme="minorHAnsi" w:cstheme="minorHAnsi"/>
          <w:b/>
          <w:bCs/>
          <w:sz w:val="24"/>
          <w:szCs w:val="24"/>
          <w:lang w:val="en-IN"/>
        </w:rPr>
        <w:t>Solution</w:t>
      </w:r>
    </w:p>
    <w:p w14:paraId="370786D1" w14:textId="77777777" w:rsidR="00CC66E7" w:rsidRPr="00CC66E7" w:rsidRDefault="00CC66E7" w:rsidP="00CC66E7">
      <w:pPr>
        <w:pStyle w:val="ListParagraph"/>
        <w:numPr>
          <w:ilvl w:val="0"/>
          <w:numId w:val="1"/>
        </w:numPr>
        <w:tabs>
          <w:tab w:val="left" w:pos="742"/>
        </w:tabs>
        <w:spacing w:before="27" w:line="276" w:lineRule="auto"/>
        <w:ind w:left="742" w:hanging="359"/>
        <w:jc w:val="both"/>
        <w:rPr>
          <w:rFonts w:asciiTheme="minorHAnsi" w:hAnsiTheme="minorHAnsi" w:cstheme="minorHAnsi"/>
          <w:sz w:val="24"/>
          <w:szCs w:val="24"/>
          <w:lang w:val="en-IN"/>
        </w:rPr>
      </w:pPr>
      <w:r w:rsidRPr="00CC66E7">
        <w:rPr>
          <w:rFonts w:asciiTheme="minorHAnsi" w:hAnsiTheme="minorHAnsi" w:cstheme="minorHAnsi"/>
          <w:sz w:val="24"/>
          <w:szCs w:val="24"/>
          <w:lang w:val="en-IN"/>
        </w:rPr>
        <w:t xml:space="preserve">A </w:t>
      </w:r>
      <w:r w:rsidRPr="00CC66E7">
        <w:rPr>
          <w:rFonts w:asciiTheme="minorHAnsi" w:hAnsiTheme="minorHAnsi" w:cstheme="minorHAnsi"/>
          <w:b/>
          <w:bCs/>
          <w:sz w:val="24"/>
          <w:szCs w:val="24"/>
          <w:lang w:val="en-IN"/>
        </w:rPr>
        <w:t>machine learning–based startup success prediction system</w:t>
      </w:r>
      <w:r w:rsidRPr="00CC66E7">
        <w:rPr>
          <w:rFonts w:asciiTheme="minorHAnsi" w:hAnsiTheme="minorHAnsi" w:cstheme="minorHAnsi"/>
          <w:sz w:val="24"/>
          <w:szCs w:val="24"/>
          <w:lang w:val="en-IN"/>
        </w:rPr>
        <w:t xml:space="preserve"> that analyzes historical startup data, funding patterns, market conditions, and business features to predict the likelihood of startup success.</w:t>
      </w:r>
    </w:p>
    <w:p w14:paraId="36CBD412" w14:textId="77777777" w:rsidR="00CC66E7" w:rsidRPr="00CC66E7" w:rsidRDefault="00CC66E7" w:rsidP="00CC66E7">
      <w:pPr>
        <w:pStyle w:val="ListParagraph"/>
        <w:numPr>
          <w:ilvl w:val="0"/>
          <w:numId w:val="1"/>
        </w:numPr>
        <w:tabs>
          <w:tab w:val="left" w:pos="742"/>
        </w:tabs>
        <w:spacing w:before="27" w:line="276" w:lineRule="auto"/>
        <w:ind w:left="742" w:hanging="359"/>
        <w:jc w:val="both"/>
        <w:rPr>
          <w:rFonts w:asciiTheme="minorHAnsi" w:hAnsiTheme="minorHAnsi" w:cstheme="minorHAnsi"/>
          <w:sz w:val="24"/>
          <w:szCs w:val="24"/>
          <w:lang w:val="en-IN"/>
        </w:rPr>
      </w:pPr>
      <w:r w:rsidRPr="00CC66E7">
        <w:rPr>
          <w:rFonts w:asciiTheme="minorHAnsi" w:hAnsiTheme="minorHAnsi" w:cstheme="minorHAnsi"/>
          <w:b/>
          <w:bCs/>
          <w:sz w:val="24"/>
          <w:szCs w:val="24"/>
          <w:lang w:val="en-IN"/>
        </w:rPr>
        <w:t>Data-Driven Prediction:</w:t>
      </w:r>
      <w:r w:rsidRPr="00CC66E7">
        <w:rPr>
          <w:rFonts w:asciiTheme="minorHAnsi" w:hAnsiTheme="minorHAnsi" w:cstheme="minorHAnsi"/>
          <w:sz w:val="24"/>
          <w:szCs w:val="24"/>
          <w:lang w:val="en-IN"/>
        </w:rPr>
        <w:t xml:space="preserve"> Uses machine learning models to predict startup success or failure based on key attributes.</w:t>
      </w:r>
    </w:p>
    <w:p w14:paraId="44938FB4" w14:textId="77777777" w:rsidR="00CC66E7" w:rsidRPr="00CC66E7" w:rsidRDefault="00CC66E7" w:rsidP="00CC66E7">
      <w:pPr>
        <w:pStyle w:val="ListParagraph"/>
        <w:numPr>
          <w:ilvl w:val="0"/>
          <w:numId w:val="1"/>
        </w:numPr>
        <w:tabs>
          <w:tab w:val="left" w:pos="742"/>
        </w:tabs>
        <w:spacing w:before="27" w:line="276" w:lineRule="auto"/>
        <w:ind w:left="742" w:hanging="359"/>
        <w:jc w:val="both"/>
        <w:rPr>
          <w:rFonts w:asciiTheme="minorHAnsi" w:hAnsiTheme="minorHAnsi" w:cstheme="minorHAnsi"/>
          <w:sz w:val="24"/>
          <w:szCs w:val="24"/>
          <w:lang w:val="en-IN"/>
        </w:rPr>
      </w:pPr>
      <w:r w:rsidRPr="00CC66E7">
        <w:rPr>
          <w:rFonts w:asciiTheme="minorHAnsi" w:hAnsiTheme="minorHAnsi" w:cstheme="minorHAnsi"/>
          <w:b/>
          <w:bCs/>
          <w:sz w:val="24"/>
          <w:szCs w:val="24"/>
          <w:lang w:val="en-IN"/>
        </w:rPr>
        <w:t>Risk Reduction:</w:t>
      </w:r>
      <w:r w:rsidRPr="00CC66E7">
        <w:rPr>
          <w:rFonts w:asciiTheme="minorHAnsi" w:hAnsiTheme="minorHAnsi" w:cstheme="minorHAnsi"/>
          <w:sz w:val="24"/>
          <w:szCs w:val="24"/>
          <w:lang w:val="en-IN"/>
        </w:rPr>
        <w:t xml:space="preserve"> Helps entrepreneurs and investors minimize financial and operational risks.</w:t>
      </w:r>
    </w:p>
    <w:p w14:paraId="6BFCCC12" w14:textId="77777777" w:rsidR="00CC66E7" w:rsidRPr="00CC66E7" w:rsidRDefault="00CC66E7" w:rsidP="00CC66E7">
      <w:pPr>
        <w:pStyle w:val="ListParagraph"/>
        <w:numPr>
          <w:ilvl w:val="0"/>
          <w:numId w:val="1"/>
        </w:numPr>
        <w:tabs>
          <w:tab w:val="left" w:pos="742"/>
        </w:tabs>
        <w:spacing w:before="27" w:line="276" w:lineRule="auto"/>
        <w:ind w:left="742" w:hanging="359"/>
        <w:jc w:val="both"/>
        <w:rPr>
          <w:rFonts w:asciiTheme="minorHAnsi" w:hAnsiTheme="minorHAnsi" w:cstheme="minorHAnsi"/>
          <w:sz w:val="24"/>
          <w:szCs w:val="24"/>
          <w:lang w:val="en-IN"/>
        </w:rPr>
      </w:pPr>
      <w:r w:rsidRPr="00CC66E7">
        <w:rPr>
          <w:rFonts w:asciiTheme="minorHAnsi" w:hAnsiTheme="minorHAnsi" w:cstheme="minorHAnsi"/>
          <w:b/>
          <w:bCs/>
          <w:sz w:val="24"/>
          <w:szCs w:val="24"/>
          <w:lang w:val="en-IN"/>
        </w:rPr>
        <w:t>Decision Support:</w:t>
      </w:r>
      <w:r w:rsidRPr="00CC66E7">
        <w:rPr>
          <w:rFonts w:asciiTheme="minorHAnsi" w:hAnsiTheme="minorHAnsi" w:cstheme="minorHAnsi"/>
          <w:sz w:val="24"/>
          <w:szCs w:val="24"/>
          <w:lang w:val="en-IN"/>
        </w:rPr>
        <w:t xml:space="preserve"> Provides actionable insights and probability scores to support informed decision-making.</w:t>
      </w:r>
    </w:p>
    <w:p w14:paraId="5C2DCD04" w14:textId="77777777" w:rsidR="00CC66E7" w:rsidRPr="00CC66E7" w:rsidRDefault="00CC66E7" w:rsidP="00CC66E7">
      <w:pPr>
        <w:pStyle w:val="ListParagraph"/>
        <w:numPr>
          <w:ilvl w:val="0"/>
          <w:numId w:val="1"/>
        </w:numPr>
        <w:tabs>
          <w:tab w:val="left" w:pos="742"/>
        </w:tabs>
        <w:spacing w:before="27" w:line="276" w:lineRule="auto"/>
        <w:ind w:left="742" w:hanging="359"/>
        <w:jc w:val="both"/>
        <w:rPr>
          <w:rFonts w:asciiTheme="minorHAnsi" w:hAnsiTheme="minorHAnsi" w:cstheme="minorHAnsi"/>
          <w:sz w:val="24"/>
          <w:szCs w:val="24"/>
          <w:lang w:val="en-IN"/>
        </w:rPr>
      </w:pPr>
      <w:r w:rsidRPr="00CC66E7">
        <w:rPr>
          <w:rFonts w:asciiTheme="minorHAnsi" w:hAnsiTheme="minorHAnsi" w:cstheme="minorHAnsi"/>
          <w:sz w:val="24"/>
          <w:szCs w:val="24"/>
          <w:lang w:val="en-IN"/>
        </w:rPr>
        <w:pict w14:anchorId="4056CFEC">
          <v:rect id="_x0000_i1038" style="width:0;height:1.5pt" o:hralign="center" o:hrstd="t" o:hr="t" fillcolor="#a0a0a0" stroked="f"/>
        </w:pict>
      </w:r>
    </w:p>
    <w:p w14:paraId="641F03AB" w14:textId="5394054F" w:rsidR="00CC66E7" w:rsidRPr="00CC66E7" w:rsidRDefault="00CC66E7" w:rsidP="00CC66E7">
      <w:pPr>
        <w:tabs>
          <w:tab w:val="left" w:pos="742"/>
        </w:tabs>
        <w:spacing w:before="27" w:line="276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CC66E7">
        <w:rPr>
          <w:rFonts w:asciiTheme="minorHAnsi" w:hAnsiTheme="minorHAnsi" w:cstheme="minorHAnsi"/>
          <w:b/>
          <w:bCs/>
          <w:sz w:val="24"/>
          <w:szCs w:val="24"/>
          <w:lang w:val="en-IN"/>
        </w:rPr>
        <w:t xml:space="preserve"> Purpose</w:t>
      </w:r>
    </w:p>
    <w:p w14:paraId="14DCA292" w14:textId="77777777" w:rsidR="00CC66E7" w:rsidRPr="00CC66E7" w:rsidRDefault="00CC66E7" w:rsidP="00CC66E7">
      <w:pPr>
        <w:pStyle w:val="ListParagraph"/>
        <w:numPr>
          <w:ilvl w:val="0"/>
          <w:numId w:val="6"/>
        </w:numPr>
        <w:tabs>
          <w:tab w:val="left" w:pos="742"/>
        </w:tabs>
        <w:spacing w:before="27" w:line="276" w:lineRule="auto"/>
        <w:jc w:val="both"/>
        <w:rPr>
          <w:rFonts w:asciiTheme="minorHAnsi" w:hAnsiTheme="minorHAnsi" w:cstheme="minorHAnsi"/>
          <w:sz w:val="24"/>
          <w:szCs w:val="24"/>
          <w:lang w:val="en-IN"/>
        </w:rPr>
      </w:pPr>
      <w:r w:rsidRPr="00CC66E7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CC66E7">
        <w:rPr>
          <w:rFonts w:asciiTheme="minorHAnsi" w:hAnsiTheme="minorHAnsi" w:cstheme="minorHAnsi"/>
          <w:sz w:val="24"/>
          <w:szCs w:val="24"/>
          <w:lang w:val="en-IN"/>
        </w:rPr>
        <w:t xml:space="preserve"> Address uncertainty in startup evaluation using machine learning techniques.</w:t>
      </w:r>
    </w:p>
    <w:p w14:paraId="6F5580A5" w14:textId="77777777" w:rsidR="00CC66E7" w:rsidRPr="00CC66E7" w:rsidRDefault="00CC66E7" w:rsidP="00CC66E7">
      <w:pPr>
        <w:pStyle w:val="ListParagraph"/>
        <w:numPr>
          <w:ilvl w:val="0"/>
          <w:numId w:val="6"/>
        </w:numPr>
        <w:tabs>
          <w:tab w:val="left" w:pos="742"/>
        </w:tabs>
        <w:spacing w:before="27" w:line="276" w:lineRule="auto"/>
        <w:jc w:val="both"/>
        <w:rPr>
          <w:rFonts w:asciiTheme="minorHAnsi" w:hAnsiTheme="minorHAnsi" w:cstheme="minorHAnsi"/>
          <w:sz w:val="24"/>
          <w:szCs w:val="24"/>
          <w:lang w:val="en-IN"/>
        </w:rPr>
      </w:pPr>
      <w:r w:rsidRPr="00CC66E7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CC66E7">
        <w:rPr>
          <w:rFonts w:asciiTheme="minorHAnsi" w:hAnsiTheme="minorHAnsi" w:cstheme="minorHAnsi"/>
          <w:sz w:val="24"/>
          <w:szCs w:val="24"/>
          <w:lang w:val="en-IN"/>
        </w:rPr>
        <w:t xml:space="preserve"> Enable entrepreneurs to make informed decisions before launching or scaling startups.</w:t>
      </w:r>
    </w:p>
    <w:p w14:paraId="3E353054" w14:textId="77777777" w:rsidR="00CC66E7" w:rsidRPr="00CC66E7" w:rsidRDefault="00CC66E7" w:rsidP="00CC66E7">
      <w:pPr>
        <w:pStyle w:val="ListParagraph"/>
        <w:numPr>
          <w:ilvl w:val="0"/>
          <w:numId w:val="6"/>
        </w:numPr>
        <w:tabs>
          <w:tab w:val="left" w:pos="742"/>
        </w:tabs>
        <w:spacing w:before="27" w:line="276" w:lineRule="auto"/>
        <w:jc w:val="both"/>
        <w:rPr>
          <w:rFonts w:asciiTheme="minorHAnsi" w:hAnsiTheme="minorHAnsi" w:cstheme="minorHAnsi"/>
          <w:sz w:val="24"/>
          <w:szCs w:val="24"/>
          <w:lang w:val="en-IN"/>
        </w:rPr>
      </w:pPr>
      <w:r w:rsidRPr="00CC66E7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CC66E7">
        <w:rPr>
          <w:rFonts w:asciiTheme="minorHAnsi" w:hAnsiTheme="minorHAnsi" w:cstheme="minorHAnsi"/>
          <w:sz w:val="24"/>
          <w:szCs w:val="24"/>
          <w:lang w:val="en-IN"/>
        </w:rPr>
        <w:t xml:space="preserve"> Assist investors in identifying high-potential startups more effectively.</w:t>
      </w:r>
    </w:p>
    <w:p w14:paraId="198BE00F" w14:textId="77777777" w:rsidR="00CC66E7" w:rsidRPr="00CC66E7" w:rsidRDefault="00CC66E7" w:rsidP="00CC66E7">
      <w:pPr>
        <w:pStyle w:val="ListParagraph"/>
        <w:numPr>
          <w:ilvl w:val="0"/>
          <w:numId w:val="6"/>
        </w:numPr>
        <w:tabs>
          <w:tab w:val="left" w:pos="742"/>
        </w:tabs>
        <w:spacing w:before="27" w:line="276" w:lineRule="auto"/>
        <w:jc w:val="both"/>
        <w:rPr>
          <w:rFonts w:asciiTheme="minorHAnsi" w:hAnsiTheme="minorHAnsi" w:cstheme="minorHAnsi"/>
          <w:sz w:val="24"/>
          <w:szCs w:val="24"/>
          <w:lang w:val="en-IN"/>
        </w:rPr>
      </w:pPr>
      <w:r w:rsidRPr="00CC66E7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CC66E7">
        <w:rPr>
          <w:rFonts w:asciiTheme="minorHAnsi" w:hAnsiTheme="minorHAnsi" w:cstheme="minorHAnsi"/>
          <w:sz w:val="24"/>
          <w:szCs w:val="24"/>
          <w:lang w:val="en-IN"/>
        </w:rPr>
        <w:t xml:space="preserve"> Improve resource allocation within startup ecosystems.</w:t>
      </w:r>
    </w:p>
    <w:p w14:paraId="261F5540" w14:textId="77777777" w:rsidR="00CC66E7" w:rsidRPr="00CC66E7" w:rsidRDefault="00CC66E7" w:rsidP="00CC66E7">
      <w:pPr>
        <w:pStyle w:val="ListParagraph"/>
        <w:numPr>
          <w:ilvl w:val="0"/>
          <w:numId w:val="6"/>
        </w:numPr>
        <w:tabs>
          <w:tab w:val="left" w:pos="742"/>
        </w:tabs>
        <w:spacing w:before="27" w:line="276" w:lineRule="auto"/>
        <w:jc w:val="both"/>
        <w:rPr>
          <w:rFonts w:asciiTheme="minorHAnsi" w:hAnsiTheme="minorHAnsi" w:cstheme="minorHAnsi"/>
          <w:sz w:val="24"/>
          <w:szCs w:val="24"/>
          <w:lang w:val="en-IN"/>
        </w:rPr>
      </w:pPr>
      <w:r w:rsidRPr="00CC66E7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CC66E7">
        <w:rPr>
          <w:rFonts w:asciiTheme="minorHAnsi" w:hAnsiTheme="minorHAnsi" w:cstheme="minorHAnsi"/>
          <w:sz w:val="24"/>
          <w:szCs w:val="24"/>
          <w:lang w:val="en-IN"/>
        </w:rPr>
        <w:t xml:space="preserve"> Build trust through transparent, data-driven startup analysis.</w:t>
      </w:r>
    </w:p>
    <w:p w14:paraId="268A8765" w14:textId="3763A7B3" w:rsidR="0084766C" w:rsidRPr="00CC66E7" w:rsidRDefault="0084766C" w:rsidP="00CC66E7">
      <w:pPr>
        <w:tabs>
          <w:tab w:val="left" w:pos="742"/>
        </w:tabs>
        <w:spacing w:before="27"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sectPr w:rsidR="0084766C" w:rsidRPr="00CC66E7">
      <w:pgSz w:w="11910" w:h="1685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16A84"/>
    <w:multiLevelType w:val="hybridMultilevel"/>
    <w:tmpl w:val="0B1EC9BC"/>
    <w:lvl w:ilvl="0" w:tplc="DE9A4D0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1361498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5352E044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43C42352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plc="769825CA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3CCA76F8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 w:tplc="711EF162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7" w:tplc="0344B372"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8" w:tplc="89527A4A"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C8937F6"/>
    <w:multiLevelType w:val="multilevel"/>
    <w:tmpl w:val="2206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B29FB"/>
    <w:multiLevelType w:val="multilevel"/>
    <w:tmpl w:val="96B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44A07"/>
    <w:multiLevelType w:val="multilevel"/>
    <w:tmpl w:val="89CE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55995"/>
    <w:multiLevelType w:val="hybridMultilevel"/>
    <w:tmpl w:val="48E04C46"/>
    <w:lvl w:ilvl="0" w:tplc="84FC5A0C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D440119E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2AC07FD0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C0DC5226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plc="16E813FC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1FE60D50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 w:tplc="1722D534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7" w:tplc="E0E69872"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8" w:tplc="DD7A4690"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7ADF00AD"/>
    <w:multiLevelType w:val="hybridMultilevel"/>
    <w:tmpl w:val="94D67F74"/>
    <w:lvl w:ilvl="0" w:tplc="40090013">
      <w:start w:val="1"/>
      <w:numFmt w:val="upperRoman"/>
      <w:lvlText w:val="%1."/>
      <w:lvlJc w:val="right"/>
      <w:pPr>
        <w:ind w:left="744" w:hanging="361"/>
      </w:pPr>
      <w:rPr>
        <w:rFonts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</w:abstractNum>
  <w:num w:numId="1" w16cid:durableId="1905873431">
    <w:abstractNumId w:val="4"/>
  </w:num>
  <w:num w:numId="2" w16cid:durableId="1291395269">
    <w:abstractNumId w:val="0"/>
  </w:num>
  <w:num w:numId="3" w16cid:durableId="109014643">
    <w:abstractNumId w:val="1"/>
  </w:num>
  <w:num w:numId="4" w16cid:durableId="1601176475">
    <w:abstractNumId w:val="3"/>
  </w:num>
  <w:num w:numId="5" w16cid:durableId="1400398783">
    <w:abstractNumId w:val="2"/>
  </w:num>
  <w:num w:numId="6" w16cid:durableId="537281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766C"/>
    <w:rsid w:val="0084766C"/>
    <w:rsid w:val="00CC66E7"/>
    <w:rsid w:val="00FC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5377A"/>
  <w15:docId w15:val="{DD81835B-2321-4D08-98B0-34AA8FC90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4"/>
    </w:pPr>
    <w:rPr>
      <w:b/>
      <w:bCs/>
    </w:rPr>
  </w:style>
  <w:style w:type="paragraph" w:styleId="Title">
    <w:name w:val="Title"/>
    <w:basedOn w:val="Normal"/>
    <w:uiPriority w:val="10"/>
    <w:qFormat/>
    <w:pPr>
      <w:spacing w:before="40"/>
      <w:ind w:left="2934" w:right="2939" w:firstLine="568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79"/>
      <w:ind w:left="744" w:hanging="361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 NATH</cp:lastModifiedBy>
  <cp:revision>2</cp:revision>
  <dcterms:created xsi:type="dcterms:W3CDTF">2026-02-20T06:32:00Z</dcterms:created>
  <dcterms:modified xsi:type="dcterms:W3CDTF">2026-02-20T06:46:00Z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