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A0F9C" w14:textId="5232AC22" w:rsidR="005F2773" w:rsidRDefault="005F2773">
      <w:pPr>
        <w:pStyle w:val="BodyText"/>
        <w:spacing w:before="235"/>
        <w:rPr>
          <w:rFonts w:ascii="Times New Roman"/>
          <w:b w:val="0"/>
          <w:sz w:val="24"/>
        </w:rPr>
      </w:pPr>
    </w:p>
    <w:p w14:paraId="759590BC" w14:textId="77777777" w:rsidR="005F2773" w:rsidRDefault="00000000">
      <w:pPr>
        <w:pStyle w:val="Title"/>
      </w:pPr>
      <w:r>
        <w:rPr>
          <w:spacing w:val="-2"/>
        </w:rPr>
        <w:t>Acceptance</w:t>
      </w:r>
      <w:r>
        <w:rPr>
          <w:spacing w:val="-8"/>
        </w:rPr>
        <w:t xml:space="preserve"> </w:t>
      </w:r>
      <w:r>
        <w:rPr>
          <w:spacing w:val="-2"/>
        </w:rPr>
        <w:t>Testing</w:t>
      </w:r>
    </w:p>
    <w:p w14:paraId="05DE7DED" w14:textId="77777777" w:rsidR="005F2773" w:rsidRDefault="00000000">
      <w:pPr>
        <w:pStyle w:val="BodyText"/>
        <w:spacing w:before="2"/>
        <w:ind w:left="317"/>
        <w:jc w:val="center"/>
        <w:rPr>
          <w:rFonts w:ascii="Arial"/>
        </w:rPr>
      </w:pPr>
      <w:r>
        <w:rPr>
          <w:rFonts w:ascii="Arial"/>
        </w:rPr>
        <w:t>UAT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Execution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&amp;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Report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Submission</w:t>
      </w:r>
    </w:p>
    <w:p w14:paraId="4391A9DD" w14:textId="77777777" w:rsidR="005F2773" w:rsidRDefault="005F2773">
      <w:pPr>
        <w:pStyle w:val="BodyText"/>
        <w:spacing w:before="52"/>
        <w:rPr>
          <w:rFonts w:ascii="Arial"/>
          <w:sz w:val="20"/>
        </w:rPr>
      </w:pPr>
    </w:p>
    <w:tbl>
      <w:tblPr>
        <w:tblW w:w="0" w:type="auto"/>
        <w:tblInd w:w="1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0"/>
        <w:gridCol w:w="5114"/>
      </w:tblGrid>
      <w:tr w:rsidR="005F2773" w14:paraId="43980F9D" w14:textId="77777777">
        <w:trPr>
          <w:trHeight w:val="253"/>
        </w:trPr>
        <w:tc>
          <w:tcPr>
            <w:tcW w:w="1830" w:type="dxa"/>
          </w:tcPr>
          <w:p w14:paraId="462E690A" w14:textId="77777777" w:rsidR="005F2773" w:rsidRDefault="00000000">
            <w:pPr>
              <w:pStyle w:val="TableParagraph"/>
              <w:spacing w:before="0" w:line="234" w:lineRule="exact"/>
              <w:ind w:left="110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Date</w:t>
            </w:r>
          </w:p>
        </w:tc>
        <w:tc>
          <w:tcPr>
            <w:tcW w:w="5114" w:type="dxa"/>
          </w:tcPr>
          <w:p w14:paraId="7D8071BB" w14:textId="77777777" w:rsidR="005F2773" w:rsidRDefault="00000000">
            <w:pPr>
              <w:pStyle w:val="TableParagraph"/>
              <w:spacing w:before="0" w:line="234" w:lineRule="exact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>17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February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  <w:spacing w:val="-4"/>
              </w:rPr>
              <w:t>2026</w:t>
            </w:r>
          </w:p>
        </w:tc>
      </w:tr>
      <w:tr w:rsidR="005F2773" w14:paraId="45EF39C1" w14:textId="77777777">
        <w:trPr>
          <w:trHeight w:val="249"/>
        </w:trPr>
        <w:tc>
          <w:tcPr>
            <w:tcW w:w="1830" w:type="dxa"/>
          </w:tcPr>
          <w:p w14:paraId="3B9BDD77" w14:textId="77777777" w:rsidR="005F2773" w:rsidRDefault="00000000">
            <w:pPr>
              <w:pStyle w:val="TableParagraph"/>
              <w:spacing w:before="0" w:line="229" w:lineRule="exact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>Team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5"/>
              </w:rPr>
              <w:t>ID</w:t>
            </w:r>
          </w:p>
        </w:tc>
        <w:tc>
          <w:tcPr>
            <w:tcW w:w="5114" w:type="dxa"/>
          </w:tcPr>
          <w:p w14:paraId="658BF97E" w14:textId="0E0087BD" w:rsidR="005F2773" w:rsidRDefault="00E04209">
            <w:pPr>
              <w:pStyle w:val="TableParagraph"/>
              <w:spacing w:before="0" w:line="229" w:lineRule="exact"/>
              <w:ind w:left="110"/>
              <w:rPr>
                <w:rFonts w:ascii="Arial MT"/>
              </w:rPr>
            </w:pPr>
            <w:r w:rsidRPr="00E04209">
              <w:rPr>
                <w:rFonts w:ascii="Arial MT"/>
              </w:rPr>
              <w:t>LTVIP2026TMIDS66150</w:t>
            </w:r>
          </w:p>
        </w:tc>
      </w:tr>
      <w:tr w:rsidR="005F2773" w14:paraId="37F0CCE4" w14:textId="77777777">
        <w:trPr>
          <w:trHeight w:val="700"/>
        </w:trPr>
        <w:tc>
          <w:tcPr>
            <w:tcW w:w="1830" w:type="dxa"/>
          </w:tcPr>
          <w:p w14:paraId="058778EF" w14:textId="77777777" w:rsidR="005F2773" w:rsidRDefault="00000000">
            <w:pPr>
              <w:pStyle w:val="TableParagraph"/>
              <w:spacing w:before="0" w:line="239" w:lineRule="exact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>Project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5114" w:type="dxa"/>
          </w:tcPr>
          <w:p w14:paraId="51C34E55" w14:textId="77777777" w:rsidR="00E04209" w:rsidRPr="00E04209" w:rsidRDefault="00E04209" w:rsidP="00E04209">
            <w:pPr>
              <w:pStyle w:val="TableParagraph"/>
              <w:spacing w:before="0" w:line="230" w:lineRule="exact"/>
              <w:ind w:left="110" w:right="104"/>
              <w:rPr>
                <w:rFonts w:asciiTheme="minorHAnsi" w:hAnsiTheme="minorHAnsi" w:cstheme="minorHAnsi"/>
                <w:lang w:val="en-IN"/>
              </w:rPr>
            </w:pPr>
            <w:r w:rsidRPr="00E04209">
              <w:rPr>
                <w:rFonts w:asciiTheme="minorHAnsi" w:hAnsiTheme="minorHAnsi" w:cstheme="minorHAnsi"/>
                <w:lang w:val="en-IN"/>
              </w:rPr>
              <w:t>Prosperity Prognosticator: Machine Learning for Startup Success Prediction</w:t>
            </w:r>
          </w:p>
          <w:p w14:paraId="11990F68" w14:textId="41735517" w:rsidR="005F2773" w:rsidRDefault="005F2773">
            <w:pPr>
              <w:pStyle w:val="TableParagraph"/>
              <w:spacing w:before="0" w:line="230" w:lineRule="exact"/>
              <w:ind w:left="110" w:right="104"/>
              <w:rPr>
                <w:rFonts w:ascii="Arial MT"/>
              </w:rPr>
            </w:pPr>
          </w:p>
        </w:tc>
      </w:tr>
      <w:tr w:rsidR="005F2773" w14:paraId="1F8805E8" w14:textId="77777777">
        <w:trPr>
          <w:trHeight w:val="254"/>
        </w:trPr>
        <w:tc>
          <w:tcPr>
            <w:tcW w:w="1830" w:type="dxa"/>
          </w:tcPr>
          <w:p w14:paraId="2BF124F1" w14:textId="77777777" w:rsidR="005F2773" w:rsidRDefault="00000000">
            <w:pPr>
              <w:pStyle w:val="TableParagraph"/>
              <w:spacing w:before="0" w:line="234" w:lineRule="exact"/>
              <w:ind w:left="11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Maximum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  <w:spacing w:val="-4"/>
              </w:rPr>
              <w:t>Marks</w:t>
            </w:r>
          </w:p>
        </w:tc>
        <w:tc>
          <w:tcPr>
            <w:tcW w:w="5114" w:type="dxa"/>
          </w:tcPr>
          <w:p w14:paraId="5D22EA6B" w14:textId="77777777" w:rsidR="005F2773" w:rsidRDefault="00000000">
            <w:pPr>
              <w:pStyle w:val="TableParagraph"/>
              <w:spacing w:before="0" w:line="234" w:lineRule="exact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>4</w:t>
            </w:r>
            <w:r>
              <w:rPr>
                <w:rFonts w:ascii="Arial MT"/>
                <w:spacing w:val="3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</w:tr>
    </w:tbl>
    <w:p w14:paraId="4057527F" w14:textId="77777777" w:rsidR="005F2773" w:rsidRDefault="005F2773">
      <w:pPr>
        <w:pStyle w:val="BodyText"/>
        <w:spacing w:before="127"/>
        <w:rPr>
          <w:rFonts w:ascii="Arial"/>
        </w:rPr>
      </w:pPr>
    </w:p>
    <w:p w14:paraId="1084E51D" w14:textId="26D51895" w:rsidR="00E04209" w:rsidRPr="00E04209" w:rsidRDefault="00E04209" w:rsidP="00E04209">
      <w:pPr>
        <w:tabs>
          <w:tab w:val="left" w:pos="370"/>
        </w:tabs>
        <w:rPr>
          <w:rFonts w:asciiTheme="minorHAnsi" w:hAnsiTheme="minorHAnsi" w:cstheme="minorHAnsi"/>
          <w:b/>
          <w:sz w:val="28"/>
          <w:szCs w:val="28"/>
        </w:rPr>
      </w:pPr>
      <w:r w:rsidRPr="00E04209">
        <w:rPr>
          <w:rFonts w:asciiTheme="minorHAnsi" w:eastAsia="Times New Roman" w:hAnsiTheme="minorHAnsi" w:cstheme="minorHAnsi"/>
          <w:b/>
          <w:bCs/>
          <w:sz w:val="36"/>
          <w:szCs w:val="36"/>
          <w:lang w:val="en-IN" w:eastAsia="en-IN"/>
        </w:rPr>
        <w:t xml:space="preserve"> </w:t>
      </w:r>
      <w:r w:rsidRPr="00E04209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IN"/>
        </w:rPr>
        <w:t>Purpose of Document</w:t>
      </w:r>
    </w:p>
    <w:p w14:paraId="55563CB6" w14:textId="77777777" w:rsidR="00E04209" w:rsidRPr="00E04209" w:rsidRDefault="00E04209" w:rsidP="00E04209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E04209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The purpose of this document is to briefly explain the </w:t>
      </w:r>
      <w:r w:rsidRPr="00E04209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test coverage, defect status, and test case results</w:t>
      </w:r>
      <w:r w:rsidRPr="00E04209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 of the </w:t>
      </w:r>
      <w:r w:rsidRPr="00E04209">
        <w:rPr>
          <w:rFonts w:asciiTheme="minorHAnsi" w:eastAsia="Times New Roman" w:hAnsiTheme="minorHAnsi" w:cstheme="minorHAnsi"/>
          <w:i/>
          <w:iCs/>
          <w:sz w:val="24"/>
          <w:szCs w:val="24"/>
          <w:lang w:val="en-IN" w:eastAsia="en-IN"/>
        </w:rPr>
        <w:t>Prosperity Prognosticator</w:t>
      </w:r>
      <w:r w:rsidRPr="00E04209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 project at the time of release to </w:t>
      </w:r>
      <w:r w:rsidRPr="00E04209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User Acceptance Testing (UAT)</w:t>
      </w:r>
      <w:r w:rsidRPr="00E04209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.</w:t>
      </w:r>
    </w:p>
    <w:p w14:paraId="6863EE47" w14:textId="77777777" w:rsidR="00E04209" w:rsidRPr="00E04209" w:rsidRDefault="00E04209" w:rsidP="00E04209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E04209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This report provides a clear overview of system stability, resolved issues, and readiness of the startup success prediction system for deployment and end-user usage.</w:t>
      </w:r>
    </w:p>
    <w:p w14:paraId="055FF1D4" w14:textId="77777777" w:rsidR="005F2773" w:rsidRDefault="005F2773">
      <w:pPr>
        <w:pStyle w:val="BodyText"/>
        <w:spacing w:before="112"/>
      </w:pPr>
    </w:p>
    <w:p w14:paraId="4CCD00EC" w14:textId="77777777" w:rsidR="005F2773" w:rsidRPr="00E04209" w:rsidRDefault="00000000">
      <w:pPr>
        <w:pStyle w:val="ListParagraph"/>
        <w:numPr>
          <w:ilvl w:val="0"/>
          <w:numId w:val="1"/>
        </w:numPr>
        <w:tabs>
          <w:tab w:val="left" w:pos="370"/>
        </w:tabs>
        <w:ind w:left="370" w:hanging="229"/>
        <w:rPr>
          <w:b/>
          <w:sz w:val="24"/>
          <w:szCs w:val="24"/>
        </w:rPr>
      </w:pPr>
      <w:r w:rsidRPr="00E04209">
        <w:rPr>
          <w:b/>
          <w:sz w:val="24"/>
          <w:szCs w:val="24"/>
        </w:rPr>
        <w:t>Defect</w:t>
      </w:r>
      <w:r w:rsidRPr="00E04209">
        <w:rPr>
          <w:b/>
          <w:spacing w:val="-6"/>
          <w:sz w:val="24"/>
          <w:szCs w:val="24"/>
        </w:rPr>
        <w:t xml:space="preserve"> </w:t>
      </w:r>
      <w:r w:rsidRPr="00E04209">
        <w:rPr>
          <w:b/>
          <w:spacing w:val="-2"/>
          <w:sz w:val="24"/>
          <w:szCs w:val="24"/>
        </w:rPr>
        <w:t>Analysis</w:t>
      </w:r>
    </w:p>
    <w:p w14:paraId="6FA92C55" w14:textId="77777777" w:rsidR="005F2773" w:rsidRPr="00E04209" w:rsidRDefault="00000000">
      <w:pPr>
        <w:pStyle w:val="BodyText"/>
        <w:spacing w:before="55"/>
        <w:ind w:left="141"/>
        <w:rPr>
          <w:sz w:val="24"/>
          <w:szCs w:val="24"/>
        </w:rPr>
      </w:pPr>
      <w:r w:rsidRPr="00E04209">
        <w:rPr>
          <w:sz w:val="24"/>
          <w:szCs w:val="24"/>
        </w:rPr>
        <w:t>This</w:t>
      </w:r>
      <w:r w:rsidRPr="00E04209">
        <w:rPr>
          <w:spacing w:val="-2"/>
          <w:sz w:val="24"/>
          <w:szCs w:val="24"/>
        </w:rPr>
        <w:t xml:space="preserve"> </w:t>
      </w:r>
      <w:r w:rsidRPr="00E04209">
        <w:rPr>
          <w:sz w:val="24"/>
          <w:szCs w:val="24"/>
        </w:rPr>
        <w:t>report shows</w:t>
      </w:r>
      <w:r w:rsidRPr="00E04209">
        <w:rPr>
          <w:spacing w:val="-2"/>
          <w:sz w:val="24"/>
          <w:szCs w:val="24"/>
        </w:rPr>
        <w:t xml:space="preserve"> </w:t>
      </w:r>
      <w:r w:rsidRPr="00E04209">
        <w:rPr>
          <w:sz w:val="24"/>
          <w:szCs w:val="24"/>
        </w:rPr>
        <w:t>the</w:t>
      </w:r>
      <w:r w:rsidRPr="00E04209">
        <w:rPr>
          <w:spacing w:val="-6"/>
          <w:sz w:val="24"/>
          <w:szCs w:val="24"/>
        </w:rPr>
        <w:t xml:space="preserve"> </w:t>
      </w:r>
      <w:r w:rsidRPr="00E04209">
        <w:rPr>
          <w:sz w:val="24"/>
          <w:szCs w:val="24"/>
        </w:rPr>
        <w:t>number</w:t>
      </w:r>
      <w:r w:rsidRPr="00E04209">
        <w:rPr>
          <w:spacing w:val="-2"/>
          <w:sz w:val="24"/>
          <w:szCs w:val="24"/>
        </w:rPr>
        <w:t xml:space="preserve"> </w:t>
      </w:r>
      <w:r w:rsidRPr="00E04209">
        <w:rPr>
          <w:sz w:val="24"/>
          <w:szCs w:val="24"/>
        </w:rPr>
        <w:t>of</w:t>
      </w:r>
      <w:r w:rsidRPr="00E04209">
        <w:rPr>
          <w:spacing w:val="-2"/>
          <w:sz w:val="24"/>
          <w:szCs w:val="24"/>
        </w:rPr>
        <w:t xml:space="preserve"> </w:t>
      </w:r>
      <w:r w:rsidRPr="00E04209">
        <w:rPr>
          <w:sz w:val="24"/>
          <w:szCs w:val="24"/>
        </w:rPr>
        <w:t>resolved</w:t>
      </w:r>
      <w:r w:rsidRPr="00E04209">
        <w:rPr>
          <w:spacing w:val="-5"/>
          <w:sz w:val="24"/>
          <w:szCs w:val="24"/>
        </w:rPr>
        <w:t xml:space="preserve"> </w:t>
      </w:r>
      <w:r w:rsidRPr="00E04209">
        <w:rPr>
          <w:sz w:val="24"/>
          <w:szCs w:val="24"/>
        </w:rPr>
        <w:t>or</w:t>
      </w:r>
      <w:r w:rsidRPr="00E04209">
        <w:rPr>
          <w:spacing w:val="-2"/>
          <w:sz w:val="24"/>
          <w:szCs w:val="24"/>
        </w:rPr>
        <w:t xml:space="preserve"> </w:t>
      </w:r>
      <w:r w:rsidRPr="00E04209">
        <w:rPr>
          <w:sz w:val="24"/>
          <w:szCs w:val="24"/>
        </w:rPr>
        <w:t>closed</w:t>
      </w:r>
      <w:r w:rsidRPr="00E04209">
        <w:rPr>
          <w:spacing w:val="-5"/>
          <w:sz w:val="24"/>
          <w:szCs w:val="24"/>
        </w:rPr>
        <w:t xml:space="preserve"> </w:t>
      </w:r>
      <w:r w:rsidRPr="00E04209">
        <w:rPr>
          <w:sz w:val="24"/>
          <w:szCs w:val="24"/>
        </w:rPr>
        <w:t>bugs</w:t>
      </w:r>
      <w:r w:rsidRPr="00E04209">
        <w:rPr>
          <w:spacing w:val="-2"/>
          <w:sz w:val="24"/>
          <w:szCs w:val="24"/>
        </w:rPr>
        <w:t xml:space="preserve"> </w:t>
      </w:r>
      <w:r w:rsidRPr="00E04209">
        <w:rPr>
          <w:sz w:val="24"/>
          <w:szCs w:val="24"/>
        </w:rPr>
        <w:t>at each</w:t>
      </w:r>
      <w:r w:rsidRPr="00E04209">
        <w:rPr>
          <w:spacing w:val="-5"/>
          <w:sz w:val="24"/>
          <w:szCs w:val="24"/>
        </w:rPr>
        <w:t xml:space="preserve"> </w:t>
      </w:r>
      <w:r w:rsidRPr="00E04209">
        <w:rPr>
          <w:sz w:val="24"/>
          <w:szCs w:val="24"/>
        </w:rPr>
        <w:t>severity level,</w:t>
      </w:r>
      <w:r w:rsidRPr="00E04209">
        <w:rPr>
          <w:spacing w:val="-3"/>
          <w:sz w:val="24"/>
          <w:szCs w:val="24"/>
        </w:rPr>
        <w:t xml:space="preserve"> </w:t>
      </w:r>
      <w:r w:rsidRPr="00E04209">
        <w:rPr>
          <w:sz w:val="24"/>
          <w:szCs w:val="24"/>
        </w:rPr>
        <w:t>and how</w:t>
      </w:r>
      <w:r w:rsidRPr="00E04209">
        <w:rPr>
          <w:spacing w:val="-5"/>
          <w:sz w:val="24"/>
          <w:szCs w:val="24"/>
        </w:rPr>
        <w:t xml:space="preserve"> </w:t>
      </w:r>
      <w:r w:rsidRPr="00E04209">
        <w:rPr>
          <w:sz w:val="24"/>
          <w:szCs w:val="24"/>
        </w:rPr>
        <w:t>they</w:t>
      </w:r>
      <w:r w:rsidRPr="00E04209">
        <w:rPr>
          <w:spacing w:val="-5"/>
          <w:sz w:val="24"/>
          <w:szCs w:val="24"/>
        </w:rPr>
        <w:t xml:space="preserve"> </w:t>
      </w:r>
      <w:r w:rsidRPr="00E04209">
        <w:rPr>
          <w:sz w:val="24"/>
          <w:szCs w:val="24"/>
        </w:rPr>
        <w:t xml:space="preserve">were </w:t>
      </w:r>
      <w:r w:rsidRPr="00E04209">
        <w:rPr>
          <w:spacing w:val="-2"/>
          <w:sz w:val="24"/>
          <w:szCs w:val="24"/>
        </w:rPr>
        <w:t>resolved.</w:t>
      </w:r>
    </w:p>
    <w:p w14:paraId="4816A779" w14:textId="77777777" w:rsidR="005F2773" w:rsidRDefault="005F2773">
      <w:pPr>
        <w:pStyle w:val="BodyText"/>
        <w:spacing w:before="1"/>
        <w:rPr>
          <w:sz w:val="12"/>
        </w:rPr>
      </w:pPr>
    </w:p>
    <w:tbl>
      <w:tblPr>
        <w:tblStyle w:val="TableGridLight"/>
        <w:tblW w:w="9918" w:type="dxa"/>
        <w:tblLook w:val="04A0" w:firstRow="1" w:lastRow="0" w:firstColumn="1" w:lastColumn="0" w:noHBand="0" w:noVBand="1"/>
      </w:tblPr>
      <w:tblGrid>
        <w:gridCol w:w="2369"/>
        <w:gridCol w:w="1546"/>
        <w:gridCol w:w="1546"/>
        <w:gridCol w:w="1546"/>
        <w:gridCol w:w="1546"/>
        <w:gridCol w:w="1365"/>
      </w:tblGrid>
      <w:tr w:rsidR="00E04209" w:rsidRPr="00E04209" w14:paraId="7A5FAEEE" w14:textId="77777777" w:rsidTr="00E04209">
        <w:trPr>
          <w:trHeight w:val="475"/>
        </w:trPr>
        <w:tc>
          <w:tcPr>
            <w:tcW w:w="0" w:type="auto"/>
            <w:hideMark/>
          </w:tcPr>
          <w:p w14:paraId="05A01B0D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Resolution Type</w:t>
            </w:r>
          </w:p>
        </w:tc>
        <w:tc>
          <w:tcPr>
            <w:tcW w:w="0" w:type="auto"/>
            <w:hideMark/>
          </w:tcPr>
          <w:p w14:paraId="6A3A7A4B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Severity 1</w:t>
            </w:r>
          </w:p>
        </w:tc>
        <w:tc>
          <w:tcPr>
            <w:tcW w:w="0" w:type="auto"/>
            <w:hideMark/>
          </w:tcPr>
          <w:p w14:paraId="60726E67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Severity 2</w:t>
            </w:r>
          </w:p>
        </w:tc>
        <w:tc>
          <w:tcPr>
            <w:tcW w:w="0" w:type="auto"/>
            <w:hideMark/>
          </w:tcPr>
          <w:p w14:paraId="2102597C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Severity 3</w:t>
            </w:r>
          </w:p>
        </w:tc>
        <w:tc>
          <w:tcPr>
            <w:tcW w:w="0" w:type="auto"/>
            <w:hideMark/>
          </w:tcPr>
          <w:p w14:paraId="722FAB62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Severity 4</w:t>
            </w:r>
          </w:p>
        </w:tc>
        <w:tc>
          <w:tcPr>
            <w:tcW w:w="0" w:type="auto"/>
            <w:hideMark/>
          </w:tcPr>
          <w:p w14:paraId="29CEB76E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Subtotal</w:t>
            </w:r>
          </w:p>
        </w:tc>
      </w:tr>
      <w:tr w:rsidR="00E04209" w:rsidRPr="00E04209" w14:paraId="28240F8E" w14:textId="77777777" w:rsidTr="00E04209">
        <w:trPr>
          <w:trHeight w:val="462"/>
        </w:trPr>
        <w:tc>
          <w:tcPr>
            <w:tcW w:w="0" w:type="auto"/>
            <w:hideMark/>
          </w:tcPr>
          <w:p w14:paraId="43C6D49A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By Design</w:t>
            </w:r>
          </w:p>
        </w:tc>
        <w:tc>
          <w:tcPr>
            <w:tcW w:w="0" w:type="auto"/>
            <w:hideMark/>
          </w:tcPr>
          <w:p w14:paraId="3DD6E067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776B9BB1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7640D20E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FC74D8F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0BF74523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9</w:t>
            </w:r>
          </w:p>
        </w:tc>
      </w:tr>
      <w:tr w:rsidR="00E04209" w:rsidRPr="00E04209" w14:paraId="147B03BE" w14:textId="77777777" w:rsidTr="00E04209">
        <w:trPr>
          <w:trHeight w:val="475"/>
        </w:trPr>
        <w:tc>
          <w:tcPr>
            <w:tcW w:w="0" w:type="auto"/>
            <w:hideMark/>
          </w:tcPr>
          <w:p w14:paraId="0A758B23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Duplicate</w:t>
            </w:r>
          </w:p>
        </w:tc>
        <w:tc>
          <w:tcPr>
            <w:tcW w:w="0" w:type="auto"/>
            <w:hideMark/>
          </w:tcPr>
          <w:p w14:paraId="5A677B4E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EF24503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3F4E7096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3F4204EE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2C40184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2</w:t>
            </w:r>
          </w:p>
        </w:tc>
      </w:tr>
      <w:tr w:rsidR="00E04209" w:rsidRPr="00E04209" w14:paraId="3F324DFC" w14:textId="77777777" w:rsidTr="00E04209">
        <w:trPr>
          <w:trHeight w:val="475"/>
        </w:trPr>
        <w:tc>
          <w:tcPr>
            <w:tcW w:w="0" w:type="auto"/>
            <w:hideMark/>
          </w:tcPr>
          <w:p w14:paraId="4E4B3AE2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External</w:t>
            </w:r>
          </w:p>
        </w:tc>
        <w:tc>
          <w:tcPr>
            <w:tcW w:w="0" w:type="auto"/>
            <w:hideMark/>
          </w:tcPr>
          <w:p w14:paraId="371EC60C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32A07AF3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519985C8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9AE2AC4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9AB6443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2</w:t>
            </w:r>
          </w:p>
        </w:tc>
      </w:tr>
      <w:tr w:rsidR="00E04209" w:rsidRPr="00E04209" w14:paraId="46600C43" w14:textId="77777777" w:rsidTr="00E04209">
        <w:trPr>
          <w:trHeight w:val="475"/>
        </w:trPr>
        <w:tc>
          <w:tcPr>
            <w:tcW w:w="0" w:type="auto"/>
            <w:hideMark/>
          </w:tcPr>
          <w:p w14:paraId="07E688E7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Fixed</w:t>
            </w:r>
          </w:p>
        </w:tc>
        <w:tc>
          <w:tcPr>
            <w:tcW w:w="0" w:type="auto"/>
            <w:hideMark/>
          </w:tcPr>
          <w:p w14:paraId="321EBCEB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60424349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691C1F09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76DF7C1A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76A8D77F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22</w:t>
            </w:r>
          </w:p>
        </w:tc>
      </w:tr>
      <w:tr w:rsidR="00E04209" w:rsidRPr="00E04209" w14:paraId="10480938" w14:textId="77777777" w:rsidTr="00E04209">
        <w:trPr>
          <w:trHeight w:val="462"/>
        </w:trPr>
        <w:tc>
          <w:tcPr>
            <w:tcW w:w="0" w:type="auto"/>
            <w:hideMark/>
          </w:tcPr>
          <w:p w14:paraId="6DC33A2F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Not Reproduced</w:t>
            </w:r>
          </w:p>
        </w:tc>
        <w:tc>
          <w:tcPr>
            <w:tcW w:w="0" w:type="auto"/>
            <w:hideMark/>
          </w:tcPr>
          <w:p w14:paraId="759C00BA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CD4CFE2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B381C19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029A9C77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071293F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1</w:t>
            </w:r>
          </w:p>
        </w:tc>
      </w:tr>
      <w:tr w:rsidR="00E04209" w:rsidRPr="00E04209" w14:paraId="072BEA7C" w14:textId="77777777" w:rsidTr="00E04209">
        <w:trPr>
          <w:trHeight w:val="475"/>
        </w:trPr>
        <w:tc>
          <w:tcPr>
            <w:tcW w:w="0" w:type="auto"/>
            <w:hideMark/>
          </w:tcPr>
          <w:p w14:paraId="36965DB7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Skipped</w:t>
            </w:r>
          </w:p>
        </w:tc>
        <w:tc>
          <w:tcPr>
            <w:tcW w:w="0" w:type="auto"/>
            <w:hideMark/>
          </w:tcPr>
          <w:p w14:paraId="4195FAEC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31C7F9B1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5FC2B97D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C52E779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2386D87D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2</w:t>
            </w:r>
          </w:p>
        </w:tc>
      </w:tr>
      <w:tr w:rsidR="00E04209" w:rsidRPr="00E04209" w14:paraId="5C405713" w14:textId="77777777" w:rsidTr="00E04209">
        <w:trPr>
          <w:trHeight w:val="475"/>
        </w:trPr>
        <w:tc>
          <w:tcPr>
            <w:tcW w:w="0" w:type="auto"/>
            <w:hideMark/>
          </w:tcPr>
          <w:p w14:paraId="3ACF5DEE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Won’t Fix</w:t>
            </w:r>
          </w:p>
        </w:tc>
        <w:tc>
          <w:tcPr>
            <w:tcW w:w="0" w:type="auto"/>
            <w:hideMark/>
          </w:tcPr>
          <w:p w14:paraId="405346DB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55D21FC4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91984BB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6305F4AA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6880BF9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3</w:t>
            </w:r>
          </w:p>
        </w:tc>
      </w:tr>
      <w:tr w:rsidR="00E04209" w:rsidRPr="00E04209" w14:paraId="26853CF8" w14:textId="77777777" w:rsidTr="00E04209">
        <w:trPr>
          <w:trHeight w:val="462"/>
        </w:trPr>
        <w:tc>
          <w:tcPr>
            <w:tcW w:w="0" w:type="auto"/>
            <w:hideMark/>
          </w:tcPr>
          <w:p w14:paraId="2B596B6A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Totals</w:t>
            </w:r>
          </w:p>
        </w:tc>
        <w:tc>
          <w:tcPr>
            <w:tcW w:w="0" w:type="auto"/>
            <w:hideMark/>
          </w:tcPr>
          <w:p w14:paraId="207A907C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13</w:t>
            </w:r>
          </w:p>
        </w:tc>
        <w:tc>
          <w:tcPr>
            <w:tcW w:w="0" w:type="auto"/>
            <w:hideMark/>
          </w:tcPr>
          <w:p w14:paraId="1905A9C2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094E409C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11</w:t>
            </w:r>
          </w:p>
        </w:tc>
        <w:tc>
          <w:tcPr>
            <w:tcW w:w="0" w:type="auto"/>
            <w:hideMark/>
          </w:tcPr>
          <w:p w14:paraId="1A115EF1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9</w:t>
            </w:r>
          </w:p>
        </w:tc>
        <w:tc>
          <w:tcPr>
            <w:tcW w:w="0" w:type="auto"/>
            <w:hideMark/>
          </w:tcPr>
          <w:p w14:paraId="2773F4DB" w14:textId="77777777" w:rsidR="00E04209" w:rsidRPr="00E04209" w:rsidRDefault="00E04209" w:rsidP="00E04209">
            <w:pPr>
              <w:pStyle w:val="BodyText"/>
              <w:spacing w:before="162"/>
              <w:rPr>
                <w:lang w:val="en-IN"/>
              </w:rPr>
            </w:pPr>
            <w:r w:rsidRPr="00E04209">
              <w:rPr>
                <w:lang w:val="en-IN"/>
              </w:rPr>
              <w:t>41</w:t>
            </w:r>
          </w:p>
        </w:tc>
      </w:tr>
    </w:tbl>
    <w:p w14:paraId="088768A3" w14:textId="77777777" w:rsidR="005F2773" w:rsidRDefault="005F2773">
      <w:pPr>
        <w:pStyle w:val="BodyText"/>
        <w:spacing w:before="162"/>
      </w:pPr>
    </w:p>
    <w:p w14:paraId="4DC5F607" w14:textId="77777777" w:rsidR="005F2773" w:rsidRDefault="00000000">
      <w:pPr>
        <w:pStyle w:val="ListParagraph"/>
        <w:numPr>
          <w:ilvl w:val="0"/>
          <w:numId w:val="1"/>
        </w:numPr>
        <w:tabs>
          <w:tab w:val="left" w:pos="370"/>
        </w:tabs>
        <w:ind w:left="370" w:hanging="229"/>
        <w:rPr>
          <w:b/>
          <w:sz w:val="23"/>
        </w:rPr>
      </w:pPr>
      <w:r>
        <w:rPr>
          <w:b/>
          <w:sz w:val="23"/>
        </w:rPr>
        <w:t>Test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Case</w:t>
      </w:r>
      <w:r>
        <w:rPr>
          <w:b/>
          <w:spacing w:val="-2"/>
          <w:sz w:val="23"/>
        </w:rPr>
        <w:t xml:space="preserve"> Analysis</w:t>
      </w:r>
    </w:p>
    <w:p w14:paraId="3E7C48F4" w14:textId="77777777" w:rsidR="005F2773" w:rsidRDefault="00000000">
      <w:pPr>
        <w:pStyle w:val="BodyText"/>
        <w:spacing w:before="55"/>
        <w:ind w:left="141"/>
      </w:pPr>
      <w:r>
        <w:t>This</w:t>
      </w:r>
      <w:r>
        <w:rPr>
          <w:spacing w:val="-5"/>
        </w:rPr>
        <w:t xml:space="preserve"> </w:t>
      </w:r>
      <w:r>
        <w:t>report shows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test cases</w:t>
      </w:r>
      <w:r>
        <w:rPr>
          <w:spacing w:val="-6"/>
        </w:rPr>
        <w:t xml:space="preserve"> </w:t>
      </w:r>
      <w:r>
        <w:t>that have</w:t>
      </w:r>
      <w:r>
        <w:rPr>
          <w:spacing w:val="-3"/>
        </w:rPr>
        <w:t xml:space="preserve"> </w:t>
      </w:r>
      <w:r>
        <w:t>passed,</w:t>
      </w:r>
      <w:r>
        <w:rPr>
          <w:spacing w:val="-3"/>
        </w:rPr>
        <w:t xml:space="preserve"> </w:t>
      </w:r>
      <w:r>
        <w:t>failed,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untested.</w:t>
      </w:r>
    </w:p>
    <w:p w14:paraId="41078D63" w14:textId="77777777" w:rsidR="005F2773" w:rsidRDefault="005F2773">
      <w:pPr>
        <w:pStyle w:val="BodyText"/>
        <w:spacing w:before="11"/>
        <w:rPr>
          <w:sz w:val="11"/>
        </w:rPr>
      </w:pPr>
    </w:p>
    <w:tbl>
      <w:tblPr>
        <w:tblStyle w:val="TableGridLight"/>
        <w:tblW w:w="10085" w:type="dxa"/>
        <w:tblLook w:val="04A0" w:firstRow="1" w:lastRow="0" w:firstColumn="1" w:lastColumn="0" w:noHBand="0" w:noVBand="1"/>
      </w:tblPr>
      <w:tblGrid>
        <w:gridCol w:w="4344"/>
        <w:gridCol w:w="1976"/>
        <w:gridCol w:w="1935"/>
        <w:gridCol w:w="848"/>
        <w:gridCol w:w="982"/>
      </w:tblGrid>
      <w:tr w:rsidR="00E04209" w:rsidRPr="00E04209" w14:paraId="21AD8ADF" w14:textId="77777777" w:rsidTr="00E04209">
        <w:trPr>
          <w:trHeight w:val="401"/>
        </w:trPr>
        <w:tc>
          <w:tcPr>
            <w:tcW w:w="0" w:type="auto"/>
            <w:hideMark/>
          </w:tcPr>
          <w:p w14:paraId="36C3188A" w14:textId="77777777" w:rsidR="00E04209" w:rsidRPr="00E04209" w:rsidRDefault="00E04209" w:rsidP="00E04209">
            <w:pPr>
              <w:rPr>
                <w:b/>
                <w:bCs/>
                <w:lang w:val="en-IN"/>
              </w:rPr>
            </w:pPr>
            <w:r w:rsidRPr="00E04209">
              <w:rPr>
                <w:b/>
                <w:bCs/>
                <w:lang w:val="en-IN"/>
              </w:rPr>
              <w:t>Section</w:t>
            </w:r>
          </w:p>
        </w:tc>
        <w:tc>
          <w:tcPr>
            <w:tcW w:w="0" w:type="auto"/>
            <w:hideMark/>
          </w:tcPr>
          <w:p w14:paraId="75913807" w14:textId="77777777" w:rsidR="00E04209" w:rsidRPr="00E04209" w:rsidRDefault="00E04209" w:rsidP="00E04209">
            <w:pPr>
              <w:rPr>
                <w:b/>
                <w:bCs/>
                <w:lang w:val="en-IN"/>
              </w:rPr>
            </w:pPr>
            <w:r w:rsidRPr="00E04209">
              <w:rPr>
                <w:b/>
                <w:bCs/>
                <w:lang w:val="en-IN"/>
              </w:rPr>
              <w:t>Total Cases</w:t>
            </w:r>
          </w:p>
        </w:tc>
        <w:tc>
          <w:tcPr>
            <w:tcW w:w="0" w:type="auto"/>
            <w:hideMark/>
          </w:tcPr>
          <w:p w14:paraId="5F1F52D6" w14:textId="77777777" w:rsidR="00E04209" w:rsidRPr="00E04209" w:rsidRDefault="00E04209" w:rsidP="00E04209">
            <w:pPr>
              <w:rPr>
                <w:b/>
                <w:bCs/>
                <w:lang w:val="en-IN"/>
              </w:rPr>
            </w:pPr>
            <w:r w:rsidRPr="00E04209">
              <w:rPr>
                <w:b/>
                <w:bCs/>
                <w:lang w:val="en-IN"/>
              </w:rPr>
              <w:t>Not Tested</w:t>
            </w:r>
          </w:p>
        </w:tc>
        <w:tc>
          <w:tcPr>
            <w:tcW w:w="0" w:type="auto"/>
            <w:hideMark/>
          </w:tcPr>
          <w:p w14:paraId="4FB9C3F8" w14:textId="77777777" w:rsidR="00E04209" w:rsidRPr="00E04209" w:rsidRDefault="00E04209" w:rsidP="00E04209">
            <w:pPr>
              <w:rPr>
                <w:b/>
                <w:bCs/>
                <w:lang w:val="en-IN"/>
              </w:rPr>
            </w:pPr>
            <w:r w:rsidRPr="00E04209">
              <w:rPr>
                <w:b/>
                <w:bCs/>
                <w:lang w:val="en-IN"/>
              </w:rPr>
              <w:t>Fail</w:t>
            </w:r>
          </w:p>
        </w:tc>
        <w:tc>
          <w:tcPr>
            <w:tcW w:w="0" w:type="auto"/>
            <w:hideMark/>
          </w:tcPr>
          <w:p w14:paraId="249FCDF9" w14:textId="77777777" w:rsidR="00E04209" w:rsidRPr="00E04209" w:rsidRDefault="00E04209" w:rsidP="00E04209">
            <w:pPr>
              <w:rPr>
                <w:b/>
                <w:bCs/>
                <w:lang w:val="en-IN"/>
              </w:rPr>
            </w:pPr>
            <w:r w:rsidRPr="00E04209">
              <w:rPr>
                <w:b/>
                <w:bCs/>
                <w:lang w:val="en-IN"/>
              </w:rPr>
              <w:t>Pass</w:t>
            </w:r>
          </w:p>
        </w:tc>
      </w:tr>
      <w:tr w:rsidR="00E04209" w:rsidRPr="00E04209" w14:paraId="34850851" w14:textId="77777777" w:rsidTr="00E04209">
        <w:trPr>
          <w:trHeight w:val="401"/>
        </w:trPr>
        <w:tc>
          <w:tcPr>
            <w:tcW w:w="0" w:type="auto"/>
            <w:hideMark/>
          </w:tcPr>
          <w:p w14:paraId="19B55672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Data Preprocessing</w:t>
            </w:r>
          </w:p>
        </w:tc>
        <w:tc>
          <w:tcPr>
            <w:tcW w:w="0" w:type="auto"/>
            <w:hideMark/>
          </w:tcPr>
          <w:p w14:paraId="5CC20730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1A9AA9FC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3A77F174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2676BEDE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10</w:t>
            </w:r>
          </w:p>
        </w:tc>
      </w:tr>
      <w:tr w:rsidR="00E04209" w:rsidRPr="00E04209" w14:paraId="483C3E94" w14:textId="77777777" w:rsidTr="00E04209">
        <w:trPr>
          <w:trHeight w:val="419"/>
        </w:trPr>
        <w:tc>
          <w:tcPr>
            <w:tcW w:w="0" w:type="auto"/>
            <w:hideMark/>
          </w:tcPr>
          <w:p w14:paraId="6E9CD1B5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Model Training &amp; Prediction</w:t>
            </w:r>
          </w:p>
        </w:tc>
        <w:tc>
          <w:tcPr>
            <w:tcW w:w="0" w:type="auto"/>
            <w:hideMark/>
          </w:tcPr>
          <w:p w14:paraId="1125F522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15</w:t>
            </w:r>
          </w:p>
        </w:tc>
        <w:tc>
          <w:tcPr>
            <w:tcW w:w="0" w:type="auto"/>
            <w:hideMark/>
          </w:tcPr>
          <w:p w14:paraId="7839CDE0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5C9BF0E0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6574ADCB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14</w:t>
            </w:r>
          </w:p>
        </w:tc>
      </w:tr>
      <w:tr w:rsidR="00E04209" w:rsidRPr="00E04209" w14:paraId="4A1C2697" w14:textId="77777777" w:rsidTr="00E04209">
        <w:trPr>
          <w:trHeight w:val="401"/>
        </w:trPr>
        <w:tc>
          <w:tcPr>
            <w:tcW w:w="0" w:type="auto"/>
            <w:hideMark/>
          </w:tcPr>
          <w:p w14:paraId="4A399AF1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Web Application (UI)</w:t>
            </w:r>
          </w:p>
        </w:tc>
        <w:tc>
          <w:tcPr>
            <w:tcW w:w="0" w:type="auto"/>
            <w:hideMark/>
          </w:tcPr>
          <w:p w14:paraId="1EF9EDF6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12</w:t>
            </w:r>
          </w:p>
        </w:tc>
        <w:tc>
          <w:tcPr>
            <w:tcW w:w="0" w:type="auto"/>
            <w:hideMark/>
          </w:tcPr>
          <w:p w14:paraId="752ACB1C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5BEDBB9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6000713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12</w:t>
            </w:r>
          </w:p>
        </w:tc>
      </w:tr>
      <w:tr w:rsidR="00E04209" w:rsidRPr="00E04209" w14:paraId="46698013" w14:textId="77777777" w:rsidTr="00E04209">
        <w:trPr>
          <w:trHeight w:val="401"/>
        </w:trPr>
        <w:tc>
          <w:tcPr>
            <w:tcW w:w="0" w:type="auto"/>
            <w:hideMark/>
          </w:tcPr>
          <w:p w14:paraId="35013BA8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Dashboard &amp; Results Page</w:t>
            </w:r>
          </w:p>
        </w:tc>
        <w:tc>
          <w:tcPr>
            <w:tcW w:w="0" w:type="auto"/>
            <w:hideMark/>
          </w:tcPr>
          <w:p w14:paraId="0B5A7CD8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297411A8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4D633CB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88DE3D1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10</w:t>
            </w:r>
          </w:p>
        </w:tc>
      </w:tr>
      <w:tr w:rsidR="00E04209" w:rsidRPr="00E04209" w14:paraId="73F60FC3" w14:textId="77777777" w:rsidTr="00E04209">
        <w:trPr>
          <w:trHeight w:val="401"/>
        </w:trPr>
        <w:tc>
          <w:tcPr>
            <w:tcW w:w="0" w:type="auto"/>
            <w:hideMark/>
          </w:tcPr>
          <w:p w14:paraId="586326C0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Visualization &amp; Reports</w:t>
            </w:r>
          </w:p>
        </w:tc>
        <w:tc>
          <w:tcPr>
            <w:tcW w:w="0" w:type="auto"/>
            <w:hideMark/>
          </w:tcPr>
          <w:p w14:paraId="6ED28963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1DED7B8D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3AA988F2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14F772A6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6</w:t>
            </w:r>
          </w:p>
        </w:tc>
      </w:tr>
      <w:tr w:rsidR="00E04209" w:rsidRPr="00E04209" w14:paraId="06AC0476" w14:textId="77777777" w:rsidTr="00E04209">
        <w:trPr>
          <w:trHeight w:val="401"/>
        </w:trPr>
        <w:tc>
          <w:tcPr>
            <w:tcW w:w="0" w:type="auto"/>
            <w:hideMark/>
          </w:tcPr>
          <w:p w14:paraId="41C7944A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Security &amp; Input Validation</w:t>
            </w:r>
          </w:p>
        </w:tc>
        <w:tc>
          <w:tcPr>
            <w:tcW w:w="0" w:type="auto"/>
            <w:hideMark/>
          </w:tcPr>
          <w:p w14:paraId="2090BCD1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6BA860E9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359AB352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ADE2131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4</w:t>
            </w:r>
          </w:p>
        </w:tc>
      </w:tr>
      <w:tr w:rsidR="00E04209" w:rsidRPr="00E04209" w14:paraId="751A3F4D" w14:textId="77777777" w:rsidTr="00E04209">
        <w:trPr>
          <w:trHeight w:val="419"/>
        </w:trPr>
        <w:tc>
          <w:tcPr>
            <w:tcW w:w="0" w:type="auto"/>
            <w:hideMark/>
          </w:tcPr>
          <w:p w14:paraId="1033C410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Documentation</w:t>
            </w:r>
          </w:p>
        </w:tc>
        <w:tc>
          <w:tcPr>
            <w:tcW w:w="0" w:type="auto"/>
            <w:hideMark/>
          </w:tcPr>
          <w:p w14:paraId="2CF55F33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C51E2A5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4C70B9D8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1B966E82" w14:textId="77777777" w:rsidR="00E04209" w:rsidRPr="00E04209" w:rsidRDefault="00E04209" w:rsidP="00E04209">
            <w:pPr>
              <w:rPr>
                <w:lang w:val="en-IN"/>
              </w:rPr>
            </w:pPr>
            <w:r w:rsidRPr="00E04209">
              <w:rPr>
                <w:lang w:val="en-IN"/>
              </w:rPr>
              <w:t>3</w:t>
            </w:r>
          </w:p>
        </w:tc>
      </w:tr>
    </w:tbl>
    <w:p w14:paraId="58F0A2CD" w14:textId="77777777" w:rsidR="00D90FA9" w:rsidRDefault="00D90FA9"/>
    <w:sectPr w:rsidR="00D90FA9" w:rsidSect="00E04209">
      <w:type w:val="continuous"/>
      <w:pgSz w:w="11930" w:h="16870"/>
      <w:pgMar w:top="397" w:right="680" w:bottom="397" w:left="6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23119" w14:textId="77777777" w:rsidR="00D90FA9" w:rsidRDefault="00D90FA9" w:rsidP="00E04209">
      <w:r>
        <w:separator/>
      </w:r>
    </w:p>
  </w:endnote>
  <w:endnote w:type="continuationSeparator" w:id="0">
    <w:p w14:paraId="4A5E3A96" w14:textId="77777777" w:rsidR="00D90FA9" w:rsidRDefault="00D90FA9" w:rsidP="00E04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118FE" w14:textId="77777777" w:rsidR="00D90FA9" w:rsidRDefault="00D90FA9" w:rsidP="00E04209">
      <w:r>
        <w:separator/>
      </w:r>
    </w:p>
  </w:footnote>
  <w:footnote w:type="continuationSeparator" w:id="0">
    <w:p w14:paraId="3AB7AF50" w14:textId="77777777" w:rsidR="00D90FA9" w:rsidRDefault="00D90FA9" w:rsidP="00E042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93FE0"/>
    <w:multiLevelType w:val="hybridMultilevel"/>
    <w:tmpl w:val="8BDE6E70"/>
    <w:lvl w:ilvl="0" w:tplc="4732CF46">
      <w:start w:val="1"/>
      <w:numFmt w:val="decimal"/>
      <w:lvlText w:val="%1."/>
      <w:lvlJc w:val="left"/>
      <w:pPr>
        <w:ind w:left="371" w:hanging="23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3"/>
        <w:szCs w:val="23"/>
        <w:lang w:val="en-US" w:eastAsia="en-US" w:bidi="ar-SA"/>
      </w:rPr>
    </w:lvl>
    <w:lvl w:ilvl="1" w:tplc="511E5F26">
      <w:numFmt w:val="bullet"/>
      <w:lvlText w:val="•"/>
      <w:lvlJc w:val="left"/>
      <w:pPr>
        <w:ind w:left="1308" w:hanging="230"/>
      </w:pPr>
      <w:rPr>
        <w:rFonts w:hint="default"/>
        <w:lang w:val="en-US" w:eastAsia="en-US" w:bidi="ar-SA"/>
      </w:rPr>
    </w:lvl>
    <w:lvl w:ilvl="2" w:tplc="998E81C6">
      <w:numFmt w:val="bullet"/>
      <w:lvlText w:val="•"/>
      <w:lvlJc w:val="left"/>
      <w:pPr>
        <w:ind w:left="2236" w:hanging="230"/>
      </w:pPr>
      <w:rPr>
        <w:rFonts w:hint="default"/>
        <w:lang w:val="en-US" w:eastAsia="en-US" w:bidi="ar-SA"/>
      </w:rPr>
    </w:lvl>
    <w:lvl w:ilvl="3" w:tplc="112E880E">
      <w:numFmt w:val="bullet"/>
      <w:lvlText w:val="•"/>
      <w:lvlJc w:val="left"/>
      <w:pPr>
        <w:ind w:left="3164" w:hanging="230"/>
      </w:pPr>
      <w:rPr>
        <w:rFonts w:hint="default"/>
        <w:lang w:val="en-US" w:eastAsia="en-US" w:bidi="ar-SA"/>
      </w:rPr>
    </w:lvl>
    <w:lvl w:ilvl="4" w:tplc="00368FBE">
      <w:numFmt w:val="bullet"/>
      <w:lvlText w:val="•"/>
      <w:lvlJc w:val="left"/>
      <w:pPr>
        <w:ind w:left="4092" w:hanging="230"/>
      </w:pPr>
      <w:rPr>
        <w:rFonts w:hint="default"/>
        <w:lang w:val="en-US" w:eastAsia="en-US" w:bidi="ar-SA"/>
      </w:rPr>
    </w:lvl>
    <w:lvl w:ilvl="5" w:tplc="D2049810">
      <w:numFmt w:val="bullet"/>
      <w:lvlText w:val="•"/>
      <w:lvlJc w:val="left"/>
      <w:pPr>
        <w:ind w:left="5020" w:hanging="230"/>
      </w:pPr>
      <w:rPr>
        <w:rFonts w:hint="default"/>
        <w:lang w:val="en-US" w:eastAsia="en-US" w:bidi="ar-SA"/>
      </w:rPr>
    </w:lvl>
    <w:lvl w:ilvl="6" w:tplc="01B4C924">
      <w:numFmt w:val="bullet"/>
      <w:lvlText w:val="•"/>
      <w:lvlJc w:val="left"/>
      <w:pPr>
        <w:ind w:left="5948" w:hanging="230"/>
      </w:pPr>
      <w:rPr>
        <w:rFonts w:hint="default"/>
        <w:lang w:val="en-US" w:eastAsia="en-US" w:bidi="ar-SA"/>
      </w:rPr>
    </w:lvl>
    <w:lvl w:ilvl="7" w:tplc="F1DE977A">
      <w:numFmt w:val="bullet"/>
      <w:lvlText w:val="•"/>
      <w:lvlJc w:val="left"/>
      <w:pPr>
        <w:ind w:left="6876" w:hanging="230"/>
      </w:pPr>
      <w:rPr>
        <w:rFonts w:hint="default"/>
        <w:lang w:val="en-US" w:eastAsia="en-US" w:bidi="ar-SA"/>
      </w:rPr>
    </w:lvl>
    <w:lvl w:ilvl="8" w:tplc="A962AEB8">
      <w:numFmt w:val="bullet"/>
      <w:lvlText w:val="•"/>
      <w:lvlJc w:val="left"/>
      <w:pPr>
        <w:ind w:left="7804" w:hanging="230"/>
      </w:pPr>
      <w:rPr>
        <w:rFonts w:hint="default"/>
        <w:lang w:val="en-US" w:eastAsia="en-US" w:bidi="ar-SA"/>
      </w:rPr>
    </w:lvl>
  </w:abstractNum>
  <w:num w:numId="1" w16cid:durableId="48497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2773"/>
    <w:rsid w:val="005F2773"/>
    <w:rsid w:val="00791C17"/>
    <w:rsid w:val="00D90FA9"/>
    <w:rsid w:val="00E0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E133"/>
  <w15:docId w15:val="{95A19E43-BD8D-4136-A047-541D089E2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2">
    <w:name w:val="heading 2"/>
    <w:basedOn w:val="Normal"/>
    <w:link w:val="Heading2Char"/>
    <w:uiPriority w:val="9"/>
    <w:qFormat/>
    <w:rsid w:val="00E04209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3"/>
      <w:szCs w:val="23"/>
    </w:rPr>
  </w:style>
  <w:style w:type="paragraph" w:styleId="Title">
    <w:name w:val="Title"/>
    <w:basedOn w:val="Normal"/>
    <w:uiPriority w:val="10"/>
    <w:qFormat/>
    <w:pPr>
      <w:spacing w:before="1"/>
      <w:ind w:left="317" w:right="10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70" w:hanging="229"/>
    </w:pPr>
  </w:style>
  <w:style w:type="paragraph" w:customStyle="1" w:styleId="TableParagraph">
    <w:name w:val="Table Paragraph"/>
    <w:basedOn w:val="Normal"/>
    <w:uiPriority w:val="1"/>
    <w:qFormat/>
    <w:pPr>
      <w:spacing w:before="35"/>
      <w:ind w:left="31"/>
    </w:pPr>
  </w:style>
  <w:style w:type="character" w:customStyle="1" w:styleId="Heading2Char">
    <w:name w:val="Heading 2 Char"/>
    <w:basedOn w:val="DefaultParagraphFont"/>
    <w:link w:val="Heading2"/>
    <w:uiPriority w:val="9"/>
    <w:rsid w:val="00E04209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E0420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04209"/>
    <w:rPr>
      <w:b/>
      <w:bCs/>
    </w:rPr>
  </w:style>
  <w:style w:type="character" w:styleId="Emphasis">
    <w:name w:val="Emphasis"/>
    <w:basedOn w:val="DefaultParagraphFont"/>
    <w:uiPriority w:val="20"/>
    <w:qFormat/>
    <w:rsid w:val="00E04209"/>
    <w:rPr>
      <w:i/>
      <w:iCs/>
    </w:rPr>
  </w:style>
  <w:style w:type="table" w:styleId="TableGridLight">
    <w:name w:val="Grid Table Light"/>
    <w:basedOn w:val="TableNormal"/>
    <w:uiPriority w:val="40"/>
    <w:rsid w:val="00E0420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E042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420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042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4209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HARI NATH</cp:lastModifiedBy>
  <cp:revision>2</cp:revision>
  <dcterms:created xsi:type="dcterms:W3CDTF">2026-02-20T09:43:00Z</dcterms:created>
  <dcterms:modified xsi:type="dcterms:W3CDTF">2026-02-20T11:17:00Z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