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FE89" w14:textId="77777777" w:rsidR="0006074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A1FB613" w14:textId="77777777" w:rsidR="0006074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 Template</w:t>
      </w:r>
    </w:p>
    <w:p w14:paraId="7D98A461" w14:textId="77777777" w:rsidR="00060745" w:rsidRDefault="00060745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60745" w14:paraId="01640705" w14:textId="77777777">
        <w:tc>
          <w:tcPr>
            <w:tcW w:w="4508" w:type="dxa"/>
          </w:tcPr>
          <w:p w14:paraId="63E72741" w14:textId="77777777" w:rsidR="0006074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5D9D8EF" w14:textId="5D0382CC" w:rsidR="00060745" w:rsidRDefault="00D63C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000000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February</w:t>
            </w:r>
            <w:r w:rsidR="00000000">
              <w:rPr>
                <w:rFonts w:ascii="Calibri" w:eastAsia="Calibri" w:hAnsi="Calibri" w:cs="Calibri"/>
              </w:rPr>
              <w:t xml:space="preserve">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060745" w14:paraId="615529A3" w14:textId="77777777">
        <w:tc>
          <w:tcPr>
            <w:tcW w:w="4508" w:type="dxa"/>
          </w:tcPr>
          <w:p w14:paraId="756DF526" w14:textId="77777777" w:rsidR="0006074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662A4B3" w14:textId="77777777" w:rsidR="0006074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Verdana" w:eastAsia="Verdana" w:hAnsi="Verdana" w:cs="Verdana"/>
                <w:color w:val="222222"/>
                <w:sz w:val="20"/>
                <w:szCs w:val="20"/>
                <w:highlight w:val="white"/>
              </w:rPr>
              <w:t>LTVIP2026TMIDS84583</w:t>
            </w:r>
          </w:p>
        </w:tc>
      </w:tr>
      <w:tr w:rsidR="00060745" w14:paraId="3815D114" w14:textId="77777777">
        <w:tc>
          <w:tcPr>
            <w:tcW w:w="4508" w:type="dxa"/>
          </w:tcPr>
          <w:p w14:paraId="1B2B3E6A" w14:textId="77777777" w:rsidR="0006074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62712" w14:textId="77777777" w:rsidR="0006074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Flight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finder:navigate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your flight options</w:t>
            </w:r>
          </w:p>
        </w:tc>
      </w:tr>
      <w:tr w:rsidR="00060745" w14:paraId="02100E0C" w14:textId="77777777">
        <w:tc>
          <w:tcPr>
            <w:tcW w:w="4508" w:type="dxa"/>
          </w:tcPr>
          <w:p w14:paraId="3802C98D" w14:textId="77777777" w:rsidR="0006074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DFB0588" w14:textId="77777777" w:rsidR="0006074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CF79B75" w14:textId="77777777" w:rsidR="0006074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0" w:name="_rnf8g1pnjg2m" w:colFirst="0" w:colLast="0"/>
      <w:bookmarkEnd w:id="0"/>
      <w:r>
        <w:rPr>
          <w:b/>
          <w:bCs/>
          <w:sz w:val="34"/>
          <w:szCs w:val="34"/>
        </w:rPr>
        <w:t>Problem</w:t>
      </w:r>
    </w:p>
    <w:p w14:paraId="02139AB9" w14:textId="77777777" w:rsidR="00060745" w:rsidRDefault="00000000">
      <w:pPr>
        <w:spacing w:before="240" w:after="240" w:line="259" w:lineRule="auto"/>
      </w:pPr>
      <w:r>
        <w:rPr>
          <w:b/>
          <w:bCs/>
        </w:rPr>
        <w:t>Primary Problem:</w:t>
      </w:r>
      <w:r>
        <w:rPr>
          <w:b/>
          <w:bCs/>
        </w:rPr>
        <w:br/>
      </w:r>
      <w:r>
        <w:t xml:space="preserve"> Users struggle to confidently choose flights because total costs and risks are unclear during comparison.</w:t>
      </w:r>
    </w:p>
    <w:p w14:paraId="45234CB3" w14:textId="77777777" w:rsidR="00060745" w:rsidRDefault="00000000">
      <w:pPr>
        <w:spacing w:before="240" w:after="240" w:line="259" w:lineRule="auto"/>
        <w:rPr>
          <w:b/>
          <w:bCs/>
        </w:rPr>
      </w:pPr>
      <w:r>
        <w:rPr>
          <w:b/>
          <w:bCs/>
        </w:rPr>
        <w:t>Top 3 Pain Points:</w:t>
      </w:r>
    </w:p>
    <w:p w14:paraId="76425049" w14:textId="77777777" w:rsidR="00060745" w:rsidRDefault="00000000">
      <w:pPr>
        <w:numPr>
          <w:ilvl w:val="0"/>
          <w:numId w:val="8"/>
        </w:numPr>
        <w:spacing w:before="240" w:line="259" w:lineRule="auto"/>
      </w:pPr>
      <w:r>
        <w:t>Hidden fees (baggage, seat selection, taxes)</w:t>
      </w:r>
      <w:r>
        <w:br/>
      </w:r>
    </w:p>
    <w:p w14:paraId="690EE885" w14:textId="77777777" w:rsidR="00060745" w:rsidRDefault="00000000">
      <w:pPr>
        <w:numPr>
          <w:ilvl w:val="0"/>
          <w:numId w:val="8"/>
        </w:numPr>
        <w:spacing w:line="259" w:lineRule="auto"/>
      </w:pPr>
      <w:r>
        <w:t>Confusing fare rules</w:t>
      </w:r>
      <w:r>
        <w:br/>
      </w:r>
    </w:p>
    <w:p w14:paraId="7BFB14A6" w14:textId="77777777" w:rsidR="00060745" w:rsidRDefault="00000000">
      <w:pPr>
        <w:numPr>
          <w:ilvl w:val="0"/>
          <w:numId w:val="8"/>
        </w:numPr>
        <w:spacing w:after="240" w:line="259" w:lineRule="auto"/>
      </w:pPr>
      <w:r>
        <w:t>Anxiety about unexpected final price at checkout</w:t>
      </w:r>
      <w:r>
        <w:br/>
      </w:r>
    </w:p>
    <w:p w14:paraId="6A541871" w14:textId="77777777" w:rsidR="00060745" w:rsidRDefault="00000000">
      <w:pPr>
        <w:spacing w:after="160" w:line="259" w:lineRule="auto"/>
      </w:pPr>
      <w:r>
        <w:pict w14:anchorId="17AF6DAC">
          <v:rect id="_x0000_i1025" style="width:0;height:1.5pt" o:hralign="center" o:hrstd="t" o:hr="t" fillcolor="#a0a0a0" stroked="f"/>
        </w:pict>
      </w:r>
    </w:p>
    <w:p w14:paraId="373A95DF" w14:textId="77777777" w:rsidR="0006074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ednpele2w3cd" w:colFirst="0" w:colLast="0"/>
      <w:bookmarkEnd w:id="1"/>
      <w:r>
        <w:rPr>
          <w:b/>
          <w:bCs/>
          <w:sz w:val="34"/>
          <w:szCs w:val="34"/>
        </w:rPr>
        <w:t xml:space="preserve"> Customer Segments</w:t>
      </w:r>
    </w:p>
    <w:p w14:paraId="5D94584A" w14:textId="77777777" w:rsidR="00060745" w:rsidRDefault="00000000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2" w:name="_d9e8sebe3mcu" w:colFirst="0" w:colLast="0"/>
      <w:bookmarkEnd w:id="2"/>
      <w:r>
        <w:rPr>
          <w:b/>
          <w:bCs/>
          <w:color w:val="000000"/>
          <w:sz w:val="26"/>
          <w:szCs w:val="26"/>
        </w:rPr>
        <w:t>🎯 Early Adopters</w:t>
      </w:r>
    </w:p>
    <w:p w14:paraId="1F0BE547" w14:textId="77777777" w:rsidR="00060745" w:rsidRDefault="00000000">
      <w:pPr>
        <w:numPr>
          <w:ilvl w:val="0"/>
          <w:numId w:val="9"/>
        </w:numPr>
        <w:spacing w:before="240" w:line="259" w:lineRule="auto"/>
      </w:pPr>
      <w:r>
        <w:t xml:space="preserve">Budget leisure </w:t>
      </w:r>
      <w:proofErr w:type="spellStart"/>
      <w:r>
        <w:t>travelers</w:t>
      </w:r>
      <w:proofErr w:type="spellEnd"/>
      <w:r>
        <w:t xml:space="preserve"> (mobile-first)</w:t>
      </w:r>
      <w:r>
        <w:br/>
      </w:r>
    </w:p>
    <w:p w14:paraId="266798D4" w14:textId="77777777" w:rsidR="00060745" w:rsidRDefault="00000000">
      <w:pPr>
        <w:numPr>
          <w:ilvl w:val="0"/>
          <w:numId w:val="9"/>
        </w:numPr>
        <w:spacing w:line="259" w:lineRule="auto"/>
      </w:pPr>
      <w:r>
        <w:t xml:space="preserve">Price-sensitive international </w:t>
      </w:r>
      <w:proofErr w:type="spellStart"/>
      <w:r>
        <w:t>travelers</w:t>
      </w:r>
      <w:proofErr w:type="spellEnd"/>
      <w:r>
        <w:br/>
      </w:r>
    </w:p>
    <w:p w14:paraId="6F5ED428" w14:textId="77777777" w:rsidR="00060745" w:rsidRDefault="00000000">
      <w:pPr>
        <w:numPr>
          <w:ilvl w:val="0"/>
          <w:numId w:val="9"/>
        </w:numPr>
        <w:spacing w:line="259" w:lineRule="auto"/>
      </w:pPr>
      <w:r>
        <w:t>Students &amp; young professionals</w:t>
      </w:r>
      <w:r>
        <w:br/>
      </w:r>
    </w:p>
    <w:p w14:paraId="23FDE5E3" w14:textId="77777777" w:rsidR="00060745" w:rsidRDefault="00000000">
      <w:pPr>
        <w:numPr>
          <w:ilvl w:val="0"/>
          <w:numId w:val="9"/>
        </w:numPr>
        <w:spacing w:after="240" w:line="259" w:lineRule="auto"/>
      </w:pPr>
      <w:r>
        <w:t>Families managing travel budgets</w:t>
      </w:r>
      <w:r>
        <w:br/>
      </w:r>
    </w:p>
    <w:p w14:paraId="5E6909E8" w14:textId="77777777" w:rsidR="00060745" w:rsidRDefault="00000000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3" w:name="_ug7mbbdg90oz" w:colFirst="0" w:colLast="0"/>
      <w:bookmarkEnd w:id="3"/>
      <w:r>
        <w:rPr>
          <w:b/>
          <w:bCs/>
          <w:color w:val="000000"/>
          <w:sz w:val="26"/>
          <w:szCs w:val="26"/>
        </w:rPr>
        <w:t>👥 Broader Segment</w:t>
      </w:r>
    </w:p>
    <w:p w14:paraId="7EADFE51" w14:textId="77777777" w:rsidR="00060745" w:rsidRDefault="00000000">
      <w:pPr>
        <w:numPr>
          <w:ilvl w:val="0"/>
          <w:numId w:val="6"/>
        </w:numPr>
        <w:spacing w:before="240" w:line="259" w:lineRule="auto"/>
      </w:pPr>
      <w:r>
        <w:t xml:space="preserve">Frequent business </w:t>
      </w:r>
      <w:proofErr w:type="spellStart"/>
      <w:r>
        <w:t>travelers</w:t>
      </w:r>
      <w:proofErr w:type="spellEnd"/>
      <w:r>
        <w:br/>
      </w:r>
    </w:p>
    <w:p w14:paraId="74025EFC" w14:textId="77777777" w:rsidR="00060745" w:rsidRDefault="00000000">
      <w:pPr>
        <w:numPr>
          <w:ilvl w:val="0"/>
          <w:numId w:val="6"/>
        </w:numPr>
        <w:spacing w:after="240" w:line="259" w:lineRule="auto"/>
      </w:pPr>
      <w:r>
        <w:t xml:space="preserve">Occasional holiday </w:t>
      </w:r>
      <w:proofErr w:type="spellStart"/>
      <w:r>
        <w:t>travelers</w:t>
      </w:r>
      <w:proofErr w:type="spellEnd"/>
      <w:r>
        <w:br/>
      </w:r>
    </w:p>
    <w:p w14:paraId="1A02E99A" w14:textId="77777777" w:rsidR="00060745" w:rsidRDefault="00000000">
      <w:pPr>
        <w:spacing w:after="160" w:line="259" w:lineRule="auto"/>
      </w:pPr>
      <w:r>
        <w:pict w14:anchorId="400F26D1">
          <v:rect id="_x0000_i1026" style="width:0;height:1.5pt" o:hralign="center" o:hrstd="t" o:hr="t" fillcolor="#a0a0a0" stroked="f"/>
        </w:pict>
      </w:r>
    </w:p>
    <w:p w14:paraId="7CC87CC1" w14:textId="77777777" w:rsidR="0006074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c0b4lp6gouqg" w:colFirst="0" w:colLast="0"/>
      <w:bookmarkEnd w:id="4"/>
      <w:r>
        <w:rPr>
          <w:b/>
          <w:bCs/>
          <w:sz w:val="34"/>
          <w:szCs w:val="34"/>
        </w:rPr>
        <w:lastRenderedPageBreak/>
        <w:t xml:space="preserve"> Unique Value Proposition (UVP)</w:t>
      </w:r>
    </w:p>
    <w:p w14:paraId="3266E0B7" w14:textId="77777777" w:rsidR="00060745" w:rsidRDefault="00000000">
      <w:pPr>
        <w:spacing w:before="240" w:after="240" w:line="259" w:lineRule="auto"/>
        <w:ind w:left="600" w:right="600"/>
      </w:pPr>
      <w:r>
        <w:t>“See the real price before you book.”</w:t>
      </w:r>
    </w:p>
    <w:p w14:paraId="2FC795D6" w14:textId="77777777" w:rsidR="00060745" w:rsidRDefault="00000000">
      <w:pPr>
        <w:spacing w:before="240" w:after="240" w:line="259" w:lineRule="auto"/>
        <w:rPr>
          <w:b/>
          <w:bCs/>
        </w:rPr>
      </w:pPr>
      <w:r>
        <w:rPr>
          <w:b/>
          <w:bCs/>
        </w:rPr>
        <w:t>Flight Finder shows total trip cost upfront — no surprises, no hidden fees.</w:t>
      </w:r>
    </w:p>
    <w:p w14:paraId="16CC05EA" w14:textId="77777777" w:rsidR="00060745" w:rsidRDefault="00000000">
      <w:pPr>
        <w:spacing w:before="240" w:after="240" w:line="259" w:lineRule="auto"/>
      </w:pPr>
      <w:r>
        <w:t>Supporting statement:</w:t>
      </w:r>
      <w:r>
        <w:br/>
        <w:t xml:space="preserve"> Transparent pricing that builds trust and speeds decisions.</w:t>
      </w:r>
    </w:p>
    <w:p w14:paraId="2C0BAD50" w14:textId="77777777" w:rsidR="00060745" w:rsidRDefault="00000000">
      <w:pPr>
        <w:spacing w:after="160" w:line="259" w:lineRule="auto"/>
      </w:pPr>
      <w:r>
        <w:pict w14:anchorId="2050F6C5">
          <v:rect id="_x0000_i1027" style="width:0;height:1.5pt" o:hralign="center" o:hrstd="t" o:hr="t" fillcolor="#a0a0a0" stroked="f"/>
        </w:pict>
      </w:r>
    </w:p>
    <w:p w14:paraId="57049E98" w14:textId="77777777" w:rsidR="0006074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5" w:name="_1hp7xudivnro" w:colFirst="0" w:colLast="0"/>
      <w:bookmarkEnd w:id="5"/>
      <w:r>
        <w:rPr>
          <w:b/>
          <w:bCs/>
          <w:sz w:val="34"/>
          <w:szCs w:val="34"/>
        </w:rPr>
        <w:t xml:space="preserve"> Solution</w:t>
      </w:r>
    </w:p>
    <w:p w14:paraId="67450076" w14:textId="77777777" w:rsidR="00060745" w:rsidRDefault="00000000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6" w:name="_6p53m6x8ip3e" w:colFirst="0" w:colLast="0"/>
      <w:bookmarkEnd w:id="6"/>
      <w:r>
        <w:rPr>
          <w:b/>
          <w:bCs/>
          <w:color w:val="000000"/>
          <w:sz w:val="26"/>
          <w:szCs w:val="26"/>
        </w:rPr>
        <w:t>Core Feature: Total Trip Cost Display</w:t>
      </w:r>
    </w:p>
    <w:p w14:paraId="5D2FA780" w14:textId="77777777" w:rsidR="00060745" w:rsidRDefault="00000000">
      <w:pPr>
        <w:spacing w:before="240" w:after="240" w:line="259" w:lineRule="auto"/>
      </w:pPr>
      <w:r>
        <w:t>MVP Components:</w:t>
      </w:r>
    </w:p>
    <w:p w14:paraId="0839C447" w14:textId="77777777" w:rsidR="00060745" w:rsidRDefault="00000000">
      <w:pPr>
        <w:numPr>
          <w:ilvl w:val="0"/>
          <w:numId w:val="2"/>
        </w:numPr>
        <w:spacing w:before="240" w:line="259" w:lineRule="auto"/>
      </w:pPr>
      <w:r>
        <w:t>Show full trip cost in search results</w:t>
      </w:r>
      <w:r>
        <w:br/>
      </w:r>
    </w:p>
    <w:p w14:paraId="2B2B850D" w14:textId="77777777" w:rsidR="00060745" w:rsidRDefault="00000000">
      <w:pPr>
        <w:numPr>
          <w:ilvl w:val="0"/>
          <w:numId w:val="2"/>
        </w:numPr>
        <w:spacing w:line="259" w:lineRule="auto"/>
      </w:pPr>
      <w:r>
        <w:t>Include baggage &amp; seat selection toggle</w:t>
      </w:r>
      <w:r>
        <w:br/>
      </w:r>
    </w:p>
    <w:p w14:paraId="3F9C1279" w14:textId="77777777" w:rsidR="00060745" w:rsidRDefault="00000000">
      <w:pPr>
        <w:numPr>
          <w:ilvl w:val="0"/>
          <w:numId w:val="2"/>
        </w:numPr>
        <w:spacing w:line="259" w:lineRule="auto"/>
      </w:pPr>
      <w:r>
        <w:t>Expandable cost breakdown</w:t>
      </w:r>
      <w:r>
        <w:br/>
      </w:r>
    </w:p>
    <w:p w14:paraId="617D821F" w14:textId="77777777" w:rsidR="00060745" w:rsidRDefault="00000000">
      <w:pPr>
        <w:numPr>
          <w:ilvl w:val="0"/>
          <w:numId w:val="2"/>
        </w:numPr>
        <w:spacing w:after="240" w:line="259" w:lineRule="auto"/>
      </w:pPr>
      <w:r>
        <w:t>“No Hidden Fees” badge</w:t>
      </w:r>
      <w:r>
        <w:br/>
      </w:r>
    </w:p>
    <w:p w14:paraId="26F5DB1F" w14:textId="77777777" w:rsidR="00060745" w:rsidRDefault="00000000">
      <w:pPr>
        <w:spacing w:before="240" w:after="240" w:line="259" w:lineRule="auto"/>
      </w:pPr>
      <w:r>
        <w:t>Future Enhancements:</w:t>
      </w:r>
    </w:p>
    <w:p w14:paraId="40E3F167" w14:textId="77777777" w:rsidR="00060745" w:rsidRDefault="00000000">
      <w:pPr>
        <w:numPr>
          <w:ilvl w:val="0"/>
          <w:numId w:val="10"/>
        </w:numPr>
        <w:spacing w:before="240" w:line="259" w:lineRule="auto"/>
      </w:pPr>
      <w:r>
        <w:t>Smart cost comparison view</w:t>
      </w:r>
      <w:r>
        <w:br/>
      </w:r>
    </w:p>
    <w:p w14:paraId="03B0DEA7" w14:textId="77777777" w:rsidR="00060745" w:rsidRDefault="00000000">
      <w:pPr>
        <w:numPr>
          <w:ilvl w:val="0"/>
          <w:numId w:val="10"/>
        </w:numPr>
        <w:spacing w:line="259" w:lineRule="auto"/>
      </w:pPr>
      <w:r>
        <w:t>Budget-based recommendations</w:t>
      </w:r>
      <w:r>
        <w:br/>
      </w:r>
    </w:p>
    <w:p w14:paraId="335A652A" w14:textId="77777777" w:rsidR="00060745" w:rsidRDefault="00000000">
      <w:pPr>
        <w:numPr>
          <w:ilvl w:val="0"/>
          <w:numId w:val="10"/>
        </w:numPr>
        <w:spacing w:after="240" w:line="259" w:lineRule="auto"/>
      </w:pPr>
      <w:r>
        <w:t>Predictive add-on suggestions</w:t>
      </w:r>
      <w:r>
        <w:br/>
      </w:r>
    </w:p>
    <w:p w14:paraId="2DE7D473" w14:textId="77777777" w:rsidR="00060745" w:rsidRDefault="00000000">
      <w:pPr>
        <w:spacing w:after="160" w:line="259" w:lineRule="auto"/>
      </w:pPr>
      <w:r>
        <w:pict w14:anchorId="5D17AB0C">
          <v:rect id="_x0000_i1028" style="width:0;height:1.5pt" o:hralign="center" o:hrstd="t" o:hr="t" fillcolor="#a0a0a0" stroked="f"/>
        </w:pict>
      </w:r>
    </w:p>
    <w:p w14:paraId="31CE119A" w14:textId="77777777" w:rsidR="0006074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7" w:name="_8qycf9fnoogy" w:colFirst="0" w:colLast="0"/>
      <w:bookmarkEnd w:id="7"/>
      <w:r>
        <w:rPr>
          <w:b/>
          <w:bCs/>
          <w:sz w:val="34"/>
          <w:szCs w:val="34"/>
        </w:rPr>
        <w:t xml:space="preserve"> Key Metrics</w:t>
      </w:r>
    </w:p>
    <w:p w14:paraId="498601E8" w14:textId="77777777" w:rsidR="00060745" w:rsidRDefault="00000000">
      <w:pPr>
        <w:numPr>
          <w:ilvl w:val="0"/>
          <w:numId w:val="5"/>
        </w:numPr>
        <w:spacing w:before="240" w:line="259" w:lineRule="auto"/>
      </w:pPr>
      <w:r>
        <w:rPr>
          <w:rFonts w:ascii="Arial Unicode MS" w:eastAsia="Arial Unicode MS" w:hAnsi="Arial Unicode MS" w:cs="Arial Unicode MS"/>
        </w:rPr>
        <w:t>Conversion rate (Search → Booking)</w:t>
      </w:r>
      <w:r>
        <w:rPr>
          <w:rFonts w:ascii="Arial Unicode MS" w:eastAsia="Arial Unicode MS" w:hAnsi="Arial Unicode MS" w:cs="Arial Unicode MS"/>
        </w:rPr>
        <w:br/>
      </w:r>
    </w:p>
    <w:p w14:paraId="35040DA1" w14:textId="77777777" w:rsidR="00060745" w:rsidRDefault="00000000">
      <w:pPr>
        <w:numPr>
          <w:ilvl w:val="0"/>
          <w:numId w:val="5"/>
        </w:numPr>
        <w:spacing w:line="259" w:lineRule="auto"/>
      </w:pPr>
      <w:r>
        <w:t>Drop-off rate on results page</w:t>
      </w:r>
      <w:r>
        <w:br/>
      </w:r>
    </w:p>
    <w:p w14:paraId="778BA5FD" w14:textId="77777777" w:rsidR="00060745" w:rsidRDefault="00000000">
      <w:pPr>
        <w:numPr>
          <w:ilvl w:val="0"/>
          <w:numId w:val="5"/>
        </w:numPr>
        <w:spacing w:line="259" w:lineRule="auto"/>
      </w:pPr>
      <w:r>
        <w:t>Time to booking decision</w:t>
      </w:r>
      <w:r>
        <w:br/>
      </w:r>
    </w:p>
    <w:p w14:paraId="436BC635" w14:textId="77777777" w:rsidR="00060745" w:rsidRDefault="00000000">
      <w:pPr>
        <w:numPr>
          <w:ilvl w:val="0"/>
          <w:numId w:val="5"/>
        </w:numPr>
        <w:spacing w:line="259" w:lineRule="auto"/>
      </w:pPr>
      <w:r>
        <w:t>User trust/satisfaction score</w:t>
      </w:r>
      <w:r>
        <w:br/>
      </w:r>
    </w:p>
    <w:p w14:paraId="189FBD4B" w14:textId="77777777" w:rsidR="00060745" w:rsidRDefault="00000000">
      <w:pPr>
        <w:numPr>
          <w:ilvl w:val="0"/>
          <w:numId w:val="5"/>
        </w:numPr>
        <w:spacing w:after="240" w:line="259" w:lineRule="auto"/>
      </w:pPr>
      <w:r>
        <w:t>Add-on attachment rate</w:t>
      </w:r>
      <w:r>
        <w:br/>
      </w:r>
    </w:p>
    <w:p w14:paraId="432D9826" w14:textId="77777777" w:rsidR="00060745" w:rsidRDefault="00000000">
      <w:pPr>
        <w:spacing w:after="160" w:line="259" w:lineRule="auto"/>
      </w:pPr>
      <w:r>
        <w:lastRenderedPageBreak/>
        <w:pict w14:anchorId="7009D023">
          <v:rect id="_x0000_i1029" style="width:0;height:1.5pt" o:hralign="center" o:hrstd="t" o:hr="t" fillcolor="#a0a0a0" stroked="f"/>
        </w:pict>
      </w:r>
    </w:p>
    <w:p w14:paraId="4732C298" w14:textId="77777777" w:rsidR="0006074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8" w:name="_7uv0qf2t3wqi" w:colFirst="0" w:colLast="0"/>
      <w:bookmarkEnd w:id="8"/>
      <w:r>
        <w:rPr>
          <w:b/>
          <w:bCs/>
          <w:sz w:val="34"/>
          <w:szCs w:val="34"/>
        </w:rPr>
        <w:t xml:space="preserve"> Channels</w:t>
      </w:r>
    </w:p>
    <w:p w14:paraId="0160246E" w14:textId="77777777" w:rsidR="00060745" w:rsidRDefault="00000000">
      <w:pPr>
        <w:numPr>
          <w:ilvl w:val="0"/>
          <w:numId w:val="4"/>
        </w:numPr>
        <w:spacing w:before="240" w:line="259" w:lineRule="auto"/>
      </w:pPr>
      <w:r>
        <w:t>Organic search traffic</w:t>
      </w:r>
      <w:r>
        <w:br/>
      </w:r>
    </w:p>
    <w:p w14:paraId="60622FF4" w14:textId="77777777" w:rsidR="00060745" w:rsidRDefault="00000000">
      <w:pPr>
        <w:numPr>
          <w:ilvl w:val="0"/>
          <w:numId w:val="4"/>
        </w:numPr>
        <w:spacing w:line="259" w:lineRule="auto"/>
      </w:pPr>
      <w:r>
        <w:t>Paid search (Google Flights alternative positioning)</w:t>
      </w:r>
      <w:r>
        <w:br/>
      </w:r>
    </w:p>
    <w:p w14:paraId="31D692FD" w14:textId="77777777" w:rsidR="00060745" w:rsidRDefault="00000000">
      <w:pPr>
        <w:numPr>
          <w:ilvl w:val="0"/>
          <w:numId w:val="4"/>
        </w:numPr>
        <w:spacing w:line="259" w:lineRule="auto"/>
      </w:pPr>
      <w:r>
        <w:t>Travel blog partnerships</w:t>
      </w:r>
      <w:r>
        <w:br/>
      </w:r>
    </w:p>
    <w:p w14:paraId="0FD1AFB5" w14:textId="77777777" w:rsidR="00060745" w:rsidRDefault="00000000">
      <w:pPr>
        <w:numPr>
          <w:ilvl w:val="0"/>
          <w:numId w:val="4"/>
        </w:numPr>
        <w:spacing w:line="259" w:lineRule="auto"/>
      </w:pPr>
      <w:r>
        <w:t>Student travel campaigns</w:t>
      </w:r>
      <w:r>
        <w:br/>
      </w:r>
    </w:p>
    <w:p w14:paraId="7A4E6447" w14:textId="77777777" w:rsidR="00060745" w:rsidRDefault="00000000">
      <w:pPr>
        <w:numPr>
          <w:ilvl w:val="0"/>
          <w:numId w:val="4"/>
        </w:numPr>
        <w:spacing w:after="240" w:line="259" w:lineRule="auto"/>
      </w:pPr>
      <w:r>
        <w:t>Email marketing (Price transparency positioning)</w:t>
      </w:r>
      <w:r>
        <w:br/>
      </w:r>
    </w:p>
    <w:p w14:paraId="2C69FA78" w14:textId="77777777" w:rsidR="00060745" w:rsidRDefault="00000000">
      <w:pPr>
        <w:spacing w:after="160" w:line="259" w:lineRule="auto"/>
      </w:pPr>
      <w:r>
        <w:pict w14:anchorId="4382B451">
          <v:rect id="_x0000_i1030" style="width:0;height:1.5pt" o:hralign="center" o:hrstd="t" o:hr="t" fillcolor="#a0a0a0" stroked="f"/>
        </w:pict>
      </w:r>
    </w:p>
    <w:p w14:paraId="78BA9F0A" w14:textId="77777777" w:rsidR="0006074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9" w:name="_vfm84owpu3h0" w:colFirst="0" w:colLast="0"/>
      <w:bookmarkEnd w:id="9"/>
      <w:r>
        <w:rPr>
          <w:b/>
          <w:bCs/>
          <w:sz w:val="34"/>
          <w:szCs w:val="34"/>
        </w:rPr>
        <w:t xml:space="preserve"> Revenue Streams</w:t>
      </w:r>
    </w:p>
    <w:p w14:paraId="2A742D7B" w14:textId="77777777" w:rsidR="00060745" w:rsidRDefault="00000000">
      <w:pPr>
        <w:numPr>
          <w:ilvl w:val="0"/>
          <w:numId w:val="1"/>
        </w:numPr>
        <w:spacing w:before="240" w:line="259" w:lineRule="auto"/>
      </w:pPr>
      <w:r>
        <w:t>Commission from airlines</w:t>
      </w:r>
      <w:r>
        <w:br/>
      </w:r>
    </w:p>
    <w:p w14:paraId="4601A26C" w14:textId="77777777" w:rsidR="00060745" w:rsidRDefault="00000000">
      <w:pPr>
        <w:numPr>
          <w:ilvl w:val="0"/>
          <w:numId w:val="1"/>
        </w:numPr>
        <w:spacing w:line="259" w:lineRule="auto"/>
      </w:pPr>
      <w:r>
        <w:t>Add-on upsells (baggage, seats)</w:t>
      </w:r>
      <w:r>
        <w:br/>
      </w:r>
    </w:p>
    <w:p w14:paraId="47C0E1CD" w14:textId="77777777" w:rsidR="00060745" w:rsidRDefault="00000000">
      <w:pPr>
        <w:numPr>
          <w:ilvl w:val="0"/>
          <w:numId w:val="1"/>
        </w:numPr>
        <w:spacing w:line="259" w:lineRule="auto"/>
      </w:pPr>
      <w:r>
        <w:t>Premium features (price tracking alerts)</w:t>
      </w:r>
      <w:r>
        <w:br/>
      </w:r>
    </w:p>
    <w:p w14:paraId="4DA343C6" w14:textId="77777777" w:rsidR="00060745" w:rsidRDefault="00000000">
      <w:pPr>
        <w:numPr>
          <w:ilvl w:val="0"/>
          <w:numId w:val="1"/>
        </w:numPr>
        <w:spacing w:after="240" w:line="259" w:lineRule="auto"/>
      </w:pPr>
      <w:r>
        <w:t>Sponsored airline placements (with transparency)</w:t>
      </w:r>
      <w:r>
        <w:br/>
      </w:r>
    </w:p>
    <w:p w14:paraId="0B6BD5A7" w14:textId="77777777" w:rsidR="00060745" w:rsidRDefault="00000000">
      <w:pPr>
        <w:spacing w:after="160" w:line="259" w:lineRule="auto"/>
      </w:pPr>
      <w:r>
        <w:pict w14:anchorId="084C6CF5">
          <v:rect id="_x0000_i1031" style="width:0;height:1.5pt" o:hralign="center" o:hrstd="t" o:hr="t" fillcolor="#a0a0a0" stroked="f"/>
        </w:pict>
      </w:r>
    </w:p>
    <w:p w14:paraId="42F02F86" w14:textId="77777777" w:rsidR="0006074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0" w:name="_uvlo4enrh1lb" w:colFirst="0" w:colLast="0"/>
      <w:bookmarkEnd w:id="10"/>
      <w:r>
        <w:rPr>
          <w:b/>
          <w:bCs/>
          <w:sz w:val="34"/>
          <w:szCs w:val="34"/>
        </w:rPr>
        <w:t xml:space="preserve"> Cost Structure</w:t>
      </w:r>
    </w:p>
    <w:p w14:paraId="135C08F1" w14:textId="77777777" w:rsidR="00060745" w:rsidRDefault="00000000">
      <w:pPr>
        <w:numPr>
          <w:ilvl w:val="0"/>
          <w:numId w:val="7"/>
        </w:numPr>
        <w:spacing w:before="240" w:line="259" w:lineRule="auto"/>
      </w:pPr>
      <w:r>
        <w:t>Engineering development</w:t>
      </w:r>
      <w:r>
        <w:br/>
      </w:r>
    </w:p>
    <w:p w14:paraId="4CCFB02F" w14:textId="77777777" w:rsidR="00060745" w:rsidRDefault="00000000">
      <w:pPr>
        <w:numPr>
          <w:ilvl w:val="0"/>
          <w:numId w:val="7"/>
        </w:numPr>
        <w:spacing w:line="259" w:lineRule="auto"/>
      </w:pPr>
      <w:r>
        <w:t>Data integration (real-time pricing feeds)</w:t>
      </w:r>
      <w:r>
        <w:br/>
      </w:r>
    </w:p>
    <w:p w14:paraId="56A6E279" w14:textId="77777777" w:rsidR="00060745" w:rsidRDefault="00000000">
      <w:pPr>
        <w:numPr>
          <w:ilvl w:val="0"/>
          <w:numId w:val="7"/>
        </w:numPr>
        <w:spacing w:line="259" w:lineRule="auto"/>
      </w:pPr>
      <w:r>
        <w:t>UI/UX redesign</w:t>
      </w:r>
      <w:r>
        <w:br/>
      </w:r>
    </w:p>
    <w:p w14:paraId="5B4B2F45" w14:textId="77777777" w:rsidR="00060745" w:rsidRDefault="00000000">
      <w:pPr>
        <w:numPr>
          <w:ilvl w:val="0"/>
          <w:numId w:val="7"/>
        </w:numPr>
        <w:spacing w:line="259" w:lineRule="auto"/>
      </w:pPr>
      <w:r>
        <w:t>Cloud infrastructure</w:t>
      </w:r>
      <w:r>
        <w:br/>
      </w:r>
    </w:p>
    <w:p w14:paraId="6E6158CF" w14:textId="77777777" w:rsidR="00060745" w:rsidRDefault="00000000">
      <w:pPr>
        <w:numPr>
          <w:ilvl w:val="0"/>
          <w:numId w:val="7"/>
        </w:numPr>
        <w:spacing w:line="259" w:lineRule="auto"/>
      </w:pPr>
      <w:r>
        <w:t>Marketing campaigns</w:t>
      </w:r>
      <w:r>
        <w:br/>
      </w:r>
    </w:p>
    <w:p w14:paraId="2798E8DF" w14:textId="77777777" w:rsidR="00060745" w:rsidRDefault="00000000">
      <w:pPr>
        <w:numPr>
          <w:ilvl w:val="0"/>
          <w:numId w:val="7"/>
        </w:numPr>
        <w:spacing w:after="240" w:line="259" w:lineRule="auto"/>
      </w:pPr>
      <w:r>
        <w:t>Customer support</w:t>
      </w:r>
      <w:r>
        <w:br/>
      </w:r>
    </w:p>
    <w:p w14:paraId="302A8D9A" w14:textId="77777777" w:rsidR="00060745" w:rsidRDefault="00000000">
      <w:pPr>
        <w:spacing w:after="160" w:line="259" w:lineRule="auto"/>
      </w:pPr>
      <w:r>
        <w:pict w14:anchorId="76FCAB32">
          <v:rect id="_x0000_i1032" style="width:0;height:1.5pt" o:hralign="center" o:hrstd="t" o:hr="t" fillcolor="#a0a0a0" stroked="f"/>
        </w:pict>
      </w:r>
    </w:p>
    <w:p w14:paraId="6B871792" w14:textId="77777777" w:rsidR="0006074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1" w:name="_vb4o7spxkg08" w:colFirst="0" w:colLast="0"/>
      <w:bookmarkEnd w:id="11"/>
      <w:r>
        <w:rPr>
          <w:b/>
          <w:bCs/>
          <w:sz w:val="34"/>
          <w:szCs w:val="34"/>
        </w:rPr>
        <w:t xml:space="preserve"> Unfair Advantage</w:t>
      </w:r>
    </w:p>
    <w:p w14:paraId="38A038F2" w14:textId="77777777" w:rsidR="00060745" w:rsidRDefault="00000000">
      <w:pPr>
        <w:numPr>
          <w:ilvl w:val="0"/>
          <w:numId w:val="3"/>
        </w:numPr>
        <w:spacing w:before="240" w:line="259" w:lineRule="auto"/>
      </w:pPr>
      <w:r>
        <w:lastRenderedPageBreak/>
        <w:t>Transparent-first brand positioning</w:t>
      </w:r>
      <w:r>
        <w:br/>
      </w:r>
    </w:p>
    <w:p w14:paraId="75B56DF5" w14:textId="77777777" w:rsidR="00060745" w:rsidRDefault="00000000">
      <w:pPr>
        <w:numPr>
          <w:ilvl w:val="0"/>
          <w:numId w:val="3"/>
        </w:numPr>
        <w:spacing w:line="259" w:lineRule="auto"/>
      </w:pPr>
      <w:r>
        <w:t>Smart aggregation of real-time fee data</w:t>
      </w:r>
      <w:r>
        <w:br/>
      </w:r>
    </w:p>
    <w:p w14:paraId="4C484C3C" w14:textId="77777777" w:rsidR="00060745" w:rsidRDefault="00000000">
      <w:pPr>
        <w:numPr>
          <w:ilvl w:val="0"/>
          <w:numId w:val="3"/>
        </w:numPr>
        <w:spacing w:line="259" w:lineRule="auto"/>
      </w:pPr>
      <w:r>
        <w:t>Trust-focused UX differentiation</w:t>
      </w:r>
      <w:r>
        <w:br/>
      </w:r>
    </w:p>
    <w:p w14:paraId="0CA179EF" w14:textId="77777777" w:rsidR="00060745" w:rsidRDefault="00000000">
      <w:pPr>
        <w:numPr>
          <w:ilvl w:val="0"/>
          <w:numId w:val="3"/>
        </w:numPr>
        <w:spacing w:after="240" w:line="259" w:lineRule="auto"/>
      </w:pPr>
      <w:r>
        <w:t>Potential AI-driven personalization layer</w:t>
      </w:r>
    </w:p>
    <w:p w14:paraId="29CF7B06" w14:textId="77777777" w:rsidR="00060745" w:rsidRDefault="00060745">
      <w:pPr>
        <w:spacing w:after="160" w:line="259" w:lineRule="auto"/>
      </w:pPr>
    </w:p>
    <w:sectPr w:rsidR="0006074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315CC0-B5C4-4BEB-B652-0AE51ABDB7B5}"/>
    <w:embedBold r:id="rId2" w:fontKey="{27FA7219-BE14-479C-A498-DB79A6D32F11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191A0459-BE3D-4485-8D39-F9FEAAF7A7D1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4616B2D-F942-4A38-806C-8A81756E39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26A"/>
    <w:multiLevelType w:val="multilevel"/>
    <w:tmpl w:val="483EC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8C357F"/>
    <w:multiLevelType w:val="multilevel"/>
    <w:tmpl w:val="6F14C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2131AB"/>
    <w:multiLevelType w:val="multilevel"/>
    <w:tmpl w:val="5E56A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05095F"/>
    <w:multiLevelType w:val="multilevel"/>
    <w:tmpl w:val="585C1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672F93"/>
    <w:multiLevelType w:val="multilevel"/>
    <w:tmpl w:val="8B3E4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DE60DF"/>
    <w:multiLevelType w:val="multilevel"/>
    <w:tmpl w:val="29C843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B028E5"/>
    <w:multiLevelType w:val="multilevel"/>
    <w:tmpl w:val="49F6C1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EB0451"/>
    <w:multiLevelType w:val="multilevel"/>
    <w:tmpl w:val="A2A64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4957E5"/>
    <w:multiLevelType w:val="multilevel"/>
    <w:tmpl w:val="7250E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BD475E"/>
    <w:multiLevelType w:val="multilevel"/>
    <w:tmpl w:val="6F3266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98311456">
    <w:abstractNumId w:val="1"/>
  </w:num>
  <w:num w:numId="2" w16cid:durableId="129324251">
    <w:abstractNumId w:val="2"/>
  </w:num>
  <w:num w:numId="3" w16cid:durableId="2001540108">
    <w:abstractNumId w:val="4"/>
  </w:num>
  <w:num w:numId="4" w16cid:durableId="71395728">
    <w:abstractNumId w:val="6"/>
  </w:num>
  <w:num w:numId="5" w16cid:durableId="145977308">
    <w:abstractNumId w:val="7"/>
  </w:num>
  <w:num w:numId="6" w16cid:durableId="168910649">
    <w:abstractNumId w:val="5"/>
  </w:num>
  <w:num w:numId="7" w16cid:durableId="185212963">
    <w:abstractNumId w:val="0"/>
  </w:num>
  <w:num w:numId="8" w16cid:durableId="1628780677">
    <w:abstractNumId w:val="9"/>
  </w:num>
  <w:num w:numId="9" w16cid:durableId="716050490">
    <w:abstractNumId w:val="8"/>
  </w:num>
  <w:num w:numId="10" w16cid:durableId="1720937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745"/>
    <w:rsid w:val="00060745"/>
    <w:rsid w:val="00690F87"/>
    <w:rsid w:val="00D6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F2042"/>
  <w15:docId w15:val="{95D70A67-3929-4A7F-8F60-D54D72FDD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Harinath N</cp:lastModifiedBy>
  <cp:revision>2</cp:revision>
  <dcterms:created xsi:type="dcterms:W3CDTF">2026-02-25T09:47:00Z</dcterms:created>
  <dcterms:modified xsi:type="dcterms:W3CDTF">2026-02-25T09:47:00Z</dcterms:modified>
</cp:coreProperties>
</file>