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C9F06" w14:textId="77777777" w:rsidR="007D06D2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Exp no:1 </w:t>
      </w:r>
    </w:p>
    <w:p w14:paraId="663D5A8E" w14:textId="77777777" w:rsidR="007D06D2" w:rsidRDefault="00000000">
      <w:pPr>
        <w:spacing w:after="0" w:line="259" w:lineRule="auto"/>
        <w:ind w:left="242" w:right="0"/>
      </w:pPr>
      <w:r>
        <w:rPr>
          <w:sz w:val="32"/>
        </w:rPr>
        <w:t xml:space="preserve">Simulation-Based Electromagnetic Analysis of TEM, TE and </w:t>
      </w:r>
    </w:p>
    <w:p w14:paraId="5AC7EE53" w14:textId="77777777" w:rsidR="007D06D2" w:rsidRDefault="00000000">
      <w:pPr>
        <w:spacing w:after="133" w:line="259" w:lineRule="auto"/>
        <w:ind w:left="-5" w:right="0"/>
      </w:pPr>
      <w:r>
        <w:rPr>
          <w:sz w:val="32"/>
        </w:rPr>
        <w:t xml:space="preserve">TM Propagation Modes in Microwave Transmission Structures </w:t>
      </w:r>
    </w:p>
    <w:p w14:paraId="430EBFD7" w14:textId="77777777" w:rsidR="007D06D2" w:rsidRDefault="00000000">
      <w:pPr>
        <w:spacing w:after="93" w:line="259" w:lineRule="auto"/>
        <w:ind w:left="0" w:right="0" w:firstLine="0"/>
      </w:pPr>
      <w:r>
        <w:rPr>
          <w:sz w:val="32"/>
        </w:rPr>
        <w:t xml:space="preserve"> </w:t>
      </w:r>
    </w:p>
    <w:p w14:paraId="27E28535" w14:textId="77777777" w:rsidR="007D06D2" w:rsidRDefault="00000000">
      <w:pPr>
        <w:spacing w:after="145" w:line="259" w:lineRule="auto"/>
        <w:ind w:left="-5" w:right="0"/>
      </w:pPr>
      <w:r>
        <w:rPr>
          <w:b/>
        </w:rPr>
        <w:t xml:space="preserve">Code </w:t>
      </w:r>
    </w:p>
    <w:p w14:paraId="381CFD86" w14:textId="77777777" w:rsidR="007D06D2" w:rsidRDefault="00000000">
      <w:pPr>
        <w:ind w:left="-5"/>
      </w:pPr>
      <w:proofErr w:type="spellStart"/>
      <w:r>
        <w:t>clc</w:t>
      </w:r>
      <w:proofErr w:type="spellEnd"/>
      <w:r>
        <w:t>; clear; close all; c=3e8; f=10e9; a=22.86e-3; b=10.16e-3; fc1=c/(2*a); fc2=c/2*sqrt((1/</w:t>
      </w:r>
      <w:proofErr w:type="gramStart"/>
      <w:r>
        <w:t>a)^</w:t>
      </w:r>
      <w:proofErr w:type="gramEnd"/>
      <w:r>
        <w:t>2+(1/</w:t>
      </w:r>
      <w:proofErr w:type="gramStart"/>
      <w:r>
        <w:t>b)^</w:t>
      </w:r>
      <w:proofErr w:type="gramEnd"/>
      <w:r>
        <w:t>2); k=2*pi*f/c; beta1=sqrt(k^2-(2*pi*fc1/</w:t>
      </w:r>
      <w:proofErr w:type="gramStart"/>
      <w:r>
        <w:t>c)^</w:t>
      </w:r>
      <w:proofErr w:type="gramEnd"/>
      <w:r>
        <w:t xml:space="preserve">2); </w:t>
      </w:r>
    </w:p>
    <w:p w14:paraId="4B36CB28" w14:textId="77777777" w:rsidR="007D06D2" w:rsidRDefault="00000000">
      <w:pPr>
        <w:spacing w:after="145" w:line="259" w:lineRule="auto"/>
        <w:ind w:left="-5" w:right="0"/>
      </w:pPr>
      <w:r>
        <w:t>x=</w:t>
      </w:r>
      <w:proofErr w:type="spellStart"/>
      <w:r>
        <w:t>linspace</w:t>
      </w:r>
      <w:proofErr w:type="spellEnd"/>
      <w:r>
        <w:t>(</w:t>
      </w:r>
      <w:proofErr w:type="gramStart"/>
      <w:r>
        <w:t>0,a</w:t>
      </w:r>
      <w:proofErr w:type="gramEnd"/>
      <w:r>
        <w:t>,100); y=</w:t>
      </w:r>
      <w:proofErr w:type="spellStart"/>
      <w:r>
        <w:t>linspace</w:t>
      </w:r>
      <w:proofErr w:type="spellEnd"/>
      <w:r>
        <w:t>(</w:t>
      </w:r>
      <w:proofErr w:type="gramStart"/>
      <w:r>
        <w:t>0,b</w:t>
      </w:r>
      <w:proofErr w:type="gramEnd"/>
      <w:r>
        <w:t>,100); [</w:t>
      </w:r>
      <w:proofErr w:type="gramStart"/>
      <w:r>
        <w:t>X,Y</w:t>
      </w:r>
      <w:proofErr w:type="gramEnd"/>
      <w:r>
        <w:t>]=</w:t>
      </w:r>
      <w:proofErr w:type="spellStart"/>
      <w:r>
        <w:t>meshgrid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 xml:space="preserve">); </w:t>
      </w:r>
    </w:p>
    <w:p w14:paraId="101C9055" w14:textId="77777777" w:rsidR="007D06D2" w:rsidRDefault="00000000">
      <w:pPr>
        <w:spacing w:after="145" w:line="259" w:lineRule="auto"/>
        <w:ind w:left="-5" w:right="0"/>
      </w:pPr>
      <w:r>
        <w:t>E1=sin(pi*X/a); H1=abs(cos(pi*Y/b)</w:t>
      </w:r>
      <w:proofErr w:type="gramStart"/>
      <w:r>
        <w:t>).^</w:t>
      </w:r>
      <w:proofErr w:type="gramEnd"/>
      <w:r>
        <w:t xml:space="preserve">4; </w:t>
      </w:r>
    </w:p>
    <w:p w14:paraId="32D9B557" w14:textId="77777777" w:rsidR="007D06D2" w:rsidRDefault="00000000">
      <w:pPr>
        <w:ind w:left="-5" w:right="3531"/>
      </w:pPr>
      <w:r>
        <w:t>E2=sin(pi*X/a</w:t>
      </w:r>
      <w:proofErr w:type="gramStart"/>
      <w:r>
        <w:t>).*</w:t>
      </w:r>
      <w:proofErr w:type="gramEnd"/>
      <w:r>
        <w:t>sin(pi*Y/b); H2=cos(pi*X/a</w:t>
      </w:r>
      <w:proofErr w:type="gramStart"/>
      <w:r>
        <w:t>).*</w:t>
      </w:r>
      <w:proofErr w:type="gramEnd"/>
      <w:r>
        <w:t>cos(pi*Y/b); figure('</w:t>
      </w:r>
      <w:proofErr w:type="spellStart"/>
      <w:r>
        <w:t>Color','w</w:t>
      </w:r>
      <w:proofErr w:type="spellEnd"/>
      <w:r>
        <w:t xml:space="preserve">'); </w:t>
      </w:r>
    </w:p>
    <w:p w14:paraId="650EA7BD" w14:textId="77777777" w:rsidR="007D06D2" w:rsidRDefault="00000000">
      <w:pPr>
        <w:ind w:left="-5" w:right="0"/>
      </w:pPr>
      <w:proofErr w:type="gramStart"/>
      <w:r>
        <w:t>subplot(</w:t>
      </w:r>
      <w:proofErr w:type="gramEnd"/>
      <w:r>
        <w:t xml:space="preserve">2,3,1); </w:t>
      </w:r>
      <w:proofErr w:type="spellStart"/>
      <w:r>
        <w:t>contourf</w:t>
      </w:r>
      <w:proofErr w:type="spellEnd"/>
      <w:r>
        <w:t>(X*1e</w:t>
      </w:r>
      <w:proofErr w:type="gramStart"/>
      <w:r>
        <w:t>3,Y</w:t>
      </w:r>
      <w:proofErr w:type="gramEnd"/>
      <w:r>
        <w:t>*1e</w:t>
      </w:r>
      <w:proofErr w:type="gramStart"/>
      <w:r>
        <w:t>3,E</w:t>
      </w:r>
      <w:proofErr w:type="gramEnd"/>
      <w:r>
        <w:t xml:space="preserve">1,20,'LineColor','none'); </w:t>
      </w:r>
      <w:proofErr w:type="spellStart"/>
      <w:r>
        <w:t>colorbar</w:t>
      </w:r>
      <w:proofErr w:type="spellEnd"/>
      <w:r>
        <w:t xml:space="preserve">; </w:t>
      </w:r>
      <w:proofErr w:type="gramStart"/>
      <w:r>
        <w:t>title(</w:t>
      </w:r>
      <w:proofErr w:type="gramEnd"/>
      <w:r>
        <w:t xml:space="preserve">'TE10 E-field');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'x (mm)');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'y (mm)'); </w:t>
      </w:r>
    </w:p>
    <w:p w14:paraId="7E45F564" w14:textId="77777777" w:rsidR="007D06D2" w:rsidRDefault="00000000">
      <w:pPr>
        <w:ind w:left="-5" w:right="0"/>
      </w:pPr>
      <w:proofErr w:type="gramStart"/>
      <w:r>
        <w:t>subplot(</w:t>
      </w:r>
      <w:proofErr w:type="gramEnd"/>
      <w:r>
        <w:t xml:space="preserve">2,3,2); </w:t>
      </w:r>
      <w:proofErr w:type="spellStart"/>
      <w:r>
        <w:t>contourf</w:t>
      </w:r>
      <w:proofErr w:type="spellEnd"/>
      <w:r>
        <w:t>(X*1e</w:t>
      </w:r>
      <w:proofErr w:type="gramStart"/>
      <w:r>
        <w:t>3,Y</w:t>
      </w:r>
      <w:proofErr w:type="gramEnd"/>
      <w:r>
        <w:t>*1e</w:t>
      </w:r>
      <w:proofErr w:type="gramStart"/>
      <w:r>
        <w:t>3,H</w:t>
      </w:r>
      <w:proofErr w:type="gramEnd"/>
      <w:r>
        <w:t xml:space="preserve">1,20,'LineColor','none'); </w:t>
      </w:r>
      <w:proofErr w:type="spellStart"/>
      <w:r>
        <w:t>colorbar</w:t>
      </w:r>
      <w:proofErr w:type="spellEnd"/>
      <w:r>
        <w:t xml:space="preserve">; </w:t>
      </w:r>
      <w:proofErr w:type="gramStart"/>
      <w:r>
        <w:t>title(</w:t>
      </w:r>
      <w:proofErr w:type="gramEnd"/>
      <w:r>
        <w:t xml:space="preserve">'TE10 H-field');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'x (mm)');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'y (mm)'); </w:t>
      </w:r>
    </w:p>
    <w:p w14:paraId="5CE40792" w14:textId="77777777" w:rsidR="007D06D2" w:rsidRDefault="00000000">
      <w:pPr>
        <w:ind w:left="-5" w:right="0"/>
      </w:pPr>
      <w:r>
        <w:t xml:space="preserve">subplot(2,3,3); </w:t>
      </w:r>
      <w:proofErr w:type="spellStart"/>
      <w:r>
        <w:t>contourf</w:t>
      </w:r>
      <w:proofErr w:type="spellEnd"/>
      <w:r>
        <w:t xml:space="preserve">(X*1e3,Y*1e3,E2,20,'LineColor','none'); </w:t>
      </w:r>
      <w:proofErr w:type="spellStart"/>
      <w:r>
        <w:t>colorbar</w:t>
      </w:r>
      <w:proofErr w:type="spellEnd"/>
      <w:r>
        <w:t xml:space="preserve">; title('TM11 E-field'); </w:t>
      </w:r>
      <w:proofErr w:type="spellStart"/>
      <w:r>
        <w:t>xlabel</w:t>
      </w:r>
      <w:proofErr w:type="spellEnd"/>
      <w:r>
        <w:t xml:space="preserve">('x (mm)'); </w:t>
      </w:r>
      <w:proofErr w:type="spellStart"/>
      <w:r>
        <w:t>ylabel</w:t>
      </w:r>
      <w:proofErr w:type="spellEnd"/>
      <w:r>
        <w:t xml:space="preserve">('y (mm)'); subplot(2,3,4); </w:t>
      </w:r>
      <w:proofErr w:type="spellStart"/>
      <w:r>
        <w:t>contourf</w:t>
      </w:r>
      <w:proofErr w:type="spellEnd"/>
      <w:r>
        <w:t xml:space="preserve">(X*1e3,Y*1e3,abs(H2),20,'LineColor','none'); </w:t>
      </w:r>
      <w:proofErr w:type="spellStart"/>
      <w:r>
        <w:t>colorbar</w:t>
      </w:r>
      <w:proofErr w:type="spellEnd"/>
      <w:r>
        <w:t xml:space="preserve">; title('TM11 H-field'); </w:t>
      </w:r>
      <w:proofErr w:type="spellStart"/>
      <w:r>
        <w:t>xlabel</w:t>
      </w:r>
      <w:proofErr w:type="spellEnd"/>
      <w:r>
        <w:t xml:space="preserve">('x (mm)'); </w:t>
      </w:r>
      <w:proofErr w:type="spellStart"/>
      <w:r>
        <w:t>ylabel</w:t>
      </w:r>
      <w:proofErr w:type="spellEnd"/>
      <w:r>
        <w:t>('y (mm)'); subplot(2,3,5); plot([1 2],[fc1 fc2]/1e9,'o-','LineWidth',2); set(</w:t>
      </w:r>
      <w:proofErr w:type="spellStart"/>
      <w:r>
        <w:t>gca</w:t>
      </w:r>
      <w:proofErr w:type="spellEnd"/>
      <w:r>
        <w:t>,'</w:t>
      </w:r>
      <w:proofErr w:type="spellStart"/>
      <w:r>
        <w:t>XTick</w:t>
      </w:r>
      <w:proofErr w:type="spellEnd"/>
      <w:r>
        <w:t>',[1 2],'</w:t>
      </w:r>
      <w:proofErr w:type="spellStart"/>
      <w:r>
        <w:t>XTickLabel</w:t>
      </w:r>
      <w:proofErr w:type="spellEnd"/>
      <w:r>
        <w:t xml:space="preserve">',{'TE10','TM11'}); </w:t>
      </w:r>
      <w:proofErr w:type="spellStart"/>
      <w:r>
        <w:t>ylabel</w:t>
      </w:r>
      <w:proofErr w:type="spellEnd"/>
      <w:r>
        <w:t xml:space="preserve">('GHz'); title('Cutoff Frequency'); grid on; subplot(2,3,6); plot(1,beta1,'bo','MarkerSize',8,'LineWidth',2); </w:t>
      </w:r>
      <w:proofErr w:type="spellStart"/>
      <w:r>
        <w:t>xlim</w:t>
      </w:r>
      <w:proofErr w:type="spellEnd"/>
      <w:r>
        <w:t>([0.5 2.5]); set(</w:t>
      </w:r>
      <w:proofErr w:type="spellStart"/>
      <w:r>
        <w:t>gca</w:t>
      </w:r>
      <w:proofErr w:type="spellEnd"/>
      <w:r>
        <w:t>,'</w:t>
      </w:r>
      <w:proofErr w:type="spellStart"/>
      <w:r>
        <w:t>XTick</w:t>
      </w:r>
      <w:proofErr w:type="spellEnd"/>
      <w:r>
        <w:t>',[1 2],'</w:t>
      </w:r>
      <w:proofErr w:type="spellStart"/>
      <w:r>
        <w:t>XTickLabel</w:t>
      </w:r>
      <w:proofErr w:type="spellEnd"/>
      <w:r>
        <w:t xml:space="preserve">',{'TE10','TM11'}); </w:t>
      </w:r>
      <w:proofErr w:type="spellStart"/>
      <w:r>
        <w:t>ylabel</w:t>
      </w:r>
      <w:proofErr w:type="spellEnd"/>
      <w:r>
        <w:t xml:space="preserve">('rad/m'); title('Propagation Constant'); grid on; </w:t>
      </w:r>
      <w:proofErr w:type="spellStart"/>
      <w:r>
        <w:t>fprintf</w:t>
      </w:r>
      <w:proofErr w:type="spellEnd"/>
      <w:r>
        <w:t xml:space="preserve">('TE10: fc=%.3f GHz, beta=%.2f rad/m\n',fc1/1e9,beta1); </w:t>
      </w:r>
      <w:proofErr w:type="spellStart"/>
      <w:r>
        <w:t>fprintf</w:t>
      </w:r>
      <w:proofErr w:type="spellEnd"/>
      <w:r>
        <w:t xml:space="preserve">('TM11: fc=%.3f GHz; below cutoff at 10 GHz.\n',fc2/1e9); </w:t>
      </w:r>
      <w:proofErr w:type="spellStart"/>
      <w:r>
        <w:t>fprintf</w:t>
      </w:r>
      <w:proofErr w:type="spellEnd"/>
      <w:r>
        <w:t xml:space="preserve">('TE10 propagates; TM11 does not.\n'); </w:t>
      </w:r>
    </w:p>
    <w:p w14:paraId="33034AD3" w14:textId="77777777" w:rsidR="007D06D2" w:rsidRDefault="00000000">
      <w:pPr>
        <w:spacing w:after="0" w:line="259" w:lineRule="auto"/>
        <w:ind w:left="-5" w:right="0"/>
      </w:pPr>
      <w:r>
        <w:rPr>
          <w:b/>
        </w:rPr>
        <w:t xml:space="preserve">Output </w:t>
      </w:r>
    </w:p>
    <w:p w14:paraId="205A51E0" w14:textId="6545B180" w:rsidR="007D06D2" w:rsidRDefault="00696D7F">
      <w:pPr>
        <w:spacing w:after="0" w:line="259" w:lineRule="auto"/>
        <w:ind w:left="0" w:right="0" w:firstLine="0"/>
      </w:pPr>
      <w:r w:rsidRPr="00696D7F">
        <w:lastRenderedPageBreak/>
        <w:drawing>
          <wp:inline distT="0" distB="0" distL="0" distR="0" wp14:anchorId="3DB77B67" wp14:editId="4305FA94">
            <wp:extent cx="4277322" cy="7582958"/>
            <wp:effectExtent l="0" t="0" r="9525" b="0"/>
            <wp:docPr id="196590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07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  <w:lastRenderedPageBreak/>
        <w:drawing>
          <wp:inline distT="0" distB="0" distL="0" distR="0" wp14:anchorId="4403D451" wp14:editId="61F50E60">
            <wp:extent cx="5269865" cy="296100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6D2">
      <w:pgSz w:w="11900" w:h="16840"/>
      <w:pgMar w:top="1432" w:right="1801" w:bottom="2201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6D2"/>
    <w:rsid w:val="00696D7F"/>
    <w:rsid w:val="007D06D2"/>
    <w:rsid w:val="008C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C2EA"/>
  <w15:docId w15:val="{14AFA632-728F-474C-AF55-D1A0A9C4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84" w:lineRule="auto"/>
      <w:ind w:left="10" w:right="2907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1305 ex 1</dc:title>
  <dc:subject/>
  <dc:creator>Naveen Kumar</dc:creator>
  <cp:keywords/>
  <cp:lastModifiedBy>Naveen Kumar</cp:lastModifiedBy>
  <cp:revision>2</cp:revision>
  <dcterms:created xsi:type="dcterms:W3CDTF">2026-10-26T03:25:00Z</dcterms:created>
  <dcterms:modified xsi:type="dcterms:W3CDTF">2026-10-26T03:25:00Z</dcterms:modified>
</cp:coreProperties>
</file>