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05B09" w14:textId="77777777" w:rsidR="000540E8" w:rsidRDefault="000540E8" w:rsidP="000540E8">
      <w:r>
        <w:t xml:space="preserve">Springboard DSC Program  </w:t>
      </w:r>
    </w:p>
    <w:p w14:paraId="43413286" w14:textId="4D708215" w:rsidR="000540E8" w:rsidRDefault="000540E8" w:rsidP="000540E8">
      <w:r>
        <w:t>Capstone</w:t>
      </w:r>
      <w:r w:rsidR="000D4BDD">
        <w:t xml:space="preserve"> 2</w:t>
      </w:r>
      <w:r>
        <w:t xml:space="preserve"> Milestone report   </w:t>
      </w:r>
    </w:p>
    <w:p w14:paraId="3471C8A6" w14:textId="0C2B5AE1" w:rsidR="000D4BDD" w:rsidRDefault="000D4BDD" w:rsidP="000540E8">
      <w:r w:rsidRPr="000D4BDD">
        <w:t>Screening for Dyslexia Using Eye Tracking During Reading</w:t>
      </w:r>
    </w:p>
    <w:p w14:paraId="764A23A8" w14:textId="3A1AEFE4" w:rsidR="000D4BDD" w:rsidRDefault="000D4BDD" w:rsidP="000540E8">
      <w:r>
        <w:t>Using Eye Movement during Reading to predict Dyslexia</w:t>
      </w:r>
    </w:p>
    <w:p w14:paraId="412C3BF9" w14:textId="77777777" w:rsidR="000540E8" w:rsidRDefault="000540E8" w:rsidP="000540E8">
      <w:r>
        <w:t xml:space="preserve">By Harinee Madhusudhan </w:t>
      </w:r>
    </w:p>
    <w:p w14:paraId="59058ECE" w14:textId="5003CCC3" w:rsidR="000540E8" w:rsidRDefault="000D4BDD" w:rsidP="000540E8">
      <w:r>
        <w:t xml:space="preserve">June </w:t>
      </w:r>
      <w:r w:rsidR="000540E8">
        <w:t xml:space="preserve">2020 </w:t>
      </w:r>
    </w:p>
    <w:p w14:paraId="1EC07413" w14:textId="5831B64C" w:rsidR="000D4BDD" w:rsidRDefault="000D4BDD" w:rsidP="000540E8">
      <w:r w:rsidRPr="000D4BDD">
        <w:t>Although dyslexia is fundamentally a language-based learning disability, our results suggest that eye movements in reading can be highly predictive of individual reading ability and that eye tracking can be an efficient means to identify children at risk of long-term reading difficulties.</w:t>
      </w:r>
    </w:p>
    <w:p w14:paraId="062B60B2" w14:textId="4AEBAE08" w:rsidR="000D4BDD" w:rsidRDefault="000D4BDD" w:rsidP="000540E8">
      <w:r w:rsidRPr="000D4BDD">
        <w:t>Our study is based on a sample of 97 high-risk subjects with early identified word decoding difficulties and a control group of 88 low-risk subjects. These subjects were selected from a larger population of 2165 school children attending second grade.</w:t>
      </w:r>
    </w:p>
    <w:p w14:paraId="6A991CDA" w14:textId="12BBF5AB" w:rsidR="000540E8" w:rsidRDefault="000540E8" w:rsidP="000540E8">
      <w:r>
        <w:t xml:space="preserve">The objective was to create simple and commonly used machine learning models like logistic regression, and maybe others to compare how they perform regarding for the task of </w:t>
      </w:r>
      <w:r w:rsidR="000D4BDD">
        <w:t>pr</w:t>
      </w:r>
      <w:r>
        <w:t xml:space="preserve">edicting </w:t>
      </w:r>
      <w:r w:rsidR="000D4BDD">
        <w:t>the high risk of long- term reading disabilities.</w:t>
      </w:r>
      <w:r>
        <w:t xml:space="preserve">  </w:t>
      </w:r>
    </w:p>
    <w:p w14:paraId="0EF4BDB3" w14:textId="77777777" w:rsidR="000540E8" w:rsidRDefault="000540E8" w:rsidP="000540E8">
      <w:r>
        <w:t xml:space="preserve">Description of the dataset, how obtained, cleaned, and wrangled it  </w:t>
      </w:r>
    </w:p>
    <w:p w14:paraId="0C567E16" w14:textId="77777777" w:rsidR="00280180" w:rsidRDefault="000D4BDD" w:rsidP="000D4BDD">
      <w:pPr>
        <w:pStyle w:val="NormalWeb"/>
        <w:shd w:val="clear" w:color="auto" w:fill="FFFFFF"/>
        <w:spacing w:before="0" w:beforeAutospacing="0" w:after="0" w:afterAutospacing="0"/>
        <w:rPr>
          <w:rFonts w:asciiTheme="minorHAnsi" w:eastAsiaTheme="minorHAnsi" w:hAnsiTheme="minorHAnsi" w:cstheme="minorBidi"/>
          <w:sz w:val="22"/>
          <w:szCs w:val="22"/>
        </w:rPr>
      </w:pPr>
      <w:r w:rsidRPr="006E3479">
        <w:rPr>
          <w:rFonts w:asciiTheme="minorHAnsi" w:eastAsiaTheme="minorHAnsi" w:hAnsiTheme="minorHAnsi" w:cstheme="minorBidi"/>
          <w:sz w:val="22"/>
          <w:szCs w:val="22"/>
        </w:rPr>
        <w:t xml:space="preserve">The data is available on </w:t>
      </w:r>
      <w:proofErr w:type="spellStart"/>
      <w:r w:rsidRPr="006E3479">
        <w:rPr>
          <w:rFonts w:asciiTheme="minorHAnsi" w:eastAsiaTheme="minorHAnsi" w:hAnsiTheme="minorHAnsi" w:cstheme="minorBidi"/>
          <w:sz w:val="22"/>
          <w:szCs w:val="22"/>
        </w:rPr>
        <w:t>FigShare</w:t>
      </w:r>
      <w:proofErr w:type="spellEnd"/>
      <w:r w:rsidRPr="006E3479">
        <w:rPr>
          <w:rFonts w:asciiTheme="minorHAnsi" w:eastAsiaTheme="minorHAnsi" w:hAnsiTheme="minorHAnsi" w:cstheme="minorBidi"/>
          <w:sz w:val="22"/>
          <w:szCs w:val="22"/>
        </w:rPr>
        <w:t>, here:</w:t>
      </w:r>
    </w:p>
    <w:p w14:paraId="3EB0532E" w14:textId="1B57A4B5" w:rsidR="000D4BDD" w:rsidRDefault="000D4BDD" w:rsidP="000D4BDD">
      <w:pPr>
        <w:pStyle w:val="NormalWeb"/>
        <w:shd w:val="clear" w:color="auto" w:fill="FFFFFF"/>
        <w:spacing w:before="0" w:beforeAutospacing="0" w:after="0" w:afterAutospacing="0"/>
        <w:rPr>
          <w:rFonts w:ascii="Calibri" w:hAnsi="Calibri" w:cs="Calibri"/>
          <w:color w:val="000000"/>
          <w:sz w:val="20"/>
          <w:szCs w:val="20"/>
        </w:rPr>
      </w:pPr>
      <w:r>
        <w:rPr>
          <w:rFonts w:ascii="Segoe UI" w:hAnsi="Segoe UI" w:cs="Segoe UI"/>
          <w:color w:val="212121"/>
          <w:sz w:val="22"/>
          <w:szCs w:val="22"/>
        </w:rPr>
        <w:br/>
      </w:r>
      <w:hyperlink r:id="rId4" w:tgtFrame="_blank" w:history="1">
        <w:r w:rsidRPr="000D4BDD">
          <w:rPr>
            <w:rStyle w:val="Hyperlink"/>
            <w:rFonts w:ascii="Segoe UI" w:hAnsi="Segoe UI" w:cs="Segoe UI"/>
            <w:color w:val="1155CC"/>
            <w:sz w:val="20"/>
            <w:szCs w:val="20"/>
          </w:rPr>
          <w:t>https://figshare.com/collections/Screening_for_Dyslexia_Using_Eye_Tracking_During_Reading/3521379/1</w:t>
        </w:r>
      </w:hyperlink>
    </w:p>
    <w:p w14:paraId="0E5F8496" w14:textId="77777777" w:rsidR="000D4BDD" w:rsidRPr="000D4BDD" w:rsidRDefault="000D4BDD" w:rsidP="000D4BDD">
      <w:pPr>
        <w:pStyle w:val="NormalWeb"/>
        <w:shd w:val="clear" w:color="auto" w:fill="FFFFFF"/>
        <w:spacing w:before="0" w:beforeAutospacing="0" w:after="0" w:afterAutospacing="0"/>
        <w:rPr>
          <w:rFonts w:ascii="Calibri" w:hAnsi="Calibri" w:cs="Calibri"/>
          <w:color w:val="000000"/>
          <w:sz w:val="20"/>
          <w:szCs w:val="20"/>
        </w:rPr>
      </w:pPr>
    </w:p>
    <w:p w14:paraId="686DE87B" w14:textId="05351FB0" w:rsidR="00B1403E" w:rsidRDefault="00B1403E" w:rsidP="000540E8">
      <w:r w:rsidRPr="00B1403E">
        <w:t xml:space="preserve">By tracking eye movements during reading, </w:t>
      </w:r>
      <w:r>
        <w:t xml:space="preserve">the observant </w:t>
      </w:r>
      <w:r w:rsidR="00503778">
        <w:t>was</w:t>
      </w:r>
      <w:r>
        <w:t xml:space="preserve"> able to </w:t>
      </w:r>
      <w:r w:rsidRPr="00B1403E">
        <w:t xml:space="preserve">follow the reading process as it occurs in real-time and obtain objective measurements of this </w:t>
      </w:r>
      <w:r w:rsidR="00503778" w:rsidRPr="00B1403E">
        <w:t>process</w:t>
      </w:r>
      <w:r w:rsidRPr="00B1403E">
        <w:t>. The data being sampled provide a next to continuous record of reading that reflects both the speed and accuracy of the processes involved</w:t>
      </w:r>
      <w:r>
        <w:t>.</w:t>
      </w:r>
      <w:r w:rsidRPr="00B1403E">
        <w:t xml:space="preserve"> Importantly, this mode of measurement requires no overt response extraneous to the reading process itself and thus makes it possible to assess reading performance without placing additional task demands on the subject. </w:t>
      </w:r>
    </w:p>
    <w:p w14:paraId="5DCB51D9" w14:textId="2DA8E357" w:rsidR="00280180" w:rsidRDefault="00503778" w:rsidP="000540E8">
      <w:r w:rsidRPr="00503778">
        <w:drawing>
          <wp:inline distT="0" distB="0" distL="0" distR="0" wp14:anchorId="43263AE7" wp14:editId="264A03AC">
            <wp:extent cx="6858000" cy="1161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161415"/>
                    </a:xfrm>
                    <a:prstGeom prst="rect">
                      <a:avLst/>
                    </a:prstGeom>
                  </pic:spPr>
                </pic:pic>
              </a:graphicData>
            </a:graphic>
          </wp:inline>
        </w:drawing>
      </w:r>
    </w:p>
    <w:p w14:paraId="68EDAA26" w14:textId="5964CE3E" w:rsidR="00280180" w:rsidRDefault="00503778" w:rsidP="000540E8">
      <w:r w:rsidRPr="00503778">
        <w:t xml:space="preserve">The distance is computed using sqrt(square(x1-x2) + square(y1-y2). From the data extract few more columns from the eye movement data by adding LType and RType. S-Saccade and F-Fixation: If the distance travelled is &lt; 1 (review this) then it is Fixation else Saccade. </w:t>
      </w:r>
      <w:r w:rsidR="00A77F6D" w:rsidRPr="00503778">
        <w:t>Also,</w:t>
      </w:r>
      <w:r w:rsidRPr="00503778">
        <w:t xml:space="preserve"> the eye movements of left and right in the direction of horizontal and vertical. Here three displacements are considered one left, right and no </w:t>
      </w:r>
      <w:r w:rsidR="00F779D9" w:rsidRPr="00503778">
        <w:t>change (</w:t>
      </w:r>
      <w:r w:rsidR="00A77F6D" w:rsidRPr="00503778">
        <w:t>L</w:t>
      </w:r>
      <w:r w:rsidRPr="00503778">
        <w:t xml:space="preserve">, R, N) and (U, D, N). </w:t>
      </w:r>
      <w:r w:rsidR="00A77F6D" w:rsidRPr="00503778">
        <w:t>Also,</w:t>
      </w:r>
      <w:r w:rsidRPr="00503778">
        <w:t xml:space="preserve"> Since the data is recorded per </w:t>
      </w:r>
      <w:r w:rsidR="00A77F6D" w:rsidRPr="00503778">
        <w:t>folder,</w:t>
      </w:r>
      <w:r w:rsidRPr="00503778">
        <w:t xml:space="preserve"> we used a loop function to reach out to each folder and collect them all in to one table. That is a data frame with 185 rows x 53 columns</w:t>
      </w:r>
    </w:p>
    <w:p w14:paraId="3596DEC4" w14:textId="06E74375" w:rsidR="00503778" w:rsidRDefault="00503778" w:rsidP="000540E8">
      <w:r w:rsidRPr="00503778">
        <w:lastRenderedPageBreak/>
        <w:drawing>
          <wp:inline distT="0" distB="0" distL="0" distR="0" wp14:anchorId="7113A449" wp14:editId="19927AFC">
            <wp:extent cx="5658640" cy="2248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8640" cy="2248214"/>
                    </a:xfrm>
                    <a:prstGeom prst="rect">
                      <a:avLst/>
                    </a:prstGeom>
                  </pic:spPr>
                </pic:pic>
              </a:graphicData>
            </a:graphic>
          </wp:inline>
        </w:drawing>
      </w:r>
    </w:p>
    <w:p w14:paraId="03C266EC" w14:textId="5AAA134B" w:rsidR="000540E8" w:rsidRDefault="000540E8" w:rsidP="000540E8">
      <w:pPr>
        <w:pBdr>
          <w:bottom w:val="single" w:sz="6" w:space="1" w:color="auto"/>
        </w:pBdr>
      </w:pPr>
    </w:p>
    <w:p w14:paraId="56885E3B" w14:textId="77777777" w:rsidR="000540E8" w:rsidRDefault="000540E8" w:rsidP="000540E8">
      <w:r>
        <w:t xml:space="preserve">Exploratory Visualization  </w:t>
      </w:r>
    </w:p>
    <w:p w14:paraId="47D548A3" w14:textId="476C02C8" w:rsidR="000540E8" w:rsidRDefault="00F11B1E" w:rsidP="000540E8">
      <w:pPr>
        <w:pBdr>
          <w:bottom w:val="single" w:sz="6" w:space="1" w:color="auto"/>
        </w:pBdr>
      </w:pPr>
      <w:r w:rsidRPr="00F11B1E">
        <w:t>While the subjects were attending 3rd grade (age 9–10), eye movements were recorded as part of an ophthalmological examination that aimed to investigate whether there were any differences between the two groups in terms of basic visual and oculomotor functions</w:t>
      </w:r>
      <w:r>
        <w:t>. The</w:t>
      </w:r>
      <w:r w:rsidRPr="00F11B1E">
        <w:t xml:space="preserve"> eye movement recordings </w:t>
      </w:r>
      <w:r>
        <w:t xml:space="preserve">were </w:t>
      </w:r>
      <w:r w:rsidRPr="00F11B1E">
        <w:t>made while the subjects were reading a short natural passage of text adapted to their age. Recordings were available for 185 subjects, 97 HR</w:t>
      </w:r>
      <w:r>
        <w:t>(High-risk)</w:t>
      </w:r>
      <w:r w:rsidRPr="00F11B1E">
        <w:t xml:space="preserve"> subjects (76 males and 21 females) and 88 </w:t>
      </w:r>
      <w:proofErr w:type="gramStart"/>
      <w:r w:rsidRPr="00F11B1E">
        <w:t>LR</w:t>
      </w:r>
      <w:r>
        <w:t>(</w:t>
      </w:r>
      <w:proofErr w:type="gramEnd"/>
      <w:r w:rsidR="00A77F6D">
        <w:t>Low risk</w:t>
      </w:r>
      <w:r>
        <w:t xml:space="preserve">) </w:t>
      </w:r>
      <w:r w:rsidRPr="00F11B1E">
        <w:t>subjects (69 males and 19 females). All subjects read one and the same text presented on a single page of white paper with high contrast. The text was distributed over 8 lines and consisted of 10 sentences with an average length of 4.6 words.</w:t>
      </w:r>
    </w:p>
    <w:p w14:paraId="39237137" w14:textId="7BE90B00" w:rsidR="00503778" w:rsidRDefault="00503778" w:rsidP="000540E8">
      <w:pPr>
        <w:pBdr>
          <w:bottom w:val="single" w:sz="6" w:space="1" w:color="auto"/>
        </w:pBdr>
      </w:pPr>
      <w:r w:rsidRPr="00503778">
        <w:drawing>
          <wp:inline distT="0" distB="0" distL="0" distR="0" wp14:anchorId="3657EF65" wp14:editId="6687BAD9">
            <wp:extent cx="5449060" cy="3600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060" cy="3600953"/>
                    </a:xfrm>
                    <a:prstGeom prst="rect">
                      <a:avLst/>
                    </a:prstGeom>
                  </pic:spPr>
                </pic:pic>
              </a:graphicData>
            </a:graphic>
          </wp:inline>
        </w:drawing>
      </w:r>
    </w:p>
    <w:p w14:paraId="73049187" w14:textId="629D2D2C" w:rsidR="00F11B1E" w:rsidRDefault="00F11B1E" w:rsidP="00F11B1E">
      <w:pPr>
        <w:shd w:val="clear" w:color="auto" w:fill="FFFFFF"/>
        <w:spacing w:after="270" w:line="270" w:lineRule="atLeast"/>
        <w:outlineLvl w:val="2"/>
        <w:rPr>
          <w:rFonts w:ascii="Helvetica" w:eastAsia="Times New Roman" w:hAnsi="Helvetica" w:cs="Helvetica"/>
          <w:b/>
          <w:bCs/>
          <w:color w:val="202020"/>
          <w:sz w:val="27"/>
          <w:szCs w:val="27"/>
        </w:rPr>
      </w:pPr>
      <w:r w:rsidRPr="00F11B1E">
        <w:rPr>
          <w:rFonts w:ascii="Helvetica" w:eastAsia="Times New Roman" w:hAnsi="Helvetica" w:cs="Helvetica"/>
          <w:b/>
          <w:bCs/>
          <w:color w:val="202020"/>
          <w:sz w:val="27"/>
          <w:szCs w:val="27"/>
        </w:rPr>
        <w:t>Eye Movement Analysis</w:t>
      </w:r>
    </w:p>
    <w:p w14:paraId="4EBFB681" w14:textId="77777777" w:rsidR="00A77F6D" w:rsidRDefault="00A77F6D" w:rsidP="00A77F6D">
      <w:pPr>
        <w:pBdr>
          <w:bottom w:val="single" w:sz="6" w:space="1" w:color="auto"/>
        </w:pBdr>
        <w:tabs>
          <w:tab w:val="left" w:pos="1890"/>
        </w:tabs>
      </w:pPr>
      <w:r>
        <w:t>T</w:t>
      </w:r>
      <w:r w:rsidRPr="00A77F6D">
        <w:t xml:space="preserve">he dataset consists of numerical values from the transformed features which has Gender, Label, Subject and 50 features derived from the movement of the eye and time that were recorded. Since it is derived from the data set there </w:t>
      </w:r>
      <w:r w:rsidRPr="00A77F6D">
        <w:lastRenderedPageBreak/>
        <w:t>is no null or missing values. The information contained in these features captures different quantitative properties of eye movements in reading, including their duration, amplitude, direction, stability, and symmetry.</w:t>
      </w:r>
    </w:p>
    <w:p w14:paraId="4AD4F3E5" w14:textId="2251546B" w:rsidR="00280180" w:rsidRPr="00C8138F" w:rsidRDefault="00A77F6D" w:rsidP="00A77F6D">
      <w:pPr>
        <w:pBdr>
          <w:bottom w:val="single" w:sz="6" w:space="1" w:color="auto"/>
        </w:pBdr>
        <w:tabs>
          <w:tab w:val="left" w:pos="1890"/>
        </w:tabs>
        <w:rPr>
          <w:rFonts w:ascii="Helvetica" w:eastAsia="Times New Roman" w:hAnsi="Helvetica" w:cs="Helvetica"/>
          <w:bCs/>
          <w:color w:val="202020"/>
          <w:sz w:val="20"/>
          <w:szCs w:val="27"/>
        </w:rPr>
      </w:pPr>
      <w:r>
        <w:rPr>
          <w:rFonts w:ascii="Helvetica" w:eastAsia="Times New Roman" w:hAnsi="Helvetica" w:cs="Helvetica"/>
          <w:b/>
          <w:bCs/>
          <w:noProof/>
          <w:color w:val="202020"/>
          <w:sz w:val="27"/>
          <w:szCs w:val="27"/>
        </w:rPr>
        <w:drawing>
          <wp:anchor distT="0" distB="0" distL="114300" distR="114300" simplePos="0" relativeHeight="251659264" behindDoc="0" locked="0" layoutInCell="1" allowOverlap="1" wp14:anchorId="616BD6B2" wp14:editId="2520425F">
            <wp:simplePos x="0" y="0"/>
            <wp:positionH relativeFrom="page">
              <wp:align>right</wp:align>
            </wp:positionH>
            <wp:positionV relativeFrom="paragraph">
              <wp:posOffset>681990</wp:posOffset>
            </wp:positionV>
            <wp:extent cx="3877310" cy="718312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7310" cy="7183120"/>
                    </a:xfrm>
                    <a:prstGeom prst="rect">
                      <a:avLst/>
                    </a:prstGeom>
                    <a:noFill/>
                  </pic:spPr>
                </pic:pic>
              </a:graphicData>
            </a:graphic>
          </wp:anchor>
        </w:drawing>
      </w:r>
      <w:r w:rsidR="00503778" w:rsidRPr="00C8138F">
        <w:rPr>
          <w:rFonts w:ascii="Helvetica" w:eastAsia="Times New Roman" w:hAnsi="Helvetica" w:cs="Helvetica"/>
          <w:bCs/>
          <w:color w:val="202020"/>
          <w:sz w:val="20"/>
          <w:szCs w:val="27"/>
        </w:rPr>
        <w:t xml:space="preserve">Comparing left eye to right eye for controls (blue) and dyslexic (red) - No of Fixations, No of </w:t>
      </w:r>
      <w:r w:rsidRPr="00C8138F">
        <w:rPr>
          <w:rFonts w:ascii="Helvetica" w:eastAsia="Times New Roman" w:hAnsi="Helvetica" w:cs="Helvetica"/>
          <w:bCs/>
          <w:color w:val="202020"/>
          <w:sz w:val="20"/>
          <w:szCs w:val="27"/>
        </w:rPr>
        <w:t>Saccades,</w:t>
      </w:r>
      <w:r w:rsidR="00503778" w:rsidRPr="00C8138F">
        <w:rPr>
          <w:rFonts w:ascii="Helvetica" w:eastAsia="Times New Roman" w:hAnsi="Helvetica" w:cs="Helvetica"/>
          <w:bCs/>
          <w:color w:val="202020"/>
          <w:sz w:val="20"/>
          <w:szCs w:val="27"/>
        </w:rPr>
        <w:t xml:space="preserve"> and distance travel</w:t>
      </w:r>
      <w:r w:rsidR="00503778" w:rsidRPr="00C8138F">
        <w:rPr>
          <w:rFonts w:ascii="Helvetica" w:eastAsia="Times New Roman" w:hAnsi="Helvetica" w:cs="Helvetica"/>
          <w:bCs/>
          <w:color w:val="202020"/>
          <w:sz w:val="20"/>
          <w:szCs w:val="27"/>
        </w:rPr>
        <w:t xml:space="preserve">. </w:t>
      </w:r>
      <w:r w:rsidR="00C8138F" w:rsidRPr="00C8138F">
        <w:rPr>
          <w:rFonts w:ascii="Helvetica" w:eastAsia="Times New Roman" w:hAnsi="Helvetica" w:cs="Helvetica"/>
          <w:bCs/>
          <w:color w:val="202020"/>
          <w:sz w:val="20"/>
          <w:szCs w:val="27"/>
        </w:rPr>
        <w:t>And</w:t>
      </w:r>
      <w:r w:rsidR="00C8138F" w:rsidRPr="00C8138F">
        <w:rPr>
          <w:sz w:val="20"/>
        </w:rPr>
        <w:t xml:space="preserve"> </w:t>
      </w:r>
      <w:r w:rsidR="00C8138F" w:rsidRPr="00C8138F">
        <w:rPr>
          <w:rFonts w:ascii="Helvetica" w:eastAsia="Times New Roman" w:hAnsi="Helvetica" w:cs="Helvetica"/>
          <w:bCs/>
          <w:color w:val="202020"/>
          <w:sz w:val="20"/>
          <w:szCs w:val="27"/>
        </w:rPr>
        <w:t xml:space="preserve">Comparing left eye to right eye for controls (blue) and dyslexic (red) - horizontal movement </w:t>
      </w:r>
      <w:r w:rsidR="00C8138F" w:rsidRPr="00C8138F">
        <w:rPr>
          <w:rFonts w:ascii="Helvetica" w:eastAsia="Times New Roman" w:hAnsi="Helvetica" w:cs="Helvetica"/>
          <w:bCs/>
          <w:color w:val="202020"/>
          <w:sz w:val="20"/>
          <w:szCs w:val="27"/>
        </w:rPr>
        <w:t>and</w:t>
      </w:r>
      <w:r w:rsidR="00C8138F" w:rsidRPr="00C8138F">
        <w:rPr>
          <w:rFonts w:ascii="Helvetica" w:eastAsia="Times New Roman" w:hAnsi="Helvetica" w:cs="Helvetica"/>
          <w:bCs/>
          <w:color w:val="202020"/>
          <w:sz w:val="20"/>
          <w:szCs w:val="27"/>
        </w:rPr>
        <w:t xml:space="preserve"> vertical move</w:t>
      </w:r>
      <w:r w:rsidR="00C8138F" w:rsidRPr="00C8138F">
        <w:rPr>
          <w:rFonts w:ascii="Helvetica" w:eastAsia="Times New Roman" w:hAnsi="Helvetica" w:cs="Helvetica"/>
          <w:bCs/>
          <w:color w:val="202020"/>
          <w:sz w:val="20"/>
          <w:szCs w:val="27"/>
        </w:rPr>
        <w:t>m</w:t>
      </w:r>
      <w:r w:rsidR="00C8138F" w:rsidRPr="00C8138F">
        <w:rPr>
          <w:rFonts w:ascii="Helvetica" w:eastAsia="Times New Roman" w:hAnsi="Helvetica" w:cs="Helvetica"/>
          <w:bCs/>
          <w:color w:val="202020"/>
          <w:sz w:val="20"/>
          <w:szCs w:val="27"/>
        </w:rPr>
        <w:t>ents</w:t>
      </w:r>
      <w:r w:rsidR="00C8138F">
        <w:rPr>
          <w:rFonts w:ascii="Helvetica" w:eastAsia="Times New Roman" w:hAnsi="Helvetica" w:cs="Helvetica"/>
          <w:bCs/>
          <w:color w:val="202020"/>
          <w:sz w:val="20"/>
          <w:szCs w:val="27"/>
        </w:rPr>
        <w:t>.</w:t>
      </w:r>
      <w:r w:rsidR="00503778" w:rsidRPr="00C8138F">
        <w:rPr>
          <w:rFonts w:ascii="Helvetica" w:eastAsia="Times New Roman" w:hAnsi="Helvetica" w:cs="Helvetica"/>
          <w:bCs/>
          <w:color w:val="202020"/>
          <w:sz w:val="20"/>
          <w:szCs w:val="27"/>
        </w:rPr>
        <w:t xml:space="preserve"> </w:t>
      </w:r>
    </w:p>
    <w:p w14:paraId="2557847A" w14:textId="24D534A5" w:rsidR="00503778" w:rsidRDefault="00503778" w:rsidP="00F11B1E">
      <w:pPr>
        <w:shd w:val="clear" w:color="auto" w:fill="FFFFFF"/>
        <w:spacing w:after="270" w:line="270" w:lineRule="atLeast"/>
        <w:outlineLvl w:val="2"/>
        <w:rPr>
          <w:rFonts w:ascii="Helvetica" w:eastAsia="Times New Roman" w:hAnsi="Helvetica" w:cs="Helvetica"/>
          <w:b/>
          <w:bCs/>
          <w:color w:val="202020"/>
          <w:sz w:val="27"/>
          <w:szCs w:val="27"/>
        </w:rPr>
      </w:pPr>
      <w:r>
        <w:rPr>
          <w:rFonts w:ascii="Helvetica" w:eastAsia="Times New Roman" w:hAnsi="Helvetica" w:cs="Helvetica"/>
          <w:b/>
          <w:bCs/>
          <w:noProof/>
          <w:color w:val="202020"/>
          <w:sz w:val="27"/>
          <w:szCs w:val="27"/>
        </w:rPr>
        <w:drawing>
          <wp:anchor distT="0" distB="0" distL="114300" distR="114300" simplePos="0" relativeHeight="251658240" behindDoc="0" locked="0" layoutInCell="1" allowOverlap="1" wp14:anchorId="035939A7" wp14:editId="392B627C">
            <wp:simplePos x="0" y="0"/>
            <wp:positionH relativeFrom="column">
              <wp:posOffset>-438150</wp:posOffset>
            </wp:positionH>
            <wp:positionV relativeFrom="paragraph">
              <wp:posOffset>9525</wp:posOffset>
            </wp:positionV>
            <wp:extent cx="4096385" cy="73545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6385" cy="7354570"/>
                    </a:xfrm>
                    <a:prstGeom prst="rect">
                      <a:avLst/>
                    </a:prstGeom>
                    <a:noFill/>
                  </pic:spPr>
                </pic:pic>
              </a:graphicData>
            </a:graphic>
          </wp:anchor>
        </w:drawing>
      </w:r>
      <w:r>
        <w:rPr>
          <w:rFonts w:ascii="Helvetica" w:eastAsia="Times New Roman" w:hAnsi="Helvetica" w:cs="Helvetica"/>
          <w:b/>
          <w:bCs/>
          <w:color w:val="202020"/>
          <w:sz w:val="27"/>
          <w:szCs w:val="27"/>
        </w:rPr>
        <w:br w:type="textWrapping" w:clear="all"/>
      </w:r>
    </w:p>
    <w:p w14:paraId="64C42BAB" w14:textId="77777777" w:rsidR="00A77F6D" w:rsidRPr="00A77F6D" w:rsidRDefault="00A77F6D" w:rsidP="00A77F6D">
      <w:r w:rsidRPr="00A77F6D">
        <w:lastRenderedPageBreak/>
        <w:t>Looking at a scatter plot between the left and right eye movements - distance travelled, we see that both eyes travel almost equal distances, with some exceptions for dyslexic kids, their eyes traveling longer distances.</w:t>
      </w:r>
    </w:p>
    <w:p w14:paraId="36A11320" w14:textId="18B9132C" w:rsidR="00A77F6D" w:rsidRPr="00A77F6D" w:rsidRDefault="00A77F6D" w:rsidP="00A77F6D">
      <w:r w:rsidRPr="00A77F6D">
        <w:t xml:space="preserve">Then we look at the number of saccades and fixations for each of the groups. we see that the number of saccades as well as the fixations are almost the same between the right and left eyes - indicated by the slope of the line. However, the number of </w:t>
      </w:r>
      <w:r w:rsidRPr="00A77F6D">
        <w:t>saccades</w:t>
      </w:r>
      <w:r w:rsidRPr="00A77F6D">
        <w:t xml:space="preserve"> and fixations are more for dyslexic kids than control kids.</w:t>
      </w:r>
    </w:p>
    <w:p w14:paraId="1F81385D" w14:textId="7B73F7FF" w:rsidR="00A77F6D" w:rsidRPr="00A77F6D" w:rsidRDefault="00A77F6D" w:rsidP="00A77F6D">
      <w:r w:rsidRPr="00A77F6D">
        <w:t>This</w:t>
      </w:r>
      <w:r>
        <w:t xml:space="preserve"> </w:t>
      </w:r>
      <w:r w:rsidRPr="00A77F6D">
        <w:t>may be because dyslexic kids move their eyes more frequently than control groups to travel the same distance.</w:t>
      </w:r>
    </w:p>
    <w:p w14:paraId="0E3482E9" w14:textId="3B5BF857" w:rsidR="00503778" w:rsidRPr="00A77F6D" w:rsidRDefault="00A77F6D" w:rsidP="00A77F6D">
      <w:r w:rsidRPr="00A77F6D">
        <w:t>Note: these charts have the same scale for x and y axes</w:t>
      </w:r>
    </w:p>
    <w:p w14:paraId="5D783028" w14:textId="688CC9CF" w:rsidR="000540E8" w:rsidRDefault="000540E8">
      <w:pPr>
        <w:pBdr>
          <w:bottom w:val="single" w:sz="6" w:space="1" w:color="auto"/>
        </w:pBdr>
      </w:pPr>
    </w:p>
    <w:p w14:paraId="41AD2302" w14:textId="590CF49D" w:rsidR="006F2264" w:rsidRDefault="00A77F6D">
      <w:r>
        <w:rPr>
          <w:noProof/>
        </w:rPr>
        <w:drawing>
          <wp:anchor distT="0" distB="0" distL="114300" distR="114300" simplePos="0" relativeHeight="251667456" behindDoc="0" locked="0" layoutInCell="1" allowOverlap="1" wp14:anchorId="643FCB2B" wp14:editId="61110685">
            <wp:simplePos x="0" y="0"/>
            <wp:positionH relativeFrom="page">
              <wp:align>right</wp:align>
            </wp:positionH>
            <wp:positionV relativeFrom="paragraph">
              <wp:posOffset>5426710</wp:posOffset>
            </wp:positionV>
            <wp:extent cx="2915285" cy="16573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5285" cy="1657350"/>
                    </a:xfrm>
                    <a:prstGeom prst="rect">
                      <a:avLst/>
                    </a:prstGeom>
                    <a:noFill/>
                  </pic:spPr>
                </pic:pic>
              </a:graphicData>
            </a:graphic>
          </wp:anchor>
        </w:drawing>
      </w:r>
      <w:r>
        <w:rPr>
          <w:noProof/>
        </w:rPr>
        <w:drawing>
          <wp:anchor distT="0" distB="0" distL="114300" distR="114300" simplePos="0" relativeHeight="251670528" behindDoc="0" locked="0" layoutInCell="1" allowOverlap="1" wp14:anchorId="1D638557" wp14:editId="0F477638">
            <wp:simplePos x="0" y="0"/>
            <wp:positionH relativeFrom="column">
              <wp:posOffset>2533650</wp:posOffset>
            </wp:positionH>
            <wp:positionV relativeFrom="paragraph">
              <wp:posOffset>5461635</wp:posOffset>
            </wp:positionV>
            <wp:extent cx="2124075" cy="16764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1676400"/>
                    </a:xfrm>
                    <a:prstGeom prst="rect">
                      <a:avLst/>
                    </a:prstGeom>
                    <a:noFill/>
                  </pic:spPr>
                </pic:pic>
              </a:graphicData>
            </a:graphic>
          </wp:anchor>
        </w:drawing>
      </w:r>
      <w:r>
        <w:rPr>
          <w:noProof/>
        </w:rPr>
        <w:drawing>
          <wp:anchor distT="0" distB="0" distL="114300" distR="114300" simplePos="0" relativeHeight="251672576" behindDoc="0" locked="0" layoutInCell="1" allowOverlap="1" wp14:anchorId="7EB9F9C3" wp14:editId="6BB3A0CA">
            <wp:simplePos x="0" y="0"/>
            <wp:positionH relativeFrom="column">
              <wp:posOffset>171450</wp:posOffset>
            </wp:positionH>
            <wp:positionV relativeFrom="paragraph">
              <wp:posOffset>5442585</wp:posOffset>
            </wp:positionV>
            <wp:extent cx="2381885" cy="16859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885" cy="1685925"/>
                    </a:xfrm>
                    <a:prstGeom prst="rect">
                      <a:avLst/>
                    </a:prstGeom>
                    <a:noFill/>
                  </pic:spPr>
                </pic:pic>
              </a:graphicData>
            </a:graphic>
          </wp:anchor>
        </w:drawing>
      </w:r>
      <w:r>
        <w:rPr>
          <w:noProof/>
        </w:rPr>
        <w:drawing>
          <wp:anchor distT="0" distB="0" distL="114300" distR="114300" simplePos="0" relativeHeight="251664384" behindDoc="0" locked="0" layoutInCell="1" allowOverlap="1" wp14:anchorId="57C0C0FB" wp14:editId="36388A73">
            <wp:simplePos x="0" y="0"/>
            <wp:positionH relativeFrom="page">
              <wp:posOffset>5181600</wp:posOffset>
            </wp:positionH>
            <wp:positionV relativeFrom="paragraph">
              <wp:posOffset>4032885</wp:posOffset>
            </wp:positionV>
            <wp:extent cx="2391410" cy="1743075"/>
            <wp:effectExtent l="0" t="0" r="889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1410" cy="1743075"/>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6AAEE6E1" wp14:editId="3E8CFC21">
            <wp:simplePos x="0" y="0"/>
            <wp:positionH relativeFrom="column">
              <wp:posOffset>2285365</wp:posOffset>
            </wp:positionH>
            <wp:positionV relativeFrom="paragraph">
              <wp:posOffset>4101465</wp:posOffset>
            </wp:positionV>
            <wp:extent cx="2486660" cy="1609725"/>
            <wp:effectExtent l="0" t="0" r="889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660" cy="1609725"/>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2F91E1E4" wp14:editId="5F4EA574">
            <wp:simplePos x="0" y="0"/>
            <wp:positionH relativeFrom="margin">
              <wp:align>left</wp:align>
            </wp:positionH>
            <wp:positionV relativeFrom="paragraph">
              <wp:posOffset>4042410</wp:posOffset>
            </wp:positionV>
            <wp:extent cx="2791460" cy="1514475"/>
            <wp:effectExtent l="0" t="0" r="889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1460" cy="1514475"/>
                    </a:xfrm>
                    <a:prstGeom prst="rect">
                      <a:avLst/>
                    </a:prstGeom>
                    <a:noFill/>
                  </pic:spPr>
                </pic:pic>
              </a:graphicData>
            </a:graphic>
          </wp:anchor>
        </w:drawing>
      </w:r>
      <w:r>
        <w:rPr>
          <w:noProof/>
        </w:rPr>
        <w:drawing>
          <wp:anchor distT="0" distB="0" distL="114300" distR="114300" simplePos="0" relativeHeight="251671552" behindDoc="0" locked="0" layoutInCell="1" allowOverlap="1" wp14:anchorId="75530238" wp14:editId="7AA35280">
            <wp:simplePos x="0" y="0"/>
            <wp:positionH relativeFrom="column">
              <wp:posOffset>4772025</wp:posOffset>
            </wp:positionH>
            <wp:positionV relativeFrom="paragraph">
              <wp:posOffset>2156460</wp:posOffset>
            </wp:positionV>
            <wp:extent cx="2315210" cy="17240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210" cy="1724025"/>
                    </a:xfrm>
                    <a:prstGeom prst="rect">
                      <a:avLst/>
                    </a:prstGeom>
                    <a:noFill/>
                  </pic:spPr>
                </pic:pic>
              </a:graphicData>
            </a:graphic>
          </wp:anchor>
        </w:drawing>
      </w:r>
      <w:r>
        <w:rPr>
          <w:noProof/>
        </w:rPr>
        <w:drawing>
          <wp:anchor distT="0" distB="0" distL="114300" distR="114300" simplePos="0" relativeHeight="251676672" behindDoc="0" locked="0" layoutInCell="1" allowOverlap="1" wp14:anchorId="686B12DC" wp14:editId="56EB5A8E">
            <wp:simplePos x="0" y="0"/>
            <wp:positionH relativeFrom="column">
              <wp:posOffset>2409825</wp:posOffset>
            </wp:positionH>
            <wp:positionV relativeFrom="paragraph">
              <wp:posOffset>2305050</wp:posOffset>
            </wp:positionV>
            <wp:extent cx="2133600" cy="1609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1609725"/>
                    </a:xfrm>
                    <a:prstGeom prst="rect">
                      <a:avLst/>
                    </a:prstGeom>
                    <a:noFill/>
                  </pic:spPr>
                </pic:pic>
              </a:graphicData>
            </a:graphic>
          </wp:anchor>
        </w:drawing>
      </w:r>
      <w:r>
        <w:rPr>
          <w:noProof/>
        </w:rPr>
        <w:drawing>
          <wp:anchor distT="0" distB="0" distL="114300" distR="114300" simplePos="0" relativeHeight="251661312" behindDoc="0" locked="0" layoutInCell="1" allowOverlap="1" wp14:anchorId="6176ADF3" wp14:editId="7B9AF227">
            <wp:simplePos x="0" y="0"/>
            <wp:positionH relativeFrom="column">
              <wp:posOffset>161925</wp:posOffset>
            </wp:positionH>
            <wp:positionV relativeFrom="paragraph">
              <wp:posOffset>2131060</wp:posOffset>
            </wp:positionV>
            <wp:extent cx="1990725" cy="17716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0725" cy="1771650"/>
                    </a:xfrm>
                    <a:prstGeom prst="rect">
                      <a:avLst/>
                    </a:prstGeom>
                    <a:noFill/>
                  </pic:spPr>
                </pic:pic>
              </a:graphicData>
            </a:graphic>
          </wp:anchor>
        </w:drawing>
      </w:r>
      <w:r w:rsidR="006F2264">
        <w:rPr>
          <w:noProof/>
        </w:rPr>
        <w:drawing>
          <wp:anchor distT="0" distB="0" distL="114300" distR="114300" simplePos="0" relativeHeight="251665408" behindDoc="0" locked="0" layoutInCell="1" allowOverlap="1" wp14:anchorId="2A2FB179" wp14:editId="5B54B06F">
            <wp:simplePos x="0" y="0"/>
            <wp:positionH relativeFrom="column">
              <wp:posOffset>4876800</wp:posOffset>
            </wp:positionH>
            <wp:positionV relativeFrom="paragraph">
              <wp:posOffset>178435</wp:posOffset>
            </wp:positionV>
            <wp:extent cx="2038350" cy="18859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8350" cy="1885950"/>
                    </a:xfrm>
                    <a:prstGeom prst="rect">
                      <a:avLst/>
                    </a:prstGeom>
                    <a:noFill/>
                  </pic:spPr>
                </pic:pic>
              </a:graphicData>
            </a:graphic>
          </wp:anchor>
        </w:drawing>
      </w:r>
      <w:r w:rsidR="006F2264">
        <w:rPr>
          <w:noProof/>
        </w:rPr>
        <w:drawing>
          <wp:anchor distT="0" distB="0" distL="114300" distR="114300" simplePos="0" relativeHeight="251663360" behindDoc="0" locked="0" layoutInCell="1" allowOverlap="1" wp14:anchorId="6D063282" wp14:editId="61816D19">
            <wp:simplePos x="0" y="0"/>
            <wp:positionH relativeFrom="page">
              <wp:posOffset>2676525</wp:posOffset>
            </wp:positionH>
            <wp:positionV relativeFrom="paragraph">
              <wp:posOffset>353060</wp:posOffset>
            </wp:positionV>
            <wp:extent cx="2753360" cy="1676400"/>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3360" cy="1676400"/>
                    </a:xfrm>
                    <a:prstGeom prst="rect">
                      <a:avLst/>
                    </a:prstGeom>
                    <a:noFill/>
                  </pic:spPr>
                </pic:pic>
              </a:graphicData>
            </a:graphic>
          </wp:anchor>
        </w:drawing>
      </w:r>
      <w:r w:rsidR="006F2264">
        <w:rPr>
          <w:noProof/>
        </w:rPr>
        <w:drawing>
          <wp:anchor distT="0" distB="0" distL="114300" distR="114300" simplePos="0" relativeHeight="251662336" behindDoc="0" locked="0" layoutInCell="1" allowOverlap="1" wp14:anchorId="514B3BCC" wp14:editId="5E49B260">
            <wp:simplePos x="0" y="0"/>
            <wp:positionH relativeFrom="margin">
              <wp:align>left</wp:align>
            </wp:positionH>
            <wp:positionV relativeFrom="paragraph">
              <wp:posOffset>286385</wp:posOffset>
            </wp:positionV>
            <wp:extent cx="2066925" cy="17811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1781175"/>
                    </a:xfrm>
                    <a:prstGeom prst="rect">
                      <a:avLst/>
                    </a:prstGeom>
                    <a:noFill/>
                  </pic:spPr>
                </pic:pic>
              </a:graphicData>
            </a:graphic>
          </wp:anchor>
        </w:drawing>
      </w:r>
      <w:r w:rsidR="006F2264">
        <w:t>Now Let us compare feature to features for all features.</w:t>
      </w:r>
    </w:p>
    <w:p w14:paraId="3429BE76" w14:textId="56546C93" w:rsidR="006F2264" w:rsidRDefault="00A77F6D">
      <w:r w:rsidRPr="00C8138F">
        <w:lastRenderedPageBreak/>
        <w:drawing>
          <wp:anchor distT="0" distB="0" distL="114300" distR="114300" simplePos="0" relativeHeight="251666432" behindDoc="0" locked="0" layoutInCell="1" allowOverlap="1" wp14:anchorId="37698DA0" wp14:editId="0BA278B4">
            <wp:simplePos x="0" y="0"/>
            <wp:positionH relativeFrom="margin">
              <wp:posOffset>4943475</wp:posOffset>
            </wp:positionH>
            <wp:positionV relativeFrom="paragraph">
              <wp:posOffset>1979295</wp:posOffset>
            </wp:positionV>
            <wp:extent cx="2038350" cy="16383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38350" cy="1638300"/>
                    </a:xfrm>
                    <a:prstGeom prst="rect">
                      <a:avLst/>
                    </a:prstGeom>
                  </pic:spPr>
                </pic:pic>
              </a:graphicData>
            </a:graphic>
          </wp:anchor>
        </w:drawing>
      </w:r>
      <w:r>
        <w:rPr>
          <w:noProof/>
        </w:rPr>
        <w:drawing>
          <wp:anchor distT="0" distB="0" distL="114300" distR="114300" simplePos="0" relativeHeight="251675648" behindDoc="0" locked="0" layoutInCell="1" allowOverlap="1" wp14:anchorId="60B85BF3" wp14:editId="06C5B3AF">
            <wp:simplePos x="0" y="0"/>
            <wp:positionH relativeFrom="column">
              <wp:posOffset>2514600</wp:posOffset>
            </wp:positionH>
            <wp:positionV relativeFrom="paragraph">
              <wp:posOffset>1972310</wp:posOffset>
            </wp:positionV>
            <wp:extent cx="2315210" cy="1571625"/>
            <wp:effectExtent l="0" t="0" r="889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5210" cy="1571625"/>
                    </a:xfrm>
                    <a:prstGeom prst="rect">
                      <a:avLst/>
                    </a:prstGeom>
                    <a:noFill/>
                  </pic:spPr>
                </pic:pic>
              </a:graphicData>
            </a:graphic>
          </wp:anchor>
        </w:drawing>
      </w:r>
      <w:r>
        <w:rPr>
          <w:noProof/>
        </w:rPr>
        <w:drawing>
          <wp:anchor distT="0" distB="0" distL="114300" distR="114300" simplePos="0" relativeHeight="251674624" behindDoc="0" locked="0" layoutInCell="1" allowOverlap="1" wp14:anchorId="17C20F77" wp14:editId="473580C9">
            <wp:simplePos x="0" y="0"/>
            <wp:positionH relativeFrom="column">
              <wp:posOffset>57150</wp:posOffset>
            </wp:positionH>
            <wp:positionV relativeFrom="paragraph">
              <wp:posOffset>1957705</wp:posOffset>
            </wp:positionV>
            <wp:extent cx="2105025" cy="16668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5025" cy="1666875"/>
                    </a:xfrm>
                    <a:prstGeom prst="rect">
                      <a:avLst/>
                    </a:prstGeom>
                    <a:noFill/>
                  </pic:spPr>
                </pic:pic>
              </a:graphicData>
            </a:graphic>
          </wp:anchor>
        </w:drawing>
      </w:r>
      <w:r>
        <w:rPr>
          <w:noProof/>
        </w:rPr>
        <w:drawing>
          <wp:anchor distT="0" distB="0" distL="114300" distR="114300" simplePos="0" relativeHeight="251677696" behindDoc="0" locked="0" layoutInCell="1" allowOverlap="1" wp14:anchorId="310A8076" wp14:editId="74DCDF0E">
            <wp:simplePos x="0" y="0"/>
            <wp:positionH relativeFrom="margin">
              <wp:align>left</wp:align>
            </wp:positionH>
            <wp:positionV relativeFrom="paragraph">
              <wp:posOffset>2540</wp:posOffset>
            </wp:positionV>
            <wp:extent cx="2181225" cy="18097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0"/>
                    </a:xfrm>
                    <a:prstGeom prst="rect">
                      <a:avLst/>
                    </a:prstGeom>
                    <a:noFill/>
                  </pic:spPr>
                </pic:pic>
              </a:graphicData>
            </a:graphic>
          </wp:anchor>
        </w:drawing>
      </w:r>
      <w:r>
        <w:rPr>
          <w:noProof/>
        </w:rPr>
        <w:drawing>
          <wp:anchor distT="0" distB="0" distL="114300" distR="114300" simplePos="0" relativeHeight="251668480" behindDoc="0" locked="0" layoutInCell="1" allowOverlap="1" wp14:anchorId="07F46DA0" wp14:editId="59352F47">
            <wp:simplePos x="0" y="0"/>
            <wp:positionH relativeFrom="margin">
              <wp:posOffset>1990725</wp:posOffset>
            </wp:positionH>
            <wp:positionV relativeFrom="paragraph">
              <wp:posOffset>635</wp:posOffset>
            </wp:positionV>
            <wp:extent cx="2200275" cy="1666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0275" cy="1666875"/>
                    </a:xfrm>
                    <a:prstGeom prst="rect">
                      <a:avLst/>
                    </a:prstGeom>
                    <a:noFill/>
                  </pic:spPr>
                </pic:pic>
              </a:graphicData>
            </a:graphic>
          </wp:anchor>
        </w:drawing>
      </w:r>
      <w:r>
        <w:rPr>
          <w:noProof/>
        </w:rPr>
        <w:drawing>
          <wp:anchor distT="0" distB="0" distL="114300" distR="114300" simplePos="0" relativeHeight="251669504" behindDoc="0" locked="0" layoutInCell="1" allowOverlap="1" wp14:anchorId="64527C68" wp14:editId="198E1991">
            <wp:simplePos x="0" y="0"/>
            <wp:positionH relativeFrom="column">
              <wp:posOffset>4333875</wp:posOffset>
            </wp:positionH>
            <wp:positionV relativeFrom="paragraph">
              <wp:posOffset>0</wp:posOffset>
            </wp:positionV>
            <wp:extent cx="2296160" cy="171450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6160" cy="1714500"/>
                    </a:xfrm>
                    <a:prstGeom prst="rect">
                      <a:avLst/>
                    </a:prstGeom>
                    <a:noFill/>
                  </pic:spPr>
                </pic:pic>
              </a:graphicData>
            </a:graphic>
          </wp:anchor>
        </w:drawing>
      </w:r>
    </w:p>
    <w:p w14:paraId="7C44EC93" w14:textId="5C9C8AC1" w:rsidR="00C8138F" w:rsidRDefault="00C8138F">
      <w:pPr>
        <w:pBdr>
          <w:bottom w:val="single" w:sz="6" w:space="1" w:color="auto"/>
        </w:pBdr>
      </w:pPr>
    </w:p>
    <w:p w14:paraId="6C966B02" w14:textId="4B00756B" w:rsidR="000540E8" w:rsidRDefault="00381A56">
      <w:pPr>
        <w:rPr>
          <w:noProof/>
        </w:rPr>
      </w:pPr>
      <w:r>
        <w:rPr>
          <w:rFonts w:ascii="Helvetica" w:hAnsi="Helvetica" w:cs="Helvetica"/>
          <w:color w:val="000000"/>
          <w:sz w:val="21"/>
          <w:szCs w:val="21"/>
          <w:shd w:val="clear" w:color="auto" w:fill="FFFFFF"/>
        </w:rPr>
        <w:t>Let us visualize the probability distribution of both control and dyslexic groups in a single plot.</w:t>
      </w:r>
      <w:r>
        <w:rPr>
          <w:rFonts w:ascii="Helvetica" w:hAnsi="Helvetica" w:cs="Helvetica"/>
          <w:color w:val="000000"/>
          <w:sz w:val="21"/>
          <w:szCs w:val="21"/>
          <w:shd w:val="clear" w:color="auto" w:fill="FFFFFF"/>
        </w:rPr>
        <w:t xml:space="preserve"> Here are few of </w:t>
      </w:r>
      <w:proofErr w:type="gramStart"/>
      <w:r>
        <w:rPr>
          <w:rFonts w:ascii="Helvetica" w:hAnsi="Helvetica" w:cs="Helvetica"/>
          <w:color w:val="000000"/>
          <w:sz w:val="21"/>
          <w:szCs w:val="21"/>
          <w:shd w:val="clear" w:color="auto" w:fill="FFFFFF"/>
        </w:rPr>
        <w:t>them .</w:t>
      </w:r>
      <w:proofErr w:type="gramEnd"/>
      <w:r w:rsidRPr="00381A56">
        <w:rPr>
          <w:noProof/>
        </w:rPr>
        <w:t xml:space="preserve"> </w:t>
      </w:r>
      <w:r w:rsidRPr="00381A56">
        <w:rPr>
          <w:rFonts w:ascii="Helvetica" w:hAnsi="Helvetica" w:cs="Helvetica"/>
          <w:color w:val="000000"/>
          <w:sz w:val="21"/>
          <w:szCs w:val="21"/>
          <w:shd w:val="clear" w:color="auto" w:fill="FFFFFF"/>
        </w:rPr>
        <w:drawing>
          <wp:inline distT="0" distB="0" distL="0" distR="0" wp14:anchorId="6BA55519" wp14:editId="50FB4D38">
            <wp:extent cx="6858000" cy="23882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388235"/>
                    </a:xfrm>
                    <a:prstGeom prst="rect">
                      <a:avLst/>
                    </a:prstGeom>
                  </pic:spPr>
                </pic:pic>
              </a:graphicData>
            </a:graphic>
          </wp:inline>
        </w:drawing>
      </w:r>
      <w:r w:rsidRPr="00381A56">
        <w:rPr>
          <w:rFonts w:ascii="Helvetica" w:hAnsi="Helvetica" w:cs="Helvetica"/>
          <w:color w:val="000000"/>
          <w:sz w:val="21"/>
          <w:szCs w:val="21"/>
          <w:shd w:val="clear" w:color="auto" w:fill="FFFFFF"/>
        </w:rPr>
        <w:drawing>
          <wp:inline distT="0" distB="0" distL="0" distR="0" wp14:anchorId="32CCD89D" wp14:editId="7E96CF47">
            <wp:extent cx="6858000" cy="23164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316480"/>
                    </a:xfrm>
                    <a:prstGeom prst="rect">
                      <a:avLst/>
                    </a:prstGeom>
                  </pic:spPr>
                </pic:pic>
              </a:graphicData>
            </a:graphic>
          </wp:inline>
        </w:drawing>
      </w:r>
    </w:p>
    <w:p w14:paraId="22AF5585" w14:textId="6F2C9FB2" w:rsidR="00381A56" w:rsidRDefault="00381A56">
      <w:pPr>
        <w:rPr>
          <w:rFonts w:ascii="Helvetica" w:hAnsi="Helvetica" w:cs="Helvetica"/>
          <w:color w:val="000000"/>
          <w:sz w:val="21"/>
          <w:szCs w:val="21"/>
          <w:shd w:val="clear" w:color="auto" w:fill="FFFFFF"/>
        </w:rPr>
      </w:pPr>
    </w:p>
    <w:p w14:paraId="2EDDF608" w14:textId="44911371" w:rsidR="00381A56" w:rsidRDefault="00381A56">
      <w:pPr>
        <w:rPr>
          <w:rFonts w:ascii="Helvetica" w:hAnsi="Helvetica" w:cs="Helvetica"/>
          <w:color w:val="000000"/>
          <w:sz w:val="21"/>
          <w:szCs w:val="21"/>
          <w:shd w:val="clear" w:color="auto" w:fill="FFFFFF"/>
        </w:rPr>
      </w:pPr>
      <w:r w:rsidRPr="00381A56">
        <w:rPr>
          <w:rFonts w:ascii="Helvetica" w:hAnsi="Helvetica" w:cs="Helvetica"/>
          <w:color w:val="000000"/>
          <w:sz w:val="21"/>
          <w:szCs w:val="21"/>
          <w:shd w:val="clear" w:color="auto" w:fill="FFFFFF"/>
        </w:rPr>
        <w:drawing>
          <wp:inline distT="0" distB="0" distL="0" distR="0" wp14:anchorId="0CA3A388" wp14:editId="5690D3F4">
            <wp:extent cx="6858000" cy="2412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412365"/>
                    </a:xfrm>
                    <a:prstGeom prst="rect">
                      <a:avLst/>
                    </a:prstGeom>
                  </pic:spPr>
                </pic:pic>
              </a:graphicData>
            </a:graphic>
          </wp:inline>
        </w:drawing>
      </w:r>
    </w:p>
    <w:p w14:paraId="51E1E3D6" w14:textId="77777777" w:rsidR="00381A56" w:rsidRDefault="00381A56"/>
    <w:p w14:paraId="3CA34D91" w14:textId="4A28ED05" w:rsidR="000540E8" w:rsidRDefault="000540E8" w:rsidP="000540E8">
      <w:r>
        <w:t xml:space="preserve">Future proposal:  </w:t>
      </w:r>
    </w:p>
    <w:p w14:paraId="0E7D1336" w14:textId="55E7C57C" w:rsidR="00503778" w:rsidRDefault="00503778" w:rsidP="000540E8">
      <w:r w:rsidRPr="00503778">
        <w:t xml:space="preserve">Even though it has been a known fact that the eye movements of dyslexic readers are different from those of typical readers, usually research has focused almost exclusively on identifying group-level differences. The objective here is to use machine learning and predictive modeling, to individual-level predictions with high sensitivity and specificity. For that the different eye movement features are compared and the critical features that differentiate high-risk and </w:t>
      </w:r>
      <w:proofErr w:type="gramStart"/>
      <w:r w:rsidRPr="00503778">
        <w:t>low-risk</w:t>
      </w:r>
      <w:proofErr w:type="gramEnd"/>
      <w:r w:rsidRPr="00503778">
        <w:t xml:space="preserve"> are identified. In short, these models can be used for identifying school children at risk of dyslexia.</w:t>
      </w:r>
    </w:p>
    <w:p w14:paraId="0BDA6768" w14:textId="742A855B" w:rsidR="00647296" w:rsidRDefault="00647296"/>
    <w:p w14:paraId="1E4AEADC" w14:textId="1B24DD2F" w:rsidR="006F2264" w:rsidRDefault="006F2264">
      <w:r>
        <w:t xml:space="preserve">I plan to use this data to train two types of binary classification models – a logistic regression, a Gradient Boosted </w:t>
      </w:r>
      <w:proofErr w:type="gramStart"/>
      <w:r>
        <w:t>model</w:t>
      </w:r>
      <w:proofErr w:type="gramEnd"/>
      <w:r>
        <w:t xml:space="preserve"> and a Random Forest model.  I plan to use 80% of training and 20% of the data to test.  I will also try with a set of 70%-30% training-test to compare the models.</w:t>
      </w:r>
    </w:p>
    <w:p w14:paraId="704608F9" w14:textId="6F6EBB5E" w:rsidR="006F2264" w:rsidRDefault="006F2264">
      <w:r>
        <w:t xml:space="preserve">Based on the ROC curve, </w:t>
      </w:r>
      <w:r w:rsidR="000C2E93">
        <w:t>precision and recall achieved, I will identify one model that performs best to predict dyslexic tendencies based on the eye movements.</w:t>
      </w:r>
    </w:p>
    <w:p w14:paraId="133C38D4" w14:textId="77777777" w:rsidR="006F2264" w:rsidRDefault="006F2264"/>
    <w:sectPr w:rsidR="006F2264" w:rsidSect="000540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E8"/>
    <w:rsid w:val="000166AA"/>
    <w:rsid w:val="000540E8"/>
    <w:rsid w:val="000C2E93"/>
    <w:rsid w:val="000D4BDD"/>
    <w:rsid w:val="001800EA"/>
    <w:rsid w:val="001B5F29"/>
    <w:rsid w:val="00280180"/>
    <w:rsid w:val="00314F78"/>
    <w:rsid w:val="003565AC"/>
    <w:rsid w:val="00381A56"/>
    <w:rsid w:val="00503778"/>
    <w:rsid w:val="00647296"/>
    <w:rsid w:val="00690237"/>
    <w:rsid w:val="006E3479"/>
    <w:rsid w:val="006F2264"/>
    <w:rsid w:val="006F7941"/>
    <w:rsid w:val="00A77F6D"/>
    <w:rsid w:val="00B1403E"/>
    <w:rsid w:val="00C8138F"/>
    <w:rsid w:val="00D734D4"/>
    <w:rsid w:val="00E51B07"/>
    <w:rsid w:val="00F11B1E"/>
    <w:rsid w:val="00F7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AE4B"/>
  <w15:chartTrackingRefBased/>
  <w15:docId w15:val="{0BE3FFAF-DF1B-48E2-BBD0-5AEC2B9A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1B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4BDD"/>
    <w:rPr>
      <w:color w:val="0000FF"/>
      <w:u w:val="single"/>
    </w:rPr>
  </w:style>
  <w:style w:type="character" w:customStyle="1" w:styleId="Heading3Char">
    <w:name w:val="Heading 3 Char"/>
    <w:basedOn w:val="DefaultParagraphFont"/>
    <w:link w:val="Heading3"/>
    <w:uiPriority w:val="9"/>
    <w:rsid w:val="00F11B1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40043">
      <w:bodyDiv w:val="1"/>
      <w:marLeft w:val="0"/>
      <w:marRight w:val="0"/>
      <w:marTop w:val="0"/>
      <w:marBottom w:val="0"/>
      <w:divBdr>
        <w:top w:val="none" w:sz="0" w:space="0" w:color="auto"/>
        <w:left w:val="none" w:sz="0" w:space="0" w:color="auto"/>
        <w:bottom w:val="none" w:sz="0" w:space="0" w:color="auto"/>
        <w:right w:val="none" w:sz="0" w:space="0" w:color="auto"/>
      </w:divBdr>
    </w:div>
    <w:div w:id="361785071">
      <w:bodyDiv w:val="1"/>
      <w:marLeft w:val="0"/>
      <w:marRight w:val="0"/>
      <w:marTop w:val="0"/>
      <w:marBottom w:val="0"/>
      <w:divBdr>
        <w:top w:val="none" w:sz="0" w:space="0" w:color="auto"/>
        <w:left w:val="none" w:sz="0" w:space="0" w:color="auto"/>
        <w:bottom w:val="none" w:sz="0" w:space="0" w:color="auto"/>
        <w:right w:val="none" w:sz="0" w:space="0" w:color="auto"/>
      </w:divBdr>
    </w:div>
    <w:div w:id="1117338758">
      <w:bodyDiv w:val="1"/>
      <w:marLeft w:val="0"/>
      <w:marRight w:val="0"/>
      <w:marTop w:val="0"/>
      <w:marBottom w:val="0"/>
      <w:divBdr>
        <w:top w:val="none" w:sz="0" w:space="0" w:color="auto"/>
        <w:left w:val="none" w:sz="0" w:space="0" w:color="auto"/>
        <w:bottom w:val="none" w:sz="0" w:space="0" w:color="auto"/>
        <w:right w:val="none" w:sz="0" w:space="0" w:color="auto"/>
      </w:divBdr>
      <w:divsChild>
        <w:div w:id="831993180">
          <w:marLeft w:val="0"/>
          <w:marRight w:val="0"/>
          <w:marTop w:val="0"/>
          <w:marBottom w:val="0"/>
          <w:divBdr>
            <w:top w:val="single" w:sz="6" w:space="4" w:color="auto"/>
            <w:left w:val="single" w:sz="6" w:space="4" w:color="auto"/>
            <w:bottom w:val="single" w:sz="6" w:space="4" w:color="auto"/>
            <w:right w:val="single" w:sz="6" w:space="4" w:color="auto"/>
          </w:divBdr>
          <w:divsChild>
            <w:div w:id="1673483695">
              <w:marLeft w:val="0"/>
              <w:marRight w:val="0"/>
              <w:marTop w:val="0"/>
              <w:marBottom w:val="0"/>
              <w:divBdr>
                <w:top w:val="none" w:sz="0" w:space="0" w:color="auto"/>
                <w:left w:val="none" w:sz="0" w:space="0" w:color="auto"/>
                <w:bottom w:val="none" w:sz="0" w:space="0" w:color="auto"/>
                <w:right w:val="none" w:sz="0" w:space="0" w:color="auto"/>
              </w:divBdr>
              <w:divsChild>
                <w:div w:id="13501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938">
          <w:marLeft w:val="0"/>
          <w:marRight w:val="0"/>
          <w:marTop w:val="0"/>
          <w:marBottom w:val="0"/>
          <w:divBdr>
            <w:top w:val="single" w:sz="6" w:space="4" w:color="auto"/>
            <w:left w:val="single" w:sz="6" w:space="4" w:color="auto"/>
            <w:bottom w:val="single" w:sz="6" w:space="4" w:color="auto"/>
            <w:right w:val="single" w:sz="6" w:space="4" w:color="auto"/>
          </w:divBdr>
          <w:divsChild>
            <w:div w:id="1025860221">
              <w:marLeft w:val="0"/>
              <w:marRight w:val="0"/>
              <w:marTop w:val="0"/>
              <w:marBottom w:val="0"/>
              <w:divBdr>
                <w:top w:val="none" w:sz="0" w:space="0" w:color="auto"/>
                <w:left w:val="none" w:sz="0" w:space="0" w:color="auto"/>
                <w:bottom w:val="none" w:sz="0" w:space="0" w:color="auto"/>
                <w:right w:val="none" w:sz="0" w:space="0" w:color="auto"/>
              </w:divBdr>
              <w:divsChild>
                <w:div w:id="3493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hyperlink" Target="https://figshare.com/collections/Screening_for_Dyslexia_Using_Eye_Tracking_During_Reading/3521379/1"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Harinee Madhusudhan</dc:creator>
  <cp:keywords/>
  <dc:description/>
  <cp:lastModifiedBy>Harinee Madhusudhan</cp:lastModifiedBy>
  <cp:revision>2</cp:revision>
  <dcterms:created xsi:type="dcterms:W3CDTF">2020-06-18T23:37:00Z</dcterms:created>
  <dcterms:modified xsi:type="dcterms:W3CDTF">2020-06-18T23:37:00Z</dcterms:modified>
</cp:coreProperties>
</file>