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A2729" w14:textId="77777777" w:rsidR="00DC5418" w:rsidRDefault="00DC5418" w:rsidP="000540E8"/>
    <w:p w14:paraId="3BD05B09" w14:textId="5AC4C86F" w:rsidR="000540E8" w:rsidRDefault="000540E8" w:rsidP="000540E8">
      <w:r>
        <w:t xml:space="preserve">Springboard DSC Program  </w:t>
      </w:r>
    </w:p>
    <w:p w14:paraId="43413286" w14:textId="4D708215" w:rsidR="000540E8" w:rsidRDefault="000540E8" w:rsidP="000540E8">
      <w:r>
        <w:t>Capstone</w:t>
      </w:r>
      <w:r w:rsidR="000D4BDD">
        <w:t xml:space="preserve"> 2</w:t>
      </w:r>
      <w:r>
        <w:t xml:space="preserve"> Milestone report   </w:t>
      </w:r>
    </w:p>
    <w:p w14:paraId="3471C8A6" w14:textId="0C2B5AE1" w:rsidR="000D4BDD" w:rsidRDefault="000D4BDD" w:rsidP="000540E8">
      <w:r w:rsidRPr="000D4BDD">
        <w:t>Screening for Dyslexia Using Eye Tracking During Reading</w:t>
      </w:r>
    </w:p>
    <w:p w14:paraId="764A23A8" w14:textId="3A1AEFE4" w:rsidR="000D4BDD" w:rsidRDefault="000D4BDD" w:rsidP="000540E8">
      <w:r>
        <w:t>Using Eye Movement during Reading to predict Dyslexia</w:t>
      </w:r>
    </w:p>
    <w:p w14:paraId="412C3BF9" w14:textId="77777777" w:rsidR="000540E8" w:rsidRDefault="000540E8" w:rsidP="000540E8">
      <w:r>
        <w:t xml:space="preserve">By Harinee Madhusudhan </w:t>
      </w:r>
    </w:p>
    <w:p w14:paraId="59058ECE" w14:textId="19CD2BC2" w:rsidR="000540E8" w:rsidRDefault="000D4BDD" w:rsidP="000540E8">
      <w:r>
        <w:t xml:space="preserve">June </w:t>
      </w:r>
      <w:r w:rsidR="000540E8">
        <w:t xml:space="preserve">2020 </w:t>
      </w:r>
    </w:p>
    <w:p w14:paraId="2ECA61C0" w14:textId="77777777" w:rsidR="00DC5418" w:rsidRDefault="00DC5418" w:rsidP="000540E8"/>
    <w:p w14:paraId="039F36E4" w14:textId="2514BC26" w:rsidR="00DC5418" w:rsidRDefault="00DC5418" w:rsidP="000540E8">
      <w:r w:rsidRPr="00DC5418">
        <w:t xml:space="preserve">Eye tracking has been gaining in popularity over the past decade as a window into observers’ visual and cognitive processes. This project uses eye movement data from dyslexic kids to predict the possibility of dyslexia based on measured eye movements. The source for this data is available at </w:t>
      </w:r>
      <w:hyperlink r:id="rId6" w:history="1">
        <w:r w:rsidRPr="009D6028">
          <w:rPr>
            <w:rStyle w:val="Hyperlink"/>
          </w:rPr>
          <w:t>https://doi.org/10.6084/m9.figshare.c.3521379.v1</w:t>
        </w:r>
      </w:hyperlink>
    </w:p>
    <w:p w14:paraId="2782C207" w14:textId="77777777" w:rsidR="00DC5418" w:rsidRDefault="00DC5418" w:rsidP="000540E8"/>
    <w:p w14:paraId="062B60B2" w14:textId="5E5A5BEC" w:rsidR="000D4BDD" w:rsidRDefault="000D4BDD" w:rsidP="000540E8">
      <w:r w:rsidRPr="000D4BDD">
        <w:t>Our study is based on a sample of 97 high-risk subjects with early identified word decoding difficulties and a control group of 88 low-risk subjects. These subjects were selected from a larger population of 2165 school children attending second</w:t>
      </w:r>
      <w:r w:rsidR="00DC5418">
        <w:t xml:space="preserve"> /third</w:t>
      </w:r>
      <w:r w:rsidRPr="000D4BDD">
        <w:t xml:space="preserve"> grade.</w:t>
      </w:r>
    </w:p>
    <w:p w14:paraId="4B8558F8" w14:textId="77777777" w:rsidR="00DC5418" w:rsidRDefault="00DC5418" w:rsidP="000540E8"/>
    <w:p w14:paraId="6A991CDA" w14:textId="63DDD44F" w:rsidR="000540E8" w:rsidRDefault="000540E8" w:rsidP="000540E8">
      <w:r>
        <w:t xml:space="preserve">The objective was to create simple and commonly used machine learning models like logistic regression, and maybe others to compare how they perform regarding for the task of </w:t>
      </w:r>
      <w:r w:rsidR="000D4BDD">
        <w:t>pr</w:t>
      </w:r>
      <w:r>
        <w:t xml:space="preserve">edicting </w:t>
      </w:r>
      <w:r w:rsidR="000D4BDD">
        <w:t>the high risk of long- term reading disabilities.</w:t>
      </w:r>
      <w:r>
        <w:t xml:space="preserve">  </w:t>
      </w:r>
    </w:p>
    <w:p w14:paraId="5026C3F9" w14:textId="77777777" w:rsidR="00DC5418" w:rsidRDefault="00DC5418" w:rsidP="000540E8"/>
    <w:p w14:paraId="0EF4BDB3" w14:textId="55B2F75C" w:rsidR="000540E8" w:rsidRDefault="000540E8" w:rsidP="000540E8">
      <w:r>
        <w:t xml:space="preserve">Description of the dataset, how obtained, cleaned, and wrangled it  </w:t>
      </w:r>
    </w:p>
    <w:p w14:paraId="4DC87962" w14:textId="7A390929" w:rsidR="00DC5418" w:rsidRDefault="00DC5418" w:rsidP="000540E8"/>
    <w:p w14:paraId="27D965D2" w14:textId="1EE59333" w:rsidR="00DC5418" w:rsidRDefault="00B1403E" w:rsidP="000540E8">
      <w:r w:rsidRPr="00B1403E">
        <w:t xml:space="preserve">By tracking eye movements during reading, </w:t>
      </w:r>
      <w:r>
        <w:t xml:space="preserve">the observant </w:t>
      </w:r>
      <w:r w:rsidR="00503778">
        <w:t>was</w:t>
      </w:r>
      <w:r>
        <w:t xml:space="preserve"> able to </w:t>
      </w:r>
      <w:r w:rsidRPr="00B1403E">
        <w:t xml:space="preserve">follow the reading process as it occurs in real-time and obtain objective measurements of this </w:t>
      </w:r>
      <w:r w:rsidR="00503778" w:rsidRPr="00B1403E">
        <w:t>process</w:t>
      </w:r>
      <w:r w:rsidRPr="00B1403E">
        <w:t>. The data being sampled provide a next to continuous record of reading that reflects both the speed and accuracy of the processes involved</w:t>
      </w:r>
      <w:r>
        <w:t>.</w:t>
      </w:r>
    </w:p>
    <w:p w14:paraId="684CC2E6" w14:textId="77777777" w:rsidR="00DC5418" w:rsidRDefault="00DC5418" w:rsidP="000540E8"/>
    <w:p w14:paraId="2F73FEDF" w14:textId="261B64DF" w:rsidR="00DC5418" w:rsidRDefault="00DC5418" w:rsidP="000540E8">
      <w:r w:rsidRPr="00DC5418">
        <w:t>Read the processed file with the features - the file contains one row per subject, 185 subjects and 52 features per subject. The data quality is high. In the previous modules the data has been tested for the data to not contain any missing values in any of the columns.</w:t>
      </w:r>
    </w:p>
    <w:p w14:paraId="400E5A78" w14:textId="77777777" w:rsidR="00DC5418" w:rsidRDefault="00DC5418" w:rsidP="000540E8"/>
    <w:p w14:paraId="5DCB51D9" w14:textId="2DA8E357" w:rsidR="00280180" w:rsidRDefault="00503778" w:rsidP="000540E8">
      <w:r w:rsidRPr="00503778">
        <w:rPr>
          <w:noProof/>
        </w:rPr>
        <w:drawing>
          <wp:inline distT="0" distB="0" distL="0" distR="0" wp14:anchorId="43263AE7" wp14:editId="264A03AC">
            <wp:extent cx="6858000" cy="1161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161415"/>
                    </a:xfrm>
                    <a:prstGeom prst="rect">
                      <a:avLst/>
                    </a:prstGeom>
                  </pic:spPr>
                </pic:pic>
              </a:graphicData>
            </a:graphic>
          </wp:inline>
        </w:drawing>
      </w:r>
    </w:p>
    <w:p w14:paraId="5DECEB74" w14:textId="77777777" w:rsidR="00DC5418" w:rsidRDefault="00DC5418" w:rsidP="00DC5418">
      <w:r>
        <w:t>Dependent Variable</w:t>
      </w:r>
    </w:p>
    <w:p w14:paraId="6B4011E4" w14:textId="5315ECF2" w:rsidR="00DC5418" w:rsidRDefault="00DC5418" w:rsidP="00DC5418">
      <w:r>
        <w:t>The column label is the prediction column. This is the dependent variable. 0 is control group and 1 is dyslexic group.</w:t>
      </w:r>
    </w:p>
    <w:p w14:paraId="27F4F020" w14:textId="4C31BE2A" w:rsidR="00DC5418" w:rsidRDefault="00DC5418" w:rsidP="00DC5418">
      <w:r>
        <w:lastRenderedPageBreak/>
        <w:t>Independent Variables</w:t>
      </w:r>
    </w:p>
    <w:p w14:paraId="3E416752" w14:textId="3C4462F2" w:rsidR="00DC5418" w:rsidRDefault="00DC5418" w:rsidP="00DC5418">
      <w:r>
        <w:t>there are 52 independent variables. All but gender are numerical/decimal variables. The gender column is a categorical variable and has 1 for males and 0 for females</w:t>
      </w:r>
    </w:p>
    <w:p w14:paraId="39237137" w14:textId="317CE2BF" w:rsidR="00503778" w:rsidRDefault="00503778" w:rsidP="000540E8">
      <w:pPr>
        <w:pBdr>
          <w:bottom w:val="single" w:sz="6" w:space="1" w:color="auto"/>
        </w:pBdr>
      </w:pPr>
    </w:p>
    <w:p w14:paraId="73049187" w14:textId="629D2D2C" w:rsidR="00F11B1E" w:rsidRDefault="00F11B1E" w:rsidP="00F11B1E">
      <w:pPr>
        <w:shd w:val="clear" w:color="auto" w:fill="FFFFFF"/>
        <w:spacing w:after="270" w:line="270" w:lineRule="atLeast"/>
        <w:outlineLvl w:val="2"/>
        <w:rPr>
          <w:rFonts w:ascii="Helvetica" w:eastAsia="Times New Roman" w:hAnsi="Helvetica" w:cs="Helvetica"/>
          <w:b/>
          <w:bCs/>
          <w:color w:val="202020"/>
          <w:sz w:val="27"/>
          <w:szCs w:val="27"/>
        </w:rPr>
      </w:pPr>
      <w:r w:rsidRPr="00F11B1E">
        <w:rPr>
          <w:rFonts w:ascii="Helvetica" w:eastAsia="Times New Roman" w:hAnsi="Helvetica" w:cs="Helvetica"/>
          <w:b/>
          <w:bCs/>
          <w:color w:val="202020"/>
          <w:sz w:val="27"/>
          <w:szCs w:val="27"/>
        </w:rPr>
        <w:t>Eye Movement Analysis</w:t>
      </w:r>
    </w:p>
    <w:p w14:paraId="3656A57D" w14:textId="77777777" w:rsidR="00DC5418" w:rsidRDefault="00DC5418" w:rsidP="00DC5418">
      <w:pPr>
        <w:shd w:val="clear" w:color="auto" w:fill="FFFFFF"/>
        <w:spacing w:after="270" w:line="270" w:lineRule="atLeast"/>
        <w:outlineLvl w:val="2"/>
      </w:pPr>
      <w:r>
        <w:t>The dataset has 88 subjects in the control group and 97 subjects in the dyslexic group. This way the data seems to be very balanced. use StandardScaler to scale the variables to a standard normal format.</w:t>
      </w:r>
    </w:p>
    <w:p w14:paraId="2C313B2D" w14:textId="24DD3BDD" w:rsidR="00DC5418" w:rsidRDefault="00DC5418" w:rsidP="00DC5418">
      <w:pPr>
        <w:pBdr>
          <w:bottom w:val="single" w:sz="6" w:space="1" w:color="auto"/>
        </w:pBdr>
        <w:tabs>
          <w:tab w:val="left" w:pos="1890"/>
        </w:tabs>
      </w:pPr>
      <w:r>
        <w:t xml:space="preserve">A training and validation approach is used. the available data is split with 70% of the data used for training the model and 30% of the data used to validate the model as the test data set. The dependent and independent variables are split into X_train and y_train for the training data set and X_test and y_test for the testing dataset. A stratified ratio preserved rows are split across the test and training data. The original data has a control/dyslexia ratio of (88/97) 90%, </w:t>
      </w:r>
    </w:p>
    <w:p w14:paraId="15AC6CC5" w14:textId="74D1A503" w:rsidR="00DC5418" w:rsidRDefault="00DC5418" w:rsidP="00DC5418">
      <w:pPr>
        <w:pBdr>
          <w:bottom w:val="single" w:sz="6" w:space="1" w:color="auto"/>
        </w:pBdr>
        <w:tabs>
          <w:tab w:val="left" w:pos="1890"/>
        </w:tabs>
      </w:pPr>
      <w:r>
        <w:t>the training data has a ratio of (61/68) 90% and the test data has a ratio of (27/29) 93%.</w:t>
      </w:r>
    </w:p>
    <w:p w14:paraId="2DE6A466" w14:textId="50BAE492" w:rsidR="00DC5418" w:rsidRDefault="00DC5418" w:rsidP="00DC5418">
      <w:pPr>
        <w:pBdr>
          <w:bottom w:val="single" w:sz="6" w:space="1" w:color="auto"/>
        </w:pBdr>
        <w:tabs>
          <w:tab w:val="left" w:pos="1890"/>
        </w:tabs>
      </w:pPr>
      <w:r w:rsidRPr="00DC5418">
        <w:rPr>
          <w:noProof/>
        </w:rPr>
        <w:drawing>
          <wp:inline distT="0" distB="0" distL="0" distR="0" wp14:anchorId="0F6F1A4E" wp14:editId="2DD272AD">
            <wp:extent cx="1705213" cy="149563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5213" cy="1495634"/>
                    </a:xfrm>
                    <a:prstGeom prst="rect">
                      <a:avLst/>
                    </a:prstGeom>
                  </pic:spPr>
                </pic:pic>
              </a:graphicData>
            </a:graphic>
          </wp:inline>
        </w:drawing>
      </w:r>
    </w:p>
    <w:p w14:paraId="3A792740" w14:textId="64592C2C" w:rsidR="00E067DE" w:rsidRDefault="00E067DE" w:rsidP="00DC5418">
      <w:pPr>
        <w:pBdr>
          <w:bottom w:val="single" w:sz="6" w:space="1" w:color="auto"/>
        </w:pBdr>
        <w:tabs>
          <w:tab w:val="left" w:pos="1890"/>
        </w:tabs>
      </w:pPr>
      <w:r w:rsidRPr="00E067DE">
        <w:rPr>
          <w:noProof/>
        </w:rPr>
        <w:drawing>
          <wp:anchor distT="0" distB="0" distL="114300" distR="114300" simplePos="0" relativeHeight="251661312" behindDoc="0" locked="0" layoutInCell="1" allowOverlap="1" wp14:anchorId="1D702616" wp14:editId="2D92A935">
            <wp:simplePos x="0" y="0"/>
            <wp:positionH relativeFrom="margin">
              <wp:posOffset>4476750</wp:posOffset>
            </wp:positionH>
            <wp:positionV relativeFrom="paragraph">
              <wp:posOffset>673100</wp:posOffset>
            </wp:positionV>
            <wp:extent cx="2133600" cy="31432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3143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90C1D5B" wp14:editId="37ED2033">
            <wp:simplePos x="0" y="0"/>
            <wp:positionH relativeFrom="margin">
              <wp:posOffset>2238375</wp:posOffset>
            </wp:positionH>
            <wp:positionV relativeFrom="paragraph">
              <wp:posOffset>596900</wp:posOffset>
            </wp:positionV>
            <wp:extent cx="2181225" cy="3249930"/>
            <wp:effectExtent l="0" t="0" r="9525" b="762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1225" cy="3249930"/>
                    </a:xfrm>
                    <a:prstGeom prst="rect">
                      <a:avLst/>
                    </a:prstGeom>
                    <a:noFill/>
                  </pic:spPr>
                </pic:pic>
              </a:graphicData>
            </a:graphic>
            <wp14:sizeRelH relativeFrom="margin">
              <wp14:pctWidth>0</wp14:pctWidth>
            </wp14:sizeRelH>
            <wp14:sizeRelV relativeFrom="margin">
              <wp14:pctHeight>0</wp14:pctHeight>
            </wp14:sizeRelV>
          </wp:anchor>
        </w:drawing>
      </w:r>
      <w:r w:rsidRPr="008859D2">
        <w:rPr>
          <w:noProof/>
        </w:rPr>
        <w:drawing>
          <wp:anchor distT="0" distB="0" distL="114300" distR="114300" simplePos="0" relativeHeight="251658240" behindDoc="0" locked="0" layoutInCell="1" allowOverlap="1" wp14:anchorId="3D1ADE7B" wp14:editId="62EFB581">
            <wp:simplePos x="0" y="0"/>
            <wp:positionH relativeFrom="margin">
              <wp:align>left</wp:align>
            </wp:positionH>
            <wp:positionV relativeFrom="paragraph">
              <wp:posOffset>667385</wp:posOffset>
            </wp:positionV>
            <wp:extent cx="2276475" cy="33210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76475" cy="3321050"/>
                    </a:xfrm>
                    <a:prstGeom prst="rect">
                      <a:avLst/>
                    </a:prstGeom>
                  </pic:spPr>
                </pic:pic>
              </a:graphicData>
            </a:graphic>
            <wp14:sizeRelH relativeFrom="margin">
              <wp14:pctWidth>0</wp14:pctWidth>
            </wp14:sizeRelH>
            <wp14:sizeRelV relativeFrom="margin">
              <wp14:pctHeight>0</wp14:pctHeight>
            </wp14:sizeRelV>
          </wp:anchor>
        </w:drawing>
      </w:r>
      <w:r w:rsidR="008859D2" w:rsidRPr="008859D2">
        <w:t>Now to find the hyperparameters for a logistic regression model, we try with different C values, 1000 through 0.001. Looking at the results a C value of 10 provides the best training and test accuracy.</w:t>
      </w:r>
    </w:p>
    <w:p w14:paraId="5D1A1EB9" w14:textId="0DBCA80A" w:rsidR="008859D2" w:rsidRDefault="008859D2" w:rsidP="00DC5418">
      <w:pPr>
        <w:pBdr>
          <w:bottom w:val="single" w:sz="6" w:space="1" w:color="auto"/>
        </w:pBdr>
        <w:tabs>
          <w:tab w:val="left" w:pos="1890"/>
        </w:tabs>
      </w:pPr>
    </w:p>
    <w:p w14:paraId="44E634C5" w14:textId="78B57512" w:rsidR="008859D2" w:rsidRDefault="008859D2" w:rsidP="00DC5418">
      <w:pPr>
        <w:pBdr>
          <w:bottom w:val="single" w:sz="6" w:space="1" w:color="auto"/>
        </w:pBdr>
        <w:tabs>
          <w:tab w:val="left" w:pos="1890"/>
        </w:tabs>
      </w:pPr>
    </w:p>
    <w:p w14:paraId="078465CD" w14:textId="07A87280" w:rsidR="00DC5418" w:rsidRDefault="00E067DE" w:rsidP="00DC5418">
      <w:pPr>
        <w:pBdr>
          <w:bottom w:val="single" w:sz="6" w:space="1" w:color="auto"/>
        </w:pBdr>
        <w:tabs>
          <w:tab w:val="left" w:pos="1890"/>
        </w:tabs>
      </w:pPr>
      <w:r>
        <w:rPr>
          <w:rFonts w:ascii="Helvetica" w:hAnsi="Helvetica" w:cs="Helvetica"/>
          <w:color w:val="000000"/>
          <w:sz w:val="21"/>
          <w:szCs w:val="21"/>
          <w:shd w:val="clear" w:color="auto" w:fill="FFFFFF"/>
        </w:rPr>
        <w:lastRenderedPageBreak/>
        <w:t>We try to fit a Logistic regression model with a regularization parameter (C) of 10 and a maximum of 500 iterations. Then test the model using predictions from the test data set. We prepare and print the classification report for the training and test data.</w:t>
      </w:r>
      <w:r w:rsidR="008859D2" w:rsidRPr="008859D2">
        <w:rPr>
          <w:noProof/>
        </w:rPr>
        <w:drawing>
          <wp:anchor distT="0" distB="0" distL="114300" distR="114300" simplePos="0" relativeHeight="251660288" behindDoc="0" locked="0" layoutInCell="1" allowOverlap="1" wp14:anchorId="75763F50" wp14:editId="0E1C1CFF">
            <wp:simplePos x="0" y="0"/>
            <wp:positionH relativeFrom="margin">
              <wp:align>left</wp:align>
            </wp:positionH>
            <wp:positionV relativeFrom="paragraph">
              <wp:posOffset>247650</wp:posOffset>
            </wp:positionV>
            <wp:extent cx="4563112" cy="3315163"/>
            <wp:effectExtent l="0" t="0" r="889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63112" cy="3315163"/>
                    </a:xfrm>
                    <a:prstGeom prst="rect">
                      <a:avLst/>
                    </a:prstGeom>
                  </pic:spPr>
                </pic:pic>
              </a:graphicData>
            </a:graphic>
          </wp:anchor>
        </w:drawing>
      </w:r>
    </w:p>
    <w:p w14:paraId="20533394" w14:textId="77777777" w:rsidR="00E067DE" w:rsidRDefault="00E067DE" w:rsidP="000540E8"/>
    <w:p w14:paraId="01B146B7" w14:textId="77777777" w:rsidR="00E067DE" w:rsidRDefault="00E067DE" w:rsidP="000540E8"/>
    <w:p w14:paraId="24FB3E15" w14:textId="41FAA455" w:rsidR="008859D2" w:rsidRDefault="008859D2" w:rsidP="000540E8">
      <w:r w:rsidRPr="008859D2">
        <w:rPr>
          <w:noProof/>
        </w:rPr>
        <w:drawing>
          <wp:inline distT="0" distB="0" distL="0" distR="0" wp14:anchorId="477F1823" wp14:editId="71CDC696">
            <wp:extent cx="4753638" cy="3057952"/>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3638" cy="3057952"/>
                    </a:xfrm>
                    <a:prstGeom prst="rect">
                      <a:avLst/>
                    </a:prstGeom>
                  </pic:spPr>
                </pic:pic>
              </a:graphicData>
            </a:graphic>
          </wp:inline>
        </w:drawing>
      </w:r>
    </w:p>
    <w:p w14:paraId="122F1F31" w14:textId="686B4588" w:rsidR="008859D2" w:rsidRDefault="008859D2" w:rsidP="000540E8"/>
    <w:p w14:paraId="76575469" w14:textId="0F4E3077" w:rsidR="00F11324" w:rsidRDefault="00F11324" w:rsidP="000540E8"/>
    <w:p w14:paraId="45A6037F" w14:textId="0CE0F6CE" w:rsidR="00F11324" w:rsidRDefault="00F11324" w:rsidP="000540E8"/>
    <w:p w14:paraId="2D69043E" w14:textId="30D49C56" w:rsidR="00F11324" w:rsidRDefault="00F11324" w:rsidP="000540E8"/>
    <w:p w14:paraId="677E529A" w14:textId="7433C318" w:rsidR="00F11324" w:rsidRDefault="00F11324" w:rsidP="000540E8"/>
    <w:p w14:paraId="00D0782B" w14:textId="32B2B4A3" w:rsidR="00F11324" w:rsidRDefault="00F11324" w:rsidP="000540E8">
      <w:r w:rsidRPr="00F11324">
        <w:lastRenderedPageBreak/>
        <w:drawing>
          <wp:inline distT="0" distB="0" distL="0" distR="0" wp14:anchorId="0CC89B06" wp14:editId="06EFE570">
            <wp:extent cx="4001058" cy="26959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1058" cy="2695951"/>
                    </a:xfrm>
                    <a:prstGeom prst="rect">
                      <a:avLst/>
                    </a:prstGeom>
                  </pic:spPr>
                </pic:pic>
              </a:graphicData>
            </a:graphic>
          </wp:inline>
        </w:drawing>
      </w:r>
    </w:p>
    <w:p w14:paraId="38C31EFC" w14:textId="3C41AC44" w:rsidR="008859D2" w:rsidRDefault="008859D2" w:rsidP="000540E8"/>
    <w:p w14:paraId="3E7A777B" w14:textId="70CB091E" w:rsidR="00F11324" w:rsidRDefault="00F11324" w:rsidP="000540E8">
      <w:r>
        <w:rPr>
          <w:noProof/>
        </w:rPr>
        <w:drawing>
          <wp:anchor distT="0" distB="0" distL="114300" distR="114300" simplePos="0" relativeHeight="251664384" behindDoc="0" locked="0" layoutInCell="1" allowOverlap="1" wp14:anchorId="4B9FC757" wp14:editId="761FBB9E">
            <wp:simplePos x="0" y="0"/>
            <wp:positionH relativeFrom="margin">
              <wp:posOffset>1333500</wp:posOffset>
            </wp:positionH>
            <wp:positionV relativeFrom="paragraph">
              <wp:posOffset>3799840</wp:posOffset>
            </wp:positionV>
            <wp:extent cx="3209925" cy="2048510"/>
            <wp:effectExtent l="0" t="0" r="952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9925" cy="204851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39A6F11" wp14:editId="296EE8B0">
            <wp:simplePos x="0" y="0"/>
            <wp:positionH relativeFrom="column">
              <wp:posOffset>3657600</wp:posOffset>
            </wp:positionH>
            <wp:positionV relativeFrom="paragraph">
              <wp:posOffset>332740</wp:posOffset>
            </wp:positionV>
            <wp:extent cx="3143250" cy="30105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3010535"/>
                    </a:xfrm>
                    <a:prstGeom prst="rect">
                      <a:avLst/>
                    </a:prstGeom>
                    <a:noFill/>
                  </pic:spPr>
                </pic:pic>
              </a:graphicData>
            </a:graphic>
            <wp14:sizeRelH relativeFrom="margin">
              <wp14:pctWidth>0</wp14:pctWidth>
            </wp14:sizeRelH>
          </wp:anchor>
        </w:drawing>
      </w:r>
      <w:r w:rsidRPr="00F11324">
        <w:drawing>
          <wp:anchor distT="0" distB="0" distL="114300" distR="114300" simplePos="0" relativeHeight="251662336" behindDoc="0" locked="0" layoutInCell="1" allowOverlap="1" wp14:anchorId="428268A0" wp14:editId="46E8D1BA">
            <wp:simplePos x="0" y="0"/>
            <wp:positionH relativeFrom="margin">
              <wp:align>left</wp:align>
            </wp:positionH>
            <wp:positionV relativeFrom="paragraph">
              <wp:posOffset>285115</wp:posOffset>
            </wp:positionV>
            <wp:extent cx="3467100" cy="33813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67100" cy="3381375"/>
                    </a:xfrm>
                    <a:prstGeom prst="rect">
                      <a:avLst/>
                    </a:prstGeom>
                  </pic:spPr>
                </pic:pic>
              </a:graphicData>
            </a:graphic>
            <wp14:sizeRelH relativeFrom="margin">
              <wp14:pctWidth>0</wp14:pctWidth>
            </wp14:sizeRelH>
          </wp:anchor>
        </w:drawing>
      </w:r>
      <w:r>
        <w:t xml:space="preserve">For the </w:t>
      </w:r>
      <w:r w:rsidRPr="00F11324">
        <w:t>model = Logistic</w:t>
      </w:r>
      <w:r>
        <w:t xml:space="preserve"> </w:t>
      </w:r>
      <w:r w:rsidRPr="00F11324">
        <w:t>Regression(solver='lbfgs'</w:t>
      </w:r>
      <w:r>
        <w:t>) the results are:</w:t>
      </w:r>
    </w:p>
    <w:p w14:paraId="18C1F377" w14:textId="10964B14" w:rsidR="00F11324" w:rsidRDefault="00F11324" w:rsidP="000540E8"/>
    <w:p w14:paraId="32A54EC8" w14:textId="258ABAFF" w:rsidR="00F11324" w:rsidRDefault="00F11324" w:rsidP="000540E8"/>
    <w:p w14:paraId="5CC8AAFC" w14:textId="19547B90" w:rsidR="00F11324" w:rsidRDefault="00F11324" w:rsidP="000540E8"/>
    <w:p w14:paraId="5914FA02" w14:textId="77777777" w:rsidR="00F11324" w:rsidRDefault="00F11324" w:rsidP="000540E8"/>
    <w:p w14:paraId="7DBE1A4F" w14:textId="2A61F167" w:rsidR="008859D2" w:rsidRDefault="008859D2" w:rsidP="000540E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 trying with the Gradient Boosting Classifier, to see if there are any better results.</w:t>
      </w:r>
    </w:p>
    <w:p w14:paraId="0A76D8E2" w14:textId="73298C60" w:rsidR="008859D2" w:rsidRDefault="008859D2" w:rsidP="000540E8">
      <w:pPr>
        <w:rPr>
          <w:rFonts w:ascii="Helvetica" w:hAnsi="Helvetica" w:cs="Helvetica"/>
          <w:color w:val="000000"/>
          <w:sz w:val="21"/>
          <w:szCs w:val="21"/>
          <w:shd w:val="clear" w:color="auto" w:fill="FFFFFF"/>
        </w:rPr>
      </w:pPr>
    </w:p>
    <w:p w14:paraId="022FFADF" w14:textId="1BFB3929" w:rsidR="008859D2" w:rsidRDefault="00F11324" w:rsidP="000540E8">
      <w:pPr>
        <w:rPr>
          <w:rFonts w:ascii="Helvetica" w:hAnsi="Helvetica" w:cs="Helvetica"/>
          <w:color w:val="000000"/>
          <w:sz w:val="21"/>
          <w:szCs w:val="21"/>
          <w:shd w:val="clear" w:color="auto" w:fill="FFFFFF"/>
        </w:rPr>
      </w:pPr>
      <w:r>
        <w:rPr>
          <w:noProof/>
        </w:rPr>
        <w:drawing>
          <wp:anchor distT="0" distB="0" distL="114300" distR="114300" simplePos="0" relativeHeight="251665408" behindDoc="0" locked="0" layoutInCell="1" allowOverlap="1" wp14:anchorId="2525B284" wp14:editId="6CAE93C2">
            <wp:simplePos x="0" y="0"/>
            <wp:positionH relativeFrom="margin">
              <wp:posOffset>3448050</wp:posOffset>
            </wp:positionH>
            <wp:positionV relativeFrom="paragraph">
              <wp:posOffset>408940</wp:posOffset>
            </wp:positionV>
            <wp:extent cx="3068320" cy="29146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8320" cy="2914650"/>
                    </a:xfrm>
                    <a:prstGeom prst="rect">
                      <a:avLst/>
                    </a:prstGeom>
                    <a:noFill/>
                  </pic:spPr>
                </pic:pic>
              </a:graphicData>
            </a:graphic>
            <wp14:sizeRelH relativeFrom="margin">
              <wp14:pctWidth>0</wp14:pctWidth>
            </wp14:sizeRelH>
            <wp14:sizeRelV relativeFrom="margin">
              <wp14:pctHeight>0</wp14:pctHeight>
            </wp14:sizeRelV>
          </wp:anchor>
        </w:drawing>
      </w:r>
      <w:r w:rsidRPr="008859D2">
        <w:rPr>
          <w:noProof/>
        </w:rPr>
        <w:drawing>
          <wp:anchor distT="0" distB="0" distL="114300" distR="114300" simplePos="0" relativeHeight="251666432" behindDoc="0" locked="0" layoutInCell="1" allowOverlap="1" wp14:anchorId="254C334C" wp14:editId="24376BBD">
            <wp:simplePos x="0" y="0"/>
            <wp:positionH relativeFrom="column">
              <wp:posOffset>-142875</wp:posOffset>
            </wp:positionH>
            <wp:positionV relativeFrom="paragraph">
              <wp:posOffset>256540</wp:posOffset>
            </wp:positionV>
            <wp:extent cx="3438525" cy="3009900"/>
            <wp:effectExtent l="0" t="0" r="952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38525" cy="3009900"/>
                    </a:xfrm>
                    <a:prstGeom prst="rect">
                      <a:avLst/>
                    </a:prstGeom>
                  </pic:spPr>
                </pic:pic>
              </a:graphicData>
            </a:graphic>
          </wp:anchor>
        </w:drawing>
      </w:r>
    </w:p>
    <w:p w14:paraId="7CCB3A7F" w14:textId="006762E8" w:rsidR="008859D2" w:rsidRDefault="008859D2" w:rsidP="000540E8"/>
    <w:p w14:paraId="194A0147" w14:textId="2F85A5EC" w:rsidR="00F11324" w:rsidRDefault="00F11324" w:rsidP="000540E8">
      <w:r>
        <w:rPr>
          <w:noProof/>
        </w:rPr>
        <w:drawing>
          <wp:inline distT="0" distB="0" distL="0" distR="0" wp14:anchorId="170F03E7" wp14:editId="27E8F82D">
            <wp:extent cx="4315460" cy="287718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5460" cy="2877185"/>
                    </a:xfrm>
                    <a:prstGeom prst="rect">
                      <a:avLst/>
                    </a:prstGeom>
                    <a:noFill/>
                  </pic:spPr>
                </pic:pic>
              </a:graphicData>
            </a:graphic>
          </wp:inline>
        </w:drawing>
      </w:r>
    </w:p>
    <w:p w14:paraId="2553C69E" w14:textId="19F76701" w:rsidR="00F11324" w:rsidRDefault="00F11324" w:rsidP="000540E8"/>
    <w:p w14:paraId="43374F67" w14:textId="77777777" w:rsidR="00F11324" w:rsidRDefault="00F11324" w:rsidP="000540E8"/>
    <w:p w14:paraId="1C655128" w14:textId="77777777" w:rsidR="008859D2" w:rsidRDefault="008859D2" w:rsidP="000540E8"/>
    <w:p w14:paraId="42B97211" w14:textId="74F5B750" w:rsidR="008859D2" w:rsidRDefault="008859D2" w:rsidP="000540E8">
      <w:r>
        <w:rPr>
          <w:rFonts w:ascii="Helvetica" w:hAnsi="Helvetica" w:cs="Helvetica"/>
          <w:color w:val="000000"/>
          <w:sz w:val="21"/>
          <w:szCs w:val="21"/>
          <w:shd w:val="clear" w:color="auto" w:fill="FFFFFF"/>
        </w:rPr>
        <w:t>It looks like the linear regression with solver = liblinear and L1 penalty provides the best results</w:t>
      </w:r>
    </w:p>
    <w:p w14:paraId="11AB10DB" w14:textId="77777777" w:rsidR="008859D2" w:rsidRDefault="008859D2" w:rsidP="000540E8"/>
    <w:p w14:paraId="56A8C99D" w14:textId="77777777" w:rsidR="008859D2" w:rsidRDefault="008859D2" w:rsidP="000540E8"/>
    <w:p w14:paraId="7B62FB57" w14:textId="0FAA4DCE" w:rsidR="008859D2" w:rsidRDefault="00E067DE" w:rsidP="000540E8">
      <w:r>
        <w:t xml:space="preserve">Future proposal:  </w:t>
      </w:r>
    </w:p>
    <w:p w14:paraId="4735FEBA" w14:textId="77777777" w:rsidR="008859D2" w:rsidRDefault="008859D2" w:rsidP="000540E8"/>
    <w:p w14:paraId="0BDA6768" w14:textId="689A538B" w:rsidR="00647296" w:rsidRDefault="00503778">
      <w:r w:rsidRPr="00503778">
        <w:t>Even though it has been a known fact that the eye movements of dyslexic readers are different from those of typical readers, usually research has focused almost exclusively on identifying group-level differences. The objective here is to use machine learning and predictive modeling, to individual-level predictions with high sensitivity and specificity.</w:t>
      </w:r>
    </w:p>
    <w:p w14:paraId="133C38D4" w14:textId="6AC43CE4" w:rsidR="006F2264" w:rsidRDefault="008050C3">
      <w:r w:rsidRPr="008050C3">
        <w:t xml:space="preserve">The algorithm analyzes </w:t>
      </w:r>
      <w:r>
        <w:t xml:space="preserve">can be expanded to </w:t>
      </w:r>
      <w:r w:rsidRPr="008050C3">
        <w:t xml:space="preserve">the tracking signal sample by sample and switches between </w:t>
      </w:r>
      <w:r>
        <w:t xml:space="preserve">two other </w:t>
      </w:r>
      <w:r w:rsidRPr="008050C3">
        <w:t>mutually</w:t>
      </w:r>
      <w:r w:rsidRPr="008050C3">
        <w:t xml:space="preserve"> exclusive states: distortions, transients</w:t>
      </w:r>
      <w:r>
        <w:t xml:space="preserve"> other than </w:t>
      </w:r>
      <w:r>
        <w:rPr>
          <w:rFonts w:ascii="Helvetica" w:hAnsi="Helvetica" w:cs="Helvetica"/>
          <w:color w:val="202020"/>
          <w:sz w:val="20"/>
          <w:szCs w:val="20"/>
          <w:shd w:val="clear" w:color="auto" w:fill="EFEFEF"/>
        </w:rPr>
        <w:t>fixations, and saccades</w:t>
      </w:r>
      <w:r>
        <w:rPr>
          <w:rFonts w:ascii="Helvetica" w:hAnsi="Helvetica" w:cs="Helvetica"/>
          <w:color w:val="202020"/>
          <w:sz w:val="20"/>
          <w:szCs w:val="20"/>
          <w:shd w:val="clear" w:color="auto" w:fill="EFEFEF"/>
        </w:rPr>
        <w:t xml:space="preserve"> which was used for computation here.</w:t>
      </w:r>
      <w:r w:rsidRPr="008050C3">
        <w:rPr>
          <w:rFonts w:ascii="Helvetica" w:hAnsi="Helvetica" w:cs="Helvetica"/>
          <w:color w:val="202020"/>
          <w:sz w:val="20"/>
          <w:szCs w:val="20"/>
          <w:shd w:val="clear" w:color="auto" w:fill="FFFFFF"/>
        </w:rPr>
        <w:t xml:space="preserve"> </w:t>
      </w:r>
      <w:r>
        <w:rPr>
          <w:rFonts w:ascii="Helvetica" w:hAnsi="Helvetica" w:cs="Helvetica"/>
          <w:color w:val="202020"/>
          <w:sz w:val="20"/>
          <w:szCs w:val="20"/>
          <w:shd w:val="clear" w:color="auto" w:fill="FFFFFF"/>
        </w:rPr>
        <w:t>To conclude u</w:t>
      </w:r>
      <w:r>
        <w:rPr>
          <w:rFonts w:ascii="Helvetica" w:hAnsi="Helvetica" w:cs="Helvetica"/>
          <w:color w:val="202020"/>
          <w:sz w:val="20"/>
          <w:szCs w:val="20"/>
          <w:shd w:val="clear" w:color="auto" w:fill="FFFFFF"/>
        </w:rPr>
        <w:t xml:space="preserve">sing eye tracking during reading may prove </w:t>
      </w:r>
      <w:proofErr w:type="gramStart"/>
      <w:r>
        <w:rPr>
          <w:rFonts w:ascii="Helvetica" w:hAnsi="Helvetica" w:cs="Helvetica"/>
          <w:color w:val="202020"/>
          <w:sz w:val="20"/>
          <w:szCs w:val="20"/>
          <w:shd w:val="clear" w:color="auto" w:fill="FFFFFF"/>
        </w:rPr>
        <w:t>very useful</w:t>
      </w:r>
      <w:proofErr w:type="gramEnd"/>
      <w:r>
        <w:rPr>
          <w:rFonts w:ascii="Helvetica" w:hAnsi="Helvetica" w:cs="Helvetica"/>
          <w:color w:val="202020"/>
          <w:sz w:val="20"/>
          <w:szCs w:val="20"/>
          <w:shd w:val="clear" w:color="auto" w:fill="FFFFFF"/>
        </w:rPr>
        <w:t xml:space="preserve"> in </w:t>
      </w:r>
      <w:r>
        <w:rPr>
          <w:rFonts w:ascii="Helvetica" w:hAnsi="Helvetica" w:cs="Helvetica"/>
          <w:color w:val="202020"/>
          <w:sz w:val="20"/>
          <w:szCs w:val="20"/>
          <w:shd w:val="clear" w:color="auto" w:fill="FFFFFF"/>
        </w:rPr>
        <w:t>early identification of individuals in need of support</w:t>
      </w:r>
      <w:r>
        <w:rPr>
          <w:rFonts w:ascii="Helvetica" w:hAnsi="Helvetica" w:cs="Helvetica"/>
          <w:color w:val="202020"/>
          <w:sz w:val="20"/>
          <w:szCs w:val="20"/>
          <w:shd w:val="clear" w:color="auto" w:fill="FFFFFF"/>
        </w:rPr>
        <w:t>.</w:t>
      </w:r>
    </w:p>
    <w:sectPr w:rsidR="006F2264" w:rsidSect="00E067DE">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E9347" w14:textId="77777777" w:rsidR="00313EF2" w:rsidRDefault="00313EF2" w:rsidP="008859D2">
      <w:pPr>
        <w:spacing w:after="0" w:line="240" w:lineRule="auto"/>
      </w:pPr>
      <w:r>
        <w:separator/>
      </w:r>
    </w:p>
  </w:endnote>
  <w:endnote w:type="continuationSeparator" w:id="0">
    <w:p w14:paraId="6DE02ED9" w14:textId="77777777" w:rsidR="00313EF2" w:rsidRDefault="00313EF2" w:rsidP="0088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A8950" w14:textId="77777777" w:rsidR="00313EF2" w:rsidRDefault="00313EF2" w:rsidP="008859D2">
      <w:pPr>
        <w:spacing w:after="0" w:line="240" w:lineRule="auto"/>
      </w:pPr>
      <w:r>
        <w:separator/>
      </w:r>
    </w:p>
  </w:footnote>
  <w:footnote w:type="continuationSeparator" w:id="0">
    <w:p w14:paraId="55F0AEF5" w14:textId="77777777" w:rsidR="00313EF2" w:rsidRDefault="00313EF2" w:rsidP="008859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E8"/>
    <w:rsid w:val="000166AA"/>
    <w:rsid w:val="000540E8"/>
    <w:rsid w:val="000C2E93"/>
    <w:rsid w:val="000D4BDD"/>
    <w:rsid w:val="001800EA"/>
    <w:rsid w:val="001B5F29"/>
    <w:rsid w:val="00280180"/>
    <w:rsid w:val="00313EF2"/>
    <w:rsid w:val="00314F78"/>
    <w:rsid w:val="003565AC"/>
    <w:rsid w:val="00381A56"/>
    <w:rsid w:val="00503778"/>
    <w:rsid w:val="00647296"/>
    <w:rsid w:val="00690237"/>
    <w:rsid w:val="006E3479"/>
    <w:rsid w:val="006F2264"/>
    <w:rsid w:val="006F7941"/>
    <w:rsid w:val="008050C3"/>
    <w:rsid w:val="008859D2"/>
    <w:rsid w:val="00A411DD"/>
    <w:rsid w:val="00A77F6D"/>
    <w:rsid w:val="00B1403E"/>
    <w:rsid w:val="00C8138F"/>
    <w:rsid w:val="00D734D4"/>
    <w:rsid w:val="00DC5418"/>
    <w:rsid w:val="00E067DE"/>
    <w:rsid w:val="00E51B07"/>
    <w:rsid w:val="00E6385E"/>
    <w:rsid w:val="00F11324"/>
    <w:rsid w:val="00F11B1E"/>
    <w:rsid w:val="00F7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AE4B"/>
  <w15:chartTrackingRefBased/>
  <w15:docId w15:val="{0BE3FFAF-DF1B-48E2-BBD0-5AEC2B9A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1B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B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BDD"/>
    <w:rPr>
      <w:color w:val="0000FF"/>
      <w:u w:val="single"/>
    </w:rPr>
  </w:style>
  <w:style w:type="character" w:customStyle="1" w:styleId="Heading3Char">
    <w:name w:val="Heading 3 Char"/>
    <w:basedOn w:val="DefaultParagraphFont"/>
    <w:link w:val="Heading3"/>
    <w:uiPriority w:val="9"/>
    <w:rsid w:val="00F11B1E"/>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DC5418"/>
    <w:rPr>
      <w:color w:val="605E5C"/>
      <w:shd w:val="clear" w:color="auto" w:fill="E1DFDD"/>
    </w:rPr>
  </w:style>
  <w:style w:type="paragraph" w:styleId="Header">
    <w:name w:val="header"/>
    <w:basedOn w:val="Normal"/>
    <w:link w:val="HeaderChar"/>
    <w:uiPriority w:val="99"/>
    <w:unhideWhenUsed/>
    <w:rsid w:val="00885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9D2"/>
  </w:style>
  <w:style w:type="paragraph" w:styleId="Footer">
    <w:name w:val="footer"/>
    <w:basedOn w:val="Normal"/>
    <w:link w:val="FooterChar"/>
    <w:uiPriority w:val="99"/>
    <w:unhideWhenUsed/>
    <w:rsid w:val="00885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340043">
      <w:bodyDiv w:val="1"/>
      <w:marLeft w:val="0"/>
      <w:marRight w:val="0"/>
      <w:marTop w:val="0"/>
      <w:marBottom w:val="0"/>
      <w:divBdr>
        <w:top w:val="none" w:sz="0" w:space="0" w:color="auto"/>
        <w:left w:val="none" w:sz="0" w:space="0" w:color="auto"/>
        <w:bottom w:val="none" w:sz="0" w:space="0" w:color="auto"/>
        <w:right w:val="none" w:sz="0" w:space="0" w:color="auto"/>
      </w:divBdr>
    </w:div>
    <w:div w:id="361785071">
      <w:bodyDiv w:val="1"/>
      <w:marLeft w:val="0"/>
      <w:marRight w:val="0"/>
      <w:marTop w:val="0"/>
      <w:marBottom w:val="0"/>
      <w:divBdr>
        <w:top w:val="none" w:sz="0" w:space="0" w:color="auto"/>
        <w:left w:val="none" w:sz="0" w:space="0" w:color="auto"/>
        <w:bottom w:val="none" w:sz="0" w:space="0" w:color="auto"/>
        <w:right w:val="none" w:sz="0" w:space="0" w:color="auto"/>
      </w:divBdr>
    </w:div>
    <w:div w:id="1117338758">
      <w:bodyDiv w:val="1"/>
      <w:marLeft w:val="0"/>
      <w:marRight w:val="0"/>
      <w:marTop w:val="0"/>
      <w:marBottom w:val="0"/>
      <w:divBdr>
        <w:top w:val="none" w:sz="0" w:space="0" w:color="auto"/>
        <w:left w:val="none" w:sz="0" w:space="0" w:color="auto"/>
        <w:bottom w:val="none" w:sz="0" w:space="0" w:color="auto"/>
        <w:right w:val="none" w:sz="0" w:space="0" w:color="auto"/>
      </w:divBdr>
      <w:divsChild>
        <w:div w:id="831993180">
          <w:marLeft w:val="0"/>
          <w:marRight w:val="0"/>
          <w:marTop w:val="0"/>
          <w:marBottom w:val="0"/>
          <w:divBdr>
            <w:top w:val="single" w:sz="6" w:space="4" w:color="auto"/>
            <w:left w:val="single" w:sz="6" w:space="4" w:color="auto"/>
            <w:bottom w:val="single" w:sz="6" w:space="4" w:color="auto"/>
            <w:right w:val="single" w:sz="6" w:space="4" w:color="auto"/>
          </w:divBdr>
          <w:divsChild>
            <w:div w:id="1673483695">
              <w:marLeft w:val="0"/>
              <w:marRight w:val="0"/>
              <w:marTop w:val="0"/>
              <w:marBottom w:val="0"/>
              <w:divBdr>
                <w:top w:val="none" w:sz="0" w:space="0" w:color="auto"/>
                <w:left w:val="none" w:sz="0" w:space="0" w:color="auto"/>
                <w:bottom w:val="none" w:sz="0" w:space="0" w:color="auto"/>
                <w:right w:val="none" w:sz="0" w:space="0" w:color="auto"/>
              </w:divBdr>
              <w:divsChild>
                <w:div w:id="13501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938">
          <w:marLeft w:val="0"/>
          <w:marRight w:val="0"/>
          <w:marTop w:val="0"/>
          <w:marBottom w:val="0"/>
          <w:divBdr>
            <w:top w:val="single" w:sz="6" w:space="4" w:color="auto"/>
            <w:left w:val="single" w:sz="6" w:space="4" w:color="auto"/>
            <w:bottom w:val="single" w:sz="6" w:space="4" w:color="auto"/>
            <w:right w:val="single" w:sz="6" w:space="4" w:color="auto"/>
          </w:divBdr>
          <w:divsChild>
            <w:div w:id="1025860221">
              <w:marLeft w:val="0"/>
              <w:marRight w:val="0"/>
              <w:marTop w:val="0"/>
              <w:marBottom w:val="0"/>
              <w:divBdr>
                <w:top w:val="none" w:sz="0" w:space="0" w:color="auto"/>
                <w:left w:val="none" w:sz="0" w:space="0" w:color="auto"/>
                <w:bottom w:val="none" w:sz="0" w:space="0" w:color="auto"/>
                <w:right w:val="none" w:sz="0" w:space="0" w:color="auto"/>
              </w:divBdr>
              <w:divsChild>
                <w:div w:id="3493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5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doi.org/10.6084/m9.figshare.c.3521379.v1"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Harinee Madhusudhan</dc:creator>
  <cp:keywords/>
  <dc:description/>
  <cp:lastModifiedBy>Harinee Madhusudhan</cp:lastModifiedBy>
  <cp:revision>3</cp:revision>
  <dcterms:created xsi:type="dcterms:W3CDTF">2020-06-21T00:59:00Z</dcterms:created>
  <dcterms:modified xsi:type="dcterms:W3CDTF">2020-06-21T01:56:00Z</dcterms:modified>
</cp:coreProperties>
</file>