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Acceptance Testing (UAT) - Booknest Online Bookstore</w:t>
      </w:r>
    </w:p>
    <w:p>
      <w:r>
        <w:t>Document Date: 26-06-2025</w:t>
      </w:r>
    </w:p>
    <w:p>
      <w:r>
        <w:t>Team ID: LTVIP2025TMID42803</w:t>
      </w:r>
    </w:p>
    <w:p>
      <w:r>
        <w:t>Project Name: Booknest</w:t>
      </w:r>
    </w:p>
    <w:p>
      <w:pPr>
        <w:pStyle w:val="Heading1"/>
      </w:pPr>
      <w:r>
        <w:t>Project Overview</w:t>
      </w:r>
    </w:p>
    <w:p>
      <w:r>
        <w:t>Project Name: Booknest</w:t>
      </w:r>
    </w:p>
    <w:p>
      <w:r>
        <w:t>Description: A full-stack online bookstore enabling users to browse, add to cart, and purchase books, with an admin panel for inventory and order management.</w:t>
      </w:r>
    </w:p>
    <w:p>
      <w:r>
        <w:t>Version: v1.0.0</w:t>
      </w:r>
    </w:p>
    <w:p>
      <w:r>
        <w:t>Testing Period: 17-06-2025 to 24-06-2025</w:t>
      </w:r>
    </w:p>
    <w:p>
      <w:pPr>
        <w:pStyle w:val="Heading1"/>
      </w:pPr>
      <w:r>
        <w:t>Testing Scope</w:t>
      </w:r>
    </w:p>
    <w:p>
      <w:r>
        <w:t>✅ User Authentication (Registration/Login)</w:t>
      </w:r>
    </w:p>
    <w:p>
      <w:r>
        <w:t>✅ Book Catalog (Browse by Categories/Search)</w:t>
      </w:r>
    </w:p>
    <w:p>
      <w:r>
        <w:t>✅ Cart Management (Add/Remove/Update Quantity)</w:t>
      </w:r>
    </w:p>
    <w:p>
      <w:r>
        <w:t>✅ Order Placement &amp; History</w:t>
      </w:r>
    </w:p>
    <w:p>
      <w:r>
        <w:t>✅ Admin Portal (Add/Edit/Delete Books, Manage Orders)</w:t>
      </w:r>
    </w:p>
    <w:p>
      <w:r>
        <w:t>✅ Payment Simulation</w:t>
      </w:r>
    </w:p>
    <w:p>
      <w:pPr>
        <w:pStyle w:val="Heading1"/>
      </w:pPr>
      <w:r>
        <w:t>Test Environment</w:t>
      </w:r>
    </w:p>
    <w:p>
      <w:pPr>
        <w:pStyle w:val="Heading2"/>
      </w:pPr>
      <w:r>
        <w:t>Roles &amp; Credentials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test.user@booknest.com</w:t>
            </w:r>
          </w:p>
        </w:tc>
        <w:tc>
          <w:tcPr>
            <w:tcW w:type="dxa" w:w="2880"/>
          </w:tcPr>
          <w:p>
            <w:r>
              <w:t>user123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admin@booknest.com</w:t>
            </w:r>
          </w:p>
        </w:tc>
        <w:tc>
          <w:tcPr>
            <w:tcW w:type="dxa" w:w="2880"/>
          </w:tcPr>
          <w:p>
            <w:r>
              <w:t>adminpass</w:t>
            </w:r>
          </w:p>
        </w:tc>
      </w:tr>
    </w:tbl>
    <w:p>
      <w:pPr>
        <w:pStyle w:val="Heading2"/>
      </w:pPr>
      <w:r>
        <w:t>Access Links</w:t>
      </w:r>
    </w:p>
    <w:p>
      <w:r>
        <w:t>Frontend: http://localhost:8080</w:t>
      </w:r>
    </w:p>
    <w:p>
      <w:r>
        <w:t>API Documentation: http://localhost:8080/swagger-ui.html</w:t>
      </w:r>
    </w:p>
    <w:p>
      <w:pPr>
        <w:pStyle w:val="Heading1"/>
      </w:pPr>
      <w:r>
        <w:t>Test Cases</w:t>
      </w:r>
    </w:p>
    <w:p>
      <w:pPr>
        <w:pStyle w:val="Heading2"/>
      </w:pPr>
      <w:r>
        <w:t>User Flows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TC-ID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Test 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 / Status</w:t>
            </w:r>
          </w:p>
        </w:tc>
      </w:tr>
      <w:tr>
        <w:tc>
          <w:tcPr>
            <w:tcW w:type="dxa" w:w="1728"/>
          </w:tcPr>
          <w:p>
            <w:r>
              <w:t>TC-101</w:t>
            </w:r>
          </w:p>
        </w:tc>
        <w:tc>
          <w:tcPr>
            <w:tcW w:type="dxa" w:w="1728"/>
          </w:tcPr>
          <w:p>
            <w:r>
              <w:t>User Registration</w:t>
            </w:r>
          </w:p>
        </w:tc>
        <w:tc>
          <w:tcPr>
            <w:tcW w:type="dxa" w:w="1728"/>
          </w:tcPr>
          <w:p>
            <w:r>
              <w:t>1. Navigate to /register.</w:t>
              <w:br/>
              <w:t>2. Fill valid details.</w:t>
              <w:br/>
              <w:t>3. Submit.</w:t>
            </w:r>
          </w:p>
        </w:tc>
        <w:tc>
          <w:tcPr>
            <w:tcW w:type="dxa" w:w="1728"/>
          </w:tcPr>
          <w:p>
            <w:r>
              <w:t>Account created; redirected to homepage with success message.</w:t>
            </w:r>
          </w:p>
        </w:tc>
        <w:tc>
          <w:tcPr>
            <w:tcW w:type="dxa" w:w="1728"/>
          </w:tcPr>
          <w:p>
            <w:r>
              <w:t>[Result] ⬜</w:t>
            </w:r>
          </w:p>
        </w:tc>
      </w:tr>
      <w:tr>
        <w:tc>
          <w:tcPr>
            <w:tcW w:type="dxa" w:w="1728"/>
          </w:tcPr>
          <w:p>
            <w:r>
              <w:t>TC-102</w:t>
            </w:r>
          </w:p>
        </w:tc>
        <w:tc>
          <w:tcPr>
            <w:tcW w:type="dxa" w:w="1728"/>
          </w:tcPr>
          <w:p>
            <w:r>
              <w:t>Add to Cart</w:t>
            </w:r>
          </w:p>
        </w:tc>
        <w:tc>
          <w:tcPr>
            <w:tcW w:type="dxa" w:w="1728"/>
          </w:tcPr>
          <w:p>
            <w:r>
              <w:t>1. Search for "The Alchemist".</w:t>
              <w:br/>
              <w:t>2. Click "Add to Cart".</w:t>
              <w:br/>
              <w:t>3. View Cart.</w:t>
            </w:r>
          </w:p>
        </w:tc>
        <w:tc>
          <w:tcPr>
            <w:tcW w:type="dxa" w:w="1728"/>
          </w:tcPr>
          <w:p>
            <w:r>
              <w:t>Cart displays "The Alchemist" with quantity 1.</w:t>
            </w:r>
          </w:p>
        </w:tc>
        <w:tc>
          <w:tcPr>
            <w:tcW w:type="dxa" w:w="1728"/>
          </w:tcPr>
          <w:p>
            <w:r>
              <w:t>[Result] ⬜</w:t>
            </w:r>
          </w:p>
        </w:tc>
      </w:tr>
      <w:tr>
        <w:tc>
          <w:tcPr>
            <w:tcW w:type="dxa" w:w="1728"/>
          </w:tcPr>
          <w:p>
            <w:r>
              <w:t>TC-103</w:t>
            </w:r>
          </w:p>
        </w:tc>
        <w:tc>
          <w:tcPr>
            <w:tcW w:type="dxa" w:w="1728"/>
          </w:tcPr>
          <w:p>
            <w:r>
              <w:t>Checkout Process</w:t>
            </w:r>
          </w:p>
        </w:tc>
        <w:tc>
          <w:tcPr>
            <w:tcW w:type="dxa" w:w="1728"/>
          </w:tcPr>
          <w:p>
            <w:r>
              <w:t>1. Proceed to checkout.</w:t>
              <w:br/>
              <w:t>2. Confirm order.</w:t>
            </w:r>
          </w:p>
        </w:tc>
        <w:tc>
          <w:tcPr>
            <w:tcW w:type="dxa" w:w="1728"/>
          </w:tcPr>
          <w:p>
            <w:r>
              <w:t>Order appears in /orders with status "Confirmed".</w:t>
            </w:r>
          </w:p>
        </w:tc>
        <w:tc>
          <w:tcPr>
            <w:tcW w:type="dxa" w:w="1728"/>
          </w:tcPr>
          <w:p>
            <w:r>
              <w:t>[Result] ⬜</w:t>
            </w:r>
          </w:p>
        </w:tc>
      </w:tr>
    </w:tbl>
    <w:p>
      <w:pPr>
        <w:pStyle w:val="Heading2"/>
      </w:pPr>
      <w:r>
        <w:t>Admin Flows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TC-ID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Test 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 / Status</w:t>
            </w:r>
          </w:p>
        </w:tc>
      </w:tr>
      <w:tr>
        <w:tc>
          <w:tcPr>
            <w:tcW w:type="dxa" w:w="1728"/>
          </w:tcPr>
          <w:p>
            <w:r>
              <w:t>TC-201</w:t>
            </w:r>
          </w:p>
        </w:tc>
        <w:tc>
          <w:tcPr>
            <w:tcW w:type="dxa" w:w="1728"/>
          </w:tcPr>
          <w:p>
            <w:r>
              <w:t>Add New Book</w:t>
            </w:r>
          </w:p>
        </w:tc>
        <w:tc>
          <w:tcPr>
            <w:tcW w:type="dxa" w:w="1728"/>
          </w:tcPr>
          <w:p>
            <w:r>
              <w:t>1. Login as admin.</w:t>
              <w:br/>
              <w:t>2. Navigate to "Add Book".</w:t>
              <w:br/>
              <w:t>3. Enter details and save.</w:t>
            </w:r>
          </w:p>
        </w:tc>
        <w:tc>
          <w:tcPr>
            <w:tcW w:type="dxa" w:w="1728"/>
          </w:tcPr>
          <w:p>
            <w:r>
              <w:t>New book appears in storefront.</w:t>
            </w:r>
          </w:p>
        </w:tc>
        <w:tc>
          <w:tcPr>
            <w:tcW w:type="dxa" w:w="1728"/>
          </w:tcPr>
          <w:p>
            <w:r>
              <w:t>[Result] ⬜</w:t>
            </w:r>
          </w:p>
        </w:tc>
      </w:tr>
      <w:tr>
        <w:tc>
          <w:tcPr>
            <w:tcW w:type="dxa" w:w="1728"/>
          </w:tcPr>
          <w:p>
            <w:r>
              <w:t>TC-202</w:t>
            </w:r>
          </w:p>
        </w:tc>
        <w:tc>
          <w:tcPr>
            <w:tcW w:type="dxa" w:w="1728"/>
          </w:tcPr>
          <w:p>
            <w:r>
              <w:t>Update Order Status</w:t>
            </w:r>
          </w:p>
        </w:tc>
        <w:tc>
          <w:tcPr>
            <w:tcW w:type="dxa" w:w="1728"/>
          </w:tcPr>
          <w:p>
            <w:r>
              <w:t>1. Go to "Orders".</w:t>
              <w:br/>
              <w:t>2. Change status to "Shipped".</w:t>
            </w:r>
          </w:p>
        </w:tc>
        <w:tc>
          <w:tcPr>
            <w:tcW w:type="dxa" w:w="1728"/>
          </w:tcPr>
          <w:p>
            <w:r>
              <w:t>User's order history reflects updated status.</w:t>
            </w:r>
          </w:p>
        </w:tc>
        <w:tc>
          <w:tcPr>
            <w:tcW w:type="dxa" w:w="1728"/>
          </w:tcPr>
          <w:p>
            <w:r>
              <w:t>[Result] ⬜</w:t>
            </w:r>
          </w:p>
        </w:tc>
      </w:tr>
    </w:tbl>
    <w:p>
      <w:pPr>
        <w:pStyle w:val="Heading1"/>
      </w:pPr>
      <w:r>
        <w:t>Bug Tracking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Bug-ID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Steps to Reproduce</w:t>
            </w:r>
          </w:p>
        </w:tc>
        <w:tc>
          <w:tcPr>
            <w:tcW w:type="dxa" w:w="2160"/>
          </w:tcPr>
          <w:p>
            <w:r>
              <w:t>Severity / Status</w:t>
            </w:r>
          </w:p>
        </w:tc>
      </w:tr>
      <w:tr>
        <w:tc>
          <w:tcPr>
            <w:tcW w:type="dxa" w:w="2160"/>
          </w:tcPr>
          <w:p>
            <w:r>
              <w:t>BG-101</w:t>
            </w:r>
          </w:p>
        </w:tc>
        <w:tc>
          <w:tcPr>
            <w:tcW w:type="dxa" w:w="2160"/>
          </w:tcPr>
          <w:p>
            <w:r>
              <w:t>Cart icon count not updating</w:t>
            </w:r>
          </w:p>
        </w:tc>
        <w:tc>
          <w:tcPr>
            <w:tcW w:type="dxa" w:w="2160"/>
          </w:tcPr>
          <w:p>
            <w:r>
              <w:t>1. Add a book to cart.</w:t>
              <w:br/>
              <w:t>2. Observe cart icon.</w:t>
            </w:r>
          </w:p>
        </w:tc>
        <w:tc>
          <w:tcPr>
            <w:tcW w:type="dxa" w:w="2160"/>
          </w:tcPr>
          <w:p>
            <w:r>
              <w:t>Medium / Open</w:t>
            </w:r>
          </w:p>
        </w:tc>
      </w:tr>
      <w:tr>
        <w:tc>
          <w:tcPr>
            <w:tcW w:type="dxa" w:w="2160"/>
          </w:tcPr>
          <w:p>
            <w:r>
              <w:t>BG-102</w:t>
            </w:r>
          </w:p>
        </w:tc>
        <w:tc>
          <w:tcPr>
            <w:tcW w:type="dxa" w:w="2160"/>
          </w:tcPr>
          <w:p>
            <w:r>
              <w:t>Category filter malfunction</w:t>
            </w:r>
          </w:p>
        </w:tc>
        <w:tc>
          <w:tcPr>
            <w:tcW w:type="dxa" w:w="2160"/>
          </w:tcPr>
          <w:p>
            <w:r>
              <w:t>1. Select "Fiction" category.</w:t>
              <w:br/>
              <w:t>2. No books displayed.</w:t>
            </w:r>
          </w:p>
        </w:tc>
        <w:tc>
          <w:tcPr>
            <w:tcW w:type="dxa" w:w="2160"/>
          </w:tcPr>
          <w:p>
            <w:r>
              <w:t>High / Investigating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