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Design Phase – Proposed Solution Template</w:t>
      </w:r>
    </w:p>
    <w:p>
      <w:r>
        <w:t>Date: 26-06-2025</w:t>
      </w:r>
    </w:p>
    <w:p>
      <w:r>
        <w:t>Team ID: LTVIP2025TMID42803</w:t>
      </w:r>
    </w:p>
    <w:p>
      <w:r>
        <w:t>Project Name: Booknest Online Bookstore</w:t>
      </w:r>
    </w:p>
    <w:p>
      <w:r>
        <w:t>Maximum Marks: 2 Marks</w:t>
      </w:r>
    </w:p>
    <w:p/>
    <w:p>
      <w:pPr>
        <w:pStyle w:val="Heading1"/>
      </w:pPr>
      <w:r>
        <w:t>Proposed Solution for Booknest</w:t>
      </w:r>
    </w:p>
    <w:tbl>
      <w:tblPr>
        <w:tblStyle w:val="TableGrid"/>
        <w:tblW w:type="auto" w:w="0"/>
        <w:tblLook w:firstColumn="1" w:firstRow="1" w:lastColumn="0" w:lastRow="0" w:noHBand="0" w:noVBand="1" w:val="04A0"/>
      </w:tblPr>
      <w:tblGrid>
        <w:gridCol w:w="2880"/>
        <w:gridCol w:w="2880"/>
        <w:gridCol w:w="2880"/>
      </w:tblGrid>
      <w:tr>
        <w:tc>
          <w:tcPr>
            <w:tcW w:type="dxa" w:w="2880"/>
          </w:tcPr>
          <w:p>
            <w:r>
              <w:t>S. No.</w:t>
            </w:r>
          </w:p>
        </w:tc>
        <w:tc>
          <w:tcPr>
            <w:tcW w:type="dxa" w:w="2880"/>
          </w:tcPr>
          <w:p>
            <w:r>
              <w:t>Parameter</w:t>
            </w:r>
          </w:p>
        </w:tc>
        <w:tc>
          <w:tcPr>
            <w:tcW w:type="dxa" w:w="2880"/>
          </w:tcPr>
          <w:p>
            <w:r>
              <w:t>Description</w:t>
            </w:r>
          </w:p>
        </w:tc>
      </w:tr>
      <w:tr>
        <w:tc>
          <w:tcPr>
            <w:tcW w:type="dxa" w:w="2880"/>
          </w:tcPr>
          <w:p>
            <w:r>
              <w:t>1</w:t>
            </w:r>
          </w:p>
        </w:tc>
        <w:tc>
          <w:tcPr>
            <w:tcW w:type="dxa" w:w="2880"/>
          </w:tcPr>
          <w:p>
            <w:r>
              <w:t>Problem Statement (Problem to be solved)</w:t>
            </w:r>
          </w:p>
        </w:tc>
        <w:tc>
          <w:tcPr>
            <w:tcW w:type="dxa" w:w="2880"/>
          </w:tcPr>
          <w:p>
            <w:r>
              <w:t>Traditional bookstores often have limited accessibility, inventory issues, and lack of personalization. Users struggle to discover, purchase, and track books efficiently online. Sellers face challenges in inventory management and customer engagement.</w:t>
            </w:r>
          </w:p>
        </w:tc>
      </w:tr>
      <w:tr>
        <w:tc>
          <w:tcPr>
            <w:tcW w:type="dxa" w:w="2880"/>
          </w:tcPr>
          <w:p>
            <w:r>
              <w:t>2</w:t>
            </w:r>
          </w:p>
        </w:tc>
        <w:tc>
          <w:tcPr>
            <w:tcW w:type="dxa" w:w="2880"/>
          </w:tcPr>
          <w:p>
            <w:r>
              <w:t>Idea / Solution Description</w:t>
            </w:r>
          </w:p>
        </w:tc>
        <w:tc>
          <w:tcPr>
            <w:tcW w:type="dxa" w:w="2880"/>
          </w:tcPr>
          <w:p>
            <w:r>
              <w:t>Booknest is an online book marketplace that enables users to browse, search, and purchase books easily. It offers a seamless shopping experience with features like secure payments, real-time inventory updates, cart and order management, and admin-level control for managing listings.</w:t>
            </w:r>
          </w:p>
        </w:tc>
      </w:tr>
      <w:tr>
        <w:tc>
          <w:tcPr>
            <w:tcW w:type="dxa" w:w="2880"/>
          </w:tcPr>
          <w:p>
            <w:r>
              <w:t>3</w:t>
            </w:r>
          </w:p>
        </w:tc>
        <w:tc>
          <w:tcPr>
            <w:tcW w:type="dxa" w:w="2880"/>
          </w:tcPr>
          <w:p>
            <w:r>
              <w:t>Novelty / Uniqueness</w:t>
            </w:r>
          </w:p>
        </w:tc>
        <w:tc>
          <w:tcPr>
            <w:tcW w:type="dxa" w:w="2880"/>
          </w:tcPr>
          <w:p>
            <w:r>
              <w:t>- Real-time inventory synchronization</w:t>
              <w:br/>
              <w:t>- Admin dashboard for book management</w:t>
              <w:br/>
              <w:t>- Role-based access (admin and users)</w:t>
              <w:br/>
              <w:t>- Personalized book recommendations</w:t>
              <w:br/>
              <w:t>- Responsive and mobile-friendly UI</w:t>
            </w:r>
          </w:p>
        </w:tc>
      </w:tr>
      <w:tr>
        <w:tc>
          <w:tcPr>
            <w:tcW w:type="dxa" w:w="2880"/>
          </w:tcPr>
          <w:p>
            <w:r>
              <w:t>4</w:t>
            </w:r>
          </w:p>
        </w:tc>
        <w:tc>
          <w:tcPr>
            <w:tcW w:type="dxa" w:w="2880"/>
          </w:tcPr>
          <w:p>
            <w:r>
              <w:t>Social Impact / Customer Satisfaction</w:t>
            </w:r>
          </w:p>
        </w:tc>
        <w:tc>
          <w:tcPr>
            <w:tcW w:type="dxa" w:w="2880"/>
          </w:tcPr>
          <w:p>
            <w:r>
              <w:t>- Increases accessibility to books for remote users</w:t>
              <w:br/>
              <w:t>- Enhances digital literacy by promoting online shopping</w:t>
              <w:br/>
              <w:t>- Reduces manual effort for store owners</w:t>
              <w:br/>
              <w:t>- Improves customer satisfaction through streamlined UX/UI</w:t>
            </w:r>
          </w:p>
        </w:tc>
      </w:tr>
      <w:tr>
        <w:tc>
          <w:tcPr>
            <w:tcW w:type="dxa" w:w="2880"/>
          </w:tcPr>
          <w:p>
            <w:r>
              <w:t>5</w:t>
            </w:r>
          </w:p>
        </w:tc>
        <w:tc>
          <w:tcPr>
            <w:tcW w:type="dxa" w:w="2880"/>
          </w:tcPr>
          <w:p>
            <w:r>
              <w:t>Business Model (Revenue Model)</w:t>
            </w:r>
          </w:p>
        </w:tc>
        <w:tc>
          <w:tcPr>
            <w:tcW w:type="dxa" w:w="2880"/>
          </w:tcPr>
          <w:p>
            <w:r>
              <w:t>- Commission on each sale</w:t>
              <w:br/>
              <w:t>- Subscription model for premium sellers</w:t>
              <w:br/>
              <w:t>- Featured listings for publishers/authors</w:t>
              <w:br/>
              <w:t>- Advertisement revenue through partner banners</w:t>
            </w:r>
          </w:p>
        </w:tc>
      </w:tr>
      <w:tr>
        <w:tc>
          <w:tcPr>
            <w:tcW w:type="dxa" w:w="2880"/>
          </w:tcPr>
          <w:p>
            <w:r>
              <w:t>6</w:t>
            </w:r>
          </w:p>
        </w:tc>
        <w:tc>
          <w:tcPr>
            <w:tcW w:type="dxa" w:w="2880"/>
          </w:tcPr>
          <w:p>
            <w:r>
              <w:t>Scalability of the Solution</w:t>
            </w:r>
          </w:p>
        </w:tc>
        <w:tc>
          <w:tcPr>
            <w:tcW w:type="dxa" w:w="2880"/>
          </w:tcPr>
          <w:p>
            <w:r>
              <w:t>- Can support multiple categories (eBooks, audiobooks in future)</w:t>
              <w:br/>
              <w:t>- Extendable to multi-vendor marketplace</w:t>
              <w:br/>
              <w:t>- Cloud-ready for auto-scaling</w:t>
              <w:br/>
              <w:t>- Modular backend for future integrations like reviews, wishlists, and author portals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