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Planning Phase</w:t>
      </w:r>
    </w:p>
    <w:p>
      <w:pPr>
        <w:pStyle w:val="BodyText"/>
      </w:pPr>
      <w:r>
        <w:rPr>
          <w:b/>
          <w:bCs/>
        </w:rPr>
        <w:t xml:space="preserve">Project Planning Template (Product Backlog, Sprint Planning, Stories, Story Points)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26-06-2025</w:t>
      </w:r>
      <w:r>
        <w:br/>
      </w:r>
      <w:r>
        <w:rPr>
          <w:b/>
          <w:bCs/>
        </w:rPr>
        <w:t xml:space="preserve">Team ID:</w:t>
      </w:r>
      <w:r>
        <w:t xml:space="preserve"> </w:t>
      </w:r>
      <w:r>
        <w:t xml:space="preserve">LTVIP2025TMID42803</w:t>
      </w:r>
      <w:r>
        <w:br/>
      </w:r>
      <w:r>
        <w:rPr>
          <w:b/>
          <w:bCs/>
        </w:rPr>
        <w:t xml:space="preserve">Project Name:</w:t>
      </w:r>
      <w:r>
        <w:t xml:space="preserve"> </w:t>
      </w:r>
      <w:r>
        <w:t xml:space="preserve">BookNest</w:t>
      </w:r>
      <w:r>
        <w:br/>
      </w:r>
      <w:r>
        <w:rPr>
          <w:b/>
          <w:bCs/>
        </w:rPr>
        <w:t xml:space="preserve">Maximum Marks:</w:t>
      </w:r>
      <w:r>
        <w:t xml:space="preserve"> </w:t>
      </w:r>
      <w:r>
        <w:t xml:space="preserve">5 Marks</w:t>
      </w:r>
    </w:p>
    <w:p>
      <w:r>
        <w:pict>
          <v:rect style="width:0;height:1.5pt" o:hralign="center" o:hrstd="t" o:hr="t"/>
        </w:pict>
      </w:r>
    </w:p>
    <w:bookmarkStart w:id="20" w:name="X5378612fa0e8b4739cd62e1c90f03ab6f2a4c86"/>
    <w:p>
      <w:pPr>
        <w:pStyle w:val="Heading3"/>
      </w:pPr>
      <w:r>
        <w:rPr>
          <w:b/>
          <w:bCs/>
        </w:rPr>
        <w:t xml:space="preserve">Product Backlog, Sprint Schedule, and Estimation (4 Marks)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7"/>
        <w:gridCol w:w="1462"/>
        <w:gridCol w:w="812"/>
        <w:gridCol w:w="3411"/>
        <w:gridCol w:w="609"/>
        <w:gridCol w:w="406"/>
        <w:gridCol w:w="7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Sprint</w:t>
            </w:r>
          </w:p>
        </w:tc>
        <w:tc>
          <w:tcPr/>
          <w:p>
            <w:pPr>
              <w:pStyle w:val="Compact"/>
            </w:pPr>
            <w:r>
              <w:t xml:space="preserve">Functional Requirement (Epic)</w:t>
            </w:r>
          </w:p>
        </w:tc>
        <w:tc>
          <w:tcPr/>
          <w:p>
            <w:pPr>
              <w:pStyle w:val="Compact"/>
            </w:pPr>
            <w:r>
              <w:t xml:space="preserve">User Story Number</w:t>
            </w:r>
          </w:p>
        </w:tc>
        <w:tc>
          <w:tcPr/>
          <w:p>
            <w:pPr>
              <w:pStyle w:val="Compact"/>
            </w:pPr>
            <w:r>
              <w:t xml:space="preserve">User Story / Task</w:t>
            </w:r>
          </w:p>
        </w:tc>
        <w:tc>
          <w:tcPr/>
          <w:p>
            <w:pPr>
              <w:pStyle w:val="Compact"/>
            </w:pPr>
            <w:r>
              <w:t xml:space="preserve">Story Points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Team Members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USN-1</w:t>
            </w:r>
          </w:p>
        </w:tc>
        <w:tc>
          <w:tcPr/>
          <w:p>
            <w:pPr>
              <w:pStyle w:val="Compact"/>
            </w:pPr>
            <w:r>
              <w:t xml:space="preserve">As a user, I can register and log in securely.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Harini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USN-2</w:t>
            </w:r>
          </w:p>
        </w:tc>
        <w:tc>
          <w:tcPr/>
          <w:p>
            <w:pPr>
              <w:pStyle w:val="Compact"/>
            </w:pPr>
            <w:r>
              <w:t xml:space="preserve">As a user, I can reset my password.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Pooja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Sprint-2</w:t>
            </w:r>
          </w:p>
        </w:tc>
        <w:tc>
          <w:tcPr/>
          <w:p>
            <w:pPr>
              <w:pStyle w:val="Compact"/>
            </w:pPr>
            <w:r>
              <w:t xml:space="preserve">Book Browsing &amp; Discovery</w:t>
            </w:r>
          </w:p>
        </w:tc>
        <w:tc>
          <w:tcPr/>
          <w:p>
            <w:pPr>
              <w:pStyle w:val="Compact"/>
            </w:pPr>
            <w:r>
              <w:t xml:space="preserve">USN-3</w:t>
            </w:r>
          </w:p>
        </w:tc>
        <w:tc>
          <w:tcPr/>
          <w:p>
            <w:pPr>
              <w:pStyle w:val="Compact"/>
            </w:pPr>
            <w:r>
              <w:t xml:space="preserve">As a user, I can browse and search books by genre, author, and title.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Karthik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Sprint-3</w:t>
            </w:r>
          </w:p>
        </w:tc>
        <w:tc>
          <w:tcPr/>
          <w:p>
            <w:pPr>
              <w:pStyle w:val="Compact"/>
            </w:pPr>
            <w:r>
              <w:t xml:space="preserve">Book Management</w:t>
            </w:r>
          </w:p>
        </w:tc>
        <w:tc>
          <w:tcPr/>
          <w:p>
            <w:pPr>
              <w:pStyle w:val="Compact"/>
            </w:pPr>
            <w:r>
              <w:t xml:space="preserve">USN-4</w:t>
            </w:r>
          </w:p>
        </w:tc>
        <w:tc>
          <w:tcPr/>
          <w:p>
            <w:pPr>
              <w:pStyle w:val="Compact"/>
            </w:pPr>
            <w:r>
              <w:t xml:space="preserve">As an admin, I can add, update, and delete books from the catalog.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Harini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USN-5</w:t>
            </w:r>
          </w:p>
        </w:tc>
        <w:tc>
          <w:tcPr/>
          <w:p>
            <w:pPr>
              <w:pStyle w:val="Compact"/>
            </w:pPr>
            <w:r>
              <w:t xml:space="preserve">As a user, I can view book details and availability.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Pooja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Sprint-4</w:t>
            </w:r>
          </w:p>
        </w:tc>
        <w:tc>
          <w:tcPr/>
          <w:p>
            <w:pPr>
              <w:pStyle w:val="Compact"/>
            </w:pPr>
            <w:r>
              <w:t xml:space="preserve">Order Placement &amp; History</w:t>
            </w:r>
          </w:p>
        </w:tc>
        <w:tc>
          <w:tcPr/>
          <w:p>
            <w:pPr>
              <w:pStyle w:val="Compact"/>
            </w:pPr>
            <w:r>
              <w:t xml:space="preserve">USN-6</w:t>
            </w:r>
          </w:p>
        </w:tc>
        <w:tc>
          <w:tcPr/>
          <w:p>
            <w:pPr>
              <w:pStyle w:val="Compact"/>
            </w:pPr>
            <w:r>
              <w:t xml:space="preserve">As a user, I can add books to cart and place an order.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Karthik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USN-7</w:t>
            </w:r>
          </w:p>
        </w:tc>
        <w:tc>
          <w:tcPr/>
          <w:p>
            <w:pPr>
              <w:pStyle w:val="Compact"/>
            </w:pPr>
            <w:r>
              <w:t xml:space="preserve">As a user, I can view my order history.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Harini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X863551e07f3e72c69dc17ab149382cf80fc23df"/>
    <w:p>
      <w:pPr>
        <w:pStyle w:val="Heading3"/>
      </w:pPr>
      <w:r>
        <w:rPr>
          <w:b/>
          <w:bCs/>
        </w:rPr>
        <w:t xml:space="preserve">Project Tracker, Velocity &amp; Burndown Chart (4 Marks)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49"/>
        <w:gridCol w:w="961"/>
        <w:gridCol w:w="457"/>
        <w:gridCol w:w="915"/>
        <w:gridCol w:w="1327"/>
        <w:gridCol w:w="2289"/>
        <w:gridCol w:w="14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Sprint</w:t>
            </w:r>
          </w:p>
        </w:tc>
        <w:tc>
          <w:tcPr/>
          <w:p>
            <w:pPr>
              <w:pStyle w:val="Compact"/>
            </w:pPr>
            <w:r>
              <w:t xml:space="preserve">Total Story Points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Sprint Start Date</w:t>
            </w:r>
          </w:p>
        </w:tc>
        <w:tc>
          <w:tcPr/>
          <w:p>
            <w:pPr>
              <w:pStyle w:val="Compact"/>
            </w:pPr>
            <w:r>
              <w:t xml:space="preserve">Sprint End Date (Planned)</w:t>
            </w:r>
          </w:p>
        </w:tc>
        <w:tc>
          <w:tcPr/>
          <w:p>
            <w:pPr>
              <w:pStyle w:val="Compact"/>
            </w:pPr>
            <w:r>
              <w:t xml:space="preserve">Story Points Completed (as on Planned End Date)</w:t>
            </w:r>
          </w:p>
        </w:tc>
        <w:tc>
          <w:tcPr/>
          <w:p>
            <w:pPr>
              <w:pStyle w:val="Compact"/>
            </w:pPr>
            <w:r>
              <w:t xml:space="preserve">Sprint Release Date (Actual)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 Days</w:t>
            </w:r>
          </w:p>
        </w:tc>
        <w:tc>
          <w:tcPr/>
          <w:p>
            <w:pPr>
              <w:pStyle w:val="Compact"/>
            </w:pPr>
            <w:r>
              <w:t xml:space="preserve">26-06-2025</w:t>
            </w:r>
          </w:p>
        </w:tc>
        <w:tc>
          <w:tcPr/>
          <w:p>
            <w:pPr>
              <w:pStyle w:val="Compact"/>
            </w:pPr>
            <w:r>
              <w:t xml:space="preserve">01-07-2025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01-07-2025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 Days</w:t>
            </w:r>
          </w:p>
        </w:tc>
        <w:tc>
          <w:tcPr/>
          <w:p>
            <w:pPr>
              <w:pStyle w:val="Compact"/>
            </w:pPr>
            <w:r>
              <w:t xml:space="preserve">02-07-2025</w:t>
            </w:r>
          </w:p>
        </w:tc>
        <w:tc>
          <w:tcPr/>
          <w:p>
            <w:pPr>
              <w:pStyle w:val="Compact"/>
            </w:pPr>
            <w:r>
              <w:t xml:space="preserve">07-07-2025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07-07-2025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 Days</w:t>
            </w:r>
          </w:p>
        </w:tc>
        <w:tc>
          <w:tcPr/>
          <w:p>
            <w:pPr>
              <w:pStyle w:val="Compact"/>
            </w:pPr>
            <w:r>
              <w:t xml:space="preserve">08-07-2025</w:t>
            </w:r>
          </w:p>
        </w:tc>
        <w:tc>
          <w:tcPr/>
          <w:p>
            <w:pPr>
              <w:pStyle w:val="Compact"/>
            </w:pPr>
            <w:r>
              <w:t xml:space="preserve">13-07-2025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13-07-2025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 Days</w:t>
            </w:r>
          </w:p>
        </w:tc>
        <w:tc>
          <w:tcPr/>
          <w:p>
            <w:pPr>
              <w:pStyle w:val="Compact"/>
            </w:pPr>
            <w:r>
              <w:t xml:space="preserve">14-07-2025</w:t>
            </w:r>
          </w:p>
        </w:tc>
        <w:tc>
          <w:tcPr/>
          <w:p>
            <w:pPr>
              <w:pStyle w:val="Compact"/>
            </w:pPr>
            <w:r>
              <w:t xml:space="preserve">19-07-2025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19-07-2025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velocity"/>
    <w:p>
      <w:pPr>
        <w:pStyle w:val="Heading3"/>
      </w:pPr>
      <w:r>
        <w:rPr>
          <w:b/>
          <w:bCs/>
        </w:rPr>
        <w:t xml:space="preserve">Velocity</w:t>
      </w:r>
    </w:p>
    <w:p>
      <w:pPr>
        <w:pStyle w:val="FirstParagraph"/>
      </w:pPr>
      <w:r>
        <w:t xml:space="preserve">Velocity is the average number of story points completed in a sprint.</w:t>
      </w:r>
      <w:r>
        <w:br/>
      </w:r>
      <w:r>
        <w:rPr>
          <w:b/>
          <w:bCs/>
        </w:rPr>
        <w:t xml:space="preserve">Formula:</w:t>
      </w:r>
      <w:r>
        <w:t xml:space="preserve"> </w:t>
      </w:r>
      <w:r>
        <w:t xml:space="preserve">Velocity = Total Completed Story Points / Number of Sprints</w:t>
      </w:r>
      <w:r>
        <w:br/>
      </w:r>
      <w:r>
        <w:t xml:space="preserve">= (5 + 3 + 5 + 5) / 4 =</w:t>
      </w:r>
      <w:r>
        <w:t xml:space="preserve"> </w:t>
      </w:r>
      <w:r>
        <w:rPr>
          <w:b/>
          <w:bCs/>
        </w:rPr>
        <w:t xml:space="preserve">4.5 points per sprint</w:t>
      </w:r>
    </w:p>
    <w:p>
      <w:pPr>
        <w:pStyle w:val="BodyText"/>
      </w:pPr>
      <w:r>
        <w:t xml:space="preserve">If each sprint is 6 days, then average velocity per day = 4.5 / 6 =</w:t>
      </w:r>
      <w:r>
        <w:t xml:space="preserve"> </w:t>
      </w:r>
      <w:r>
        <w:rPr>
          <w:b/>
          <w:bCs/>
        </w:rPr>
        <w:t xml:space="preserve">0.75 points/day</w:t>
      </w:r>
    </w:p>
    <w:p>
      <w:r>
        <w:pict>
          <v:rect style="width:0;height:1.5pt" o:hralign="center" o:hrstd="t" o:hr="t"/>
        </w:pict>
      </w:r>
    </w:p>
    <w:bookmarkEnd w:id="22"/>
    <w:bookmarkStart w:id="25" w:name="burndown-chart"/>
    <w:p>
      <w:pPr>
        <w:pStyle w:val="Heading3"/>
      </w:pPr>
      <w:r>
        <w:rPr>
          <w:b/>
          <w:bCs/>
        </w:rPr>
        <w:t xml:space="preserve">Burndown Chart</w:t>
      </w:r>
    </w:p>
    <w:p>
      <w:pPr>
        <w:pStyle w:val="FirstParagraph"/>
      </w:pPr>
      <w:r>
        <w:t xml:space="preserve">A burndown chart visually shows the remaining work (story points) against time.</w:t>
      </w:r>
    </w:p>
    <w:p>
      <w:pPr>
        <w:pStyle w:val="BodyText"/>
      </w:pPr>
      <w:r>
        <w:rPr>
          <w:b/>
          <w:bCs/>
        </w:rPr>
        <w:t xml:space="preserve">Example Tools: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Visual Paradigm Burndown Tool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Atlassian Burndown Tutorial</w:t>
        </w:r>
      </w:hyperlink>
    </w:p>
    <w:p>
      <w:pPr>
        <w:pStyle w:val="BodyText"/>
      </w:pPr>
      <w:r>
        <w:t xml:space="preserve">It helps track:</w:t>
      </w:r>
      <w:r>
        <w:t xml:space="preserve"> </w:t>
      </w:r>
      <w:r>
        <w:t xml:space="preserve">- How quickly the team is completing work</w:t>
      </w:r>
      <w:r>
        <w:t xml:space="preserve"> </w:t>
      </w:r>
      <w:r>
        <w:t xml:space="preserve">- Whether they are on track to complete the sprint goals</w:t>
      </w:r>
    </w:p>
    <w:p>
      <w:r>
        <w:pict>
          <v:rect style="width:0;height:1.5pt" o:hralign="center" o:hrstd="t" o:hr="t"/>
        </w:pict>
      </w:r>
    </w:p>
    <w:bookmarkEnd w:id="25"/>
    <w:bookmarkStart w:id="26" w:name="references"/>
    <w:p>
      <w:pPr>
        <w:pStyle w:val="Heading3"/>
      </w:pPr>
      <w:r>
        <w:rPr>
          <w:b/>
          <w:bCs/>
        </w:rP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https://www.atlassian.com/agile/project-management</w:t>
      </w:r>
    </w:p>
    <w:p>
      <w:pPr>
        <w:pStyle w:val="Compact"/>
        <w:numPr>
          <w:ilvl w:val="0"/>
          <w:numId w:val="1001"/>
        </w:numPr>
      </w:pPr>
      <w:r>
        <w:t xml:space="preserve">https://www.atlassian.com/agile/tutorials/how-to-do-scrum-with-jira-software</w:t>
      </w:r>
    </w:p>
    <w:p>
      <w:pPr>
        <w:pStyle w:val="Compact"/>
        <w:numPr>
          <w:ilvl w:val="0"/>
          <w:numId w:val="1001"/>
        </w:numPr>
      </w:pPr>
      <w:r>
        <w:t xml:space="preserve">https://www.atlassian.com/agile/tutorials/epics</w:t>
      </w:r>
    </w:p>
    <w:p>
      <w:pPr>
        <w:pStyle w:val="Compact"/>
        <w:numPr>
          <w:ilvl w:val="0"/>
          <w:numId w:val="1001"/>
        </w:numPr>
      </w:pPr>
      <w:r>
        <w:t xml:space="preserve">https://www.atlassian.com/agile/tutorials/sprints</w:t>
      </w:r>
    </w:p>
    <w:p>
      <w:pPr>
        <w:pStyle w:val="Compact"/>
        <w:numPr>
          <w:ilvl w:val="0"/>
          <w:numId w:val="1001"/>
        </w:numPr>
      </w:pPr>
      <w:r>
        <w:t xml:space="preserve">https://www.atlassian.com/agile/project-management/estimation</w:t>
      </w:r>
    </w:p>
    <w:p>
      <w:pPr>
        <w:pStyle w:val="Compact"/>
        <w:numPr>
          <w:ilvl w:val="0"/>
          <w:numId w:val="1001"/>
        </w:numPr>
      </w:pPr>
      <w:r>
        <w:t xml:space="preserve">https://www.atlassian.com/agile/tutorials/burndown-charts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atlassian.com/agile/tutorials/burndown-charts" TargetMode="External" /><Relationship Type="http://schemas.openxmlformats.org/officeDocument/2006/relationships/hyperlink" Id="rId23" Target="https://www.visual-paradigm.com/scrum/scrum-burndown-ch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atlassian.com/agile/tutorials/burndown-charts" TargetMode="External" /><Relationship Type="http://schemas.openxmlformats.org/officeDocument/2006/relationships/hyperlink" Id="rId23" Target="https://www.visual-paradigm.com/scrum/scrum-burndown-ch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2025-07-19T09:42:44Z</dcterms:created>
  <dcterms:modified xsi:type="dcterms:W3CDTF">2025-07-19T09:42:44Z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