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F38" w:rsidRPr="00774399" w:rsidRDefault="00914F38" w:rsidP="00914F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 spring-data-</w:t>
      </w:r>
      <w:proofErr w:type="spellStart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jpa</w:t>
      </w:r>
      <w:proofErr w:type="spellEnd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handson</w:t>
      </w:r>
      <w:proofErr w:type="spellEnd"/>
    </w:p>
    <w:p w:rsidR="00914F38" w:rsidRPr="00003C76" w:rsidRDefault="00914F38" w:rsidP="00914F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914F38" w:rsidRPr="00914F38" w:rsidRDefault="00914F38" w:rsidP="00914F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4F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Demonstrate writing Hibernate Query Language and Native Query</w:t>
      </w:r>
    </w:p>
    <w:p w:rsidR="00914F38" w:rsidRPr="00774399" w:rsidRDefault="00914F38" w:rsidP="00914F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14F38" w:rsidRPr="00D20BB7" w:rsidRDefault="00914F38" w:rsidP="00914F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:rsidR="00914F38" w:rsidRPr="00624D63" w:rsidRDefault="00914F38" w:rsidP="00914F38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 xml:space="preserve"> CountryController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914F38" w:rsidRPr="00914F38" w:rsidRDefault="00914F38" w:rsidP="00914F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org.example.springdatajpahandson.controller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org.example.springdatajpahandson.service.CountryService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org.springframework.http.ResponseEntity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RequestMapping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"/countries"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CountryController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saveCountry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Country country)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914F3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.saveCountry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(country));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"/</w:t>
      </w:r>
      <w:proofErr w:type="spellStart"/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jpql</w:t>
      </w:r>
      <w:proofErr w:type="spellEnd"/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/{name}"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getCountryByNameJPQL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String name)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914F3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.getByNameJPQL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(name));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"/native/{code}"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getCountryByCodeNative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String code)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914F3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.getByCodeNative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(code));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14F38" w:rsidRDefault="00914F38" w:rsidP="00914F38"/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24D63">
        <w:rPr>
          <w:rFonts w:ascii="Times New Roman" w:hAnsi="Times New Roman" w:cs="Times New Roman"/>
          <w:sz w:val="24"/>
          <w:szCs w:val="24"/>
        </w:rPr>
        <w:t>l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>Country.java</w:t>
      </w:r>
    </w:p>
    <w:p w:rsidR="00914F38" w:rsidRPr="00914F38" w:rsidRDefault="00914F38" w:rsidP="00914F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jakarta.persistence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@Entity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Country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@Id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GeneratedValue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(strategy =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GenerationType.</w:t>
      </w:r>
      <w:r w:rsidRPr="00914F3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IDENTITY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Country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Country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(String name, String code)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proofErr w:type="spellEnd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= code;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getCode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setId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(Long id)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setCode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(String code)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proofErr w:type="spellEnd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= code;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CountryRepository.java</w:t>
      </w:r>
    </w:p>
    <w:p w:rsidR="00914F38" w:rsidRPr="00914F38" w:rsidRDefault="00914F38" w:rsidP="00914F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org.example.springdatajpahandson.repository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org.springframework.data.jpa.repository.JpaRepository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org.springframework.data.jpa.repository.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Query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org.springframework.data.repository.query.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Param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JpaRepository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&lt;Country, Long&gt;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@Query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SELECT c FROM Country c WHERE c.name = :name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Country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findByNameJPQL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@Param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) String name);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@Query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(value = 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SELECT * FROM country WHERE code = :code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nativeQuery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Country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findByCodeNative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@Param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14F38">
        <w:rPr>
          <w:rFonts w:ascii="Courier New" w:eastAsia="Times New Roman" w:hAnsi="Courier New" w:cs="Courier New"/>
          <w:color w:val="6AAB73"/>
          <w:sz w:val="20"/>
          <w:szCs w:val="20"/>
        </w:rPr>
        <w:t>"code"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) String code);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</w:p>
    <w:p w:rsidR="00914F38" w:rsidRPr="00914F38" w:rsidRDefault="00914F38" w:rsidP="00914F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org.example.springdatajpahandson.service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org.example.springdatajpahandson.repository.CountryRepository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org.springframework.stereotype.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Service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@Service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914F3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getByNameJPQL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.findByNameJPQL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(name);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getByCodeNative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(String code)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.findByCodeNative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(code);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914F38">
        <w:rPr>
          <w:rFonts w:ascii="Courier New" w:eastAsia="Times New Roman" w:hAnsi="Courier New" w:cs="Courier New"/>
          <w:color w:val="56A8F5"/>
          <w:sz w:val="20"/>
          <w:szCs w:val="20"/>
        </w:rPr>
        <w:t>saveCountry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(Country country) {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4F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14F38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t>(country);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14F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applicaton.properties</w:t>
      </w:r>
      <w:proofErr w:type="spellEnd"/>
      <w:proofErr w:type="gramEnd"/>
    </w:p>
    <w:p w:rsidR="00914F38" w:rsidRDefault="00914F38" w:rsidP="00914F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SpringData</w:t>
      </w:r>
      <w:proofErr w:type="spellEnd"/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jdbc:h</w:t>
      </w:r>
      <w:proofErr w:type="gramStart"/>
      <w:r>
        <w:rPr>
          <w:color w:val="6AAB73"/>
        </w:rPr>
        <w:t>2:mem</w:t>
      </w:r>
      <w:proofErr w:type="gramEnd"/>
      <w:r>
        <w:rPr>
          <w:color w:val="6AAB73"/>
        </w:rPr>
        <w:t>:testdb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spring.datasource.driverClassName</w:t>
      </w:r>
      <w:proofErr w:type="spellEnd"/>
      <w:r>
        <w:rPr>
          <w:color w:val="808080"/>
        </w:rPr>
        <w:t>=</w:t>
      </w:r>
      <w:r>
        <w:rPr>
          <w:color w:val="6AAB73"/>
        </w:rPr>
        <w:t>org.h2.Driver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sa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808080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proofErr w:type="spellStart"/>
      <w:r>
        <w:rPr>
          <w:color w:val="CF8E6D"/>
        </w:rPr>
        <w:t>spring.jpa.database</w:t>
      </w:r>
      <w:proofErr w:type="spellEnd"/>
      <w:r>
        <w:rPr>
          <w:color w:val="CF8E6D"/>
        </w:rPr>
        <w:t>-platform</w:t>
      </w:r>
      <w:r>
        <w:rPr>
          <w:color w:val="808080"/>
        </w:rPr>
        <w:t>=</w:t>
      </w:r>
      <w:r>
        <w:rPr>
          <w:color w:val="6AAB73"/>
        </w:rPr>
        <w:t>org.hibernate.dialect.H2Dialect</w:t>
      </w:r>
      <w:r>
        <w:rPr>
          <w:color w:val="6AAB73"/>
        </w:rPr>
        <w:br/>
      </w:r>
      <w:r>
        <w:rPr>
          <w:color w:val="CF8E6D"/>
        </w:rPr>
        <w:t>spring.h2.console.enabled</w:t>
      </w:r>
      <w:r>
        <w:rPr>
          <w:color w:val="808080"/>
        </w:rPr>
        <w:t>=</w:t>
      </w:r>
      <w:r>
        <w:rPr>
          <w:color w:val="CF8E6D"/>
        </w:rPr>
        <w:t>true</w:t>
      </w: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</w:p>
    <w:p w:rsidR="00914F38" w:rsidRDefault="00914F38" w:rsidP="00914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SpringDataApplication.java</w:t>
      </w:r>
    </w:p>
    <w:p w:rsidR="00914F38" w:rsidRDefault="00914F38" w:rsidP="00914F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example.springdatajpahandson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SpringDataApplication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SpringDataApplication.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2EB63F" wp14:editId="2D126C79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D832C7" wp14:editId="1F20C773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POSTMAN:</w:t>
      </w: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  <w:r w:rsidRPr="00914F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7CF7B6" wp14:editId="5B335BC0">
            <wp:extent cx="5943600" cy="3566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GET</w:t>
      </w:r>
    </w:p>
    <w:p w:rsidR="00914F38" w:rsidRPr="00914F38" w:rsidRDefault="00914F38" w:rsidP="00914F38">
      <w:pPr>
        <w:rPr>
          <w:rFonts w:ascii="Times New Roman" w:hAnsi="Times New Roman" w:cs="Times New Roman"/>
          <w:b/>
          <w:sz w:val="24"/>
          <w:szCs w:val="24"/>
        </w:rPr>
      </w:pPr>
      <w:r w:rsidRPr="00914F38">
        <w:rPr>
          <w:rFonts w:ascii="Times New Roman" w:hAnsi="Times New Roman" w:cs="Times New Roman"/>
          <w:b/>
          <w:sz w:val="24"/>
          <w:szCs w:val="24"/>
        </w:rPr>
        <w:t>Retrieve using JPQL</w:t>
      </w:r>
    </w:p>
    <w:p w:rsidR="00914F38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  <w:r w:rsidRPr="00914F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6A2CBB" wp14:editId="49B0B28D">
            <wp:extent cx="59436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38" w:rsidRDefault="00914F38" w:rsidP="00914F38"/>
    <w:p w:rsidR="00914F38" w:rsidRDefault="00914F38" w:rsidP="00914F38">
      <w:pPr>
        <w:rPr>
          <w:rFonts w:ascii="Times New Roman" w:hAnsi="Times New Roman" w:cs="Times New Roman"/>
          <w:b/>
          <w:sz w:val="24"/>
          <w:szCs w:val="24"/>
        </w:rPr>
      </w:pPr>
      <w:r w:rsidRPr="00914F38">
        <w:rPr>
          <w:rFonts w:ascii="Times New Roman" w:hAnsi="Times New Roman" w:cs="Times New Roman"/>
          <w:b/>
          <w:sz w:val="24"/>
          <w:szCs w:val="24"/>
        </w:rPr>
        <w:t>Retrieve using Native Query</w:t>
      </w:r>
    </w:p>
    <w:p w:rsidR="00914F38" w:rsidRPr="00914F38" w:rsidRDefault="00914F38" w:rsidP="00914F38">
      <w:pPr>
        <w:rPr>
          <w:rFonts w:ascii="Times New Roman" w:hAnsi="Times New Roman" w:cs="Times New Roman"/>
          <w:b/>
          <w:sz w:val="24"/>
          <w:szCs w:val="24"/>
        </w:rPr>
      </w:pPr>
      <w:r w:rsidRPr="00914F3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8D7B114" wp14:editId="4066408C">
            <wp:extent cx="5943600" cy="282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38" w:rsidRPr="00624D63" w:rsidRDefault="00914F38" w:rsidP="00914F38">
      <w:pPr>
        <w:rPr>
          <w:rFonts w:ascii="Times New Roman" w:hAnsi="Times New Roman" w:cs="Times New Roman"/>
          <w:b/>
          <w:sz w:val="28"/>
          <w:szCs w:val="28"/>
        </w:rPr>
      </w:pPr>
    </w:p>
    <w:p w:rsidR="00914F38" w:rsidRDefault="00914F38" w:rsidP="00914F38"/>
    <w:p w:rsidR="00914F38" w:rsidRDefault="00914F38" w:rsidP="00914F38"/>
    <w:p w:rsidR="00914F38" w:rsidRDefault="00914F38"/>
    <w:sectPr w:rsidR="00914F38" w:rsidSect="00D20BB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38"/>
    <w:rsid w:val="0091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65F2"/>
  <w15:chartTrackingRefBased/>
  <w15:docId w15:val="{6BF862B6-66A1-40BA-86CE-E854CD70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2025-07-06T14:22:00Z</dcterms:created>
  <dcterms:modified xsi:type="dcterms:W3CDTF">2025-07-06T14:35:00Z</dcterms:modified>
</cp:coreProperties>
</file>