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5. Script Crafting Engine</w:t>
      </w:r>
    </w:p>
    <w:p>
      <w:pPr>
        <w:pStyle w:val="Heading1"/>
      </w:pPr>
      <w:r>
        <w:t>High-Level Design (HLD)</w:t>
      </w:r>
    </w:p>
    <w:p>
      <w:r>
        <w:t>The Script Crafting Engine generates a 30-35 question blueprint divided into 4 psychological phases. It mandates chunk attribution, ensuring every scripted question is tied to a specific piece of source evidence.</w:t>
      </w:r>
    </w:p>
    <w:p>
      <w:pPr>
        <w:pStyle w:val="Heading2"/>
      </w:pPr>
      <w:r>
        <w:t>Architecture Diagram (Flow)</w:t>
      </w:r>
    </w:p>
    <w:p>
      <w:r>
        <w:rPr>
          <w:rFonts w:ascii="Courier New" w:hAnsi="Courier New"/>
          <w:sz w:val="18"/>
        </w:rPr>
        <w:br/>
        <w:t>Extracted Themes + Research Briefing</w:t>
        <w:br/>
        <w:t xml:space="preserve">  --&gt; SCRIPT_CRAFTING_PROMPT</w:t>
        <w:br/>
        <w:t xml:space="preserve">    --&gt; GPT-4o-mini</w:t>
        <w:br/>
        <w:t xml:space="preserve">      --&gt; Outputs 4 Phases (JSON)</w:t>
        <w:br/>
        <w:t xml:space="preserve">          - Phase 1: Warmup</w:t>
        <w:br/>
        <w:t xml:space="preserve">          - Phase 2: Deep Dives</w:t>
        <w:br/>
        <w:t xml:space="preserve">          - Phase 3: Challenge</w:t>
        <w:br/>
        <w:t xml:space="preserve">          - Phase 4: Synthesis</w:t>
        <w:br/>
        <w:t xml:space="preserve">            --&gt; Insert into `interview_scripts` DB table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ListBullet"/>
      </w:pPr>
      <w:r>
        <w:t>Structured Output: Enforces a strict nested JSON schema detailing the phase goals, emotional triggers, contingencies, and estimated duration.</w:t>
      </w:r>
    </w:p>
    <w:p>
      <w:pPr>
        <w:pStyle w:val="ListBullet"/>
      </w:pPr>
      <w:r>
        <w:t>Chunk Attribution: The LLM must output a `chunk_attribution` object for each question, including `why_this_chunk` to simulate editorial reasoning.</w:t>
      </w:r>
    </w:p>
    <w:p>
      <w:pPr>
        <w:pStyle w:val="ListBullet"/>
      </w:pPr>
      <w:r>
        <w:t>Archetype Integration: Applies different interviewing styles (e.g., Lex Fridman, Dwarkesh Patel) based on the prompt directives.</w:t>
      </w:r>
    </w:p>
    <w:p>
      <w:pPr>
        <w:pStyle w:val="Heading1"/>
      </w:pPr>
      <w:r>
        <w:t>Code References</w:t>
      </w:r>
    </w:p>
    <w:p>
      <w:r>
        <w:t>backend/prompts.py &amp; backend/app.py (/prepare-interview)</w:t>
      </w:r>
    </w:p>
    <w:p>
      <w:r>
        <w:rPr>
          <w:rFonts w:ascii="Courier New" w:hAnsi="Courier New"/>
          <w:sz w:val="18"/>
        </w:rPr>
        <w:t>SCRIPT_CRAFTING_PROMPT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