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321" w:lineRule="auto" w:line="415"/>
        <w:ind w:left="0" w:right="2388" w:firstLine="2396"/>
        <w:jc w:val="left"/>
        <w:rPr>
          <w:sz w:val="36"/>
        </w:rPr>
      </w:pPr>
      <w:r>
        <w:rPr>
          <w:b/>
          <w:color w:val="980000"/>
          <w:sz w:val="36"/>
        </w:rPr>
        <w:t>Phase-</w:t>
      </w:r>
      <w:r>
        <w:rPr>
          <w:b/>
          <w:color w:val="980000"/>
          <w:sz w:val="36"/>
          <w:lang w:val="en-US"/>
        </w:rPr>
        <w:t>2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z w:val="36"/>
        </w:rPr>
        <w:t>Templat</w:t>
      </w:r>
      <w:r>
        <w:rPr>
          <w:b/>
          <w:color w:val="980000"/>
          <w:sz w:val="36"/>
          <w:lang w:val="en-US"/>
        </w:rPr>
        <w:t xml:space="preserve">e </w:t>
      </w:r>
      <w:r>
        <w:rPr>
          <w:b/>
          <w:sz w:val="36"/>
        </w:rPr>
        <w:t xml:space="preserve">Student Name: </w:t>
      </w:r>
      <w:r>
        <w:rPr>
          <w:sz w:val="36"/>
        </w:rPr>
        <w:t>[</w:t>
      </w:r>
      <w:r>
        <w:rPr>
          <w:sz w:val="36"/>
          <w:lang w:val="en-US"/>
        </w:rPr>
        <w:t>HEMALATHA P</w:t>
      </w:r>
      <w:r>
        <w:rPr>
          <w:sz w:val="36"/>
        </w:rPr>
        <w:t>]</w:t>
      </w:r>
    </w:p>
    <w:p>
      <w:pPr>
        <w:pStyle w:val="style0"/>
        <w:spacing w:before="0"/>
        <w:ind w:left="0" w:right="0" w:firstLine="0"/>
        <w:jc w:val="left"/>
        <w:rPr>
          <w:sz w:val="36"/>
        </w:rPr>
      </w:pPr>
      <w:r>
        <w:rPr>
          <w:b/>
          <w:sz w:val="36"/>
        </w:rPr>
        <w:t>Register</w:t>
      </w:r>
      <w:r>
        <w:rPr>
          <w:b/>
          <w:sz w:val="36"/>
        </w:rPr>
        <w:t>Number:</w:t>
      </w:r>
      <w:r>
        <w:rPr>
          <w:sz w:val="36"/>
        </w:rPr>
        <w:t>[</w:t>
      </w:r>
      <w:r>
        <w:rPr>
          <w:sz w:val="36"/>
          <w:lang w:val="en-US"/>
        </w:rPr>
        <w:t>422723104040</w:t>
      </w:r>
      <w:r>
        <w:rPr>
          <w:spacing w:val="-2"/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sz w:val="36"/>
        </w:rPr>
      </w:pPr>
      <w:r>
        <w:rPr>
          <w:b/>
          <w:sz w:val="36"/>
        </w:rPr>
        <w:t xml:space="preserve">Institution: </w:t>
      </w:r>
      <w:r>
        <w:rPr>
          <w:sz w:val="36"/>
        </w:rPr>
        <w:t>[</w:t>
      </w:r>
      <w:r>
        <w:rPr>
          <w:sz w:val="36"/>
          <w:lang w:val="en-US"/>
        </w:rPr>
        <w:t>V.R.S. College of engineering and technology</w:t>
      </w:r>
      <w:r>
        <w:rPr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sz w:val="36"/>
        </w:rPr>
      </w:pPr>
      <w:r>
        <w:rPr>
          <w:sz w:val="36"/>
        </w:rPr>
        <w:t xml:space="preserve"> </w:t>
      </w:r>
      <w:r>
        <w:rPr>
          <w:b/>
          <w:sz w:val="36"/>
        </w:rPr>
        <w:t>Department:</w:t>
      </w:r>
      <w:r>
        <w:rPr>
          <w:sz w:val="36"/>
        </w:rPr>
        <w:t>[</w:t>
      </w:r>
      <w:r>
        <w:rPr>
          <w:sz w:val="36"/>
          <w:lang w:val="en-US"/>
        </w:rPr>
        <w:t>Computer Science and Engineering</w:t>
      </w:r>
      <w:r>
        <w:rPr>
          <w:sz w:val="36"/>
        </w:rPr>
        <w:t xml:space="preserve">] </w:t>
      </w:r>
    </w:p>
    <w:p>
      <w:pPr>
        <w:pStyle w:val="style0"/>
        <w:spacing w:before="301" w:lineRule="auto" w:line="415"/>
        <w:ind w:left="0" w:right="2388" w:firstLine="0"/>
        <w:jc w:val="left"/>
        <w:rPr>
          <w:sz w:val="36"/>
          <w:lang w:val="en-US"/>
        </w:rPr>
      </w:pPr>
      <w:r>
        <w:rPr>
          <w:b/>
          <w:sz w:val="36"/>
        </w:rPr>
        <w:t xml:space="preserve">Date of Submission: </w:t>
      </w:r>
      <w:r>
        <w:rPr>
          <w:sz w:val="36"/>
        </w:rPr>
        <w:t>[</w:t>
      </w:r>
      <w:r>
        <w:rPr>
          <w:sz w:val="36"/>
          <w:lang w:val="en-US"/>
        </w:rPr>
        <w:t>10.05.2025</w:t>
      </w:r>
      <w:r>
        <w:rPr>
          <w:sz w:val="36"/>
        </w:rPr>
        <w:t>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i w:val="false"/>
          <w:sz w:val="36"/>
          <w:szCs w:val="28"/>
          <w:lang w:val="en-US"/>
        </w:rPr>
      </w:pPr>
      <w:r>
        <w:rPr>
          <w:sz w:val="36"/>
          <w:lang w:val="en-US"/>
        </w:rPr>
        <w:t>Topic : [Forecasting house prices accurately using smart regression techniques in data science.]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i w:val="false"/>
          <w:sz w:val="21"/>
          <w:szCs w:val="28"/>
        </w:rPr>
      </w:pPr>
      <w:r>
        <w:rPr>
          <w:b/>
          <w:bCs/>
          <w:i w:val="false"/>
          <w:sz w:val="36"/>
          <w:szCs w:val="28"/>
          <w:lang w:val="en-US"/>
        </w:rPr>
        <w:t>GithubRepositoryLink:</w:t>
      </w:r>
      <w:r>
        <w:rPr>
          <w:b/>
          <w:bCs/>
          <w:i w:val="false"/>
          <w:color w:val="3399ff"/>
          <w:sz w:val="36"/>
          <w:szCs w:val="28"/>
          <w:lang w:val="en-US"/>
        </w:rPr>
        <w:t>https://github.com/Hemalatha-tech-star/Hemalatha.git</w:t>
      </w:r>
    </w:p>
    <w:p>
      <w:pPr>
        <w:pStyle w:val="style0"/>
        <w:spacing w:before="301" w:lineRule="auto" w:line="415"/>
        <w:ind w:left="0" w:right="2388" w:firstLine="0"/>
        <w:jc w:val="left"/>
        <w:rPr>
          <w:b/>
          <w:bCs/>
          <w:color w:val="980000"/>
          <w:spacing w:val="-2"/>
          <w:sz w:val="28"/>
          <w:szCs w:val="28"/>
          <w:lang w:val="en-US"/>
        </w:rPr>
      </w:pPr>
      <w:r>
        <w:rPr>
          <w:b/>
          <w:bCs/>
          <w:i w:val="false"/>
          <w:sz w:val="21"/>
          <w:szCs w:val="28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952499</wp:posOffset>
                </wp:positionH>
                <wp:positionV relativeFrom="paragraph">
                  <wp:posOffset>148640</wp:posOffset>
                </wp:positionV>
                <wp:extent cx="5867400" cy="1270"/>
                <wp:effectExtent l="0" t="0" r="0" b="0"/>
                <wp:wrapTopAndBottom/>
                <wp:docPr id="1026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867400" h="0" stroke="1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87878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5867400,0" path="m0,0l5867400,0e" filled="f" stroked="t" style="position:absolute;margin-left:75.0pt;margin-top:11.7pt;width:462.0pt;height:0.1pt;z-index:-2147483645;mso-position-horizontal-relative:page;mso-position-vertical-relative:text;mso-width-relative:page;mso-height-relative:page;mso-wrap-distance-left:0.0pt;mso-wrap-distance-right:0.0pt;visibility:visible;">
                <v:stroke color="#878787" weight="1.0pt"/>
                <w10:wrap type="topAndBottom"/>
                <v:fill/>
                <v:path textboxrect="0,0,5867400,0"/>
              </v:shape>
            </w:pict>
          </mc:Fallback>
        </mc:AlternateContent>
      </w:r>
      <w:r>
        <w:rPr>
          <w:b w:val="false"/>
          <w:bCs w:val="false"/>
          <w:i w:val="false"/>
          <w:color w:val="800000"/>
          <w:sz w:val="32"/>
          <w:szCs w:val="32"/>
          <w:lang w:val="en-US"/>
        </w:rPr>
        <w:t>1</w:t>
      </w:r>
      <w:r>
        <w:rPr>
          <w:b w:val="false"/>
          <w:bCs w:val="false"/>
          <w:i w:val="false"/>
          <w:color w:val="800000"/>
          <w:sz w:val="21"/>
          <w:szCs w:val="28"/>
          <w:lang w:val="en-US"/>
        </w:rPr>
        <w:t xml:space="preserve">. </w:t>
      </w:r>
      <w:r>
        <w:rPr>
          <w:b/>
          <w:bCs/>
          <w:color w:val="980000"/>
          <w:sz w:val="28"/>
          <w:szCs w:val="28"/>
        </w:rPr>
        <w:t>Problem</w:t>
      </w:r>
      <w:r>
        <w:rPr>
          <w:b/>
          <w:bCs/>
          <w:color w:val="980000"/>
          <w:sz w:val="28"/>
          <w:szCs w:val="28"/>
          <w:lang w:val="en-US"/>
        </w:rPr>
        <w:t xml:space="preserve"> </w:t>
      </w:r>
      <w:r>
        <w:rPr>
          <w:b/>
          <w:bCs/>
          <w:color w:val="980000"/>
          <w:spacing w:val="-2"/>
          <w:sz w:val="28"/>
          <w:szCs w:val="28"/>
        </w:rPr>
        <w:t>Statemen</w:t>
      </w:r>
      <w:r>
        <w:rPr>
          <w:b/>
          <w:bCs/>
          <w:color w:val="980000"/>
          <w:spacing w:val="-2"/>
          <w:sz w:val="28"/>
          <w:szCs w:val="28"/>
          <w:lang w:val="en-US"/>
        </w:rPr>
        <w:t>t</w:t>
      </w:r>
    </w:p>
    <w:p>
      <w:pPr>
        <w:pStyle w:val="style0"/>
        <w:spacing w:before="301" w:lineRule="auto" w:line="415"/>
        <w:ind w:left="0" w:right="2388"/>
        <w:jc w:val="left"/>
        <w:rPr>
          <w:i w:val="false"/>
        </w:rPr>
      </w:pP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 xml:space="preserve">                             The goal is to predict house prices accurately using advanced regression techniques. This is a supervised regression problem where the target variable is the price of a house. Predicting</w: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3462451</wp:posOffset>
                </wp:positionH>
                <wp:positionV relativeFrom="page">
                  <wp:posOffset>7858663</wp:posOffset>
                </wp:positionV>
                <wp:extent cx="17671" cy="241455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71" cy="241455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color="white" style="position:absolute;margin-left:272.63pt;margin-top:618.79pt;width:1.39pt;height:19.01pt;z-index:1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b w:val="false"/>
          <w:bCs w:val="false"/>
          <w:color w:val="000000"/>
          <w:spacing w:val="-2"/>
          <w:sz w:val="28"/>
          <w:szCs w:val="28"/>
          <w:lang w:val="en-US"/>
        </w:rPr>
        <w:t xml:space="preserve"> house prices accurately is vital for real estate investors, home buyers, and policy makers to make informed financial decisions. </w:t>
      </w:r>
      <w:r>
        <w:rPr>
          <w:b w:val="false"/>
          <w:bCs w:val="false"/>
          <w:i w:val="false"/>
          <w:lang w:val="en-US"/>
        </w:rPr>
        <w:t xml:space="preserve">                               </w:t>
      </w:r>
      <w:r>
        <w:rPr>
          <w:i w:val="false"/>
          <w:lang w:val="en-US"/>
        </w:rPr>
        <w:t xml:space="preserve">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2. Project Objective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 Technical Objective: </w:t>
      </w:r>
      <w:r>
        <w:rPr>
          <w:b w:val="false"/>
          <w:bCs w:val="false"/>
          <w:lang w:val="en-US"/>
        </w:rPr>
        <w:t>Develop and compare machine learning models to predict house prices based on various features.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👉Model Goals: </w:t>
      </w:r>
      <w:r>
        <w:rPr>
          <w:b w:val="false"/>
          <w:bCs w:val="false"/>
          <w:lang w:val="en-US"/>
        </w:rPr>
        <w:t>Maximize prediction accuracy while maintaining interpretability and real-world applicability.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 w:val="false"/>
          <w:bCs w:val="false"/>
          <w:lang w:val="en-US"/>
        </w:rPr>
      </w:pPr>
      <w:r>
        <w:rPr>
          <w:lang w:val="en-US"/>
        </w:rPr>
        <w:t xml:space="preserve">👉Update Post-EDA: </w:t>
      </w:r>
      <w:r>
        <w:rPr>
          <w:b w:val="false"/>
          <w:bCs w:val="false"/>
          <w:lang w:val="en-US"/>
        </w:rPr>
        <w:t>After initial exploration, we identified key influencing features and the need for robust outlier handling and feature transformation.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  <w:lang w:val="en-US"/>
        </w:rPr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 xml:space="preserve">3. Project Workflow </w: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3038475</wp:posOffset>
                </wp:positionH>
                <wp:positionV relativeFrom="page">
                  <wp:posOffset>4067459</wp:posOffset>
                </wp:positionV>
                <wp:extent cx="800286" cy="331911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0286" cy="33191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white" stroked="t" style="position:absolute;margin-left:239.25pt;margin-top:320.27pt;width:63.01pt;height:26.13pt;z-index:3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b/>
          <w:bCs/>
          <w:color w:val="800000"/>
        </w:rPr>
      </w:pPr>
      <w:r>
        <w:rPr>
          <w:lang w:val="en-US"/>
        </w:rPr>
        <w:t xml:space="preserve">                       </w:t>
      </w:r>
      <w:r>
        <w:rPr>
          <w:b/>
          <w:bCs/>
          <w:color w:val="800000"/>
          <w:lang w:val="en-US"/>
        </w:rPr>
        <w:t xml:space="preserve">   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>
          <w:lang w:val="en-US"/>
        </w:rPr>
        <w:t xml:space="preserve">              </w: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2767125</wp:posOffset>
                </wp:positionH>
                <wp:positionV relativeFrom="page">
                  <wp:posOffset>4696968</wp:posOffset>
                </wp:positionV>
                <wp:extent cx="1627139" cy="375081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7139" cy="3750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Collection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white" stroked="t" style="position:absolute;margin-left:217.88pt;margin-top:369.84pt;width:128.12pt;height:29.53pt;z-index: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Collection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2289196</wp:posOffset>
                </wp:positionH>
                <wp:positionV relativeFrom="page">
                  <wp:posOffset>5341724</wp:posOffset>
                </wp:positionV>
                <wp:extent cx="2518701" cy="498221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8701" cy="4982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Cleaning &amp; Preprocessing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white" stroked="t" style="position:absolute;margin-left:180.25pt;margin-top:420.61pt;width:198.32pt;height:39.23pt;z-index:5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Data Cleaning &amp;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>
          <w:lang w:val="en-US"/>
        </w:rPr>
        <w:t xml:space="preserve">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2542396</wp:posOffset>
                </wp:positionH>
                <wp:positionV relativeFrom="page">
                  <wp:posOffset>6045498</wp:posOffset>
                </wp:positionV>
                <wp:extent cx="1914735" cy="375079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4735" cy="3750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white" stroked="t" style="position:absolute;margin-left:200.19pt;margin-top:476.02pt;width:150.77pt;height:29.53pt;z-index:6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Exploratory Data Analysis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3435206</wp:posOffset>
                </wp:positionH>
                <wp:positionV relativeFrom="page">
                  <wp:posOffset>7147247</wp:posOffset>
                </wp:positionV>
                <wp:extent cx="6977" cy="412619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77" cy="412619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270.49pt;margin-top:562.78pt;width:0.55pt;height:32.49pt;z-index:18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2679967</wp:posOffset>
                </wp:positionH>
                <wp:positionV relativeFrom="page">
                  <wp:posOffset>6664198</wp:posOffset>
                </wp:positionV>
                <wp:extent cx="1576808" cy="547727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76808" cy="5477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white" stroked="t" style="position:absolute;margin-left:211.02pt;margin-top:524.74pt;width:124.16pt;height:43.13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Feature Engineering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3586412</wp:posOffset>
                </wp:positionH>
                <wp:positionV relativeFrom="page">
                  <wp:posOffset>9044960</wp:posOffset>
                </wp:positionV>
                <wp:extent cx="9056" cy="327041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056" cy="32704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282.39pt;margin-top:712.2pt;width:0.71pt;height:25.75pt;z-index:14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3376101</wp:posOffset>
                </wp:positionH>
                <wp:positionV relativeFrom="page">
                  <wp:posOffset>5750138</wp:posOffset>
                </wp:positionV>
                <wp:extent cx="12324" cy="385878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24" cy="385878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color="white" style="position:absolute;margin-left:265.83pt;margin-top:452.77pt;width:0.97pt;height:30.38pt;z-index:16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2285161</wp:posOffset>
                </wp:positionH>
                <wp:positionV relativeFrom="page">
                  <wp:posOffset>7492365</wp:posOffset>
                </wp:positionV>
                <wp:extent cx="2585271" cy="340097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85271" cy="3400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Model Selection &amp; Training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6" arcsize="0.16666667," fillcolor="white" stroked="t" style="position:absolute;margin-left:179.93pt;margin-top:589.95pt;width:203.56pt;height:26.78pt;z-index: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val="en-US"/>
                        </w:rPr>
                        <w:t>Model Selection &amp; Training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>
          <w:color w:val="000000"/>
        </w:rPr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3381618</wp:posOffset>
                </wp:positionH>
                <wp:positionV relativeFrom="page">
                  <wp:posOffset>4466643</wp:posOffset>
                </wp:positionV>
                <wp:extent cx="12329" cy="28690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329" cy="28690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color="white" style="position:absolute;margin-left:266.27pt;margin-top:351.7pt;width:0.97pt;height:22.59pt;z-index:12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2574843</wp:posOffset>
                </wp:positionH>
                <wp:positionV relativeFrom="page">
                  <wp:posOffset>8089265</wp:posOffset>
                </wp:positionV>
                <wp:extent cx="1878789" cy="393162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8789" cy="3931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color="white" stroked="t" style="position:absolute;margin-left:202.74pt;margin-top:636.95pt;width:147.94pt;height:30.96pt;z-index:9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3356351</wp:posOffset>
                </wp:positionH>
                <wp:positionV relativeFrom="page">
                  <wp:posOffset>6424450</wp:posOffset>
                </wp:positionV>
                <wp:extent cx="9056" cy="262851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056" cy="26285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color="white" style="position:absolute;margin-left:264.28pt;margin-top:505.86pt;width:0.71pt;height:20.7pt;z-index:17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3552701</wp:posOffset>
                </wp:positionH>
                <wp:positionV relativeFrom="page">
                  <wp:posOffset>8441113</wp:posOffset>
                </wp:positionV>
                <wp:extent cx="1632" cy="310991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2" cy="310991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32" fillcolor="white" style="position:absolute;margin-left:279.74pt;margin-top:664.65pt;width:0.13pt;height:24.49pt;z-index:15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3413698</wp:posOffset>
                </wp:positionH>
                <wp:positionV relativeFrom="page">
                  <wp:posOffset>4932272</wp:posOffset>
                </wp:positionV>
                <wp:extent cx="1634" cy="519596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34" cy="51959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32" fillcolor="white" style="position:absolute;margin-left:268.8pt;margin-top:388.37pt;width:0.13pt;height:40.91pt;z-index:13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2762516</wp:posOffset>
                </wp:positionH>
                <wp:positionV relativeFrom="page">
                  <wp:posOffset>8790283</wp:posOffset>
                </wp:positionV>
                <wp:extent cx="1665730" cy="318685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5730" cy="318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Visualization &amp; Insights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arcsize="0.16666667," fillcolor="white" stroked="t" style="position:absolute;margin-left:217.52pt;margin-top:692.15pt;width:131.16pt;height:25.09pt;z-index:10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Visualization &amp; Insights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225" w:right="0" w:firstLine="0"/>
        <w:jc w:val="left"/>
        <w:rPr/>
      </w:pP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2944229</wp:posOffset>
                </wp:positionH>
                <wp:positionV relativeFrom="page">
                  <wp:posOffset>9339124</wp:posOffset>
                </wp:positionV>
                <wp:extent cx="1381515" cy="338997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1515" cy="3389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Reporting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arcsize="0.16666667," fillcolor="white" stroked="t" style="position:absolute;margin-left:231.83pt;margin-top:735.36pt;width:108.78pt;height:26.69pt;z-index:11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Reporting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1" w:after="0" w:lineRule="auto" w:line="240"/>
        <w:ind w:left="0" w:right="0" w:firstLine="0"/>
        <w:jc w:val="left"/>
        <w:rPr/>
      </w:pPr>
    </w:p>
    <w:p>
      <w:pPr>
        <w:pStyle w:val="style66"/>
        <w:spacing w:before="51" w:lineRule="auto" w:line="276"/>
        <w:ind w:left="0"/>
        <w:rPr>
          <w:b/>
          <w:bCs/>
          <w:color w:val="800000"/>
          <w:lang w:val="en-US"/>
        </w:rPr>
      </w:pPr>
      <w:r>
        <w:rPr>
          <w:i w:val="false"/>
          <w:lang w:val="en-US"/>
        </w:rPr>
        <w:t xml:space="preserve">  </w:t>
      </w:r>
      <w:r>
        <w:rPr>
          <w:b/>
          <w:bCs/>
          <w:color w:val="800000"/>
          <w:lang w:val="en-US"/>
        </w:rPr>
        <w:t>4. Data Description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 xml:space="preserve">Dataset Name </w:t>
      </w:r>
      <w:r>
        <w:rPr>
          <w:lang w:val="en-US"/>
        </w:rPr>
        <w:t>:</w:t>
      </w:r>
      <w:r>
        <w:rPr>
          <w:color w:val="3399ff"/>
          <w:lang w:val="en-US"/>
        </w:rPr>
        <w:t xml:space="preserve"> </w:t>
      </w:r>
      <w:r>
        <w:rPr>
          <w:color w:val="000000"/>
          <w:lang w:val="en-US"/>
        </w:rPr>
        <w:t>meenakshisajan housing dataset</w:t>
      </w:r>
    </w:p>
    <w:p>
      <w:pPr>
        <w:pStyle w:val="style66"/>
        <w:spacing w:before="292" w:lineRule="auto" w:line="276"/>
        <w:rPr>
          <w:b/>
          <w:bCs/>
          <w:color w:val="3399ff"/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 xml:space="preserve">Link: </w:t>
      </w:r>
      <w:r>
        <w:rPr>
          <w:b/>
          <w:bCs/>
          <w:color w:val="3399ff"/>
          <w:lang w:val="en-US"/>
        </w:rPr>
        <w:t>https://www.kaggle.com/datasets/meenakshisajan/housing-price-dataset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👉Type of Data</w:t>
      </w:r>
      <w:r>
        <w:rPr>
          <w:color w:val="000000"/>
          <w:lang w:val="en-US"/>
        </w:rPr>
        <w:t xml:space="preserve"> : Structured , tabular data</w:t>
      </w:r>
    </w:p>
    <w:p>
      <w:pPr>
        <w:pStyle w:val="style66"/>
        <w:spacing w:before="292" w:lineRule="auto" w:line="276"/>
        <w:rPr>
          <w:color w:val="000000"/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Number of Records and Features:</w:t>
      </w:r>
      <w:r>
        <w:rPr>
          <w:color w:val="000000"/>
          <w:lang w:val="en-US"/>
        </w:rPr>
        <w:t xml:space="preserve"> ~2,900 records with 80 features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Nature of Data:</w:t>
      </w:r>
      <w:r>
        <w:rPr>
          <w:color w:val="000000"/>
          <w:lang w:val="en-US"/>
        </w:rPr>
        <w:t xml:space="preserve"> Static 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>Target Variable:</w:t>
      </w:r>
      <w:r>
        <w:rPr>
          <w:lang w:val="en-US"/>
        </w:rPr>
        <w:t xml:space="preserve"> SalePrice (house price) 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 Data Preprocessing</w:t>
      </w:r>
    </w:p>
    <w:p>
      <w:pPr>
        <w:pStyle w:val="style66"/>
        <w:spacing w:before="292" w:lineRule="auto" w:line="276"/>
        <w:rPr>
          <w:b/>
          <w:bCs/>
          <w:color w:val="3399ff"/>
          <w:lang w:val="en-US"/>
        </w:rPr>
      </w:pPr>
      <w:r>
        <w:rPr>
          <w:b/>
          <w:bCs/>
          <w:color w:val="800000"/>
          <w:lang w:val="en-US"/>
        </w:rPr>
        <w:t>Link:</w:t>
      </w:r>
      <w:r>
        <w:rPr>
          <w:b/>
          <w:bCs/>
          <w:color w:val="3399ff"/>
          <w:lang w:val="en-US"/>
        </w:rPr>
        <w:t>https://colab.research.google.com/drive/1txvjJqOcY8NdbURG4Rm774doKA99F1bu?usp=sharing</w:t>
      </w:r>
    </w:p>
    <w:p>
      <w:pPr>
        <w:pStyle w:val="style66"/>
        <w:spacing w:before="292" w:lineRule="auto" w:line="276"/>
        <w:rPr>
          <w:b w:val="false"/>
          <w:bCs w:val="false"/>
          <w:color w:val="800000"/>
          <w:lang w:val="en-US"/>
        </w:rPr>
      </w:pPr>
      <w:r>
        <w:rPr>
          <w:b/>
          <w:bCs/>
          <w:color w:val="800000"/>
          <w:lang w:val="en-US"/>
        </w:rPr>
        <w:t xml:space="preserve">👉 Handling Missing Values : </w:t>
      </w:r>
      <w:r>
        <w:rPr>
          <w:b w:val="false"/>
          <w:bCs w:val="false"/>
          <w:color w:val="000000"/>
          <w:lang w:val="en-US"/>
        </w:rPr>
        <w:t>imputed using mean (numeric) and mode (categorical) or removed if irreparable.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5.2 Removing or Justifying Duplicate Records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b/>
          <w:bCs/>
          <w:lang w:val="en-US"/>
        </w:rPr>
        <w:t>Duplicates:</w:t>
      </w:r>
      <w:r>
        <w:rPr>
          <w:lang w:val="en-US"/>
        </w:rPr>
        <w:t xml:space="preserve"> Checked for duplicates using df.duplicated(). No exact duplicates were found, hence no records were removed.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5.3 Detecting and Treating Outliers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👉Outliers in features like GrLivArea and SalePrice were identified using boxplots and Z-score/Interquartile Range (IQR) methods.</w:t>
      </w:r>
    </w:p>
    <w:p>
      <w:pPr>
        <w:pStyle w:val="style66"/>
        <w:spacing w:before="292" w:lineRule="auto" w:line="276"/>
        <w:rPr>
          <w:lang w:val="en-US"/>
        </w:rPr>
      </w:pPr>
      <w:r>
        <w:rPr>
          <w:lang w:val="en-US"/>
        </w:rPr>
        <w:t>👉</w:t>
      </w:r>
      <w:r>
        <w:rPr>
          <w:b/>
          <w:bCs/>
          <w:lang w:val="en-US"/>
        </w:rPr>
        <w:t>Extreme outliers:</w:t>
      </w:r>
      <w:r>
        <w:rPr>
          <w:lang w:val="en-US"/>
        </w:rPr>
        <w:t xml:space="preserve"> houses with abnormally high GrLivArea but low SalePrice)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5.4 Data Type Conversion and Consistency</w:t>
      </w:r>
    </w:p>
    <w:p>
      <w:pPr>
        <w:pStyle w:val="style66"/>
        <w:spacing w:before="292" w:lineRule="auto" w:line="276"/>
        <w:ind w:left="0"/>
        <w:rPr>
          <w:lang w:val="en-US"/>
        </w:rPr>
      </w:pPr>
      <w:r>
        <w:rPr>
          <w:lang w:val="en-US"/>
        </w:rPr>
        <w:t xml:space="preserve">     👉  Ensured features such as MSSubClass (nominal data represented as numbers) were converted to categorical.</w:t>
      </w:r>
    </w:p>
    <w:p>
      <w:pPr>
        <w:pStyle w:val="style66"/>
        <w:spacing w:before="292" w:lineRule="auto" w:line="276"/>
        <w:ind w:left="0"/>
        <w:rPr>
          <w:lang w:val="en-US"/>
        </w:rPr>
      </w:pPr>
      <w:r>
        <w:rPr>
          <w:lang w:val="en-US"/>
        </w:rPr>
        <w:t>👉Verified correct formats for numerical and date-like variables.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5.5 Encoding Categorical Variables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highlight w:val="none"/>
          <w:lang w:val="en-US"/>
        </w:rPr>
        <w:t xml:space="preserve">👉Nominal features </w:t>
      </w:r>
      <w:r>
        <w:rPr>
          <w:b w:val="false"/>
          <w:bCs w:val="false"/>
          <w:color w:val="000000"/>
          <w:lang w:val="en-US"/>
        </w:rPr>
        <w:t>(e.g., Neighborhood, Exterior1st) were encoded using One-Hot Encoding to preserve categorical nature.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👉Ordinal features </w:t>
      </w:r>
      <w:r>
        <w:rPr>
          <w:b w:val="false"/>
          <w:bCs w:val="false"/>
          <w:color w:val="000000"/>
          <w:lang w:val="en-US"/>
        </w:rPr>
        <w:t>(e.g., ExterQual, BsmtQual) were mapped using Label Encoding based on domain hierarchy (e.g., Poor &lt; Fair &lt; Good &lt; Excellent).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800000"/>
          <w:lang w:val="en-US"/>
        </w:rPr>
        <w:t>5.6 Feature Scaling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👉Applied Standardization (Z-score scaling) to numerical features like LotArea, GrLivArea, and SalePrice to normalize ranges.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👉Ensured features are on a similar scale to help algorithms like Ridge and</w:t>
      </w:r>
    </w:p>
    <w:p>
      <w:pPr>
        <w:pStyle w:val="style66"/>
        <w:spacing w:before="292" w:lineRule="auto" w:line="276"/>
        <w:rPr>
          <w:b/>
          <w:bCs/>
          <w:color w:val="800000"/>
          <w:lang w:val="en-US"/>
        </w:rPr>
      </w:pPr>
      <w:r>
        <w:rPr>
          <w:b/>
          <w:bCs/>
          <w:color w:val="800000"/>
          <w:lang w:val="en-US"/>
        </w:rPr>
        <w:t>6. Exploratory Data Analysis (EDA)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👉Univariate: </w:t>
      </w:r>
      <w:r>
        <w:rPr>
          <w:b w:val="false"/>
          <w:bCs w:val="false"/>
          <w:color w:val="000000"/>
          <w:lang w:val="en-US"/>
        </w:rPr>
        <w:t>Histograms and boxplots revealed skewness in SalePrice, LotArea, etc.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Multivariate</w:t>
      </w:r>
      <w:r>
        <w:rPr>
          <w:b w:val="false"/>
          <w:bCs w:val="false"/>
          <w:color w:val="000000"/>
          <w:lang w:val="en-US"/>
        </w:rPr>
        <w:t>: Strong positive correlation between OverallQual, GrLivArea and SalePrice.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👉I</w:t>
      </w:r>
      <w:r>
        <w:rPr>
          <w:b/>
          <w:bCs/>
          <w:color w:val="000000"/>
          <w:lang w:val="en-US"/>
        </w:rPr>
        <w:t>nsights:</w:t>
      </w:r>
      <w:r>
        <w:rPr>
          <w:b w:val="false"/>
          <w:bCs w:val="false"/>
          <w:color w:val="000000"/>
          <w:lang w:val="en-US"/>
        </w:rPr>
        <w:t xml:space="preserve"> Quality of materials and living area are major price influencers. Some variables (e.g., PoolArea, MiscVal) have low variance and limited effect.</w:t>
      </w:r>
    </w:p>
    <w:p>
      <w:pPr>
        <w:pStyle w:val="style66"/>
        <w:spacing w:before="292" w:lineRule="auto" w:line="276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7. Feature Engineering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/>
          <w:bCs/>
          <w:color w:val="000000"/>
          <w:lang w:val="en-US"/>
        </w:rPr>
        <w:t>👉Created Features</w:t>
      </w:r>
      <w:r>
        <w:rPr>
          <w:b w:val="false"/>
          <w:bCs w:val="false"/>
          <w:color w:val="000000"/>
          <w:lang w:val="en-US"/>
        </w:rPr>
        <w:t>: TotalBathrooms, AgeAtSale, IsRemodeled, TotalSF.</w:t>
      </w:r>
    </w:p>
    <w:p>
      <w:pPr>
        <w:pStyle w:val="style66"/>
        <w:spacing w:before="292" w:lineRule="auto" w:line="276"/>
        <w:rPr>
          <w:color w:val="bf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Transformed:</w:t>
      </w:r>
      <w:r>
        <w:rPr>
          <w:b w:val="false"/>
          <w:bCs w:val="false"/>
          <w:color w:val="000000"/>
          <w:lang w:val="en-US"/>
        </w:rPr>
        <w:t xml:space="preserve"> Log-transform on skewed features (SalePrice, GrLivArea)</w:t>
      </w:r>
      <w:r>
        <w:rPr>
          <w:color w:val="bf0000"/>
          <w:lang w:val="en-US"/>
        </w:rPr>
        <w:t>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color w:val="bf0000"/>
          <w:lang w:val="en-US"/>
        </w:rPr>
        <w:t>👉</w:t>
      </w:r>
      <w:r>
        <w:rPr>
          <w:b/>
          <w:bCs/>
          <w:color w:val="000000"/>
          <w:lang w:val="en-US"/>
        </w:rPr>
        <w:t>Dropped</w:t>
      </w:r>
      <w:r>
        <w:rPr>
          <w:b w:val="false"/>
          <w:bCs w:val="false"/>
          <w:color w:val="000000"/>
          <w:lang w:val="en-US"/>
        </w:rPr>
        <w:t>: Low-importance or highly missing fields (e.g., Alley, Fence).</w:t>
      </w:r>
    </w:p>
    <w:p>
      <w:pPr>
        <w:pStyle w:val="style66"/>
        <w:spacing w:before="292" w:lineRule="auto" w:line="276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Justification</w:t>
      </w:r>
      <w:r>
        <w:rPr>
          <w:b w:val="false"/>
          <w:bCs w:val="false"/>
          <w:color w:val="000000"/>
          <w:lang w:val="en-US"/>
        </w:rPr>
        <w:t>: Based on correlation with target and business logic.</w:t>
      </w:r>
    </w:p>
    <w:p>
      <w:pPr>
        <w:pStyle w:val="style66"/>
        <w:spacing w:before="292" w:lineRule="auto" w:line="276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8. Model Building</w:t>
      </w:r>
    </w:p>
    <w:p>
      <w:pPr>
        <w:pStyle w:val="style66"/>
        <w:spacing w:before="292" w:lineRule="auto" w:line="276"/>
        <w:rPr>
          <w:b/>
          <w:bCs/>
          <w:i w:val="false"/>
        </w:rPr>
      </w:pPr>
      <w:r>
        <w:rPr>
          <w:lang w:val="en-US"/>
        </w:rPr>
        <w:t xml:space="preserve">                                   </w:t>
      </w:r>
      <w:r>
        <w:rPr>
          <w:b/>
          <w:bCs/>
          <w:lang w:val="en-US"/>
        </w:rPr>
        <w:t xml:space="preserve">  Models Used: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👉Linear Regression (baseline)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👉Random Forest Regressor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👉XGBoost Regressor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👉Justification:</w:t>
      </w:r>
      <w:r>
        <w:rPr>
          <w:lang w:val="en-US"/>
        </w:rPr>
        <w:t xml:space="preserve"> Tree-based models handle non-linearity and interactions well.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👉Split</w:t>
      </w:r>
      <w:r>
        <w:rPr>
          <w:lang w:val="en-US"/>
        </w:rPr>
        <w:t>: 80/20 train-test split using train_test_split.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Metrics:</w:t>
      </w:r>
      <w:r>
        <w:rPr>
          <w:b w:val="false"/>
          <w:bCs w:val="false"/>
          <w:lang w:val="en-US"/>
        </w:rPr>
        <w:t xml:space="preserve"> MAE, </w:t>
      </w:r>
      <w:r>
        <w:rPr>
          <w:lang w:val="en-US"/>
        </w:rPr>
        <w:t xml:space="preserve">RMSE, R² Score. </w:t>
      </w:r>
    </w:p>
    <w:p>
      <w:pPr>
        <w:pStyle w:val="style66"/>
        <w:spacing w:before="49"/>
        <w:rPr>
          <w:b/>
          <w:bCs/>
          <w:color w:val="800000"/>
          <w:lang w:val="en-US"/>
        </w:rPr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9. Visualization of Results &amp; Model Insights</w:t>
      </w:r>
    </w:p>
    <w:p>
      <w:pPr>
        <w:pStyle w:val="style66"/>
        <w:spacing w:before="49"/>
        <w:rPr>
          <w:b w:val="false"/>
          <w:bCs w:val="false"/>
          <w:color w:val="000000"/>
        </w:rPr>
      </w:pPr>
      <w:r>
        <w:rPr>
          <w:b/>
          <w:bCs/>
          <w:color w:val="000000"/>
          <w:lang w:val="en-US"/>
        </w:rPr>
        <w:t>👉Feature Importance:</w:t>
      </w:r>
      <w:r>
        <w:rPr>
          <w:b w:val="false"/>
          <w:bCs w:val="false"/>
          <w:color w:val="000000"/>
          <w:lang w:val="en-US"/>
        </w:rPr>
        <w:t xml:space="preserve"> OverallQual, TotalSF, GrLivArea are top predictors.</w:t>
      </w:r>
    </w:p>
    <w:p>
      <w:pPr>
        <w:pStyle w:val="style66"/>
        <w:spacing w:before="49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  <w:lang w:val="en-US"/>
        </w:rPr>
        <w:t>👉</w:t>
      </w:r>
      <w:r>
        <w:rPr>
          <w:b/>
          <w:bCs/>
          <w:color w:val="000000"/>
          <w:lang w:val="en-US"/>
        </w:rPr>
        <w:t>Residual Plots:</w:t>
      </w:r>
      <w:r>
        <w:rPr>
          <w:b w:val="false"/>
          <w:bCs w:val="false"/>
          <w:color w:val="000000"/>
          <w:lang w:val="en-US"/>
        </w:rPr>
        <w:t xml:space="preserve"> Checked for bias and homoscedasticity.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Performance Plots:</w:t>
      </w:r>
      <w:r>
        <w:rPr>
          <w:lang w:val="en-US"/>
        </w:rPr>
        <w:t xml:space="preserve"> Bar charts comparing RMSE and R² for each model.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Conclusion</w:t>
      </w:r>
      <w:r>
        <w:rPr>
          <w:lang w:val="en-US"/>
        </w:rPr>
        <w:t>: XGBoost performed best with the lowest RMSE.</w:t>
      </w:r>
    </w:p>
    <w:p>
      <w:pPr>
        <w:pStyle w:val="style66"/>
        <w:spacing w:before="49"/>
        <w:rPr/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10. Tools and Technologies Used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👉Language:</w:t>
      </w:r>
      <w:r>
        <w:rPr>
          <w:lang w:val="en-US"/>
        </w:rPr>
        <w:t xml:space="preserve"> Python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IDE:</w:t>
      </w:r>
      <w:r>
        <w:rPr>
          <w:lang w:val="en-US"/>
        </w:rPr>
        <w:t xml:space="preserve"> Google Colab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Libraries</w:t>
      </w:r>
      <w:r>
        <w:rPr>
          <w:lang w:val="en-US"/>
        </w:rPr>
        <w:t>: pandas, numpy, matplotlib, seaborn, scikit-learn, XGBoost</w:t>
      </w:r>
    </w:p>
    <w:p>
      <w:pPr>
        <w:pStyle w:val="style66"/>
        <w:spacing w:before="49"/>
        <w:rPr/>
      </w:pPr>
      <w:r>
        <w:rPr>
          <w:lang w:val="en-US"/>
        </w:rPr>
        <w:t>👉</w:t>
      </w:r>
      <w:r>
        <w:rPr>
          <w:b/>
          <w:bCs/>
          <w:lang w:val="en-US"/>
        </w:rPr>
        <w:t>Visualization</w:t>
      </w:r>
      <w:r>
        <w:rPr>
          <w:lang w:val="en-US"/>
        </w:rPr>
        <w:t>: Plotly for interactive plots</w:t>
      </w:r>
    </w:p>
    <w:p>
      <w:pPr>
        <w:pStyle w:val="style66"/>
        <w:spacing w:before="49"/>
        <w:rPr>
          <w:b/>
          <w:bCs/>
          <w:color w:val="800000"/>
          <w:lang w:val="en-US"/>
        </w:rPr>
      </w:pPr>
    </w:p>
    <w:p>
      <w:pPr>
        <w:pStyle w:val="style66"/>
        <w:spacing w:before="49"/>
        <w:rPr>
          <w:b/>
          <w:bCs/>
          <w:color w:val="800000"/>
        </w:rPr>
      </w:pPr>
      <w:r>
        <w:rPr>
          <w:b/>
          <w:bCs/>
          <w:color w:val="800000"/>
          <w:lang w:val="en-US"/>
        </w:rPr>
        <w:t>11. Team Members and Roles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HEMALATHA P</w:t>
      </w:r>
      <w:r>
        <w:rPr>
          <w:lang w:val="en-US"/>
        </w:rPr>
        <w:t xml:space="preserve"> - Data cleaning, EDA</w:t>
      </w:r>
    </w:p>
    <w:p>
      <w:pPr>
        <w:pStyle w:val="style66"/>
        <w:spacing w:before="49"/>
        <w:rPr/>
      </w:pPr>
    </w:p>
    <w:p>
      <w:pPr>
        <w:pStyle w:val="style66"/>
        <w:spacing w:before="49"/>
        <w:rPr/>
      </w:pPr>
      <w:r>
        <w:rPr>
          <w:b/>
          <w:bCs/>
          <w:lang w:val="en-US"/>
        </w:rPr>
        <w:t>HARINI R</w:t>
      </w:r>
      <w:r>
        <w:rPr>
          <w:lang w:val="en-US"/>
        </w:rPr>
        <w:t xml:space="preserve">  - Feature engineering</w:t>
      </w:r>
    </w:p>
    <w:p>
      <w:pPr>
        <w:pStyle w:val="style66"/>
        <w:spacing w:before="49"/>
        <w:rPr/>
      </w:pPr>
    </w:p>
    <w:p>
      <w:pPr>
        <w:pStyle w:val="style66"/>
        <w:spacing w:before="49"/>
        <w:rPr>
          <w:b/>
          <w:bCs/>
        </w:rPr>
      </w:pPr>
      <w:r>
        <w:rPr>
          <w:b/>
          <w:bCs/>
          <w:lang w:val="en-US"/>
        </w:rPr>
        <w:t xml:space="preserve">HEMALATHA G - </w:t>
      </w:r>
      <w:r>
        <w:rPr>
          <w:b w:val="false"/>
          <w:bCs w:val="false"/>
          <w:lang w:val="en-US"/>
        </w:rPr>
        <w:t>Model development</w:t>
      </w:r>
    </w:p>
    <w:p>
      <w:pPr>
        <w:pStyle w:val="style4099"/>
        <w:spacing w:after="0" w:lineRule="auto" w:line="276"/>
        <w:rPr>
          <w:b/>
          <w:bCs/>
        </w:rPr>
        <w:sectPr>
          <w:headerReference w:type="default" r:id="rId2"/>
          <w:pgSz w:w="12240" w:h="15840" w:orient="portrait"/>
          <w:pgMar w:top="1340" w:right="1440" w:bottom="280" w:left="1440" w:header="374" w:footer="0" w:gutter="0"/>
        </w:sectPr>
      </w:pPr>
      <w:r>
        <w:rPr>
          <w:b/>
          <w:bCs/>
          <w:lang w:val="en-US"/>
        </w:rPr>
        <w:t xml:space="preserve">HEMA G - </w:t>
      </w:r>
      <w:r>
        <w:rPr>
          <w:b w:val="false"/>
          <w:bCs w:val="false"/>
          <w:lang w:val="en-US"/>
        </w:rPr>
        <w:t>Documentation and reporting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0" w:right="0" w:firstLine="0"/>
        <w:jc w:val="left"/>
        <w:rPr/>
      </w:pPr>
      <w:r>
        <w:rPr>
          <w:lang w:val="en-US"/>
        </w:rPr>
        <w:t xml:space="preserve">              </w:t>
      </w: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4098"/>
        <w:numPr>
          <w:ilvl w:val="0"/>
          <w:numId w:val="0"/>
        </w:numPr>
        <w:tabs>
          <w:tab w:val="left" w:leader="none" w:pos="225"/>
        </w:tabs>
        <w:spacing w:before="240" w:after="0" w:lineRule="auto" w:line="240"/>
        <w:ind w:left="225" w:right="0" w:firstLine="0"/>
        <w:jc w:val="left"/>
        <w:rPr/>
      </w:pPr>
    </w:p>
    <w:p>
      <w:pPr>
        <w:pStyle w:val="style66"/>
        <w:spacing w:before="292" w:lineRule="auto" w:line="276"/>
        <w:rPr>
          <w:i w:val="false"/>
        </w:rPr>
      </w:pPr>
    </w:p>
    <w:sectPr>
      <w:pgSz w:w="12240" w:h="15840" w:orient="portrait"/>
      <w:pgMar w:top="1340" w:right="1440" w:bottom="280" w:left="1440" w:header="37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i w:val="false"/>
        <w:sz w:val="20"/>
      </w:rPr>
    </w:pPr>
    <w:r>
      <w:rPr>
        <w:i w:val="false"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198" cy="413010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4098" name="Imag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019175" cy="371475"/>
                  </a:xfrm>
                  <a:prstGeom prst="rect"/>
                </pic:spPr>
              </pic:pic>
            </a:graphicData>
          </a:graphic>
        </wp:anchor>
      </w:drawing>
    </w:r>
    <w:r>
      <w:rPr>
        <w:i w:val="false"/>
        <w:sz w:val="20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4099" name="Image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552575" cy="32385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26" w:hanging="226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color w:val="980000"/>
        <w:spacing w:val="0"/>
        <w:w w:val="97"/>
        <w:sz w:val="28"/>
        <w:szCs w:val="28"/>
        <w:lang w:val="en-US" w:bidi="ar-SA" w:eastAsia="en-US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ascii="Microsoft Sans Serif" w:cs="Microsoft Sans Serif" w:eastAsia="Microsoft Sans Serif" w:hAnsi="Microsoft Sans Serif" w:hint="default"/>
        <w:b w:val="false"/>
        <w:bCs w:val="false"/>
        <w:i w:val="false"/>
        <w:iCs w:val="false"/>
        <w:spacing w:val="0"/>
        <w:w w:val="100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i/>
      <w:iCs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40"/>
      <w:ind w:left="225" w:hanging="225"/>
      <w:outlineLvl w:val="1"/>
    </w:pPr>
    <w:rPr>
      <w:rFonts w:ascii="Times New Roman" w:cs="Times New Roman" w:eastAsia="Times New Roman" w:hAnsi="Times New Roman"/>
      <w:b/>
      <w:bCs/>
      <w:sz w:val="30"/>
      <w:szCs w:val="3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291"/>
      <w:outlineLvl w:val="2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2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576</Words>
  <Characters>4014</Characters>
  <Application>WPS Office</Application>
  <DocSecurity>0</DocSecurity>
  <Paragraphs>136</Paragraphs>
  <ScaleCrop>false</ScaleCrop>
  <LinksUpToDate>false</LinksUpToDate>
  <CharactersWithSpaces>4689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2025-04-22T05:27:07Z</dcterms:created>
  <dc:creator>WPS Office</dc:creator>
  <lastModifiedBy>M2004J19C</lastModifiedBy>
  <dcterms:modified xsi:type="dcterms:W3CDTF">2025-05-10T06:36:41Z</dcterms:modified>
  <dc:title>Phase-1 for DA &amp; DS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2025-04-22T00:00:00Z</vt:filetime>
  </property>
  <property fmtid="{D5CDD505-2E9C-101B-9397-08002B2CF9AE}" pid="5" name="ICV">
    <vt:lpwstr>ed21bbcf959746bba41edff06ca3550b</vt:lpwstr>
  </property>
</Properties>
</file>