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360" w:lineRule="auto"/>
        <w:ind w:left="0" w:right="-472" w:hanging="142"/>
        <w:jc w:val="center"/>
        <w:rPr>
          <w:rFonts w:ascii="Bookman Old Style" w:hAnsi="Bookman Old Style"/>
          <w:b/>
          <w:i/>
          <w:iCs/>
          <w:color w:val="7030A0"/>
          <w:sz w:val="44"/>
          <w:szCs w:val="44"/>
        </w:rPr>
      </w:pPr>
      <w:r>
        <w:rPr>
          <w:rFonts w:ascii="Bookman Old Style" w:hAnsi="Bookman Old Style"/>
          <w:b/>
          <w:i/>
          <w:iCs/>
          <w:color w:val="7030A0"/>
          <w:sz w:val="44"/>
          <w:szCs w:val="44"/>
        </w:rPr>
        <w:t>SHRIMATI INDIRA GANDHI COLLEGE, THIRUCHIRAPPALLI</w:t>
      </w:r>
    </w:p>
    <w:p>
      <w:pPr>
        <w:spacing w:line="360" w:lineRule="auto"/>
        <w:ind w:left="0" w:right="-472" w:hanging="142"/>
        <w:jc w:val="center"/>
        <w:rPr>
          <w:rFonts w:ascii="Bookman Old Style" w:hAnsi="Bookman Old Style"/>
          <w:b/>
          <w:color w:val="ED7D31"/>
          <w:sz w:val="40"/>
          <w:szCs w:val="40"/>
        </w:rPr>
      </w:pPr>
      <w:r>
        <w:rPr>
          <w:rFonts w:ascii="Bookman Old Style" w:hAnsi="Bookman Old Style"/>
          <w:b/>
          <w:color w:val="ED7D31"/>
          <w:sz w:val="40"/>
          <w:szCs w:val="40"/>
        </w:rPr>
        <w:t>DEPARTMENT OF MATHEMATICS</w:t>
      </w:r>
    </w:p>
    <w:p>
      <w:pPr>
        <w:spacing w:line="360" w:lineRule="auto"/>
        <w:ind w:left="0" w:right="-472" w:hanging="142"/>
        <w:jc w:val="center"/>
        <w:rPr>
          <w:rFonts w:ascii="Bookman Old Style" w:hAnsi="Bookman Old Style"/>
          <w:b/>
          <w:color w:val="000000"/>
          <w:sz w:val="40"/>
          <w:szCs w:val="40"/>
        </w:rPr>
      </w:pPr>
      <w:r>
        <w:rPr>
          <w:rFonts w:ascii="Bookman Old Style" w:hAnsi="Bookman Old Style"/>
          <w:b/>
          <w:color w:val="000000"/>
          <w:sz w:val="40"/>
          <w:szCs w:val="40"/>
        </w:rPr>
        <w:t>NAAN MUDHALVAN PROJECT REPORT</w:t>
      </w:r>
    </w:p>
    <w:p>
      <w:pPr>
        <w:spacing w:line="360" w:lineRule="auto"/>
        <w:ind w:left="-142" w:right="-472"/>
        <w:jc w:val="both"/>
        <w:rPr>
          <w:rFonts w:ascii="Bookman Old Style" w:hAnsi="Bookman Old Style"/>
          <w:b/>
          <w:sz w:val="24"/>
          <w:szCs w:val="24"/>
        </w:rPr>
      </w:pPr>
      <w:r>
        <w:rPr>
          <w:rFonts w:ascii="Bookman Old Style" w:hAnsi="Bookman Old Style"/>
          <w:b/>
          <w:sz w:val="24"/>
          <w:szCs w:val="24"/>
        </w:rPr>
        <w:t xml:space="preserve">Project partner: Smart Internz      </w:t>
        <w:tab/>
        <w:tab/>
        <w:t xml:space="preserve">                 Class:III B.Sc (MATHEMATICS)                                                                                                                       Project by: Data Literacy with Tableau </w:t>
        <w:tab/>
        <w:t xml:space="preserve">                             </w:t>
      </w:r>
      <w:bookmarkStart w:id="0" w:name="_GoBack"/>
      <w:bookmarkEnd w:id="0"/>
      <w:r>
        <w:rPr>
          <w:rFonts w:ascii="Bookman Old Style" w:hAnsi="Bookman Old Style"/>
          <w:b/>
          <w:sz w:val="24"/>
          <w:szCs w:val="24"/>
        </w:rPr>
        <w:t>Team ID: NM2023TNIDO4656</w:t>
      </w:r>
    </w:p>
    <w:p>
      <w:pPr>
        <w:spacing w:line="360" w:lineRule="auto"/>
        <w:jc w:val="center"/>
        <w:rPr>
          <w:rFonts w:ascii="Bookman Old Style" w:hAnsi="Bookman Old Style"/>
          <w:b/>
          <w:sz w:val="36"/>
          <w:szCs w:val="36"/>
          <w:u w:val="wave"/>
        </w:rPr>
      </w:pPr>
      <w:r>
        <w:rPr>
          <w:rFonts w:ascii="Bookman Old Style" w:hAnsi="Bookman Old Style"/>
          <w:b/>
          <w:sz w:val="36"/>
          <w:szCs w:val="36"/>
          <w:u w:val="wave"/>
        </w:rPr>
        <w:t>INDIA’S AGRICULTURAL CROP PRODUCTION ANALYSIS (1997-2021)</w:t>
      </w:r>
    </w:p>
    <w:p>
      <w:pPr>
        <w:spacing w:line="276" w:lineRule="auto"/>
        <w:rPr>
          <w:rFonts w:ascii="Bookman Old Style" w:hAnsi="Bookman Old Style"/>
          <w:b/>
          <w:bCs/>
          <w:sz w:val="32"/>
          <w:szCs w:val="32"/>
          <w:u w:val="single"/>
        </w:rPr>
      </w:pPr>
      <w:r>
        <w:rPr>
          <w:rFonts w:ascii="Bookman Old Style" w:hAnsi="Bookman Old Style"/>
          <w:b/>
          <w:bCs/>
          <w:sz w:val="32"/>
          <w:szCs w:val="32"/>
          <w:u w:val="single"/>
        </w:rPr>
        <w:br/>
      </w:r>
      <w:r>
        <w:rPr>
          <w:rFonts w:ascii="Bookman Old Style" w:hAnsi="Bookman Old Style"/>
          <w:b/>
          <w:bCs/>
          <w:color w:val="7030A0"/>
          <w:sz w:val="32"/>
          <w:szCs w:val="32"/>
          <w:u w:val="single"/>
        </w:rPr>
        <w:t>INTRODUCTION OVERVIEW:</w:t>
      </w:r>
    </w:p>
    <w:p>
      <w:pPr>
        <w:spacing w:line="360" w:lineRule="auto"/>
        <w:ind w:left="57" w:right="57"/>
        <w:jc w:val="both"/>
        <w:rPr>
          <w:rFonts w:ascii="Bookman Old Style" w:hAnsi="Bookman Old Style"/>
          <w:sz w:val="26"/>
          <w:szCs w:val="26"/>
          <w:lang w:val="en-US"/>
        </w:rPr>
      </w:pPr>
      <w:r>
        <w:rPr>
          <w:rFonts w:ascii="Bookman Old Style" w:hAnsi="Bookman Old Style"/>
          <w:sz w:val="48"/>
          <w:szCs w:val="48"/>
          <w:lang w:val="en-US"/>
        </w:rPr>
        <w:tab/>
      </w:r>
      <w:r>
        <w:rPr>
          <w:rFonts w:ascii="Bookman Old Style" w:hAnsi="Bookman Old Style"/>
          <w:sz w:val="26"/>
          <w:szCs w:val="26"/>
          <w:lang w:val="en-US"/>
        </w:rPr>
        <w:t>we delve into the vibrant and diverse world of India's agricultural crop production. India, known as the 'Land of Agriculture,' is a country with a rich agricultural heritage that spans millennia. With its vast geographical and climatic diversity, India is one of the world's leading agricultural producers, contributing significantly to global food security. Here we will explore the key crops, the factors that drive agricultural production, and the challenges and innovations that shape the industry in India. From the traditional practices that have been passed down through generations to the modern agricultural technologies revolutionizing the sector, India's agricultural crop production is a compelling narrative of tradition meeting innovation. And learn about staple crops, and understand the significance of agriculture in India's socio-economic landscape. Welcome to the world of India's agricultural abundance."</w:t>
      </w:r>
    </w:p>
    <w:p>
      <w:pPr>
        <w:spacing w:line="360" w:lineRule="auto"/>
        <w:ind w:left="57" w:right="57"/>
        <w:jc w:val="both"/>
        <w:rPr>
          <w:rFonts w:ascii="Bookman Old Style" w:hAnsi="Bookman Old Style"/>
          <w:sz w:val="26"/>
          <w:szCs w:val="26"/>
          <w:lang w:val="en-US"/>
        </w:rPr>
      </w:pPr>
    </w:p>
    <w:p>
      <w:pPr>
        <w:spacing w:line="360" w:lineRule="auto"/>
        <w:ind w:left="57" w:right="57"/>
        <w:jc w:val="both"/>
        <w:rPr>
          <w:rFonts w:ascii="Bookman Old Style" w:hAnsi="Bookman Old Style"/>
          <w:b/>
          <w:bCs/>
          <w:color w:val="7030A0"/>
          <w:sz w:val="32"/>
          <w:szCs w:val="32"/>
          <w:lang w:val="en-US"/>
        </w:rPr>
      </w:pPr>
      <w:r>
        <w:rPr>
          <w:rFonts w:ascii="Bookman Old Style" w:hAnsi="Bookman Old Style"/>
          <w:b/>
          <w:bCs/>
          <w:color w:val="7030A0"/>
          <w:sz w:val="32"/>
          <w:szCs w:val="32"/>
          <w:lang w:val="en-US"/>
        </w:rPr>
        <w:t xml:space="preserve">PURPOSE: </w:t>
      </w:r>
    </w:p>
    <w:p>
      <w:pPr>
        <w:spacing w:line="360" w:lineRule="auto"/>
        <w:ind w:left="57" w:right="57" w:firstLine="663"/>
        <w:jc w:val="both"/>
        <w:rPr>
          <w:rFonts w:ascii="Bookman Old Style" w:hAnsi="Bookman Old Style"/>
          <w:sz w:val="26"/>
          <w:szCs w:val="26"/>
          <w:lang w:val="en-US"/>
        </w:rPr>
      </w:pPr>
      <w:r>
        <w:rPr>
          <w:rFonts w:ascii="Bookman Old Style" w:hAnsi="Bookman Old Style"/>
          <w:sz w:val="26"/>
          <w:szCs w:val="26"/>
          <w:lang w:val="en-US"/>
        </w:rPr>
        <w:t xml:space="preserve">The agricultural crop production in India serves a crucial array of purposes deeply intertwined with the nation's socio-economic fabric. Foremost, it endeavors to ensure food security for its vast populace, striving to meet the dietary needs of millions. Simultaneously, agriculture stands as a linchpin of economic livelihood, offering employment to a substantial fraction of the workforce, both directly and indirectly. This sector holds a pivotal position in the Indian economy, contributing significantly to the Gross Domestic Product (GDP) and fostering growth across various related industries. </w:t>
      </w:r>
    </w:p>
    <w:p>
      <w:pPr>
        <w:spacing w:line="360" w:lineRule="auto"/>
        <w:ind w:right="57"/>
        <w:jc w:val="both"/>
        <w:rPr>
          <w:rFonts w:ascii="Bookman Old Style" w:hAnsi="Bookman Old Style"/>
          <w:b/>
          <w:bCs/>
          <w:color w:val="7030A0"/>
          <w:sz w:val="32"/>
          <w:szCs w:val="32"/>
          <w:lang w:val="en-US"/>
        </w:rPr>
      </w:pPr>
      <w:r>
        <w:rPr>
          <w:rFonts w:ascii="Bookman Old Style" w:hAnsi="Bookman Old Style"/>
          <w:b/>
          <w:bCs/>
          <w:color w:val="7030A0"/>
          <w:sz w:val="32"/>
          <w:szCs w:val="32"/>
          <w:lang w:val="en-US"/>
        </w:rPr>
        <w:t>PROBLEM DEFINITION AND DESIGN THINKING:</w:t>
      </w:r>
    </w:p>
    <w:p>
      <w:pPr>
        <w:spacing w:line="360" w:lineRule="auto"/>
        <w:ind w:right="57"/>
        <w:jc w:val="both"/>
        <w:rPr>
          <w:rFonts w:ascii="Bookman Old Style" w:hAnsi="Bookman Old Style"/>
          <w:b/>
          <w:bCs/>
          <w:color w:val="C45911"/>
          <w:sz w:val="32"/>
          <w:szCs w:val="32"/>
          <w:lang w:val="en-US"/>
        </w:rPr>
      </w:pPr>
      <w:r>
        <w:rPr>
          <w:rFonts w:ascii="Bookman Old Style" w:hAnsi="Bookman Old Style"/>
          <w:b/>
          <w:bCs/>
          <w:color w:val="C45911"/>
          <w:sz w:val="32"/>
          <w:szCs w:val="32"/>
          <w:lang w:val="en-US"/>
        </w:rPr>
        <w:t>EMPATHY MAP:-</w:t>
      </w:r>
    </w:p>
    <w:p>
      <w:pPr>
        <w:spacing w:line="360" w:lineRule="auto"/>
        <w:ind w:right="57"/>
        <w:jc w:val="both"/>
        <w:rPr>
          <w:rFonts w:ascii="Bookman Old Style" w:hAnsi="Bookman Old Style"/>
          <w:b/>
          <w:bCs/>
          <w:color w:val="C45911"/>
          <w:sz w:val="32"/>
          <w:szCs w:val="32"/>
          <w:lang w:val="en-US"/>
        </w:rPr>
      </w:pPr>
    </w:p>
    <w:p>
      <w:pPr>
        <w:spacing w:line="360" w:lineRule="auto"/>
        <w:ind w:left="57" w:right="57"/>
        <w:jc w:val="both"/>
        <w:rPr>
          <w:rFonts w:ascii="Bookman Old Style" w:hAnsi="Bookman Old Style"/>
          <w:sz w:val="26"/>
          <w:szCs w:val="26"/>
          <w:lang w:val="en-US"/>
        </w:rPr>
      </w:pPr>
      <w:r>
        <w:drawing>
          <wp:inline distT="0" distB="0" distL="0" distR="0">
            <wp:extent cx="5772150" cy="379984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72150" cy="3799840"/>
                    </a:xfrm>
                    <a:prstGeom prst="rect"/>
                    <a:noFill/>
                    <a:ln w="12700" cmpd="sng" cap="flat">
                      <a:noFill/>
                      <a:prstDash val="solid"/>
                      <a:round/>
                    </a:ln>
                  </pic:spPr>
                </pic:pic>
              </a:graphicData>
            </a:graphic>
          </wp:inline>
        </w:drawing>
      </w:r>
    </w:p>
    <w:p>
      <w:pPr>
        <w:spacing w:line="360" w:lineRule="auto"/>
        <w:ind w:left="57" w:right="57"/>
        <w:jc w:val="both"/>
        <w:rPr>
          <w:rFonts w:ascii="Bookman Old Style" w:hAnsi="Bookman Old Style"/>
          <w:sz w:val="26"/>
          <w:szCs w:val="26"/>
          <w:lang w:val="en-US"/>
        </w:rPr>
      </w:pPr>
    </w:p>
    <w:p>
      <w:pPr>
        <w:spacing w:line="360" w:lineRule="auto"/>
        <w:ind w:right="57"/>
        <w:jc w:val="both"/>
        <w:rPr>
          <w:rFonts w:ascii="Bookman Old Style" w:hAnsi="Bookman Old Style"/>
          <w:b/>
          <w:bCs/>
          <w:color w:val="C45911"/>
          <w:sz w:val="32"/>
          <w:szCs w:val="32"/>
          <w:lang w:val="en-US"/>
        </w:rPr>
      </w:pPr>
      <w:r>
        <w:rPr>
          <w:rFonts w:ascii="Bookman Old Style" w:hAnsi="Bookman Old Style"/>
          <w:b/>
          <w:bCs/>
          <w:color w:val="C45911"/>
          <w:sz w:val="32"/>
          <w:szCs w:val="32"/>
          <w:lang w:val="en-US"/>
        </w:rPr>
        <w:t>BRAIN STROMING MAP :-</w:t>
      </w:r>
    </w:p>
    <w:p>
      <w:pPr>
        <w:spacing w:line="360" w:lineRule="auto"/>
        <w:ind w:right="57"/>
        <w:jc w:val="both"/>
        <w:rPr>
          <w:rFonts w:ascii="Bookman Old Style" w:hAnsi="Bookman Old Style"/>
          <w:b/>
          <w:bCs/>
          <w:color w:val="C45911"/>
          <w:sz w:val="32"/>
          <w:szCs w:val="32"/>
          <w:lang w:val="en-US"/>
        </w:rPr>
      </w:pPr>
    </w:p>
    <w:p>
      <w:pPr>
        <w:spacing w:line="360" w:lineRule="auto"/>
        <w:ind w:left="57" w:right="57"/>
        <w:jc w:val="both"/>
        <w:rPr>
          <w:rFonts w:ascii="Bookman Old Style" w:hAnsi="Bookman Old Style"/>
          <w:sz w:val="26"/>
          <w:szCs w:val="26"/>
          <w:lang w:val="en-US"/>
        </w:rPr>
      </w:pPr>
      <w:r>
        <w:drawing>
          <wp:inline distT="0" distB="0" distL="0" distR="0">
            <wp:extent cx="6198870" cy="2657474"/>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6198870" cy="2657474"/>
                    </a:xfrm>
                    <a:prstGeom prst="rect"/>
                    <a:noFill/>
                    <a:ln w="12700" cmpd="sng" cap="flat">
                      <a:noFill/>
                      <a:prstDash val="solid"/>
                      <a:round/>
                    </a:ln>
                  </pic:spPr>
                </pic:pic>
              </a:graphicData>
            </a:graphic>
          </wp:inline>
        </w:drawing>
      </w:r>
    </w:p>
    <w:p>
      <w:pPr>
        <w:spacing w:line="360" w:lineRule="auto"/>
        <w:ind w:left="57" w:right="57"/>
        <w:jc w:val="both"/>
        <w:rPr>
          <w:rFonts w:ascii="Bookman Old Style" w:hAnsi="Bookman Old Style"/>
          <w:sz w:val="26"/>
          <w:szCs w:val="26"/>
          <w:lang w:val="en-US"/>
        </w:rPr>
      </w:pPr>
    </w:p>
    <w:p>
      <w:pPr>
        <w:spacing w:line="360" w:lineRule="auto"/>
        <w:ind w:left="57" w:right="57"/>
        <w:jc w:val="both"/>
        <w:rPr>
          <w:rFonts w:ascii="Bookman Old Style" w:hAnsi="Bookman Old Style"/>
          <w:b/>
          <w:bCs/>
          <w:color w:val="C45911"/>
          <w:sz w:val="32"/>
          <w:szCs w:val="32"/>
          <w:lang w:val="en-US"/>
        </w:rPr>
      </w:pPr>
      <w:r>
        <w:rPr>
          <w:rFonts w:ascii="Bookman Old Style" w:hAnsi="Bookman Old Style"/>
          <w:b/>
          <w:bCs/>
          <w:color w:val="C45911"/>
          <w:sz w:val="32"/>
          <w:szCs w:val="32"/>
          <w:lang w:val="en-US"/>
        </w:rPr>
        <w:t xml:space="preserve">RESULT: </w:t>
      </w:r>
      <w:r>
        <w:drawing>
          <wp:inline distT="0" distB="0" distL="0" distR="0">
            <wp:extent cx="5731510" cy="311467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31510" cy="3114675"/>
                    </a:xfrm>
                    <a:prstGeom prst="rect"/>
                    <a:noFill/>
                    <a:ln w="12700" cmpd="sng" cap="flat">
                      <a:noFill/>
                      <a:prstDash val="solid"/>
                      <a:round/>
                    </a:ln>
                  </pic:spPr>
                </pic:pic>
              </a:graphicData>
            </a:graphic>
          </wp:inline>
        </w:drawing>
      </w:r>
    </w:p>
    <w:p>
      <w:pPr>
        <w:spacing w:line="360" w:lineRule="auto"/>
        <w:ind w:left="57" w:right="57"/>
        <w:jc w:val="both"/>
        <w:rPr>
          <w:rFonts w:ascii="Bookman Old Style" w:hAnsi="Bookman Old Style"/>
          <w:sz w:val="26"/>
          <w:szCs w:val="26"/>
          <w:lang w:val="en-US"/>
        </w:rPr>
      </w:pPr>
      <w:r>
        <w:rPr>
          <w:rFonts w:ascii="Bookman Old Style" w:hAnsi="Bookman Old Style"/>
          <w:sz w:val="26"/>
          <w:szCs w:val="26"/>
          <w:lang w:val="en-US"/>
        </w:rPr>
        <w:t xml:space="preserve">In this project, we conclude that the State wise Agricultural Land,   Area -Vs- Production, Season based cultivation, Area, and major crops </w:t>
      </w:r>
    </w:p>
    <w:p>
      <w:pPr>
        <w:spacing w:line="360" w:lineRule="auto"/>
        <w:ind w:left="57" w:right="57"/>
        <w:jc w:val="both"/>
        <w:rPr>
          <w:rFonts w:ascii="Bookman Old Style" w:hAnsi="Bookman Old Style"/>
          <w:sz w:val="26"/>
          <w:szCs w:val="26"/>
          <w:lang w:val="en-US"/>
        </w:rPr>
      </w:pPr>
    </w:p>
    <w:p>
      <w:pPr>
        <w:spacing w:line="360" w:lineRule="auto"/>
        <w:ind w:right="57"/>
        <w:jc w:val="both"/>
        <w:rPr>
          <w:rFonts w:ascii="Bookman Old Style" w:hAnsi="Bookman Old Style"/>
          <w:b/>
          <w:bCs/>
          <w:color w:val="C45911"/>
          <w:sz w:val="32"/>
          <w:szCs w:val="32"/>
          <w:lang w:val="en-US"/>
        </w:rPr>
      </w:pPr>
      <w:r>
        <w:rPr>
          <w:rFonts w:ascii="Bookman Old Style" w:hAnsi="Bookman Old Style"/>
          <w:b/>
          <w:bCs/>
          <w:color w:val="C45911"/>
          <w:sz w:val="32"/>
          <w:szCs w:val="32"/>
          <w:lang w:val="en-US"/>
        </w:rPr>
        <w:t>ADVANTAGES:</w:t>
      </w:r>
    </w:p>
    <w:p>
      <w:pPr>
        <w:pStyle w:val="15"/>
        <w:numPr>
          <w:ilvl w:val="0"/>
          <w:numId w:val="1"/>
        </w:numPr>
        <w:spacing w:line="360" w:lineRule="auto"/>
        <w:ind w:right="57"/>
        <w:jc w:val="both"/>
        <w:rPr>
          <w:rFonts w:ascii="Bookman Old Style" w:hAnsi="Bookman Old Style"/>
          <w:sz w:val="26"/>
          <w:szCs w:val="26"/>
          <w:lang w:val="en-US"/>
        </w:rPr>
      </w:pPr>
      <w:r>
        <w:rPr>
          <w:rFonts w:ascii="Bookman Old Style" w:hAnsi="Bookman Old Style"/>
          <w:b/>
          <w:bCs/>
          <w:sz w:val="26"/>
          <w:szCs w:val="26"/>
          <w:lang w:val="en-US"/>
        </w:rPr>
        <w:t>Diverse Agro-climatic Zones:</w:t>
      </w:r>
      <w:r>
        <w:rPr>
          <w:rFonts w:ascii="Bookman Old Style" w:hAnsi="Bookman Old Style"/>
          <w:sz w:val="26"/>
          <w:szCs w:val="26"/>
          <w:lang w:val="en-US"/>
        </w:rPr>
        <w:t xml:space="preserve"> India's geographical diversity allows for year-round cultivation of a wide variety of crops.</w:t>
      </w:r>
    </w:p>
    <w:p>
      <w:pPr>
        <w:pStyle w:val="15"/>
        <w:numPr>
          <w:ilvl w:val="0"/>
          <w:numId w:val="1"/>
        </w:numPr>
        <w:spacing w:line="360" w:lineRule="auto"/>
        <w:ind w:right="57"/>
        <w:jc w:val="both"/>
        <w:rPr>
          <w:rFonts w:ascii="Bookman Old Style" w:hAnsi="Bookman Old Style"/>
          <w:sz w:val="26"/>
          <w:szCs w:val="26"/>
          <w:lang w:val="en-US"/>
        </w:rPr>
      </w:pPr>
      <w:r>
        <w:rPr>
          <w:rFonts w:ascii="Bookman Old Style" w:hAnsi="Bookman Old Style"/>
          <w:b/>
          <w:bCs/>
          <w:sz w:val="26"/>
          <w:szCs w:val="26"/>
          <w:lang w:val="en-US"/>
        </w:rPr>
        <w:t>High Crop Yield:</w:t>
      </w:r>
      <w:r>
        <w:rPr>
          <w:rFonts w:ascii="Bookman Old Style" w:hAnsi="Bookman Old Style"/>
          <w:sz w:val="26"/>
          <w:szCs w:val="26"/>
          <w:lang w:val="en-US"/>
        </w:rPr>
        <w:t xml:space="preserve"> Improved farming practices and technology have led to increased crop yields.</w:t>
      </w:r>
    </w:p>
    <w:p>
      <w:pPr>
        <w:pStyle w:val="15"/>
        <w:numPr>
          <w:ilvl w:val="0"/>
          <w:numId w:val="1"/>
        </w:numPr>
        <w:spacing w:line="360" w:lineRule="auto"/>
        <w:ind w:right="57"/>
        <w:jc w:val="both"/>
        <w:rPr>
          <w:rFonts w:ascii="Bookman Old Style" w:hAnsi="Bookman Old Style"/>
          <w:sz w:val="26"/>
          <w:szCs w:val="26"/>
          <w:lang w:val="en-US"/>
        </w:rPr>
      </w:pPr>
      <w:r>
        <w:rPr>
          <w:rFonts w:ascii="Bookman Old Style" w:hAnsi="Bookman Old Style"/>
          <w:b/>
          <w:bCs/>
          <w:sz w:val="26"/>
          <w:szCs w:val="26"/>
          <w:lang w:val="en-US"/>
        </w:rPr>
        <w:t>Rich Biodiversity:</w:t>
      </w:r>
      <w:r>
        <w:rPr>
          <w:rFonts w:ascii="Bookman Old Style" w:hAnsi="Bookman Old Style"/>
          <w:sz w:val="26"/>
          <w:szCs w:val="26"/>
          <w:lang w:val="en-US"/>
        </w:rPr>
        <w:t xml:space="preserve"> Natural pollinators and pest control from India's biodiversity support sustainable agriculture.</w:t>
      </w:r>
    </w:p>
    <w:p>
      <w:pPr>
        <w:pStyle w:val="15"/>
        <w:numPr>
          <w:ilvl w:val="0"/>
          <w:numId w:val="1"/>
        </w:numPr>
        <w:spacing w:line="360" w:lineRule="auto"/>
        <w:ind w:right="57"/>
        <w:jc w:val="both"/>
        <w:rPr>
          <w:rFonts w:ascii="Bookman Old Style" w:hAnsi="Bookman Old Style"/>
          <w:sz w:val="26"/>
          <w:szCs w:val="26"/>
          <w:lang w:val="en-US"/>
        </w:rPr>
      </w:pPr>
      <w:r>
        <w:rPr>
          <w:rFonts w:ascii="Bookman Old Style" w:hAnsi="Bookman Old Style"/>
          <w:b/>
          <w:bCs/>
          <w:sz w:val="26"/>
          <w:szCs w:val="26"/>
          <w:lang w:val="en-US"/>
        </w:rPr>
        <w:t>Large Labor Force:</w:t>
      </w:r>
      <w:r>
        <w:rPr>
          <w:rFonts w:ascii="Bookman Old Style" w:hAnsi="Bookman Old Style"/>
          <w:sz w:val="26"/>
          <w:szCs w:val="26"/>
          <w:lang w:val="en-US"/>
        </w:rPr>
        <w:t xml:space="preserve"> The availability of a large labor force supports labor-intensive farming practices.</w:t>
      </w:r>
    </w:p>
    <w:p>
      <w:pPr>
        <w:pStyle w:val="15"/>
        <w:numPr>
          <w:ilvl w:val="0"/>
          <w:numId w:val="1"/>
        </w:numPr>
        <w:spacing w:line="360" w:lineRule="auto"/>
        <w:ind w:right="57"/>
        <w:jc w:val="both"/>
        <w:rPr>
          <w:rFonts w:ascii="Bookman Old Style" w:hAnsi="Bookman Old Style"/>
          <w:sz w:val="26"/>
          <w:szCs w:val="26"/>
          <w:lang w:val="en-US"/>
        </w:rPr>
      </w:pPr>
      <w:r>
        <w:rPr>
          <w:rFonts w:ascii="Bookman Old Style" w:hAnsi="Bookman Old Style"/>
          <w:b/>
          <w:bCs/>
          <w:sz w:val="26"/>
          <w:szCs w:val="26"/>
          <w:lang w:val="en-US"/>
        </w:rPr>
        <w:t>Export Potential:</w:t>
      </w:r>
      <w:r>
        <w:rPr>
          <w:rFonts w:ascii="Bookman Old Style" w:hAnsi="Bookman Old Style"/>
          <w:sz w:val="26"/>
          <w:szCs w:val="26"/>
          <w:lang w:val="en-US"/>
        </w:rPr>
        <w:t xml:space="preserve"> India is a leading exporter of agricultural products, contributing to its economy.</w:t>
      </w:r>
    </w:p>
    <w:p>
      <w:pPr>
        <w:pStyle w:val="15"/>
        <w:spacing w:line="360" w:lineRule="auto"/>
        <w:ind w:right="57"/>
        <w:jc w:val="both"/>
        <w:rPr>
          <w:rFonts w:ascii="Bookman Old Style" w:hAnsi="Bookman Old Style"/>
          <w:sz w:val="26"/>
          <w:szCs w:val="26"/>
          <w:lang w:val="en-US"/>
        </w:rPr>
      </w:pPr>
    </w:p>
    <w:p>
      <w:pPr>
        <w:spacing w:line="360" w:lineRule="auto"/>
        <w:ind w:right="57"/>
        <w:jc w:val="both"/>
        <w:rPr>
          <w:rFonts w:ascii="Bookman Old Style" w:hAnsi="Bookman Old Style"/>
          <w:b/>
          <w:bCs/>
          <w:color w:val="C45911"/>
          <w:sz w:val="32"/>
          <w:szCs w:val="32"/>
          <w:lang w:val="en-US"/>
        </w:rPr>
      </w:pPr>
      <w:r>
        <w:rPr>
          <w:rFonts w:ascii="Bookman Old Style" w:hAnsi="Bookman Old Style"/>
          <w:b/>
          <w:bCs/>
          <w:color w:val="C45911"/>
          <w:sz w:val="32"/>
          <w:szCs w:val="32"/>
          <w:lang w:val="en-US"/>
        </w:rPr>
        <w:t>DIS ADVANTAGES:</w:t>
      </w:r>
    </w:p>
    <w:p>
      <w:pPr>
        <w:pStyle w:val="15"/>
        <w:numPr>
          <w:ilvl w:val="0"/>
          <w:numId w:val="2"/>
        </w:numPr>
        <w:spacing w:line="360" w:lineRule="auto"/>
        <w:ind w:right="57"/>
        <w:jc w:val="both"/>
        <w:rPr>
          <w:rFonts w:ascii="Bookman Old Style" w:hAnsi="Bookman Old Style"/>
          <w:sz w:val="26"/>
          <w:szCs w:val="26"/>
          <w:lang w:val="en-US"/>
        </w:rPr>
      </w:pPr>
      <w:r>
        <w:rPr>
          <w:rFonts w:ascii="Bookman Old Style" w:hAnsi="Bookman Old Style"/>
          <w:b/>
          <w:bCs/>
          <w:sz w:val="26"/>
          <w:szCs w:val="26"/>
          <w:lang w:val="en-US"/>
        </w:rPr>
        <w:t>Water Scarcity:</w:t>
      </w:r>
      <w:r>
        <w:rPr>
          <w:rFonts w:ascii="Bookman Old Style" w:hAnsi="Bookman Old Style"/>
          <w:sz w:val="26"/>
          <w:szCs w:val="26"/>
          <w:lang w:val="en-US"/>
        </w:rPr>
        <w:t xml:space="preserve"> Many regions in India face acute water shortages, affecting crop irrigation and overall agricultural productivity.</w:t>
      </w:r>
    </w:p>
    <w:p>
      <w:pPr>
        <w:pStyle w:val="15"/>
        <w:numPr>
          <w:ilvl w:val="0"/>
          <w:numId w:val="2"/>
        </w:numPr>
        <w:spacing w:line="360" w:lineRule="auto"/>
        <w:ind w:right="57"/>
        <w:jc w:val="both"/>
        <w:rPr>
          <w:rFonts w:ascii="Bookman Old Style" w:hAnsi="Bookman Old Style"/>
          <w:sz w:val="26"/>
          <w:szCs w:val="26"/>
          <w:lang w:val="en-US"/>
        </w:rPr>
      </w:pPr>
      <w:r>
        <w:rPr>
          <w:rFonts w:ascii="Bookman Old Style" w:hAnsi="Bookman Old Style"/>
          <w:b/>
          <w:bCs/>
          <w:sz w:val="26"/>
          <w:szCs w:val="26"/>
          <w:lang w:val="en-US"/>
        </w:rPr>
        <w:t>Fragmented Land Holdings:</w:t>
      </w:r>
      <w:r>
        <w:rPr>
          <w:rFonts w:ascii="Bookman Old Style" w:hAnsi="Bookman Old Style"/>
          <w:sz w:val="26"/>
          <w:szCs w:val="26"/>
          <w:lang w:val="en-US"/>
        </w:rPr>
        <w:t xml:space="preserve"> The division of agricultural land into small, fragmented plots can lead to inefficiencies in farming and reduced economies of scale.</w:t>
      </w:r>
    </w:p>
    <w:p>
      <w:pPr>
        <w:pStyle w:val="15"/>
        <w:numPr>
          <w:ilvl w:val="0"/>
          <w:numId w:val="2"/>
        </w:numPr>
        <w:spacing w:line="360" w:lineRule="auto"/>
        <w:ind w:right="57"/>
        <w:jc w:val="both"/>
        <w:rPr>
          <w:rFonts w:ascii="Bookman Old Style" w:hAnsi="Bookman Old Style"/>
          <w:sz w:val="26"/>
          <w:szCs w:val="26"/>
          <w:lang w:val="en-US"/>
        </w:rPr>
      </w:pPr>
      <w:r>
        <w:rPr>
          <w:rFonts w:ascii="Bookman Old Style" w:hAnsi="Bookman Old Style"/>
          <w:b/>
          <w:bCs/>
          <w:sz w:val="26"/>
          <w:szCs w:val="26"/>
          <w:lang w:val="en-US"/>
        </w:rPr>
        <w:t xml:space="preserve">Dependency on Monsoons: </w:t>
      </w:r>
      <w:r>
        <w:rPr>
          <w:rFonts w:ascii="Bookman Old Style" w:hAnsi="Bookman Old Style"/>
          <w:sz w:val="26"/>
          <w:szCs w:val="26"/>
          <w:lang w:val="en-US"/>
        </w:rPr>
        <w:t>A significant portion of India's agriculture depends on the monsoon rains, making it vulnerable to erratic rainfall patterns and droughts.</w:t>
      </w:r>
    </w:p>
    <w:p>
      <w:pPr>
        <w:pStyle w:val="15"/>
        <w:numPr>
          <w:ilvl w:val="0"/>
          <w:numId w:val="2"/>
        </w:numPr>
        <w:spacing w:line="360" w:lineRule="auto"/>
        <w:ind w:right="57"/>
        <w:jc w:val="both"/>
        <w:rPr>
          <w:rFonts w:ascii="Bookman Old Style" w:hAnsi="Bookman Old Style"/>
          <w:sz w:val="26"/>
          <w:szCs w:val="26"/>
          <w:lang w:val="en-US"/>
        </w:rPr>
      </w:pPr>
      <w:r>
        <w:rPr>
          <w:rFonts w:ascii="Bookman Old Style" w:hAnsi="Bookman Old Style"/>
          <w:b/>
          <w:bCs/>
          <w:sz w:val="26"/>
          <w:szCs w:val="26"/>
          <w:lang w:val="en-US"/>
        </w:rPr>
        <w:t>Pesticide and Fertilizer Misuse:</w:t>
      </w:r>
      <w:r>
        <w:rPr>
          <w:rFonts w:ascii="Bookman Old Style" w:hAnsi="Bookman Old Style"/>
          <w:sz w:val="26"/>
          <w:szCs w:val="26"/>
          <w:lang w:val="en-US"/>
        </w:rPr>
        <w:t xml:space="preserve"> Overuse and misuse of pesticides and chemical fertilizers can have negative environmental and health impacts.</w:t>
      </w:r>
    </w:p>
    <w:p>
      <w:pPr>
        <w:pStyle w:val="15"/>
        <w:numPr>
          <w:ilvl w:val="0"/>
          <w:numId w:val="2"/>
        </w:numPr>
        <w:spacing w:line="360" w:lineRule="auto"/>
        <w:ind w:right="57"/>
        <w:jc w:val="both"/>
        <w:rPr>
          <w:rFonts w:ascii="Bookman Old Style" w:hAnsi="Bookman Old Style"/>
          <w:sz w:val="26"/>
          <w:szCs w:val="26"/>
          <w:lang w:val="en-US"/>
        </w:rPr>
      </w:pPr>
      <w:r>
        <w:rPr>
          <w:rFonts w:ascii="Bookman Old Style" w:hAnsi="Bookman Old Style"/>
          <w:b/>
          <w:bCs/>
          <w:sz w:val="26"/>
          <w:szCs w:val="26"/>
          <w:lang w:val="en-US"/>
        </w:rPr>
        <w:t>Post-Harvest Losses</w:t>
      </w:r>
      <w:r>
        <w:rPr>
          <w:rFonts w:ascii="Bookman Old Style" w:hAnsi="Bookman Old Style"/>
          <w:sz w:val="26"/>
          <w:szCs w:val="26"/>
          <w:lang w:val="en-US"/>
        </w:rPr>
        <w:t>: Inadequate storage and transportation infrastructure lead to significant post-harvest losses of crops, impacting food security and farmer income.</w:t>
      </w:r>
    </w:p>
    <w:p>
      <w:pPr>
        <w:pStyle w:val="15"/>
        <w:spacing w:line="360" w:lineRule="auto"/>
        <w:ind w:right="57"/>
        <w:jc w:val="both"/>
        <w:rPr>
          <w:rFonts w:ascii="Bookman Old Style" w:hAnsi="Bookman Old Style"/>
          <w:sz w:val="26"/>
          <w:szCs w:val="26"/>
          <w:lang w:val="en-US"/>
        </w:rPr>
      </w:pPr>
    </w:p>
    <w:p>
      <w:pPr>
        <w:spacing w:line="360" w:lineRule="auto"/>
        <w:ind w:right="57"/>
        <w:jc w:val="both"/>
        <w:rPr>
          <w:rFonts w:ascii="Bookman Old Style" w:hAnsi="Bookman Old Style"/>
          <w:b/>
          <w:bCs/>
          <w:color w:val="C45911"/>
          <w:sz w:val="32"/>
          <w:szCs w:val="32"/>
          <w:lang w:val="en-US"/>
        </w:rPr>
      </w:pPr>
      <w:r>
        <w:rPr>
          <w:rFonts w:ascii="Bookman Old Style" w:hAnsi="Bookman Old Style"/>
          <w:b/>
          <w:bCs/>
          <w:color w:val="C45911"/>
          <w:sz w:val="32"/>
          <w:szCs w:val="32"/>
          <w:lang w:val="en-US"/>
        </w:rPr>
        <w:t>CONCLUSION :</w:t>
      </w:r>
    </w:p>
    <w:p>
      <w:pPr>
        <w:spacing w:line="360" w:lineRule="auto"/>
        <w:ind w:right="57" w:firstLine="720"/>
        <w:jc w:val="both"/>
        <w:rPr>
          <w:rFonts w:ascii="Bookman Old Style" w:hAnsi="Bookman Old Style"/>
          <w:sz w:val="26"/>
          <w:szCs w:val="26"/>
          <w:lang w:val="en-US"/>
        </w:rPr>
      </w:pPr>
      <w:r>
        <w:rPr>
          <w:rFonts w:ascii="Bookman Old Style" w:hAnsi="Bookman Old Style"/>
          <w:sz w:val="26"/>
          <w:szCs w:val="26"/>
          <w:lang w:val="en-US"/>
        </w:rPr>
        <w:t xml:space="preserve">India's agricultural crop production is marked by both advantages and challenges. Its diverse agro-climatic zones, high crop yields, and rich biodiversity contribute to its agricultural strength. </w:t>
      </w:r>
    </w:p>
    <w:p>
      <w:pPr>
        <w:spacing w:line="360" w:lineRule="auto"/>
        <w:ind w:right="57" w:firstLine="720"/>
        <w:jc w:val="both"/>
        <w:rPr>
          <w:rFonts w:ascii="Bookman Old Style" w:hAnsi="Bookman Old Style"/>
          <w:sz w:val="26"/>
          <w:szCs w:val="26"/>
          <w:lang w:val="en-US"/>
        </w:rPr>
      </w:pPr>
      <w:r>
        <w:rPr>
          <w:rFonts w:ascii="Bookman Old Style" w:hAnsi="Bookman Old Style"/>
          <w:sz w:val="26"/>
          <w:szCs w:val="26"/>
          <w:lang w:val="en-US"/>
        </w:rPr>
        <w:t>However, the sector faces issues such as water scarcity, fragmented land holdings, and overuse of pesticides. It is imperative to address these challenges while leveraging the strengths to ensure sustainable growth in Indian agriculture.</w:t>
      </w:r>
    </w:p>
    <w:p>
      <w:pPr>
        <w:spacing w:line="360" w:lineRule="auto"/>
        <w:ind w:right="57"/>
        <w:jc w:val="both"/>
        <w:rPr>
          <w:rFonts w:ascii="Bookman Old Style" w:hAnsi="Bookman Old Style"/>
          <w:sz w:val="26"/>
          <w:szCs w:val="26"/>
          <w:lang w:val="en-US"/>
        </w:rPr>
      </w:pPr>
    </w:p>
    <w:p>
      <w:pPr>
        <w:spacing w:line="360" w:lineRule="auto"/>
        <w:ind w:right="57"/>
        <w:jc w:val="both"/>
        <w:rPr>
          <w:rFonts w:ascii="Bookman Old Style" w:hAnsi="Bookman Old Style"/>
          <w:b/>
          <w:bCs/>
          <w:color w:val="C45911"/>
          <w:sz w:val="32"/>
          <w:szCs w:val="32"/>
          <w:lang w:val="en-US"/>
        </w:rPr>
      </w:pPr>
      <w:r>
        <w:rPr>
          <w:rFonts w:ascii="Bookman Old Style" w:hAnsi="Bookman Old Style"/>
          <w:b/>
          <w:bCs/>
          <w:color w:val="C45911"/>
          <w:sz w:val="32"/>
          <w:szCs w:val="32"/>
          <w:lang w:val="en-US"/>
        </w:rPr>
        <w:t>FUTURE SCOPE:-</w:t>
      </w:r>
    </w:p>
    <w:p>
      <w:pPr>
        <w:spacing w:line="360" w:lineRule="auto"/>
        <w:ind w:right="57" w:firstLine="720"/>
        <w:jc w:val="both"/>
        <w:rPr>
          <w:rFonts w:ascii="Bookman Old Style" w:hAnsi="Bookman Old Style"/>
          <w:sz w:val="26"/>
          <w:szCs w:val="26"/>
          <w:lang w:val="en-US"/>
        </w:rPr>
      </w:pPr>
      <w:r>
        <w:rPr>
          <w:rFonts w:ascii="Bookman Old Style" w:hAnsi="Bookman Old Style"/>
          <w:sz w:val="26"/>
          <w:szCs w:val="26"/>
          <w:lang w:val="en-US"/>
        </w:rPr>
        <w:t xml:space="preserve">There will be more of vertical and urban farming and there will also be   efforts in long term to find new areas for production like barren deserts and seawater. </w:t>
      </w:r>
    </w:p>
    <w:p>
      <w:pPr>
        <w:spacing w:line="360" w:lineRule="auto"/>
        <w:ind w:right="57" w:firstLine="720"/>
        <w:jc w:val="both"/>
        <w:rPr>
          <w:rFonts w:ascii="Bookman Old Style" w:hAnsi="Bookman Old Style"/>
          <w:sz w:val="26"/>
          <w:szCs w:val="26"/>
          <w:lang w:val="en-US"/>
        </w:rPr>
      </w:pPr>
      <w:r>
        <w:rPr>
          <w:rFonts w:ascii="Bookman Old Style" w:hAnsi="Bookman Old Style"/>
          <w:sz w:val="26"/>
          <w:szCs w:val="26"/>
          <w:lang w:val="en-US"/>
        </w:rPr>
        <w:t>Hydroponic farming, which is a soil-less, water-based farming operation, that may even be done in a tiny space is going to pick up the pace.</w:t>
      </w:r>
    </w:p>
    <w:p>
      <w:pPr>
        <w:spacing w:line="360" w:lineRule="auto"/>
        <w:ind w:right="57"/>
        <w:jc w:val="both"/>
        <w:rPr>
          <w:rFonts w:ascii="Bookman Old Style" w:hAnsi="Bookman Old Style"/>
          <w:sz w:val="26"/>
          <w:szCs w:val="26"/>
          <w:lang w:val="en-US"/>
        </w:rPr>
      </w:pPr>
    </w:p>
    <w:p>
      <w:pPr>
        <w:spacing w:line="360" w:lineRule="auto"/>
        <w:ind w:right="57"/>
        <w:jc w:val="both"/>
        <w:rPr>
          <w:rFonts w:ascii="Bookman Old Style" w:hAnsi="Bookman Old Style"/>
          <w:b/>
          <w:bCs/>
          <w:color w:val="C45911"/>
          <w:sz w:val="32"/>
          <w:szCs w:val="32"/>
          <w:lang w:val="en-US"/>
        </w:rPr>
      </w:pPr>
      <w:r>
        <w:rPr>
          <w:rFonts w:ascii="Bookman Old Style" w:hAnsi="Bookman Old Style"/>
          <w:b/>
          <w:bCs/>
          <w:color w:val="C45911"/>
          <w:sz w:val="32"/>
          <w:szCs w:val="32"/>
          <w:lang w:val="en-US"/>
        </w:rPr>
        <w:t>APPENDIX:-</w:t>
      </w:r>
    </w:p>
    <w:p>
      <w:pPr>
        <w:spacing w:line="360" w:lineRule="auto"/>
        <w:ind w:right="57"/>
        <w:jc w:val="both"/>
        <w:rPr>
          <w:rFonts w:ascii="Bookman Old Style" w:hAnsi="Bookman Old Style"/>
          <w:b/>
          <w:bCs/>
          <w:color w:val="7030A0"/>
          <w:sz w:val="28"/>
          <w:szCs w:val="28"/>
          <w:lang w:val="en-US"/>
        </w:rPr>
      </w:pPr>
      <w:r>
        <w:rPr>
          <w:rFonts w:ascii="Bookman Old Style" w:hAnsi="Bookman Old Style"/>
          <w:b/>
          <w:bCs/>
          <w:color w:val="7030A0"/>
          <w:sz w:val="28"/>
          <w:szCs w:val="28"/>
          <w:lang w:val="en-US"/>
        </w:rPr>
        <w:t xml:space="preserve">SOURCE CODE </w:t>
      </w:r>
    </w:p>
    <w:p>
      <w:pPr>
        <w:spacing w:line="360" w:lineRule="auto"/>
        <w:ind w:right="57"/>
        <w:jc w:val="both"/>
        <w:rPr>
          <w:rFonts w:ascii="Bookman Old Style" w:hAnsi="Bookman Old Style"/>
          <w:sz w:val="26"/>
          <w:szCs w:val="26"/>
          <w:lang w:val="en-US"/>
        </w:rPr>
      </w:pPr>
      <w:r>
        <w:rPr>
          <w:rFonts w:ascii="Bookman Old Style" w:hAnsi="Bookman Old Style"/>
          <w:sz w:val="26"/>
          <w:szCs w:val="26"/>
          <w:lang w:val="en-US"/>
        </w:rPr>
        <w:t>https://public.tableau.com/app/profile/harini.priya.s/vizzes</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Bookman Old Style">
    <w:panose1 w:val="02050604050505020204"/>
    <w:charset w:val="00"/>
    <w:family w:val="roman"/>
    <w:pitch w:val="variable"/>
    <w:sig w:usb0="00000287" w:usb1="00000000" w:usb2="00000000" w:usb3="00000000" w:csb0="0000009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FE11FAA"/>
    <w:multiLevelType w:val="hybridMultilevel"/>
    <w:tmpl w:val="AB14BF16"/>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0C10FB0"/>
    <w:multiLevelType w:val="hybridMultilevel"/>
    <w:tmpl w:val="20769DEE"/>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36</TotalTime>
  <Application>Yozo_Office</Application>
  <Pages>5</Pages>
  <Words>586</Words>
  <Characters>3667</Characters>
  <Lines>92</Lines>
  <Paragraphs>35</Paragraphs>
  <CharactersWithSpaces>4411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Administrator</dc:creator>
  <cp:lastModifiedBy>vivo user</cp:lastModifiedBy>
  <cp:revision>2</cp:revision>
  <dcterms:created xsi:type="dcterms:W3CDTF">2023-10-11T08:13:00Z</dcterms:created>
  <dcterms:modified xsi:type="dcterms:W3CDTF">2023-10-12T01:57:24Z</dcterms:modified>
</cp:coreProperties>
</file>