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35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bookmarkStart w:id="0" w:name="_GoBack"/>
            <w:bookmarkEnd w:id="0"/>
            <w:r>
              <w:rPr/>
              <w:t>SWTID1741161476147603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 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a0"/>
        <w:tblW w:w="932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25"/>
        <w:gridCol w:w="3150"/>
        <w:gridCol w:w="5249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Search for crypto currencies 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Top 10 crypto currencies on home page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You can see the price chart of specific crypto currency in it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Manage Users and Accounts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1"/>
        <w:tblW w:w="932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2</Pages>
  <Words>206</Words>
  <Characters>1308</Characters>
  <CharactersWithSpaces>1468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2025-03-13T07:18:00Z</dcterms:created>
  <dc:creator>Amarender Katkam</dc:creator>
  <dc:description/>
  <dc:language>en-US</dc:language>
  <cp:lastModifiedBy/>
  <dcterms:modified xsi:type="dcterms:W3CDTF">2025-03-13T21:49:47Z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