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2B4" w:rsidRPr="00652D86" w:rsidRDefault="001C50E5" w:rsidP="006362B4">
      <w:pPr>
        <w:spacing w:line="276" w:lineRule="auto"/>
        <w:jc w:val="center"/>
        <w:rPr>
          <w:color w:val="1F4E79" w:themeColor="accent1" w:themeShade="80"/>
          <w:sz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56"/>
          <w:szCs w:val="52"/>
        </w:rPr>
        <w:t>HARINI MOORTHY</w:t>
      </w:r>
    </w:p>
    <w:p w:rsidR="00EE1A67" w:rsidRPr="00652D86" w:rsidRDefault="001C50E5" w:rsidP="00652D86">
      <w:pPr>
        <w:spacing w:line="276" w:lineRule="auto"/>
        <w:jc w:val="center"/>
        <w:rPr>
          <w:rStyle w:val="Hyperlink"/>
          <w:color w:val="auto"/>
          <w:u w:val="none"/>
        </w:rPr>
      </w:pPr>
      <w:r w:rsidRPr="00652D86">
        <w:rPr>
          <w:rFonts w:eastAsia="Arial"/>
        </w:rPr>
        <w:t xml:space="preserve">+91-94896-64171  </w:t>
      </w:r>
      <w:r w:rsidRPr="00652D86">
        <w:rPr>
          <w:rFonts w:eastAsia="Arial"/>
          <w:color w:val="0070C0"/>
        </w:rPr>
        <w:t xml:space="preserve">•  </w:t>
      </w:r>
      <w:hyperlink r:id="rId5" w:history="1">
        <w:r w:rsidRPr="00652D86">
          <w:rPr>
            <w:rStyle w:val="Hyperlink"/>
            <w:rFonts w:eastAsia="Arial"/>
            <w:color w:val="auto"/>
            <w:u w:val="none"/>
          </w:rPr>
          <w:t>harinimoorthyj@gmail.com</w:t>
        </w:r>
        <w:r w:rsidR="006362B4" w:rsidRPr="00652D86">
          <w:rPr>
            <w:rStyle w:val="Hyperlink"/>
            <w:rFonts w:eastAsia="Arial"/>
            <w:color w:val="0070C0"/>
            <w:u w:val="none"/>
          </w:rPr>
          <w:t xml:space="preserve"> </w:t>
        </w:r>
      </w:hyperlink>
      <w:r w:rsidR="006362B4" w:rsidRPr="00652D86">
        <w:rPr>
          <w:rFonts w:eastAsia="Arial"/>
          <w:color w:val="0070C0"/>
        </w:rPr>
        <w:t xml:space="preserve"> • </w:t>
      </w:r>
      <w:hyperlink r:id="rId6" w:history="1">
        <w:r w:rsidR="006362B4" w:rsidRPr="00652D86">
          <w:rPr>
            <w:rFonts w:eastAsia="Arial"/>
          </w:rPr>
          <w:t>linkedin.com/in/</w:t>
        </w:r>
        <w:proofErr w:type="spellStart"/>
        <w:r w:rsidR="006362B4" w:rsidRPr="00652D86">
          <w:rPr>
            <w:rFonts w:eastAsia="Arial"/>
          </w:rPr>
          <w:t>harinimmrthy</w:t>
        </w:r>
        <w:proofErr w:type="spellEnd"/>
      </w:hyperlink>
      <w:r w:rsidRPr="00652D86">
        <w:rPr>
          <w:rFonts w:eastAsia="Arial"/>
          <w:color w:val="0070C0"/>
        </w:rPr>
        <w:t xml:space="preserve"> •  </w:t>
      </w:r>
      <w:r w:rsidR="00652D86" w:rsidRPr="00652D86">
        <w:rPr>
          <w:rFonts w:eastAsia="Arial"/>
        </w:rPr>
        <w:fldChar w:fldCharType="begin"/>
      </w:r>
      <w:r w:rsidR="004B54F4">
        <w:rPr>
          <w:rFonts w:eastAsia="Arial"/>
        </w:rPr>
        <w:instrText>HYPERLINK "https://harinimrthy.github.io/portfolio/"</w:instrText>
      </w:r>
      <w:r w:rsidR="00652D86" w:rsidRPr="00652D86">
        <w:rPr>
          <w:rFonts w:eastAsia="Arial"/>
        </w:rPr>
        <w:fldChar w:fldCharType="separate"/>
      </w:r>
      <w:r w:rsidR="004B54F4" w:rsidRPr="004B54F4">
        <w:rPr>
          <w:rStyle w:val="Hyperlink"/>
          <w:rFonts w:eastAsia="Arial"/>
          <w:color w:val="auto"/>
          <w:u w:val="none"/>
        </w:rPr>
        <w:t>harinimrthy.github.io/portfolio</w:t>
      </w:r>
    </w:p>
    <w:p w:rsidR="00EE1A67" w:rsidRPr="00652D86" w:rsidRDefault="00652D86" w:rsidP="006362B4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2"/>
        </w:rPr>
      </w:pPr>
      <w:r w:rsidRPr="00652D86">
        <w:rPr>
          <w:rFonts w:eastAsia="Arial"/>
        </w:rPr>
        <w:fldChar w:fldCharType="end"/>
      </w:r>
      <w:r w:rsidR="001C50E5"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PROFESSIONAL SUMMARY</w:t>
      </w:r>
    </w:p>
    <w:p w:rsidR="00EE1A67" w:rsidRPr="001C50E5" w:rsidRDefault="001C50E5" w:rsidP="006362B4">
      <w:pPr>
        <w:spacing w:before="80" w:after="6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 xml:space="preserve">Motivated Electronics and Communication Engineering graduate with hands-on experience in frontend web development, UI/UX design, and IoT systems. Proficient in building functional, user-centered interfaces using HTML, CSS, JavaScript, and Figma. Proven ability to deliver end-to-end projects from ideation to deployment, with a strong foundation in Java and embedded systems. Eager to contribute creative problem-solving and technical skills in a </w:t>
      </w:r>
      <w:r w:rsidRPr="001C50E5">
        <w:rPr>
          <w:rFonts w:eastAsia="Arial"/>
          <w:color w:val="555555"/>
          <w:sz w:val="22"/>
        </w:rPr>
        <w:t>dynamic engineering or product team.</w:t>
      </w:r>
    </w:p>
    <w:p w:rsidR="00EE1A67" w:rsidRPr="00652D86" w:rsidRDefault="001C50E5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EDUCATION</w:t>
      </w:r>
    </w:p>
    <w:p w:rsidR="00EE1A67" w:rsidRPr="006362B4" w:rsidRDefault="001C50E5" w:rsidP="006362B4">
      <w:pPr>
        <w:tabs>
          <w:tab w:val="right" w:pos="10440"/>
        </w:tabs>
        <w:rPr>
          <w:b/>
        </w:rPr>
      </w:pPr>
      <w:r w:rsidRPr="006362B4">
        <w:rPr>
          <w:rFonts w:ascii="Arial" w:eastAsia="Arial" w:hAnsi="Arial" w:cs="Arial"/>
          <w:b/>
          <w:bCs/>
          <w:color w:val="1C1C1C"/>
          <w:sz w:val="22"/>
          <w:szCs w:val="21"/>
        </w:rPr>
        <w:t>B.E. – Electronics &amp; Communication Engineering</w:t>
      </w:r>
      <w:r w:rsidRPr="006362B4">
        <w:rPr>
          <w:rFonts w:ascii="Arial" w:eastAsia="Arial" w:hAnsi="Arial" w:cs="Arial"/>
          <w:i/>
          <w:iCs/>
          <w:color w:val="555555"/>
          <w:sz w:val="22"/>
        </w:rPr>
        <w:tab/>
      </w:r>
      <w:r w:rsidRPr="006362B4">
        <w:rPr>
          <w:rFonts w:ascii="Arial" w:eastAsia="Arial" w:hAnsi="Arial" w:cs="Arial"/>
          <w:b/>
          <w:i/>
          <w:iCs/>
          <w:color w:val="555555"/>
        </w:rPr>
        <w:t>2022 – 2026</w:t>
      </w:r>
    </w:p>
    <w:p w:rsidR="00EE1A67" w:rsidRPr="00652D86" w:rsidRDefault="001C50E5" w:rsidP="006362B4">
      <w:pPr>
        <w:rPr>
          <w:sz w:val="22"/>
        </w:rPr>
      </w:pPr>
      <w:r w:rsidRPr="00652D86">
        <w:rPr>
          <w:rFonts w:eastAsia="Arial"/>
          <w:iCs/>
          <w:color w:val="1F4E79" w:themeColor="accent1" w:themeShade="80"/>
          <w:sz w:val="22"/>
        </w:rPr>
        <w:t>Sona College of Technology, Salem, Tamil Nadu</w:t>
      </w:r>
      <w:r w:rsidR="006362B4" w:rsidRPr="00652D86">
        <w:rPr>
          <w:color w:val="1F4E79" w:themeColor="accent1" w:themeShade="80"/>
          <w:sz w:val="22"/>
        </w:rPr>
        <w:t xml:space="preserve"> </w:t>
      </w:r>
      <w:r w:rsidR="006362B4" w:rsidRPr="00652D86">
        <w:rPr>
          <w:sz w:val="22"/>
        </w:rPr>
        <w:t xml:space="preserve">| </w:t>
      </w:r>
      <w:r w:rsidRPr="00652D86">
        <w:rPr>
          <w:rFonts w:eastAsia="Arial"/>
          <w:color w:val="555555"/>
          <w:sz w:val="22"/>
        </w:rPr>
        <w:t xml:space="preserve">CGPA: </w:t>
      </w:r>
      <w:r w:rsidR="00FE7E40">
        <w:rPr>
          <w:rFonts w:eastAsia="Arial"/>
          <w:color w:val="555555"/>
          <w:sz w:val="22"/>
        </w:rPr>
        <w:t>7.75</w:t>
      </w:r>
    </w:p>
    <w:p w:rsidR="006362B4" w:rsidRPr="00652D86" w:rsidRDefault="006362B4" w:rsidP="006362B4">
      <w:pPr>
        <w:tabs>
          <w:tab w:val="right" w:pos="10440"/>
        </w:tabs>
        <w:rPr>
          <w:rFonts w:ascii="Arial" w:eastAsia="Arial" w:hAnsi="Arial" w:cs="Arial"/>
          <w:b/>
          <w:bCs/>
          <w:color w:val="1C1C1C"/>
          <w:sz w:val="22"/>
          <w:szCs w:val="21"/>
        </w:rPr>
      </w:pPr>
    </w:p>
    <w:p w:rsidR="00EE1A67" w:rsidRPr="000D33FF" w:rsidRDefault="001C50E5" w:rsidP="006362B4">
      <w:pPr>
        <w:tabs>
          <w:tab w:val="right" w:pos="10440"/>
        </w:tabs>
        <w:rPr>
          <w:rFonts w:ascii="Arial" w:eastAsia="Arial" w:hAnsi="Arial" w:cs="Arial"/>
          <w:b/>
          <w:i/>
          <w:iCs/>
          <w:color w:val="555555"/>
        </w:rPr>
      </w:pPr>
      <w:r w:rsidRPr="00652D86">
        <w:rPr>
          <w:rFonts w:ascii="Arial" w:eastAsia="Arial" w:hAnsi="Arial" w:cs="Arial"/>
          <w:b/>
          <w:bCs/>
          <w:sz w:val="22"/>
          <w:szCs w:val="21"/>
        </w:rPr>
        <w:t>Higher Secondary Certificate (HSC) – State Board</w:t>
      </w:r>
      <w:r w:rsidRPr="00652D86">
        <w:rPr>
          <w:rFonts w:ascii="Arial" w:eastAsia="Arial" w:hAnsi="Arial" w:cs="Arial"/>
          <w:i/>
          <w:iCs/>
          <w:sz w:val="22"/>
        </w:rPr>
        <w:tab/>
      </w:r>
      <w:r w:rsidRPr="000D33FF">
        <w:rPr>
          <w:rFonts w:ascii="Arial" w:eastAsia="Arial" w:hAnsi="Arial" w:cs="Arial"/>
          <w:b/>
          <w:i/>
          <w:iCs/>
          <w:color w:val="555555"/>
        </w:rPr>
        <w:t>2022</w:t>
      </w:r>
    </w:p>
    <w:p w:rsidR="00EE1A67" w:rsidRPr="00652D86" w:rsidRDefault="001C50E5" w:rsidP="006362B4">
      <w:r w:rsidRPr="00652D86">
        <w:rPr>
          <w:rFonts w:eastAsia="Arial"/>
          <w:iCs/>
          <w:color w:val="1F4E79" w:themeColor="accent1" w:themeShade="80"/>
          <w:sz w:val="22"/>
        </w:rPr>
        <w:t>Royal Park Matriculation HSC School, Salem</w:t>
      </w:r>
      <w:r w:rsidR="006362B4" w:rsidRPr="00652D86">
        <w:rPr>
          <w:sz w:val="22"/>
        </w:rPr>
        <w:t xml:space="preserve"> | </w:t>
      </w:r>
      <w:r w:rsidRPr="00652D86">
        <w:rPr>
          <w:rFonts w:eastAsia="Arial"/>
          <w:color w:val="555555"/>
          <w:sz w:val="22"/>
        </w:rPr>
        <w:t>Percentage: 70%</w:t>
      </w:r>
    </w:p>
    <w:p w:rsidR="006362B4" w:rsidRPr="00652D86" w:rsidRDefault="006362B4" w:rsidP="006362B4">
      <w:pPr>
        <w:tabs>
          <w:tab w:val="right" w:pos="10440"/>
        </w:tabs>
        <w:rPr>
          <w:rFonts w:ascii="Arial" w:eastAsia="Arial" w:hAnsi="Arial" w:cs="Arial"/>
          <w:b/>
          <w:bCs/>
          <w:color w:val="1C1C1C"/>
          <w:sz w:val="22"/>
          <w:szCs w:val="21"/>
        </w:rPr>
      </w:pPr>
    </w:p>
    <w:p w:rsidR="00EE1A67" w:rsidRPr="000D33FF" w:rsidRDefault="001C50E5" w:rsidP="006362B4">
      <w:pPr>
        <w:tabs>
          <w:tab w:val="right" w:pos="10440"/>
        </w:tabs>
        <w:rPr>
          <w:rFonts w:ascii="Arial" w:eastAsia="Arial" w:hAnsi="Arial" w:cs="Arial"/>
          <w:b/>
          <w:i/>
          <w:iCs/>
          <w:color w:val="555555"/>
        </w:rPr>
      </w:pPr>
      <w:r w:rsidRPr="00652D86">
        <w:rPr>
          <w:rFonts w:ascii="Arial" w:eastAsia="Arial" w:hAnsi="Arial" w:cs="Arial"/>
          <w:b/>
          <w:bCs/>
          <w:sz w:val="22"/>
          <w:szCs w:val="21"/>
        </w:rPr>
        <w:t>Secondary School Certificate (SSLC) – State Board</w:t>
      </w:r>
      <w:r w:rsidRPr="00652D86">
        <w:rPr>
          <w:rFonts w:ascii="Arial" w:eastAsia="Arial" w:hAnsi="Arial" w:cs="Arial"/>
          <w:i/>
          <w:iCs/>
          <w:sz w:val="22"/>
        </w:rPr>
        <w:tab/>
      </w:r>
      <w:r w:rsidRPr="000D33FF">
        <w:rPr>
          <w:rFonts w:ascii="Arial" w:eastAsia="Arial" w:hAnsi="Arial" w:cs="Arial"/>
          <w:b/>
          <w:i/>
          <w:iCs/>
          <w:color w:val="555555"/>
        </w:rPr>
        <w:t>2020</w:t>
      </w:r>
      <w:bookmarkStart w:id="0" w:name="_GoBack"/>
      <w:bookmarkEnd w:id="0"/>
    </w:p>
    <w:p w:rsidR="006362B4" w:rsidRPr="00652D86" w:rsidRDefault="001C50E5" w:rsidP="006362B4">
      <w:pPr>
        <w:rPr>
          <w:sz w:val="22"/>
        </w:rPr>
      </w:pPr>
      <w:r w:rsidRPr="00652D86">
        <w:rPr>
          <w:rFonts w:eastAsia="Arial"/>
          <w:iCs/>
          <w:color w:val="1F4E79" w:themeColor="accent1" w:themeShade="80"/>
          <w:sz w:val="22"/>
        </w:rPr>
        <w:t>Royal Park Matriculation HSC School, Salem</w:t>
      </w:r>
      <w:r w:rsidR="006362B4" w:rsidRPr="00652D86">
        <w:rPr>
          <w:color w:val="1F4E79" w:themeColor="accent1" w:themeShade="80"/>
          <w:sz w:val="22"/>
        </w:rPr>
        <w:t xml:space="preserve"> </w:t>
      </w:r>
      <w:r w:rsidR="006362B4" w:rsidRPr="00652D86">
        <w:rPr>
          <w:sz w:val="22"/>
        </w:rPr>
        <w:t xml:space="preserve">| </w:t>
      </w:r>
      <w:r w:rsidRPr="00652D86">
        <w:rPr>
          <w:rFonts w:eastAsia="Arial"/>
          <w:color w:val="555555"/>
          <w:sz w:val="22"/>
        </w:rPr>
        <w:t>Percentage: 94%</w:t>
      </w:r>
    </w:p>
    <w:p w:rsidR="00EE1A67" w:rsidRPr="00652D86" w:rsidRDefault="001C50E5" w:rsidP="006362B4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40"/>
      </w:tblGrid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Languages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color w:val="555555"/>
                <w:sz w:val="22"/>
              </w:rPr>
              <w:t>Java, HTML5, CSS3, JavaScript</w:t>
            </w:r>
          </w:p>
        </w:tc>
      </w:tr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UI/UX Design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proofErr w:type="spellStart"/>
            <w:r w:rsidRPr="006362B4">
              <w:rPr>
                <w:rFonts w:eastAsia="Arial"/>
                <w:color w:val="555555"/>
                <w:sz w:val="22"/>
              </w:rPr>
              <w:t>Figma</w:t>
            </w:r>
            <w:proofErr w:type="spellEnd"/>
            <w:r w:rsidRPr="006362B4">
              <w:rPr>
                <w:rFonts w:eastAsia="Arial"/>
                <w:color w:val="555555"/>
                <w:sz w:val="22"/>
              </w:rPr>
              <w:t xml:space="preserve"> (</w:t>
            </w:r>
            <w:proofErr w:type="spellStart"/>
            <w:r w:rsidRPr="006362B4">
              <w:rPr>
                <w:rFonts w:eastAsia="Arial"/>
                <w:color w:val="555555"/>
                <w:sz w:val="22"/>
              </w:rPr>
              <w:t>Wireframing</w:t>
            </w:r>
            <w:proofErr w:type="spellEnd"/>
            <w:r w:rsidRPr="006362B4">
              <w:rPr>
                <w:rFonts w:eastAsia="Arial"/>
                <w:color w:val="555555"/>
                <w:sz w:val="22"/>
              </w:rPr>
              <w:t xml:space="preserve">, Prototyping, Design Systems), </w:t>
            </w:r>
            <w:proofErr w:type="spellStart"/>
            <w:r w:rsidRPr="006362B4">
              <w:rPr>
                <w:rFonts w:eastAsia="Arial"/>
                <w:color w:val="555555"/>
                <w:sz w:val="22"/>
              </w:rPr>
              <w:t>Canva</w:t>
            </w:r>
            <w:proofErr w:type="spellEnd"/>
          </w:p>
        </w:tc>
      </w:tr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Web Development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color w:val="555555"/>
                <w:sz w:val="22"/>
              </w:rPr>
              <w:t>Responsive Frontend Development, REST API Integration</w:t>
            </w:r>
          </w:p>
        </w:tc>
      </w:tr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IoT &amp; Embedded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color w:val="555555"/>
                <w:sz w:val="22"/>
              </w:rPr>
              <w:t>Microcontrollers, Sensor Integration, IoT Modules, PCB Design</w:t>
            </w:r>
          </w:p>
        </w:tc>
      </w:tr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Tools &amp; Platforms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color w:val="555555"/>
                <w:sz w:val="22"/>
              </w:rPr>
              <w:t>Git, GitHub, Visual Studio Code, Cloud Platforms (NPTEL)</w:t>
            </w:r>
          </w:p>
        </w:tc>
      </w:tr>
      <w:tr w:rsidR="00EE1A6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b/>
                <w:bCs/>
                <w:color w:val="1C1C1C"/>
                <w:sz w:val="22"/>
              </w:rPr>
              <w:t>Soft Skills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E1A67" w:rsidRPr="006362B4" w:rsidRDefault="001C50E5" w:rsidP="006362B4">
            <w:pPr>
              <w:spacing w:line="276" w:lineRule="auto"/>
              <w:rPr>
                <w:sz w:val="22"/>
              </w:rPr>
            </w:pPr>
            <w:r w:rsidRPr="006362B4">
              <w:rPr>
                <w:rFonts w:eastAsia="Arial"/>
                <w:color w:val="555555"/>
                <w:sz w:val="22"/>
              </w:rPr>
              <w:t>Communication, Problem-Solving, Team Collaboration, Event Management</w:t>
            </w:r>
          </w:p>
        </w:tc>
      </w:tr>
    </w:tbl>
    <w:p w:rsidR="00EE1A67" w:rsidRPr="00652D86" w:rsidRDefault="001C50E5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4"/>
          <w:szCs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PROJECTS</w:t>
      </w:r>
    </w:p>
    <w:p w:rsidR="00EE1A67" w:rsidRPr="006362B4" w:rsidRDefault="001C50E5">
      <w:pPr>
        <w:tabs>
          <w:tab w:val="right" w:pos="10440"/>
        </w:tabs>
        <w:spacing w:before="100" w:after="20"/>
        <w:rPr>
          <w:b/>
          <w:sz w:val="18"/>
        </w:rPr>
      </w:pPr>
      <w:r w:rsidRPr="006362B4">
        <w:rPr>
          <w:rFonts w:ascii="Arial" w:eastAsia="Arial" w:hAnsi="Arial" w:cs="Arial"/>
          <w:b/>
          <w:bCs/>
          <w:color w:val="1C1C1C"/>
          <w:sz w:val="22"/>
          <w:szCs w:val="22"/>
        </w:rPr>
        <w:t>ToxiScan – Textile Wastewater Chemical Detection System</w:t>
      </w:r>
      <w:r>
        <w:rPr>
          <w:rFonts w:ascii="Arial" w:eastAsia="Arial" w:hAnsi="Arial" w:cs="Arial"/>
          <w:i/>
          <w:iCs/>
          <w:color w:val="555555"/>
        </w:rPr>
        <w:tab/>
      </w:r>
      <w:r w:rsidRPr="006362B4">
        <w:rPr>
          <w:rFonts w:ascii="Arial" w:eastAsia="Arial" w:hAnsi="Arial" w:cs="Arial"/>
          <w:b/>
          <w:i/>
          <w:iCs/>
          <w:color w:val="555555"/>
          <w:sz w:val="18"/>
        </w:rPr>
        <w:t>2025</w:t>
      </w:r>
    </w:p>
    <w:p w:rsidR="00EE1A67" w:rsidRPr="00652D86" w:rsidRDefault="001C50E5">
      <w:pPr>
        <w:spacing w:after="40"/>
        <w:rPr>
          <w:color w:val="1F4E79" w:themeColor="accent1" w:themeShade="80"/>
          <w:sz w:val="22"/>
        </w:rPr>
      </w:pPr>
      <w:r w:rsidRPr="00652D86">
        <w:rPr>
          <w:rFonts w:eastAsia="Arial"/>
          <w:iCs/>
          <w:color w:val="1F4E79" w:themeColor="accent1" w:themeShade="80"/>
          <w:sz w:val="22"/>
        </w:rPr>
        <w:t>IoT | Embedded Systems | Environmental Engineering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sz w:val="22"/>
        </w:rPr>
      </w:pPr>
      <w:r w:rsidRPr="006362B4">
        <w:rPr>
          <w:rFonts w:eastAsia="Arial"/>
          <w:color w:val="555555"/>
          <w:sz w:val="22"/>
        </w:rPr>
        <w:t>Designed and developed a portable, low-cost real-time chemical detection system targeting textile industry wastewater compliance.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sz w:val="22"/>
        </w:rPr>
      </w:pPr>
      <w:r w:rsidRPr="006362B4">
        <w:rPr>
          <w:rFonts w:eastAsia="Arial"/>
          <w:color w:val="555555"/>
          <w:sz w:val="22"/>
        </w:rPr>
        <w:t>Integrated sensors measuring pH, TDS, turbidity, conductivity, ammonia, and dye concentration; data processed via microcontroller.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sz w:val="22"/>
        </w:rPr>
      </w:pPr>
      <w:r w:rsidRPr="006362B4">
        <w:rPr>
          <w:rFonts w:eastAsia="Arial"/>
          <w:color w:val="555555"/>
          <w:sz w:val="22"/>
        </w:rPr>
        <w:t>Implemented IoT connectivity for remote monitoring, data logging, and automated threshold-based alerts.</w:t>
      </w:r>
    </w:p>
    <w:p w:rsidR="006362B4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sz w:val="22"/>
        </w:rPr>
      </w:pPr>
      <w:r w:rsidRPr="006362B4">
        <w:rPr>
          <w:rFonts w:eastAsia="Arial"/>
          <w:color w:val="555555"/>
          <w:sz w:val="22"/>
        </w:rPr>
        <w:t>Promoted continuous environmental compliance monitoring, reducing manual inspection overhead.</w:t>
      </w:r>
    </w:p>
    <w:p w:rsidR="006362B4" w:rsidRPr="006362B4" w:rsidRDefault="006362B4" w:rsidP="006362B4">
      <w:pPr>
        <w:tabs>
          <w:tab w:val="right" w:pos="10440"/>
        </w:tabs>
        <w:spacing w:before="100" w:after="20"/>
        <w:jc w:val="both"/>
        <w:rPr>
          <w:b/>
          <w:sz w:val="18"/>
        </w:rPr>
      </w:pPr>
      <w:r w:rsidRPr="006362B4">
        <w:rPr>
          <w:rFonts w:ascii="Arial" w:eastAsia="Arial" w:hAnsi="Arial" w:cs="Arial"/>
          <w:b/>
          <w:bCs/>
          <w:color w:val="1C1C1C"/>
          <w:sz w:val="22"/>
          <w:szCs w:val="22"/>
        </w:rPr>
        <w:t>UI/UX Design Portfolio</w:t>
      </w:r>
      <w:r>
        <w:rPr>
          <w:rFonts w:ascii="Arial" w:eastAsia="Arial" w:hAnsi="Arial" w:cs="Arial"/>
          <w:b/>
          <w:bCs/>
          <w:color w:val="1C1C1C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555555"/>
        </w:rPr>
        <w:tab/>
      </w:r>
      <w:r w:rsidRPr="006362B4">
        <w:rPr>
          <w:rFonts w:ascii="Arial" w:eastAsia="Arial" w:hAnsi="Arial" w:cs="Arial"/>
          <w:b/>
          <w:i/>
          <w:iCs/>
          <w:color w:val="555555"/>
          <w:sz w:val="18"/>
        </w:rPr>
        <w:t>2023 – 2026</w:t>
      </w:r>
    </w:p>
    <w:p w:rsidR="006362B4" w:rsidRPr="00652D86" w:rsidRDefault="006362B4" w:rsidP="00652D86">
      <w:pPr>
        <w:spacing w:after="40"/>
        <w:rPr>
          <w:rFonts w:eastAsia="Arial"/>
          <w:iCs/>
          <w:color w:val="1F4E79" w:themeColor="accent1" w:themeShade="80"/>
          <w:sz w:val="22"/>
        </w:rPr>
      </w:pPr>
      <w:r w:rsidRPr="00652D86">
        <w:rPr>
          <w:rFonts w:eastAsia="Arial"/>
          <w:iCs/>
          <w:color w:val="1F4E79" w:themeColor="accent1" w:themeShade="80"/>
          <w:sz w:val="22"/>
        </w:rPr>
        <w:t xml:space="preserve">Figma | Product Design | User Experience </w:t>
      </w:r>
    </w:p>
    <w:p w:rsidR="006362B4" w:rsidRPr="006362B4" w:rsidRDefault="006362B4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 xml:space="preserve">Designed 6+ end-to-end UI/UX projects: </w:t>
      </w:r>
      <w:proofErr w:type="spellStart"/>
      <w:r w:rsidRPr="006362B4">
        <w:rPr>
          <w:rFonts w:eastAsia="Arial"/>
          <w:color w:val="555555"/>
          <w:sz w:val="22"/>
        </w:rPr>
        <w:t>Foodzy</w:t>
      </w:r>
      <w:proofErr w:type="spellEnd"/>
      <w:r w:rsidRPr="006362B4">
        <w:rPr>
          <w:rFonts w:eastAsia="Arial"/>
          <w:color w:val="555555"/>
          <w:sz w:val="22"/>
        </w:rPr>
        <w:t xml:space="preserve"> food ordering app, </w:t>
      </w:r>
      <w:proofErr w:type="spellStart"/>
      <w:r w:rsidRPr="006362B4">
        <w:rPr>
          <w:rFonts w:eastAsia="Arial"/>
          <w:color w:val="555555"/>
          <w:sz w:val="22"/>
        </w:rPr>
        <w:t>TickRush</w:t>
      </w:r>
      <w:proofErr w:type="spellEnd"/>
      <w:r w:rsidRPr="006362B4">
        <w:rPr>
          <w:rFonts w:eastAsia="Arial"/>
          <w:color w:val="555555"/>
          <w:sz w:val="22"/>
        </w:rPr>
        <w:t xml:space="preserve"> watch e-commerce site, Disney ticket booking, digital menu card, sign-up page, and email advertisement cards.</w:t>
      </w:r>
    </w:p>
    <w:p w:rsidR="006362B4" w:rsidRPr="006362B4" w:rsidRDefault="006362B4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Focused on intuitive navigation, clear visual hierarchy, and seamless user experience across mobile and web platforms.</w:t>
      </w:r>
    </w:p>
    <w:p w:rsidR="00EE1A67" w:rsidRPr="006362B4" w:rsidRDefault="001C50E5">
      <w:pPr>
        <w:tabs>
          <w:tab w:val="right" w:pos="10440"/>
        </w:tabs>
        <w:spacing w:before="100" w:after="20"/>
        <w:rPr>
          <w:b/>
          <w:sz w:val="18"/>
        </w:rPr>
      </w:pPr>
      <w:r w:rsidRPr="006362B4">
        <w:rPr>
          <w:rFonts w:ascii="Arial" w:eastAsia="Arial" w:hAnsi="Arial" w:cs="Arial"/>
          <w:b/>
          <w:bCs/>
          <w:color w:val="1C1C1C"/>
          <w:sz w:val="22"/>
          <w:szCs w:val="22"/>
        </w:rPr>
        <w:lastRenderedPageBreak/>
        <w:t>Smart-Agro Greenhouse – Cloud-Based IoT Crop Platform</w:t>
      </w:r>
      <w:r>
        <w:rPr>
          <w:rFonts w:ascii="Arial" w:eastAsia="Arial" w:hAnsi="Arial" w:cs="Arial"/>
          <w:i/>
          <w:iCs/>
          <w:color w:val="555555"/>
        </w:rPr>
        <w:tab/>
      </w:r>
      <w:r w:rsidRPr="006362B4">
        <w:rPr>
          <w:rFonts w:ascii="Arial" w:eastAsia="Arial" w:hAnsi="Arial" w:cs="Arial"/>
          <w:b/>
          <w:i/>
          <w:iCs/>
          <w:color w:val="555555"/>
          <w:sz w:val="18"/>
        </w:rPr>
        <w:t>2026 (Ongoing)</w:t>
      </w:r>
    </w:p>
    <w:p w:rsidR="00EE1A67" w:rsidRPr="00652D86" w:rsidRDefault="001C50E5" w:rsidP="006362B4">
      <w:pPr>
        <w:spacing w:after="40"/>
        <w:jc w:val="both"/>
        <w:rPr>
          <w:rFonts w:eastAsia="Arial"/>
          <w:iCs/>
          <w:color w:val="1F4E79" w:themeColor="accent1" w:themeShade="80"/>
          <w:sz w:val="22"/>
        </w:rPr>
      </w:pPr>
      <w:r w:rsidRPr="00652D86">
        <w:rPr>
          <w:rFonts w:eastAsia="Arial"/>
          <w:iCs/>
          <w:color w:val="1F4E79" w:themeColor="accent1" w:themeShade="80"/>
          <w:sz w:val="22"/>
        </w:rPr>
        <w:t>IoT | Cloud Computing | REST API | Web Development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Building a cloud-based IoT platform to digitalize greenhouse crop production, targeting water, pesticide, and energy optimization.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Implemented RESTful APIs for real-time and historical sensor data access across globally distributed IoT devices.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Integrated Greenhouse Models as a Service (</w:t>
      </w:r>
      <w:proofErr w:type="spellStart"/>
      <w:r w:rsidRPr="006362B4">
        <w:rPr>
          <w:rFonts w:eastAsia="Arial"/>
          <w:color w:val="555555"/>
          <w:sz w:val="22"/>
        </w:rPr>
        <w:t>GMaaS</w:t>
      </w:r>
      <w:proofErr w:type="spellEnd"/>
      <w:r w:rsidRPr="006362B4">
        <w:rPr>
          <w:rFonts w:eastAsia="Arial"/>
          <w:color w:val="555555"/>
          <w:sz w:val="22"/>
        </w:rPr>
        <w:t>) providing 48-hour forecasts for indoor climate, crop yield, and irrigation.</w:t>
      </w:r>
    </w:p>
    <w:p w:rsidR="00486D26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Developed a scalable web application for device registration, data visualization, and operational management.</w:t>
      </w:r>
    </w:p>
    <w:p w:rsidR="00486D26" w:rsidRPr="00652D86" w:rsidRDefault="00486D26" w:rsidP="00486D26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4"/>
          <w:szCs w:val="22"/>
        </w:rPr>
      </w:pPr>
      <w:r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INTERNSHIP</w:t>
      </w:r>
    </w:p>
    <w:p w:rsidR="00486D26" w:rsidRPr="00486D26" w:rsidRDefault="00500458" w:rsidP="00486D26">
      <w:pPr>
        <w:tabs>
          <w:tab w:val="right" w:pos="10440"/>
        </w:tabs>
        <w:spacing w:before="100" w:after="20"/>
        <w:rPr>
          <w:rFonts w:ascii="Arial" w:eastAsia="Arial" w:hAnsi="Arial" w:cs="Arial"/>
          <w:b/>
          <w:i/>
          <w:iCs/>
          <w:color w:val="555555"/>
          <w:sz w:val="18"/>
        </w:rPr>
      </w:pPr>
      <w:r w:rsidRPr="00500458">
        <w:rPr>
          <w:rFonts w:ascii="Arial" w:eastAsia="Arial" w:hAnsi="Arial" w:cs="Arial"/>
          <w:b/>
          <w:bCs/>
          <w:color w:val="1C1C1C"/>
          <w:sz w:val="22"/>
          <w:szCs w:val="22"/>
        </w:rPr>
        <w:t xml:space="preserve">UI/UX Design Intern – </w:t>
      </w:r>
      <w:proofErr w:type="spellStart"/>
      <w:r w:rsidRPr="00500458">
        <w:rPr>
          <w:rFonts w:ascii="Arial" w:eastAsia="Arial" w:hAnsi="Arial" w:cs="Arial"/>
          <w:b/>
          <w:bCs/>
          <w:color w:val="1C1C1C"/>
          <w:sz w:val="22"/>
          <w:szCs w:val="22"/>
        </w:rPr>
        <w:t>RedMind</w:t>
      </w:r>
      <w:proofErr w:type="spellEnd"/>
      <w:r w:rsidRPr="00500458">
        <w:rPr>
          <w:rFonts w:ascii="Arial" w:eastAsia="Arial" w:hAnsi="Arial" w:cs="Arial"/>
          <w:b/>
          <w:bCs/>
          <w:color w:val="1C1C1C"/>
          <w:sz w:val="22"/>
          <w:szCs w:val="22"/>
        </w:rPr>
        <w:t xml:space="preserve"> Technologies</w:t>
      </w:r>
      <w:r w:rsidR="00486D26" w:rsidRPr="00486D26">
        <w:rPr>
          <w:rFonts w:ascii="Arial" w:eastAsia="Arial" w:hAnsi="Arial" w:cs="Arial"/>
          <w:b/>
          <w:bCs/>
          <w:color w:val="1C1C1C"/>
          <w:sz w:val="22"/>
          <w:szCs w:val="22"/>
        </w:rPr>
        <w:tab/>
      </w:r>
      <w:r>
        <w:rPr>
          <w:rFonts w:ascii="Arial" w:eastAsia="Arial" w:hAnsi="Arial" w:cs="Arial"/>
          <w:b/>
          <w:i/>
          <w:iCs/>
          <w:color w:val="555555"/>
          <w:sz w:val="18"/>
        </w:rPr>
        <w:t xml:space="preserve">Jan </w:t>
      </w:r>
      <w:r w:rsidRPr="00500458">
        <w:rPr>
          <w:rFonts w:ascii="Arial" w:eastAsia="Arial" w:hAnsi="Arial" w:cs="Arial"/>
          <w:b/>
          <w:i/>
          <w:iCs/>
          <w:color w:val="555555"/>
          <w:sz w:val="18"/>
        </w:rPr>
        <w:t>– Feb 2026</w:t>
      </w:r>
    </w:p>
    <w:p w:rsidR="00500458" w:rsidRPr="00500458" w:rsidRDefault="00500458" w:rsidP="00500458">
      <w:pPr>
        <w:pStyle w:val="ListParagraph"/>
        <w:numPr>
          <w:ilvl w:val="0"/>
          <w:numId w:val="2"/>
        </w:numPr>
        <w:spacing w:before="30" w:after="30" w:line="276" w:lineRule="auto"/>
        <w:rPr>
          <w:rFonts w:eastAsia="Arial"/>
          <w:color w:val="555555"/>
          <w:sz w:val="22"/>
        </w:rPr>
      </w:pPr>
      <w:r w:rsidRPr="00500458">
        <w:rPr>
          <w:rFonts w:eastAsia="Arial"/>
          <w:color w:val="555555"/>
          <w:sz w:val="22"/>
        </w:rPr>
        <w:t>Completed internship focused on UI/UX design principles, user research, and interface prototyping for real-world applications in the R&amp;D division.</w:t>
      </w:r>
    </w:p>
    <w:p w:rsidR="00EE1A67" w:rsidRPr="00500458" w:rsidRDefault="00500458" w:rsidP="00500458">
      <w:pPr>
        <w:pBdr>
          <w:bottom w:val="single" w:sz="8" w:space="4" w:color="1A5276"/>
        </w:pBdr>
        <w:spacing w:before="200" w:after="80" w:line="276" w:lineRule="auto"/>
        <w:rPr>
          <w:color w:val="1F4E79" w:themeColor="accent1" w:themeShade="80"/>
          <w:sz w:val="22"/>
        </w:rPr>
      </w:pPr>
      <w:r>
        <w:br/>
      </w:r>
      <w:r w:rsidR="001C50E5" w:rsidRPr="00500458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CERTIFICATIONS &amp; TRAINING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Internet of Things (</w:t>
      </w:r>
      <w:proofErr w:type="spellStart"/>
      <w:r w:rsidRPr="006362B4">
        <w:rPr>
          <w:rFonts w:eastAsia="Arial"/>
          <w:color w:val="555555"/>
          <w:sz w:val="22"/>
        </w:rPr>
        <w:t>IoT</w:t>
      </w:r>
      <w:proofErr w:type="spellEnd"/>
      <w:r w:rsidRPr="006362B4">
        <w:rPr>
          <w:rFonts w:eastAsia="Arial"/>
          <w:color w:val="555555"/>
          <w:sz w:val="22"/>
        </w:rPr>
        <w:t>) – KRISHTEC (2023)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 xml:space="preserve">Printed Circuit Board (PCB) Design – </w:t>
      </w:r>
      <w:proofErr w:type="spellStart"/>
      <w:r w:rsidRPr="006362B4">
        <w:rPr>
          <w:rFonts w:eastAsia="Arial"/>
          <w:color w:val="555555"/>
          <w:sz w:val="22"/>
        </w:rPr>
        <w:t>Sunshiv</w:t>
      </w:r>
      <w:proofErr w:type="spellEnd"/>
      <w:r w:rsidRPr="006362B4">
        <w:rPr>
          <w:rFonts w:eastAsia="Arial"/>
          <w:color w:val="555555"/>
          <w:sz w:val="22"/>
        </w:rPr>
        <w:t xml:space="preserve"> Electronic Solution (Hands-on, 2023)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 xml:space="preserve">UI/UX Design &amp; Assessment – </w:t>
      </w:r>
      <w:proofErr w:type="spellStart"/>
      <w:r w:rsidRPr="006362B4">
        <w:rPr>
          <w:rFonts w:eastAsia="Arial"/>
          <w:color w:val="555555"/>
          <w:sz w:val="22"/>
        </w:rPr>
        <w:t>Learntube</w:t>
      </w:r>
      <w:proofErr w:type="spellEnd"/>
      <w:r w:rsidRPr="006362B4">
        <w:rPr>
          <w:rFonts w:eastAsia="Arial"/>
          <w:color w:val="555555"/>
          <w:sz w:val="22"/>
        </w:rPr>
        <w:t xml:space="preserve">; Internship at </w:t>
      </w:r>
      <w:proofErr w:type="spellStart"/>
      <w:r w:rsidRPr="006362B4">
        <w:rPr>
          <w:rFonts w:eastAsia="Arial"/>
          <w:color w:val="555555"/>
          <w:sz w:val="22"/>
        </w:rPr>
        <w:t>Codesoft</w:t>
      </w:r>
      <w:proofErr w:type="spellEnd"/>
      <w:r w:rsidRPr="006362B4">
        <w:rPr>
          <w:rFonts w:eastAsia="Arial"/>
          <w:color w:val="555555"/>
          <w:sz w:val="22"/>
        </w:rPr>
        <w:t xml:space="preserve"> (2024–2025)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Cloud Computing – NPTEL Certified (2024)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 xml:space="preserve">Full Stack Web Development – Course Completion, </w:t>
      </w:r>
      <w:proofErr w:type="spellStart"/>
      <w:r w:rsidRPr="006362B4">
        <w:rPr>
          <w:rFonts w:eastAsia="Arial"/>
          <w:color w:val="555555"/>
          <w:sz w:val="22"/>
        </w:rPr>
        <w:t>Cursa</w:t>
      </w:r>
      <w:proofErr w:type="spellEnd"/>
      <w:r w:rsidRPr="006362B4">
        <w:rPr>
          <w:rFonts w:eastAsia="Arial"/>
          <w:color w:val="555555"/>
          <w:sz w:val="22"/>
        </w:rPr>
        <w:t xml:space="preserve"> (2025)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Aptitude Marathon – Preliminary Round Participant (2024)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Sona Techathon – Interdisciplinary Engineering Hackathon (2025)</w:t>
      </w:r>
    </w:p>
    <w:p w:rsidR="00EE1A67" w:rsidRPr="00652D86" w:rsidRDefault="001C50E5">
      <w:pPr>
        <w:pBdr>
          <w:bottom w:val="single" w:sz="8" w:space="4" w:color="1A5276"/>
        </w:pBdr>
        <w:spacing w:before="200" w:after="80"/>
        <w:rPr>
          <w:color w:val="1F4E79" w:themeColor="accent1" w:themeShade="80"/>
          <w:sz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EXTRACURRICULAR ACTIVITIES</w:t>
      </w:r>
    </w:p>
    <w:p w:rsidR="00EE1A67" w:rsidRPr="00652D86" w:rsidRDefault="001C50E5">
      <w:pPr>
        <w:tabs>
          <w:tab w:val="right" w:pos="10440"/>
        </w:tabs>
        <w:spacing w:before="100" w:after="20"/>
        <w:rPr>
          <w:rFonts w:ascii="Arial" w:eastAsia="Arial" w:hAnsi="Arial" w:cs="Arial"/>
          <w:b/>
          <w:i/>
          <w:iCs/>
          <w:color w:val="555555"/>
          <w:sz w:val="18"/>
        </w:rPr>
      </w:pPr>
      <w:r w:rsidRPr="006362B4">
        <w:rPr>
          <w:rFonts w:ascii="Arial" w:eastAsia="Arial" w:hAnsi="Arial" w:cs="Arial"/>
          <w:b/>
          <w:bCs/>
          <w:color w:val="1C1C1C"/>
          <w:sz w:val="22"/>
          <w:szCs w:val="22"/>
        </w:rPr>
        <w:t>Sona College of Technology – Leadership &amp; Volunteering</w:t>
      </w:r>
      <w:r>
        <w:rPr>
          <w:rFonts w:ascii="Arial" w:eastAsia="Arial" w:hAnsi="Arial" w:cs="Arial"/>
          <w:i/>
          <w:iCs/>
          <w:color w:val="555555"/>
        </w:rPr>
        <w:tab/>
      </w:r>
      <w:r w:rsidRPr="00652D86">
        <w:rPr>
          <w:rFonts w:ascii="Arial" w:eastAsia="Arial" w:hAnsi="Arial" w:cs="Arial"/>
          <w:b/>
          <w:i/>
          <w:iCs/>
          <w:color w:val="555555"/>
          <w:sz w:val="18"/>
        </w:rPr>
        <w:t>2022 – 2026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Organizer – Electroblitz (technical fest), Sonata, I'venor &amp; Fractals events.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Volunteer – Electroblitz, Speakersforum (public speaking event).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Photography Event Organizer – Coordinated and led college photography events.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Sona Library Best User Award – Recognized for consistent academic engagement.</w:t>
      </w:r>
    </w:p>
    <w:p w:rsidR="00EE1A67" w:rsidRPr="00652D86" w:rsidRDefault="001C50E5">
      <w:pPr>
        <w:pBdr>
          <w:bottom w:val="single" w:sz="8" w:space="4" w:color="1A5276"/>
        </w:pBdr>
        <w:spacing w:before="200" w:after="80"/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</w:pPr>
      <w:r w:rsidRPr="00652D86">
        <w:rPr>
          <w:rFonts w:ascii="Arial" w:eastAsia="Arial" w:hAnsi="Arial" w:cs="Arial"/>
          <w:b/>
          <w:bCs/>
          <w:color w:val="1F4E79" w:themeColor="accent1" w:themeShade="80"/>
          <w:sz w:val="24"/>
          <w:szCs w:val="22"/>
        </w:rPr>
        <w:t>ACHIEVEMENTS &amp; RECOGNITION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Sona Library Best User – Sona College of Technology (2025): awarded for outstanding library usage and academic initiative.</w:t>
      </w:r>
    </w:p>
    <w:p w:rsidR="00EE1A67" w:rsidRPr="006362B4" w:rsidRDefault="001C50E5" w:rsidP="006362B4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eastAsia="Arial"/>
          <w:color w:val="555555"/>
          <w:sz w:val="22"/>
        </w:rPr>
      </w:pPr>
      <w:r w:rsidRPr="006362B4">
        <w:rPr>
          <w:rFonts w:eastAsia="Arial"/>
          <w:color w:val="555555"/>
          <w:sz w:val="22"/>
        </w:rPr>
        <w:t>Sona Techathon Participant – Interdisciplinary Engineering Hackathon (2025).</w:t>
      </w:r>
    </w:p>
    <w:sectPr w:rsidR="00EE1A67" w:rsidRPr="006362B4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5187C"/>
    <w:multiLevelType w:val="hybridMultilevel"/>
    <w:tmpl w:val="250802E8"/>
    <w:lvl w:ilvl="0" w:tplc="32347558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9E52DE"/>
    <w:multiLevelType w:val="hybridMultilevel"/>
    <w:tmpl w:val="8DE639E2"/>
    <w:lvl w:ilvl="0" w:tplc="32347558">
      <w:start w:val="1"/>
      <w:numFmt w:val="bullet"/>
      <w:lvlText w:val="•"/>
      <w:lvlJc w:val="left"/>
      <w:pPr>
        <w:ind w:left="360" w:hanging="360"/>
      </w:p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A803B9"/>
    <w:multiLevelType w:val="hybridMultilevel"/>
    <w:tmpl w:val="DBE8D474"/>
    <w:lvl w:ilvl="0" w:tplc="17EE6148">
      <w:start w:val="1"/>
      <w:numFmt w:val="bullet"/>
      <w:lvlText w:val="●"/>
      <w:lvlJc w:val="left"/>
      <w:pPr>
        <w:ind w:left="720" w:hanging="360"/>
      </w:pPr>
    </w:lvl>
    <w:lvl w:ilvl="1" w:tplc="8E4EA756">
      <w:start w:val="1"/>
      <w:numFmt w:val="bullet"/>
      <w:lvlText w:val="○"/>
      <w:lvlJc w:val="left"/>
      <w:pPr>
        <w:ind w:left="1440" w:hanging="360"/>
      </w:pPr>
    </w:lvl>
    <w:lvl w:ilvl="2" w:tplc="1E4821AA">
      <w:start w:val="1"/>
      <w:numFmt w:val="bullet"/>
      <w:lvlText w:val="■"/>
      <w:lvlJc w:val="left"/>
      <w:pPr>
        <w:ind w:left="2160" w:hanging="360"/>
      </w:pPr>
    </w:lvl>
    <w:lvl w:ilvl="3" w:tplc="C91EFDCA">
      <w:start w:val="1"/>
      <w:numFmt w:val="bullet"/>
      <w:lvlText w:val="●"/>
      <w:lvlJc w:val="left"/>
      <w:pPr>
        <w:ind w:left="2880" w:hanging="360"/>
      </w:pPr>
    </w:lvl>
    <w:lvl w:ilvl="4" w:tplc="E40AF5AC">
      <w:start w:val="1"/>
      <w:numFmt w:val="bullet"/>
      <w:lvlText w:val="○"/>
      <w:lvlJc w:val="left"/>
      <w:pPr>
        <w:ind w:left="3600" w:hanging="360"/>
      </w:pPr>
    </w:lvl>
    <w:lvl w:ilvl="5" w:tplc="52B200F0">
      <w:start w:val="1"/>
      <w:numFmt w:val="bullet"/>
      <w:lvlText w:val="■"/>
      <w:lvlJc w:val="left"/>
      <w:pPr>
        <w:ind w:left="4320" w:hanging="360"/>
      </w:pPr>
    </w:lvl>
    <w:lvl w:ilvl="6" w:tplc="78362364">
      <w:start w:val="1"/>
      <w:numFmt w:val="bullet"/>
      <w:lvlText w:val="●"/>
      <w:lvlJc w:val="left"/>
      <w:pPr>
        <w:ind w:left="5040" w:hanging="360"/>
      </w:pPr>
    </w:lvl>
    <w:lvl w:ilvl="7" w:tplc="00DC5DDA">
      <w:start w:val="1"/>
      <w:numFmt w:val="bullet"/>
      <w:lvlText w:val="●"/>
      <w:lvlJc w:val="left"/>
      <w:pPr>
        <w:ind w:left="5760" w:hanging="360"/>
      </w:pPr>
    </w:lvl>
    <w:lvl w:ilvl="8" w:tplc="0C429B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6963CF"/>
    <w:multiLevelType w:val="hybridMultilevel"/>
    <w:tmpl w:val="82743212"/>
    <w:lvl w:ilvl="0" w:tplc="32347558">
      <w:start w:val="1"/>
      <w:numFmt w:val="bullet"/>
      <w:lvlText w:val="•"/>
      <w:lvlJc w:val="left"/>
      <w:pPr>
        <w:ind w:left="480" w:hanging="300"/>
      </w:pPr>
    </w:lvl>
    <w:lvl w:ilvl="1" w:tplc="40C2E28C">
      <w:numFmt w:val="decimal"/>
      <w:lvlText w:val=""/>
      <w:lvlJc w:val="left"/>
    </w:lvl>
    <w:lvl w:ilvl="2" w:tplc="A428FBF8">
      <w:numFmt w:val="decimal"/>
      <w:lvlText w:val=""/>
      <w:lvlJc w:val="left"/>
    </w:lvl>
    <w:lvl w:ilvl="3" w:tplc="03C87D5E">
      <w:numFmt w:val="decimal"/>
      <w:lvlText w:val=""/>
      <w:lvlJc w:val="left"/>
    </w:lvl>
    <w:lvl w:ilvl="4" w:tplc="11FA1E5E">
      <w:numFmt w:val="decimal"/>
      <w:lvlText w:val=""/>
      <w:lvlJc w:val="left"/>
    </w:lvl>
    <w:lvl w:ilvl="5" w:tplc="7B18C32E">
      <w:numFmt w:val="decimal"/>
      <w:lvlText w:val=""/>
      <w:lvlJc w:val="left"/>
    </w:lvl>
    <w:lvl w:ilvl="6" w:tplc="5B148FCE">
      <w:numFmt w:val="decimal"/>
      <w:lvlText w:val=""/>
      <w:lvlJc w:val="left"/>
    </w:lvl>
    <w:lvl w:ilvl="7" w:tplc="5CB4B7E4">
      <w:numFmt w:val="decimal"/>
      <w:lvlText w:val=""/>
      <w:lvlJc w:val="left"/>
    </w:lvl>
    <w:lvl w:ilvl="8" w:tplc="22E05342">
      <w:numFmt w:val="decimal"/>
      <w:lvlText w:val=""/>
      <w:lvlJc w:val="left"/>
    </w:lvl>
  </w:abstractNum>
  <w:abstractNum w:abstractNumId="4" w15:restartNumberingAfterBreak="0">
    <w:nsid w:val="70EC60E0"/>
    <w:multiLevelType w:val="hybridMultilevel"/>
    <w:tmpl w:val="5D48E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D2C64"/>
    <w:multiLevelType w:val="hybridMultilevel"/>
    <w:tmpl w:val="6722F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A67"/>
    <w:rsid w:val="000D33FF"/>
    <w:rsid w:val="001C50E5"/>
    <w:rsid w:val="00486D26"/>
    <w:rsid w:val="004B54F4"/>
    <w:rsid w:val="00500458"/>
    <w:rsid w:val="006362B4"/>
    <w:rsid w:val="00652D86"/>
    <w:rsid w:val="00EE1A67"/>
    <w:rsid w:val="00FE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4EB21F-F895-497D-95BC-2CA016E2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rinimmrthy" TargetMode="External"/><Relationship Id="rId5" Type="http://schemas.openxmlformats.org/officeDocument/2006/relationships/hyperlink" Target="mailto:harinimoorthy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YAMUNA M</cp:lastModifiedBy>
  <cp:revision>8</cp:revision>
  <dcterms:created xsi:type="dcterms:W3CDTF">2026-05-09T07:13:00Z</dcterms:created>
  <dcterms:modified xsi:type="dcterms:W3CDTF">2026-05-09T11:38:00Z</dcterms:modified>
</cp:coreProperties>
</file>