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12BF" w:rsidRPr="00D7166F" w:rsidRDefault="00F712BF" w:rsidP="00F712BF">
      <w:pPr>
        <w:jc w:val="center"/>
        <w:rPr>
          <w:b/>
          <w:caps/>
          <w:sz w:val="28"/>
          <w:szCs w:val="40"/>
        </w:rPr>
      </w:pPr>
      <w:r w:rsidRPr="00D7166F">
        <w:rPr>
          <w:b/>
          <w:caps/>
          <w:sz w:val="28"/>
          <w:szCs w:val="40"/>
        </w:rPr>
        <w:t>Case-wise Operation of the Proposed Hybrid Power Management System</w:t>
      </w:r>
    </w:p>
    <w:p w:rsidR="00F712BF" w:rsidRPr="00B81185" w:rsidRDefault="00F712BF" w:rsidP="00F712BF">
      <w:pPr>
        <w:jc w:val="center"/>
        <w:rPr>
          <w:sz w:val="28"/>
          <w:szCs w:val="40"/>
          <w:u w:val="single"/>
        </w:rPr>
      </w:pPr>
    </w:p>
    <w:p w:rsidR="00F712BF" w:rsidRPr="00B81185" w:rsidRDefault="00F712BF" w:rsidP="00F712BF">
      <w:pPr>
        <w:spacing w:line="360" w:lineRule="auto"/>
        <w:rPr>
          <w:b/>
          <w:bCs/>
          <w:sz w:val="24"/>
          <w:szCs w:val="36"/>
          <w:lang w:val="en-IN"/>
        </w:rPr>
      </w:pPr>
      <w:r w:rsidRPr="00B81185">
        <w:rPr>
          <w:b/>
          <w:bCs/>
          <w:sz w:val="24"/>
          <w:szCs w:val="36"/>
          <w:lang w:val="en-IN"/>
        </w:rPr>
        <w:t>Case 1</w:t>
      </w:r>
    </w:p>
    <w:p w:rsidR="00F712BF" w:rsidRPr="00B81185" w:rsidRDefault="00F712BF" w:rsidP="00F712BF">
      <w:pPr>
        <w:spacing w:line="360" w:lineRule="auto"/>
        <w:rPr>
          <w:sz w:val="24"/>
          <w:szCs w:val="36"/>
          <w:lang w:val="en-IN"/>
        </w:rPr>
      </w:pPr>
      <w:r w:rsidRPr="00B81185">
        <w:rPr>
          <w:sz w:val="24"/>
          <w:szCs w:val="36"/>
          <w:lang w:val="en-IN"/>
        </w:rPr>
        <w:t>In this case, all the power sources such as solar, wind, mains supply, and battery backup were available. Since the system follows a predefined priority order, the solar panel was selected as the primary source. The load was successfully powered using solar energy, and an output voltage of 2.4 V was obtained. This case confirms that the system gives highest priority to renewable solar energy for efficient operation.</w:t>
      </w:r>
    </w:p>
    <w:p w:rsidR="00F712BF" w:rsidRPr="00B81185" w:rsidRDefault="00F712BF" w:rsidP="00F712BF">
      <w:pPr>
        <w:spacing w:line="360" w:lineRule="auto"/>
        <w:rPr>
          <w:sz w:val="24"/>
          <w:szCs w:val="36"/>
          <w:lang w:val="en-IN"/>
        </w:rPr>
      </w:pPr>
    </w:p>
    <w:p w:rsidR="00F712BF" w:rsidRPr="00B81185" w:rsidRDefault="00F712BF" w:rsidP="00F712BF">
      <w:pPr>
        <w:spacing w:line="360" w:lineRule="auto"/>
        <w:rPr>
          <w:b/>
          <w:bCs/>
          <w:sz w:val="24"/>
          <w:szCs w:val="36"/>
          <w:lang w:val="en-IN"/>
        </w:rPr>
      </w:pPr>
      <w:r w:rsidRPr="00B81185">
        <w:rPr>
          <w:b/>
          <w:bCs/>
          <w:sz w:val="24"/>
          <w:szCs w:val="36"/>
          <w:lang w:val="en-IN"/>
        </w:rPr>
        <w:t>Case 2</w:t>
      </w:r>
    </w:p>
    <w:p w:rsidR="00F712BF" w:rsidRPr="00B81185" w:rsidRDefault="00F712BF" w:rsidP="00F712BF">
      <w:pPr>
        <w:spacing w:line="360" w:lineRule="auto"/>
        <w:rPr>
          <w:sz w:val="24"/>
          <w:szCs w:val="36"/>
          <w:lang w:val="en-IN"/>
        </w:rPr>
      </w:pPr>
      <w:r w:rsidRPr="00B81185">
        <w:rPr>
          <w:sz w:val="24"/>
          <w:szCs w:val="36"/>
          <w:lang w:val="en-IN"/>
        </w:rPr>
        <w:t>In this condition, the wind source was unavailable while the solar panel, mains supply, and battery backup were available. The system selected the solar panel because it has the highest priority among the available sources. The load continued to operate normally with an output voltage of 2.4 V, showing that the absence of wind energy does not affect system performance when solar power is present.</w:t>
      </w:r>
    </w:p>
    <w:p w:rsidR="00F712BF" w:rsidRPr="00B81185" w:rsidRDefault="00F712BF" w:rsidP="00F712BF">
      <w:pPr>
        <w:spacing w:line="360" w:lineRule="auto"/>
        <w:rPr>
          <w:b/>
          <w:bCs/>
          <w:sz w:val="24"/>
          <w:szCs w:val="36"/>
          <w:lang w:val="en-IN"/>
        </w:rPr>
      </w:pPr>
    </w:p>
    <w:p w:rsidR="00F712BF" w:rsidRPr="00B81185" w:rsidRDefault="00F712BF" w:rsidP="00F712BF">
      <w:pPr>
        <w:spacing w:line="360" w:lineRule="auto"/>
        <w:rPr>
          <w:b/>
          <w:bCs/>
          <w:sz w:val="24"/>
          <w:szCs w:val="36"/>
          <w:lang w:val="en-IN"/>
        </w:rPr>
      </w:pPr>
      <w:r w:rsidRPr="00B81185">
        <w:rPr>
          <w:b/>
          <w:bCs/>
          <w:sz w:val="24"/>
          <w:szCs w:val="36"/>
          <w:lang w:val="en-IN"/>
        </w:rPr>
        <w:t>Case 3</w:t>
      </w:r>
    </w:p>
    <w:p w:rsidR="00F712BF" w:rsidRPr="00B81185" w:rsidRDefault="00F712BF" w:rsidP="00F712BF">
      <w:pPr>
        <w:spacing w:line="360" w:lineRule="auto"/>
        <w:rPr>
          <w:sz w:val="24"/>
          <w:szCs w:val="36"/>
          <w:lang w:val="en-IN"/>
        </w:rPr>
      </w:pPr>
      <w:r w:rsidRPr="00B81185">
        <w:rPr>
          <w:sz w:val="24"/>
          <w:szCs w:val="36"/>
          <w:lang w:val="en-IN"/>
        </w:rPr>
        <w:t>In this case, the solar source was unavailable, whereas the wind source, mains supply, and battery backup were available. The controller detected the absence of solar voltage and automatically switched to the wind source. The load was powered successfully using wind energy, and an output voltage of 7.5 V was observed. This demonstrates the automatic switching capability of the system to the next available renewable source.</w:t>
      </w:r>
    </w:p>
    <w:p w:rsidR="00F712BF" w:rsidRPr="00B81185" w:rsidRDefault="00F712BF" w:rsidP="00F712BF">
      <w:pPr>
        <w:spacing w:line="360" w:lineRule="auto"/>
        <w:rPr>
          <w:sz w:val="24"/>
          <w:szCs w:val="36"/>
          <w:lang w:val="en-IN"/>
        </w:rPr>
      </w:pPr>
    </w:p>
    <w:p w:rsidR="00F712BF" w:rsidRPr="00B81185" w:rsidRDefault="00F712BF" w:rsidP="00F712BF">
      <w:pPr>
        <w:spacing w:line="360" w:lineRule="auto"/>
        <w:rPr>
          <w:b/>
          <w:bCs/>
          <w:sz w:val="24"/>
          <w:szCs w:val="36"/>
          <w:lang w:val="en-IN"/>
        </w:rPr>
      </w:pPr>
      <w:r w:rsidRPr="00B81185">
        <w:rPr>
          <w:b/>
          <w:bCs/>
          <w:sz w:val="24"/>
          <w:szCs w:val="36"/>
          <w:lang w:val="en-IN"/>
        </w:rPr>
        <w:t>Case 4</w:t>
      </w:r>
    </w:p>
    <w:p w:rsidR="00F712BF" w:rsidRPr="00B81185" w:rsidRDefault="00F712BF" w:rsidP="00F712BF">
      <w:pPr>
        <w:spacing w:line="360" w:lineRule="auto"/>
        <w:rPr>
          <w:sz w:val="24"/>
          <w:szCs w:val="36"/>
          <w:lang w:val="en-IN"/>
        </w:rPr>
      </w:pPr>
      <w:r w:rsidRPr="00B81185">
        <w:rPr>
          <w:sz w:val="24"/>
          <w:szCs w:val="36"/>
          <w:lang w:val="en-IN"/>
        </w:rPr>
        <w:t>In this operating condition, both solar and wind sources were unavailable, while mains supply and battery backup were available. The system selected the mains supply to power the load. An output voltage of 5.9 V was obtained, ensuring uninterrupted operation of the system even in the absence of renewable energy sources. This case highlights the importance of mains supply in improving system reliability.</w:t>
      </w:r>
    </w:p>
    <w:p w:rsidR="00F712BF" w:rsidRPr="00B81185" w:rsidRDefault="00F712BF" w:rsidP="00F712BF">
      <w:pPr>
        <w:spacing w:line="360" w:lineRule="auto"/>
        <w:rPr>
          <w:sz w:val="24"/>
          <w:szCs w:val="36"/>
          <w:lang w:val="en-IN"/>
        </w:rPr>
      </w:pPr>
    </w:p>
    <w:p w:rsidR="00F712BF" w:rsidRDefault="00F712BF" w:rsidP="00F712BF">
      <w:pPr>
        <w:spacing w:line="360" w:lineRule="auto"/>
        <w:rPr>
          <w:b/>
          <w:bCs/>
          <w:sz w:val="24"/>
          <w:szCs w:val="36"/>
          <w:lang w:val="en-IN"/>
        </w:rPr>
      </w:pPr>
    </w:p>
    <w:p w:rsidR="00F712BF" w:rsidRPr="00B81185" w:rsidRDefault="00F712BF" w:rsidP="00F712BF">
      <w:pPr>
        <w:spacing w:line="360" w:lineRule="auto"/>
        <w:rPr>
          <w:b/>
          <w:bCs/>
          <w:sz w:val="24"/>
          <w:szCs w:val="36"/>
          <w:lang w:val="en-IN"/>
        </w:rPr>
      </w:pPr>
      <w:bookmarkStart w:id="0" w:name="_GoBack"/>
      <w:bookmarkEnd w:id="0"/>
      <w:r w:rsidRPr="00B81185">
        <w:rPr>
          <w:b/>
          <w:bCs/>
          <w:sz w:val="24"/>
          <w:szCs w:val="36"/>
          <w:lang w:val="en-IN"/>
        </w:rPr>
        <w:lastRenderedPageBreak/>
        <w:t>Case 5</w:t>
      </w:r>
    </w:p>
    <w:p w:rsidR="00F712BF" w:rsidRPr="00B81185" w:rsidRDefault="00F712BF" w:rsidP="00F712BF">
      <w:pPr>
        <w:spacing w:line="360" w:lineRule="auto"/>
        <w:rPr>
          <w:sz w:val="24"/>
          <w:szCs w:val="36"/>
          <w:lang w:val="en-IN"/>
        </w:rPr>
      </w:pPr>
      <w:r w:rsidRPr="00B81185">
        <w:rPr>
          <w:sz w:val="24"/>
          <w:szCs w:val="36"/>
          <w:lang w:val="en-IN"/>
        </w:rPr>
        <w:t>In this case, solar, wind, and mains supply were all unavailable, leaving only the battery backup available. The system automatically switched to the battery source to maintain continuous power supply to the load. The obtained output voltage was 2.9 V. This case demonstrates the effectiveness of the battery backup during complete power failure conditions.</w:t>
      </w:r>
    </w:p>
    <w:p w:rsidR="00F712BF" w:rsidRPr="00B81185" w:rsidRDefault="00F712BF" w:rsidP="00F712BF">
      <w:pPr>
        <w:spacing w:line="360" w:lineRule="auto"/>
        <w:rPr>
          <w:sz w:val="24"/>
          <w:szCs w:val="36"/>
          <w:lang w:val="en-IN"/>
        </w:rPr>
      </w:pPr>
    </w:p>
    <w:p w:rsidR="00F712BF" w:rsidRPr="00B81185" w:rsidRDefault="00F712BF" w:rsidP="00F712BF">
      <w:pPr>
        <w:spacing w:line="360" w:lineRule="auto"/>
        <w:rPr>
          <w:b/>
          <w:bCs/>
          <w:sz w:val="24"/>
          <w:szCs w:val="36"/>
          <w:lang w:val="en-IN"/>
        </w:rPr>
      </w:pPr>
      <w:r w:rsidRPr="00B81185">
        <w:rPr>
          <w:b/>
          <w:bCs/>
          <w:sz w:val="24"/>
          <w:szCs w:val="36"/>
          <w:lang w:val="en-IN"/>
        </w:rPr>
        <w:t>Case 6</w:t>
      </w:r>
    </w:p>
    <w:p w:rsidR="00F712BF" w:rsidRPr="00B81185" w:rsidRDefault="00F712BF" w:rsidP="00F712BF">
      <w:pPr>
        <w:spacing w:line="360" w:lineRule="auto"/>
        <w:rPr>
          <w:sz w:val="24"/>
          <w:szCs w:val="36"/>
          <w:lang w:val="en-IN"/>
        </w:rPr>
      </w:pPr>
      <w:r w:rsidRPr="00B81185">
        <w:rPr>
          <w:sz w:val="24"/>
          <w:szCs w:val="36"/>
          <w:lang w:val="en-IN"/>
        </w:rPr>
        <w:t>In this condition, the mains supply was unavailable, while solar, wind, and battery sources were available. Since solar energy has the highest priority, the system selected the solar panel to power the load. The output voltage obtained was 2.4 V. This confirms that the system can continue operating efficiently using renewable energy sources without depending on mains power.</w:t>
      </w:r>
    </w:p>
    <w:p w:rsidR="00F712BF" w:rsidRPr="00B81185" w:rsidRDefault="00F712BF" w:rsidP="00F712BF">
      <w:pPr>
        <w:spacing w:line="360" w:lineRule="auto"/>
        <w:rPr>
          <w:b/>
          <w:bCs/>
          <w:sz w:val="24"/>
          <w:szCs w:val="36"/>
          <w:lang w:val="en-IN"/>
        </w:rPr>
      </w:pPr>
    </w:p>
    <w:p w:rsidR="00F712BF" w:rsidRPr="00B81185" w:rsidRDefault="00F712BF" w:rsidP="00F712BF">
      <w:pPr>
        <w:spacing w:line="360" w:lineRule="auto"/>
        <w:rPr>
          <w:sz w:val="24"/>
          <w:szCs w:val="36"/>
          <w:lang w:val="en-IN"/>
        </w:rPr>
      </w:pPr>
      <w:r w:rsidRPr="00B81185">
        <w:rPr>
          <w:b/>
          <w:bCs/>
          <w:sz w:val="24"/>
          <w:szCs w:val="36"/>
          <w:lang w:val="en-IN"/>
        </w:rPr>
        <w:t>Case 7</w:t>
      </w:r>
    </w:p>
    <w:p w:rsidR="00F712BF" w:rsidRPr="00B81185" w:rsidRDefault="00F712BF" w:rsidP="00F712BF">
      <w:pPr>
        <w:spacing w:line="360" w:lineRule="auto"/>
        <w:rPr>
          <w:sz w:val="24"/>
          <w:szCs w:val="36"/>
          <w:lang w:val="en-IN"/>
        </w:rPr>
      </w:pPr>
      <w:r w:rsidRPr="00B81185">
        <w:rPr>
          <w:sz w:val="24"/>
          <w:szCs w:val="36"/>
          <w:lang w:val="en-IN"/>
        </w:rPr>
        <w:t>In this case, both solar and mains supply were unavailable, whereas the wind source and battery backup were available. The controller selected the wind source because it has higher priority than the battery backup. The load was powered successfully using wind energy, and an output voltage of 7.5 V was obtained. This case verifies proper priority-based switching and reliable operation of the system.</w:t>
      </w:r>
    </w:p>
    <w:p w:rsidR="00F712BF" w:rsidRPr="00187D5C" w:rsidRDefault="00F712BF" w:rsidP="00F712BF">
      <w:pPr>
        <w:rPr>
          <w:b/>
          <w:bCs/>
          <w:i/>
          <w:iCs/>
          <w:sz w:val="18"/>
          <w:szCs w:val="24"/>
        </w:rPr>
      </w:pPr>
    </w:p>
    <w:p w:rsidR="00F712BF" w:rsidRPr="00187D5C" w:rsidRDefault="00F712BF" w:rsidP="00F712BF">
      <w:pPr>
        <w:tabs>
          <w:tab w:val="left" w:pos="6192"/>
        </w:tabs>
        <w:jc w:val="center"/>
        <w:rPr>
          <w:sz w:val="18"/>
          <w:szCs w:val="24"/>
        </w:rPr>
      </w:pPr>
    </w:p>
    <w:p w:rsidR="001A4F25" w:rsidRDefault="001A4F25"/>
    <w:sectPr w:rsidR="001A4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0B5"/>
    <w:rsid w:val="001A4F25"/>
    <w:rsid w:val="00AA10B5"/>
    <w:rsid w:val="00F71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9E9FB9-1E26-44C4-A29C-99EBF4863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2BF"/>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dc:creator>
  <cp:keywords/>
  <dc:description/>
  <cp:lastModifiedBy>Harini</cp:lastModifiedBy>
  <cp:revision>2</cp:revision>
  <dcterms:created xsi:type="dcterms:W3CDTF">2026-09-27T16:37:00Z</dcterms:created>
  <dcterms:modified xsi:type="dcterms:W3CDTF">2026-09-27T16:37:00Z</dcterms:modified>
</cp:coreProperties>
</file>