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C029" w14:textId="77777777" w:rsidR="00701381" w:rsidRDefault="001B18BA">
      <w:pPr>
        <w:jc w:val="center"/>
      </w:pPr>
      <w:r>
        <w:rPr>
          <w:b/>
          <w:sz w:val="32"/>
        </w:rPr>
        <w:t>PHASE 6 – PROJECT TESTING</w:t>
      </w:r>
    </w:p>
    <w:p w14:paraId="5589B152" w14:textId="77777777" w:rsidR="00701381" w:rsidRDefault="001B18BA">
      <w:pPr>
        <w:jc w:val="center"/>
      </w:pPr>
      <w:r>
        <w:rPr>
          <w:b/>
          <w:sz w:val="24"/>
        </w:rPr>
        <w:t>Implement Client Script &amp; UI Policy (Incident)</w:t>
      </w:r>
    </w:p>
    <w:p w14:paraId="1E647B1F" w14:textId="77777777" w:rsidR="00701381" w:rsidRDefault="001B18BA">
      <w:pPr>
        <w:pStyle w:val="Heading1"/>
      </w:pPr>
      <w:r>
        <w:t>Test 1: Mandatory Enforcement</w:t>
      </w:r>
    </w:p>
    <w:p w14:paraId="0FD4100F" w14:textId="77777777" w:rsidR="00701381" w:rsidRDefault="001B18BA">
      <w:pPr>
        <w:pStyle w:val="ListNumber"/>
      </w:pPr>
      <w:r>
        <w:t>Go to Incident → Create New.</w:t>
      </w:r>
    </w:p>
    <w:p w14:paraId="5578C0FA" w14:textId="77777777" w:rsidR="00701381" w:rsidRDefault="001B18BA">
      <w:pPr>
        <w:pStyle w:val="ListNumber"/>
      </w:pPr>
      <w:r>
        <w:t>Set Impact to High.</w:t>
      </w:r>
    </w:p>
    <w:p w14:paraId="14901323" w14:textId="77777777" w:rsidR="00701381" w:rsidRDefault="001B18BA">
      <w:pPr>
        <w:pStyle w:val="ListNumber"/>
      </w:pPr>
      <w:r>
        <w:t>Leave Assigned To empty.</w:t>
      </w:r>
    </w:p>
    <w:p w14:paraId="763AD0CC" w14:textId="77777777" w:rsidR="00701381" w:rsidRDefault="001B18BA">
      <w:pPr>
        <w:pStyle w:val="ListNumber"/>
      </w:pPr>
      <w:r>
        <w:t>Click Submit.</w:t>
      </w:r>
    </w:p>
    <w:p w14:paraId="49690CF5" w14:textId="77777777" w:rsidR="00701381" w:rsidRDefault="001B18BA">
      <w:pPr>
        <w:pStyle w:val="ListNumber"/>
      </w:pPr>
      <w:r>
        <w:t>Verify that the Incident is not saved and an error is displayed for Assigned To.</w:t>
      </w:r>
    </w:p>
    <w:p w14:paraId="5E22EDBE" w14:textId="77777777" w:rsidR="00701381" w:rsidRDefault="001B18BA">
      <w:pPr>
        <w:pStyle w:val="Heading1"/>
      </w:pPr>
      <w:r>
        <w:t>Test 2: Successful Save</w:t>
      </w:r>
    </w:p>
    <w:p w14:paraId="7D076A96" w14:textId="77777777" w:rsidR="00701381" w:rsidRDefault="001B18BA">
      <w:pPr>
        <w:pStyle w:val="ListNumber"/>
      </w:pPr>
      <w:r>
        <w:t>Open an Incident form.</w:t>
      </w:r>
    </w:p>
    <w:p w14:paraId="2090F128" w14:textId="77777777" w:rsidR="00701381" w:rsidRDefault="001B18BA">
      <w:pPr>
        <w:pStyle w:val="ListNumber"/>
      </w:pPr>
      <w:r>
        <w:t>Fill the Assigned To field.</w:t>
      </w:r>
    </w:p>
    <w:p w14:paraId="73805E53" w14:textId="77777777" w:rsidR="00701381" w:rsidRDefault="001B18BA">
      <w:pPr>
        <w:pStyle w:val="ListNumber"/>
      </w:pPr>
      <w:r>
        <w:t>Click Submit.</w:t>
      </w:r>
    </w:p>
    <w:p w14:paraId="1EAF8B58" w14:textId="77777777" w:rsidR="00701381" w:rsidRDefault="001B18BA">
      <w:pPr>
        <w:pStyle w:val="ListNumber"/>
      </w:pPr>
      <w:r>
        <w:t>Verify that the Incident saves successfully.</w:t>
      </w:r>
    </w:p>
    <w:p w14:paraId="4F8165BE" w14:textId="77777777" w:rsidR="00701381" w:rsidRDefault="001B18BA">
      <w:pPr>
        <w:pStyle w:val="ListNumber"/>
      </w:pPr>
      <w:r>
        <w:t>Confirm Urgency auto-setting, read-only behavior, and State restrictions.</w:t>
      </w:r>
    </w:p>
    <w:p w14:paraId="3228FB66" w14:textId="77777777" w:rsidR="00701381" w:rsidRDefault="001B18BA">
      <w:pPr>
        <w:pStyle w:val="Heading1"/>
      </w:pPr>
      <w:r>
        <w:t>Test 3: Reverse Condition</w:t>
      </w:r>
    </w:p>
    <w:p w14:paraId="69413592" w14:textId="77777777" w:rsidR="00701381" w:rsidRDefault="001B18BA">
      <w:pPr>
        <w:pStyle w:val="ListNumber"/>
      </w:pPr>
      <w:r>
        <w:t>Open an Incident where Impact is High.</w:t>
      </w:r>
    </w:p>
    <w:p w14:paraId="05B100C1" w14:textId="77777777" w:rsidR="00701381" w:rsidRDefault="001B18BA">
      <w:pPr>
        <w:pStyle w:val="ListNumber"/>
      </w:pPr>
      <w:r>
        <w:t>Change Impact from High to Medium.</w:t>
      </w:r>
    </w:p>
    <w:p w14:paraId="72769000" w14:textId="77777777" w:rsidR="00701381" w:rsidRDefault="001B18BA">
      <w:pPr>
        <w:pStyle w:val="ListNumber"/>
      </w:pPr>
      <w:r>
        <w:t>Verify that Assigned To is no longer mandatory.</w:t>
      </w:r>
    </w:p>
    <w:p w14:paraId="497F506D" w14:textId="77777777" w:rsidR="00701381" w:rsidRDefault="001B18BA">
      <w:pPr>
        <w:pStyle w:val="ListNumber"/>
      </w:pPr>
      <w:r>
        <w:t>Verify that Urgency becomes editable.</w:t>
      </w:r>
    </w:p>
    <w:p w14:paraId="343D4C53" w14:textId="77777777" w:rsidR="00701381" w:rsidRDefault="001B18BA">
      <w:pPr>
        <w:pStyle w:val="ListNumber"/>
      </w:pPr>
      <w:r>
        <w:t>Save the record.</w:t>
      </w:r>
    </w:p>
    <w:p w14:paraId="2EA5E71E" w14:textId="77777777" w:rsidR="00701381" w:rsidRDefault="001B18BA">
      <w:pPr>
        <w:pStyle w:val="Heading1"/>
      </w:pPr>
      <w:r>
        <w:t>Test 4: List Edit Blocking</w:t>
      </w:r>
    </w:p>
    <w:p w14:paraId="2DA03102" w14:textId="77777777" w:rsidR="00701381" w:rsidRDefault="001B18BA">
      <w:pPr>
        <w:pStyle w:val="ListNumber"/>
      </w:pPr>
      <w:r>
        <w:t>Go to Incident → All.</w:t>
      </w:r>
    </w:p>
    <w:p w14:paraId="7584DBA9" w14:textId="77777777" w:rsidR="00701381" w:rsidRDefault="001B18BA">
      <w:pPr>
        <w:pStyle w:val="ListNumber"/>
      </w:pPr>
      <w:r>
        <w:t>Double-click the State field.</w:t>
      </w:r>
    </w:p>
    <w:p w14:paraId="04EBDC9B" w14:textId="77777777" w:rsidR="00701381" w:rsidRDefault="001B18BA">
      <w:pPr>
        <w:pStyle w:val="ListNumber"/>
      </w:pPr>
      <w:r>
        <w:t>Verify that an alert appears.</w:t>
      </w:r>
    </w:p>
    <w:p w14:paraId="677AE3AC" w14:textId="77777777" w:rsidR="00701381" w:rsidRDefault="001B18BA">
      <w:pPr>
        <w:pStyle w:val="ListNumber"/>
      </w:pPr>
      <w:r>
        <w:t>Verify that the State value remains unchanged.</w:t>
      </w:r>
    </w:p>
    <w:p w14:paraId="707D349E" w14:textId="77777777" w:rsidR="00701381" w:rsidRDefault="001B18BA">
      <w:pPr>
        <w:pStyle w:val="Heading1"/>
      </w:pPr>
      <w:r>
        <w:t>Test 5: Form-Based Update</w:t>
      </w:r>
    </w:p>
    <w:p w14:paraId="0E588A43" w14:textId="77777777" w:rsidR="00701381" w:rsidRDefault="001B18BA">
      <w:pPr>
        <w:pStyle w:val="ListNumber"/>
      </w:pPr>
      <w:r>
        <w:t>Open an Incident record.</w:t>
      </w:r>
    </w:p>
    <w:p w14:paraId="75BCDF5D" w14:textId="77777777" w:rsidR="00701381" w:rsidRDefault="001B18BA">
      <w:pPr>
        <w:pStyle w:val="ListNumber"/>
      </w:pPr>
      <w:r>
        <w:t>Change State on the Incident form.</w:t>
      </w:r>
    </w:p>
    <w:p w14:paraId="69D1E75F" w14:textId="77777777" w:rsidR="00701381" w:rsidRDefault="001B18BA">
      <w:pPr>
        <w:pStyle w:val="ListNumber"/>
      </w:pPr>
      <w:r>
        <w:t>Click Update.</w:t>
      </w:r>
    </w:p>
    <w:p w14:paraId="34A619A1" w14:textId="77777777" w:rsidR="00701381" w:rsidRDefault="001B18BA">
      <w:pPr>
        <w:pStyle w:val="ListNumber"/>
      </w:pPr>
      <w:r>
        <w:t>Verify that the State change is saved successfully.</w:t>
      </w:r>
    </w:p>
    <w:p w14:paraId="63320177" w14:textId="77777777" w:rsidR="00701381" w:rsidRDefault="001B18BA">
      <w:pPr>
        <w:pStyle w:val="Heading1"/>
      </w:pPr>
      <w:r>
        <w:t>Expected Result</w:t>
      </w:r>
    </w:p>
    <w:p w14:paraId="106F131E" w14:textId="77777777" w:rsidR="00701381" w:rsidRDefault="001B18BA">
      <w:pPr>
        <w:rPr>
          <w:lang w:val="en-IN"/>
        </w:rPr>
      </w:pPr>
      <w:r>
        <w:t>The configured UI Policies and Client Scripts should enforce the specified rules without preventing valid form-based updates.</w:t>
      </w:r>
    </w:p>
    <w:p w14:paraId="47871B2B" w14:textId="5DA19761" w:rsidR="00814F21" w:rsidRDefault="00814F21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1B394E90" wp14:editId="40C329BF">
            <wp:extent cx="6400800" cy="3598545"/>
            <wp:effectExtent l="0" t="0" r="0" b="1905"/>
            <wp:docPr id="1694989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89778" name="Picture 16949897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2D58" w14:textId="77777777" w:rsidR="00814F21" w:rsidRDefault="00814F21">
      <w:pPr>
        <w:rPr>
          <w:lang w:val="en-IN"/>
        </w:rPr>
      </w:pPr>
    </w:p>
    <w:p w14:paraId="46F6B95A" w14:textId="3F89B20C" w:rsidR="00814F21" w:rsidRDefault="00814F2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0805A18" wp14:editId="10AD884B">
            <wp:extent cx="6400800" cy="3598545"/>
            <wp:effectExtent l="0" t="0" r="0" b="1905"/>
            <wp:docPr id="23734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47345" name="Picture 2373473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9DE5" w14:textId="77777777" w:rsidR="00814F21" w:rsidRDefault="00814F21">
      <w:pPr>
        <w:rPr>
          <w:lang w:val="en-IN"/>
        </w:rPr>
      </w:pPr>
    </w:p>
    <w:p w14:paraId="44D61934" w14:textId="77777777" w:rsidR="00814F21" w:rsidRDefault="00814F21">
      <w:pPr>
        <w:rPr>
          <w:lang w:val="en-IN"/>
        </w:rPr>
      </w:pPr>
    </w:p>
    <w:p w14:paraId="47BCB384" w14:textId="77777777" w:rsidR="00814F21" w:rsidRDefault="00814F21">
      <w:pPr>
        <w:rPr>
          <w:lang w:val="en-IN"/>
        </w:rPr>
      </w:pPr>
    </w:p>
    <w:p w14:paraId="7F15BB96" w14:textId="1242EF0E" w:rsidR="00814F21" w:rsidRDefault="00814F21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2CD9996B" wp14:editId="67AD8700">
            <wp:extent cx="6400800" cy="3598545"/>
            <wp:effectExtent l="0" t="0" r="0" b="1905"/>
            <wp:docPr id="1365068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68850" name="Picture 13650688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F084" w14:textId="77777777" w:rsidR="00814F21" w:rsidRDefault="00814F21">
      <w:pPr>
        <w:rPr>
          <w:lang w:val="en-IN"/>
        </w:rPr>
      </w:pPr>
    </w:p>
    <w:p w14:paraId="602452C4" w14:textId="3BD4ED0B" w:rsidR="00814F21" w:rsidRDefault="00814F2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2969B3B" wp14:editId="0B2CEF27">
            <wp:extent cx="6400800" cy="3598545"/>
            <wp:effectExtent l="0" t="0" r="0" b="1905"/>
            <wp:docPr id="2052274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74195" name="Picture 20522741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5C9A" w14:textId="77777777" w:rsidR="00814F21" w:rsidRDefault="00814F21">
      <w:pPr>
        <w:rPr>
          <w:lang w:val="en-IN"/>
        </w:rPr>
      </w:pPr>
    </w:p>
    <w:p w14:paraId="2B235B97" w14:textId="77777777" w:rsidR="00814F21" w:rsidRDefault="00814F21">
      <w:pPr>
        <w:rPr>
          <w:lang w:val="en-IN"/>
        </w:rPr>
      </w:pPr>
    </w:p>
    <w:p w14:paraId="15D988B7" w14:textId="77777777" w:rsidR="00814F21" w:rsidRDefault="00814F21">
      <w:pPr>
        <w:rPr>
          <w:lang w:val="en-IN"/>
        </w:rPr>
      </w:pPr>
    </w:p>
    <w:p w14:paraId="26C3717B" w14:textId="1E3D9ED6" w:rsidR="00814F21" w:rsidRDefault="00814F21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3D032DFE" wp14:editId="6E8D4011">
            <wp:extent cx="6400800" cy="3598545"/>
            <wp:effectExtent l="0" t="0" r="0" b="1905"/>
            <wp:docPr id="545361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1143" name="Picture 5453611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8682" w14:textId="3BABD30E" w:rsidR="00814F21" w:rsidRDefault="00814F2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9CC8CD0" wp14:editId="16791AB1">
            <wp:extent cx="6400800" cy="3598545"/>
            <wp:effectExtent l="0" t="0" r="0" b="1905"/>
            <wp:docPr id="246432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32134" name="Picture 2464321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F40" w14:textId="77777777" w:rsidR="00814F21" w:rsidRDefault="00814F21">
      <w:pPr>
        <w:rPr>
          <w:lang w:val="en-IN"/>
        </w:rPr>
      </w:pPr>
    </w:p>
    <w:p w14:paraId="0F1C4B3A" w14:textId="77777777" w:rsidR="00814F21" w:rsidRDefault="00814F21">
      <w:pPr>
        <w:rPr>
          <w:lang w:val="en-IN"/>
        </w:rPr>
      </w:pPr>
    </w:p>
    <w:p w14:paraId="565D4C1F" w14:textId="77777777" w:rsidR="00814F21" w:rsidRDefault="00814F21">
      <w:pPr>
        <w:rPr>
          <w:lang w:val="en-IN"/>
        </w:rPr>
      </w:pPr>
    </w:p>
    <w:p w14:paraId="70C48208" w14:textId="77777777" w:rsidR="00814F21" w:rsidRDefault="00814F21">
      <w:pPr>
        <w:rPr>
          <w:lang w:val="en-IN"/>
        </w:rPr>
      </w:pPr>
    </w:p>
    <w:p w14:paraId="27297BAE" w14:textId="63E10EF8" w:rsidR="00814F21" w:rsidRPr="00814F21" w:rsidRDefault="00814F21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4C0838F4" wp14:editId="4ADFCE74">
            <wp:extent cx="6400800" cy="3598545"/>
            <wp:effectExtent l="0" t="0" r="0" b="1905"/>
            <wp:docPr id="1270667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67396" name="Picture 12706673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F21" w:rsidRPr="00814F2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530814">
    <w:abstractNumId w:val="8"/>
  </w:num>
  <w:num w:numId="2" w16cid:durableId="1630285293">
    <w:abstractNumId w:val="6"/>
  </w:num>
  <w:num w:numId="3" w16cid:durableId="1831484735">
    <w:abstractNumId w:val="5"/>
  </w:num>
  <w:num w:numId="4" w16cid:durableId="270087792">
    <w:abstractNumId w:val="4"/>
  </w:num>
  <w:num w:numId="5" w16cid:durableId="191460830">
    <w:abstractNumId w:val="7"/>
  </w:num>
  <w:num w:numId="6" w16cid:durableId="2110350450">
    <w:abstractNumId w:val="3"/>
  </w:num>
  <w:num w:numId="7" w16cid:durableId="846604481">
    <w:abstractNumId w:val="2"/>
  </w:num>
  <w:num w:numId="8" w16cid:durableId="1631521305">
    <w:abstractNumId w:val="1"/>
  </w:num>
  <w:num w:numId="9" w16cid:durableId="93004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8BA"/>
    <w:rsid w:val="0029639D"/>
    <w:rsid w:val="003059BD"/>
    <w:rsid w:val="00326F90"/>
    <w:rsid w:val="005953A5"/>
    <w:rsid w:val="00701381"/>
    <w:rsid w:val="00774A3F"/>
    <w:rsid w:val="00814F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26486"/>
  <w14:defaultImageDpi w14:val="300"/>
  <w15:docId w15:val="{59F503FE-D198-4D8F-ACCB-4DD9EB7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S0842793</cp:lastModifiedBy>
  <cp:revision>2</cp:revision>
  <dcterms:created xsi:type="dcterms:W3CDTF">2026-09-28T15:47:00Z</dcterms:created>
  <dcterms:modified xsi:type="dcterms:W3CDTF">2026-09-28T15:47:00Z</dcterms:modified>
  <cp:category/>
</cp:coreProperties>
</file>