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7C1CB" w14:textId="77777777" w:rsidR="00263D52" w:rsidRDefault="00B62233">
      <w:pPr>
        <w:jc w:val="center"/>
      </w:pPr>
      <w:r>
        <w:rPr>
          <w:b/>
          <w:sz w:val="32"/>
        </w:rPr>
        <w:t>PHASE 4 – PROJECT PLANNING</w:t>
      </w:r>
    </w:p>
    <w:p w14:paraId="5AB271CB" w14:textId="77777777" w:rsidR="00263D52" w:rsidRDefault="00B62233">
      <w:pPr>
        <w:jc w:val="center"/>
      </w:pPr>
      <w:r>
        <w:rPr>
          <w:b/>
          <w:sz w:val="24"/>
        </w:rPr>
        <w:t>Implement Client Script &amp; UI Policy (Incident)</w:t>
      </w:r>
    </w:p>
    <w:p w14:paraId="0AC46C10" w14:textId="77777777" w:rsidR="00263D52" w:rsidRDefault="00B62233">
      <w:pPr>
        <w:pStyle w:val="Heading1"/>
      </w:pPr>
      <w:r>
        <w:t>1. Planned Activities</w:t>
      </w:r>
    </w:p>
    <w:p w14:paraId="2C726A32" w14:textId="77777777" w:rsidR="00263D52" w:rsidRDefault="00B62233">
      <w:pPr>
        <w:pStyle w:val="ListNumber"/>
      </w:pPr>
      <w:r>
        <w:t>Create the High Impact Control UI Policy.</w:t>
      </w:r>
    </w:p>
    <w:p w14:paraId="3C60C579" w14:textId="77777777" w:rsidR="00263D52" w:rsidRDefault="00B62233">
      <w:pPr>
        <w:pStyle w:val="ListNumber"/>
      </w:pPr>
      <w:r>
        <w:t>Configure the Assignment group UI Policy Action.</w:t>
      </w:r>
    </w:p>
    <w:p w14:paraId="67848D78" w14:textId="77777777" w:rsidR="00263D52" w:rsidRDefault="00B62233">
      <w:pPr>
        <w:pStyle w:val="ListNumber"/>
      </w:pPr>
      <w:r>
        <w:t>Configure the Urgency UI Policy Action.</w:t>
      </w:r>
    </w:p>
    <w:p w14:paraId="63341E9E" w14:textId="77777777" w:rsidR="00263D52" w:rsidRDefault="00B62233">
      <w:pPr>
        <w:pStyle w:val="ListNumber"/>
      </w:pPr>
      <w:r>
        <w:t>Create the onChange Client Script for Impact.</w:t>
      </w:r>
    </w:p>
    <w:p w14:paraId="61876E0F" w14:textId="77777777" w:rsidR="00263D52" w:rsidRDefault="00B62233">
      <w:pPr>
        <w:pStyle w:val="ListNumber"/>
      </w:pPr>
      <w:r>
        <w:t>Create the onSubmit Client Script for Assigned To validation.</w:t>
      </w:r>
    </w:p>
    <w:p w14:paraId="23962D69" w14:textId="77777777" w:rsidR="00263D52" w:rsidRDefault="00B62233">
      <w:pPr>
        <w:pStyle w:val="ListNumber"/>
      </w:pPr>
      <w:r>
        <w:t>Create the onCellEdit Client Script for State.</w:t>
      </w:r>
    </w:p>
    <w:p w14:paraId="5358E791" w14:textId="77777777" w:rsidR="00263D52" w:rsidRDefault="00B62233">
      <w:pPr>
        <w:pStyle w:val="ListNumber"/>
      </w:pPr>
      <w:r>
        <w:t>Test mandatory enforcement and successful save.</w:t>
      </w:r>
    </w:p>
    <w:p w14:paraId="14B87806" w14:textId="77777777" w:rsidR="00263D52" w:rsidRDefault="00B62233">
      <w:pPr>
        <w:pStyle w:val="ListNumber"/>
      </w:pPr>
      <w:r>
        <w:t>Test reverse condition behavior.</w:t>
      </w:r>
    </w:p>
    <w:p w14:paraId="03E14990" w14:textId="77777777" w:rsidR="00263D52" w:rsidRDefault="00B62233">
      <w:pPr>
        <w:pStyle w:val="ListNumber"/>
      </w:pPr>
      <w:r>
        <w:t>Test list editing and form-based State updates.</w:t>
      </w:r>
    </w:p>
    <w:p w14:paraId="74CFC272" w14:textId="77777777" w:rsidR="00263D52" w:rsidRDefault="00B62233">
      <w:pPr>
        <w:pStyle w:val="ListNumber"/>
      </w:pPr>
      <w:r>
        <w:t>Prepare project documentation and demonstration.</w:t>
      </w:r>
    </w:p>
    <w:p w14:paraId="616384E6" w14:textId="77777777" w:rsidR="00263D52" w:rsidRDefault="00B62233">
      <w:pPr>
        <w:pStyle w:val="Heading1"/>
      </w:pPr>
      <w:r>
        <w:t>2. Configuration Sequence</w:t>
      </w:r>
    </w:p>
    <w:p w14:paraId="41EE6490" w14:textId="77777777" w:rsidR="00263D52" w:rsidRDefault="00B62233">
      <w:r>
        <w:t>The project is planned from basic UI Policy configuration to Client Scripts, followed by functional testing. This sequence allows each control to be configured and then verified through Incident records.</w:t>
      </w:r>
    </w:p>
    <w:p w14:paraId="7194CF90" w14:textId="77777777" w:rsidR="00263D52" w:rsidRDefault="00B62233">
      <w:pPr>
        <w:pStyle w:val="Heading1"/>
      </w:pPr>
      <w:r>
        <w:t>3. Expected Outcome</w:t>
      </w:r>
    </w:p>
    <w:p w14:paraId="74EBACB0" w14:textId="77777777" w:rsidR="00263D52" w:rsidRDefault="00B62233">
      <w:r>
        <w:t>The final configuration should enforce the defined Incident data rules while allowing valid records to be saved and valid form-based updates to be performed.</w:t>
      </w:r>
    </w:p>
    <w:sectPr w:rsidR="00263D52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670207">
    <w:abstractNumId w:val="8"/>
  </w:num>
  <w:num w:numId="2" w16cid:durableId="1853227384">
    <w:abstractNumId w:val="6"/>
  </w:num>
  <w:num w:numId="3" w16cid:durableId="1381713516">
    <w:abstractNumId w:val="5"/>
  </w:num>
  <w:num w:numId="4" w16cid:durableId="1087729787">
    <w:abstractNumId w:val="4"/>
  </w:num>
  <w:num w:numId="5" w16cid:durableId="1075005410">
    <w:abstractNumId w:val="7"/>
  </w:num>
  <w:num w:numId="6" w16cid:durableId="527068053">
    <w:abstractNumId w:val="3"/>
  </w:num>
  <w:num w:numId="7" w16cid:durableId="135487948">
    <w:abstractNumId w:val="2"/>
  </w:num>
  <w:num w:numId="8" w16cid:durableId="269778420">
    <w:abstractNumId w:val="1"/>
  </w:num>
  <w:num w:numId="9" w16cid:durableId="432744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D52"/>
    <w:rsid w:val="0029639D"/>
    <w:rsid w:val="00326F90"/>
    <w:rsid w:val="00774A3F"/>
    <w:rsid w:val="00AA1D8D"/>
    <w:rsid w:val="00B47730"/>
    <w:rsid w:val="00B62233"/>
    <w:rsid w:val="00CB0664"/>
    <w:rsid w:val="00F42DD5"/>
    <w:rsid w:val="00FA28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8B271E"/>
  <w14:defaultImageDpi w14:val="300"/>
  <w15:docId w15:val="{59F503FE-D198-4D8F-ACCB-4DD9EB75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S0842793</cp:lastModifiedBy>
  <cp:revision>2</cp:revision>
  <dcterms:created xsi:type="dcterms:W3CDTF">2026-09-28T14:48:00Z</dcterms:created>
  <dcterms:modified xsi:type="dcterms:W3CDTF">2026-09-28T14:48:00Z</dcterms:modified>
  <cp:category/>
</cp:coreProperties>
</file>