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tbl>
      <w:tblPr>
        <w:tblStyle w:val="divdocument"/>
        <w:tblW w:w="11423" w:type="dxa"/>
        <w:tblCellSpacing w:w="0" w:type="dxa"/>
        <w:tblInd w:w="-450" w:type="dxa"/>
        <w:tblLayout w:type="fixed"/>
        <w:tblCellMar>
          <w:left w:w="0" w:type="dxa"/>
          <w:right w:w="0" w:type="dxa"/>
        </w:tblCellMar>
        <w:tblLook w:val="05E0" w:firstRow="1" w:lastRow="1" w:firstColumn="1" w:lastColumn="1" w:noHBand="0" w:noVBand="1"/>
      </w:tblPr>
      <w:tblGrid>
        <w:gridCol w:w="180"/>
        <w:gridCol w:w="2790"/>
        <w:gridCol w:w="8370"/>
        <w:gridCol w:w="83"/>
      </w:tblGrid>
      <w:tr w:rsidR="00A064B1" w14:paraId="23A38F5A" w14:textId="77777777" w:rsidTr="007546D3">
        <w:trPr>
          <w:gridAfter w:val="1"/>
          <w:wAfter w:w="83" w:type="dxa"/>
          <w:tblCellSpacing w:w="0" w:type="dxa"/>
        </w:trPr>
        <w:tc>
          <w:tcPr>
            <w:tcW w:w="2970" w:type="dxa"/>
            <w:gridSpan w:val="2"/>
            <w:tcMar>
              <w:top w:w="0" w:type="dxa"/>
              <w:left w:w="0" w:type="dxa"/>
              <w:bottom w:w="0" w:type="dxa"/>
              <w:right w:w="100" w:type="dxa"/>
            </w:tcMar>
            <w:hideMark/>
          </w:tcPr>
          <w:p w14:paraId="0D5E0FC6" w14:textId="11848C74" w:rsidR="00A064B1" w:rsidRDefault="007546D3" w:rsidP="007546D3">
            <w:pPr>
              <w:pStyle w:val="nameboxspan"/>
              <w:spacing w:after="300"/>
              <w:ind w:right="300"/>
              <w:rPr>
                <w:rStyle w:val="separator-left"/>
              </w:rPr>
            </w:pPr>
            <w:r>
              <w:rPr>
                <w:rStyle w:val="separator-left"/>
                <w:shd w:val="clear" w:color="auto" w:fill="auto"/>
              </w:rPr>
              <w:t>H</w:t>
            </w:r>
            <w:r w:rsidR="00433237">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1FCFA14B" w:rsidR="00A064B1" w:rsidRPr="001D29F6" w:rsidRDefault="00D83F5D" w:rsidP="00061EB5">
            <w:pPr>
              <w:pStyle w:val="separator-leftdivaddressfield"/>
              <w:spacing w:line="360" w:lineRule="atLeast"/>
              <w:ind w:right="300"/>
              <w:rPr>
                <w:rStyle w:val="separator-left"/>
                <w:rFonts w:ascii="Hind" w:eastAsia="Alegreya Sans" w:hAnsi="Hind" w:cs="Alegreya Sans"/>
                <w:sz w:val="20"/>
                <w:szCs w:val="20"/>
              </w:rPr>
            </w:pPr>
            <w:r>
              <w:rPr>
                <w:rStyle w:val="separator-left"/>
                <w:rFonts w:ascii="Hind" w:eastAsia="Alegreya Sans" w:hAnsi="Hind" w:cs="Alegreya Sans"/>
                <w:sz w:val="20"/>
                <w:szCs w:val="20"/>
              </w:rPr>
              <w:t>h</w:t>
            </w:r>
            <w:bookmarkStart w:id="0" w:name="_GoBack"/>
            <w:bookmarkEnd w:id="0"/>
            <w:r w:rsidR="007C7E16">
              <w:rPr>
                <w:rStyle w:val="separator-left"/>
                <w:rFonts w:ascii="Hind" w:eastAsia="Alegreya Sans" w:hAnsi="Hind" w:cs="Alegreya Sans"/>
                <w:sz w:val="20"/>
                <w:szCs w:val="20"/>
              </w:rPr>
              <w:t>ari.mstack@gmail.com</w:t>
            </w:r>
          </w:p>
          <w:p w14:paraId="58A5E031" w14:textId="14BFD26E" w:rsidR="008B2ED5" w:rsidRPr="008B2ED5" w:rsidRDefault="00174818" w:rsidP="008B2ED5">
            <w:pPr>
              <w:pStyle w:val="separator-leftdivaddressfield"/>
              <w:spacing w:line="240" w:lineRule="auto"/>
              <w:ind w:right="300"/>
              <w:rPr>
                <w:rStyle w:val="separator-main"/>
                <w:rFonts w:ascii="Hind" w:eastAsia="Alegreya Sans" w:hAnsi="Hind" w:cs="Alegreya Sans"/>
                <w:sz w:val="20"/>
                <w:szCs w:val="20"/>
              </w:rPr>
            </w:pPr>
            <w:r w:rsidRPr="001D29F6">
              <w:rPr>
                <w:rStyle w:val="separator-left"/>
                <w:rFonts w:ascii="Hind" w:eastAsia="Alegreya Sans" w:hAnsi="Hind" w:cs="Alegreya Sans"/>
                <w:sz w:val="20"/>
                <w:szCs w:val="20"/>
              </w:rPr>
              <w:t>419-450-1795</w:t>
            </w:r>
            <w:r w:rsidR="008B2ED5">
              <w:rPr>
                <w:rStyle w:val="separator-left"/>
                <w:rFonts w:ascii="Hind" w:eastAsia="Alegreya Sans" w:hAnsi="Hind" w:cs="Alegreya Sans"/>
                <w:sz w:val="20"/>
                <w:szCs w:val="20"/>
              </w:rPr>
              <w:t>, NY</w:t>
            </w:r>
          </w:p>
          <w:p w14:paraId="5041B2B4" w14:textId="77777777" w:rsidR="001D29F6" w:rsidRDefault="001D29F6" w:rsidP="00174818">
            <w:pPr>
              <w:pStyle w:val="divdocumentdivsectiontitle"/>
              <w:spacing w:before="180"/>
              <w:ind w:right="200"/>
              <w:rPr>
                <w:rStyle w:val="separator-main"/>
              </w:rPr>
            </w:pPr>
          </w:p>
          <w:p w14:paraId="2C799179" w14:textId="77777777" w:rsidR="008B2ED5" w:rsidRDefault="008B2ED5" w:rsidP="00174818">
            <w:pPr>
              <w:pStyle w:val="divdocumentdivsectiontitle"/>
              <w:spacing w:before="180"/>
              <w:ind w:right="200"/>
              <w:rPr>
                <w:rStyle w:val="span"/>
                <w:rFonts w:ascii="Hind" w:eastAsia="Hind" w:hAnsi="Hind" w:cs="Hind"/>
                <w:color w:val="1CB684"/>
                <w:sz w:val="34"/>
                <w:szCs w:val="34"/>
              </w:rPr>
            </w:pPr>
          </w:p>
          <w:p w14:paraId="03717E35" w14:textId="2F9CC68B"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3C6938AA" w14:textId="5E685B8B" w:rsidR="001D29F6" w:rsidRPr="008B2ED5" w:rsidRDefault="00174818" w:rsidP="008B2ED5">
            <w:pPr>
              <w:pStyle w:val="separator-leftdivname"/>
              <w:spacing w:line="520" w:lineRule="atLeast"/>
              <w:ind w:right="300"/>
              <w:jc w:val="left"/>
              <w:rPr>
                <w:rStyle w:val="separator-main"/>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2BAFB56A" w14:textId="77777777" w:rsidR="001D29F6" w:rsidRDefault="001D29F6" w:rsidP="00174818">
            <w:pPr>
              <w:pStyle w:val="divdocumentdivsectiontitle"/>
              <w:spacing w:before="180"/>
              <w:ind w:right="200"/>
              <w:rPr>
                <w:rStyle w:val="separator-main"/>
              </w:rPr>
            </w:pPr>
          </w:p>
          <w:p w14:paraId="6603D040" w14:textId="77777777" w:rsidR="008B2ED5" w:rsidRDefault="008B2ED5" w:rsidP="00174818">
            <w:pPr>
              <w:pStyle w:val="divdocumentdivsectiontitle"/>
              <w:spacing w:before="180"/>
              <w:ind w:right="200"/>
              <w:rPr>
                <w:rStyle w:val="separator-main"/>
              </w:rPr>
            </w:pPr>
          </w:p>
          <w:p w14:paraId="0ECF6D51" w14:textId="4ECE93AA"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983A53"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56575B10" w:rsidR="00A552B1" w:rsidRPr="001D29F6" w:rsidRDefault="00983A53"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w:t>
              </w:r>
            </w:hyperlink>
          </w:p>
          <w:p w14:paraId="39826E7F" w14:textId="61630AA8" w:rsidR="001D29F6" w:rsidRPr="008B2ED5" w:rsidRDefault="00983A53" w:rsidP="008B2ED5">
            <w:pPr>
              <w:pStyle w:val="separator-leftdivaddressfield"/>
              <w:numPr>
                <w:ilvl w:val="0"/>
                <w:numId w:val="15"/>
              </w:numPr>
              <w:spacing w:line="360" w:lineRule="atLeast"/>
              <w:ind w:left="0" w:right="300" w:hanging="180"/>
              <w:rPr>
                <w:rStyle w:val="separator-main"/>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212494D7" w14:textId="77777777" w:rsidR="008B2ED5" w:rsidRDefault="008B2ED5" w:rsidP="00A552B1">
            <w:pPr>
              <w:pStyle w:val="divdocumentdivsectiontitle"/>
              <w:spacing w:before="180" w:line="240" w:lineRule="auto"/>
              <w:ind w:right="200"/>
              <w:rPr>
                <w:rStyle w:val="separator-main"/>
              </w:rPr>
            </w:pPr>
          </w:p>
          <w:p w14:paraId="5BD5D4C1" w14:textId="648CC1C1" w:rsidR="001D29F6" w:rsidRDefault="001D29F6" w:rsidP="00A552B1">
            <w:pPr>
              <w:pStyle w:val="divdocumentdivsectiontitle"/>
              <w:spacing w:before="180" w:line="240" w:lineRule="auto"/>
              <w:ind w:right="200"/>
              <w:rPr>
                <w:rStyle w:val="separator-main"/>
              </w:rPr>
            </w:pPr>
          </w:p>
          <w:p w14:paraId="06F1F64A" w14:textId="77777777" w:rsidR="008B2ED5" w:rsidRDefault="008B2ED5" w:rsidP="00A552B1">
            <w:pPr>
              <w:pStyle w:val="divdocumentdivsectiontitle"/>
              <w:spacing w:before="180" w:line="240" w:lineRule="auto"/>
              <w:ind w:right="200"/>
              <w:rPr>
                <w:rStyle w:val="separator-main"/>
              </w:rPr>
            </w:pPr>
          </w:p>
          <w:p w14:paraId="6445A218" w14:textId="77777777" w:rsidR="008B2ED5" w:rsidRDefault="008B2ED5" w:rsidP="00A552B1">
            <w:pPr>
              <w:pStyle w:val="divdocumentdivsectiontitle"/>
              <w:spacing w:before="180" w:line="240" w:lineRule="auto"/>
              <w:ind w:right="200"/>
              <w:rPr>
                <w:rStyle w:val="separator-main"/>
              </w:rPr>
            </w:pPr>
          </w:p>
          <w:p w14:paraId="354FC90E" w14:textId="3B590BE1"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13FBF9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Full stack developer with hands on experience in frameworks </w:t>
            </w:r>
            <w:r w:rsidR="001B3518">
              <w:rPr>
                <w:rStyle w:val="separator-main"/>
                <w:rFonts w:ascii="Hind" w:eastAsia="Alegreya Sans" w:hAnsi="Hind" w:cs="Alegreya Sans"/>
                <w:sz w:val="20"/>
                <w:szCs w:val="20"/>
              </w:rPr>
              <w:t>including</w:t>
            </w:r>
            <w:r w:rsidRPr="00181450">
              <w:rPr>
                <w:rStyle w:val="separator-main"/>
                <w:rFonts w:ascii="Hind" w:eastAsia="Alegreya Sans" w:hAnsi="Hind" w:cs="Alegreya Sans"/>
                <w:sz w:val="20"/>
                <w:szCs w:val="20"/>
              </w:rPr>
              <w:t xml:space="preserve"> React, </w:t>
            </w:r>
            <w:r w:rsidR="0079447A">
              <w:rPr>
                <w:rStyle w:val="separator-main"/>
                <w:rFonts w:ascii="Hind" w:eastAsia="Alegreya Sans" w:hAnsi="Hind" w:cs="Alegreya Sans"/>
                <w:sz w:val="20"/>
                <w:szCs w:val="20"/>
              </w:rPr>
              <w:t>React Native,</w:t>
            </w:r>
            <w:r w:rsidR="001B3518">
              <w:rPr>
                <w:rStyle w:val="separator-main"/>
                <w:rFonts w:ascii="Hind" w:eastAsia="Alegreya Sans" w:hAnsi="Hind" w:cs="Alegreya Sans"/>
                <w:sz w:val="20"/>
                <w:szCs w:val="20"/>
              </w:rPr>
              <w:t xml:space="preserve"> </w:t>
            </w:r>
            <w:r w:rsidR="008B2ED5" w:rsidRPr="00181450">
              <w:rPr>
                <w:rStyle w:val="separator-main"/>
                <w:rFonts w:ascii="Hind" w:eastAsia="Alegreya Sans" w:hAnsi="Hind" w:cs="Alegreya Sans"/>
                <w:sz w:val="20"/>
                <w:szCs w:val="20"/>
              </w:rPr>
              <w:t>Angular</w:t>
            </w:r>
            <w:r w:rsidR="008B2ED5">
              <w:rPr>
                <w:rStyle w:val="separator-main"/>
                <w:rFonts w:ascii="Hind" w:eastAsia="Alegreya Sans" w:hAnsi="Hind" w:cs="Alegreya Sans"/>
                <w:sz w:val="20"/>
                <w:szCs w:val="20"/>
              </w:rPr>
              <w:t xml:space="preserve">, </w:t>
            </w:r>
            <w:r w:rsidRPr="00181450">
              <w:rPr>
                <w:rStyle w:val="separator-main"/>
                <w:rFonts w:ascii="Hind" w:eastAsia="Alegreya Sans" w:hAnsi="Hind" w:cs="Alegreya Sans"/>
                <w:sz w:val="20"/>
                <w:szCs w:val="20"/>
              </w:rPr>
              <w:t>NET, Python.</w:t>
            </w:r>
          </w:p>
          <w:p w14:paraId="5058593C" w14:textId="642E6EF4"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 xml:space="preserve">Experienced with </w:t>
            </w:r>
            <w:r w:rsidR="0079447A">
              <w:rPr>
                <w:rStyle w:val="separator-main"/>
                <w:rFonts w:ascii="Hind" w:eastAsia="Alegreya Sans" w:hAnsi="Hind" w:cs="Alegreya Sans"/>
                <w:sz w:val="20"/>
                <w:szCs w:val="20"/>
              </w:rPr>
              <w:t>leveraging</w:t>
            </w:r>
            <w:r w:rsidRPr="00181450">
              <w:rPr>
                <w:rStyle w:val="separator-main"/>
                <w:rFonts w:ascii="Hind" w:eastAsia="Alegreya Sans" w:hAnsi="Hind" w:cs="Alegreya Sans"/>
                <w:sz w:val="20"/>
                <w:szCs w:val="20"/>
              </w:rPr>
              <w:t xml:space="preserve"> </w:t>
            </w:r>
            <w:r w:rsidR="00AD2A33">
              <w:rPr>
                <w:rStyle w:val="separator-main"/>
                <w:rFonts w:ascii="Hind" w:eastAsia="Alegreya Sans" w:hAnsi="Hind" w:cs="Alegreya Sans"/>
                <w:sz w:val="20"/>
                <w:szCs w:val="20"/>
              </w:rPr>
              <w:t>AWS</w:t>
            </w:r>
            <w:r w:rsidRPr="00181450">
              <w:rPr>
                <w:rStyle w:val="separator-main"/>
                <w:rFonts w:ascii="Hind" w:eastAsia="Alegreya Sans" w:hAnsi="Hind" w:cs="Alegreya Sans"/>
                <w:sz w:val="20"/>
                <w:szCs w:val="20"/>
              </w:rPr>
              <w:t xml:space="preserve"> and A</w:t>
            </w:r>
            <w:r w:rsidR="00AD2A33">
              <w:rPr>
                <w:rStyle w:val="separator-main"/>
                <w:rFonts w:ascii="Hind" w:eastAsia="Alegreya Sans" w:hAnsi="Hind" w:cs="Alegreya Sans"/>
                <w:sz w:val="20"/>
                <w:szCs w:val="20"/>
              </w:rPr>
              <w:t>zure</w:t>
            </w:r>
            <w:r w:rsidRPr="00181450">
              <w:rPr>
                <w:rStyle w:val="separator-main"/>
                <w:rFonts w:ascii="Hind" w:eastAsia="Alegreya Sans" w:hAnsi="Hind" w:cs="Alegreya Sans"/>
                <w:sz w:val="20"/>
                <w:szCs w:val="20"/>
              </w:rPr>
              <w:t xml:space="preserve"> services </w:t>
            </w:r>
            <w:r w:rsidR="0079447A">
              <w:rPr>
                <w:rStyle w:val="separator-main"/>
                <w:rFonts w:ascii="Hind" w:eastAsia="Alegreya Sans" w:hAnsi="Hind" w:cs="Alegreya Sans"/>
                <w:sz w:val="20"/>
                <w:szCs w:val="20"/>
              </w:rPr>
              <w:t xml:space="preserve">for building, </w:t>
            </w:r>
            <w:r w:rsidRPr="00181450">
              <w:rPr>
                <w:rStyle w:val="separator-main"/>
                <w:rFonts w:ascii="Hind" w:eastAsia="Alegreya Sans" w:hAnsi="Hind" w:cs="Alegreya Sans"/>
                <w:sz w:val="20"/>
                <w:szCs w:val="20"/>
              </w:rPr>
              <w:t>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3DEDD2BF" w14:textId="77777777" w:rsidR="00A064B1" w:rsidRDefault="00433237" w:rsidP="00CB1931">
            <w:pPr>
              <w:pStyle w:val="divdocumentdivsectiontitle"/>
              <w:spacing w:before="180" w:line="240" w:lineRule="auto"/>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rsidTr="00CB1931">
              <w:trPr>
                <w:trHeight w:val="5159"/>
              </w:trPr>
              <w:tc>
                <w:tcPr>
                  <w:tcW w:w="3900" w:type="dxa"/>
                  <w:tcMar>
                    <w:top w:w="5" w:type="dxa"/>
                    <w:left w:w="5" w:type="dxa"/>
                    <w:bottom w:w="5" w:type="dxa"/>
                    <w:right w:w="5" w:type="dxa"/>
                  </w:tcMar>
                  <w:hideMark/>
                </w:tcPr>
                <w:p w14:paraId="1F72CA41" w14:textId="77777777" w:rsidR="000F243B" w:rsidRPr="000F243B" w:rsidRDefault="001508E0" w:rsidP="000F243B">
                  <w:pPr>
                    <w:pStyle w:val="ulli"/>
                    <w:numPr>
                      <w:ilvl w:val="0"/>
                      <w:numId w:val="2"/>
                    </w:numPr>
                    <w:spacing w:line="320" w:lineRule="atLeast"/>
                    <w:ind w:left="640" w:hanging="261"/>
                    <w:rPr>
                      <w:rStyle w:val="spa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r w:rsidR="000F243B" w:rsidRPr="00B82FDB">
                    <w:rPr>
                      <w:rStyle w:val="span"/>
                      <w:rFonts w:ascii="Hind" w:eastAsia="Hind" w:hAnsi="Hind" w:cs="Hind"/>
                      <w:color w:val="1CB684"/>
                    </w:rPr>
                    <w:t xml:space="preserve"> </w:t>
                  </w:r>
                </w:p>
                <w:p w14:paraId="04C903C3" w14:textId="3C287F8D" w:rsidR="001508E0" w:rsidRPr="000F243B" w:rsidRDefault="000F243B" w:rsidP="000F243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w:t>
                  </w:r>
                  <w:r>
                    <w:rPr>
                      <w:rStyle w:val="separator-main"/>
                      <w:rFonts w:ascii="Hind" w:eastAsia="Alegreya Sans" w:hAnsi="Hind" w:cs="Alegreya Sans"/>
                      <w:sz w:val="20"/>
                      <w:szCs w:val="20"/>
                    </w:rPr>
                    <w:t xml:space="preserve">Web Apps, </w:t>
                  </w:r>
                  <w:r w:rsidRPr="00B82FDB">
                    <w:rPr>
                      <w:rStyle w:val="separator-main"/>
                      <w:rFonts w:ascii="Hind" w:eastAsia="Alegreya Sans" w:hAnsi="Hind" w:cs="Alegreya Sans"/>
                      <w:sz w:val="20"/>
                      <w:szCs w:val="20"/>
                    </w:rPr>
                    <w:t>Functions (C#, Python), Logic Apps, App Insights, CosmosDB, SQL Server.</w:t>
                  </w:r>
                </w:p>
                <w:p w14:paraId="2EA1F8D4" w14:textId="5234B8C3" w:rsidR="001508E0"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4AAAFDA3" w14:textId="795057EB" w:rsidR="00CB1931" w:rsidRDefault="00CB1931" w:rsidP="00CB1931">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Salesforce</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Pr>
                      <w:rStyle w:val="separator-main"/>
                      <w:rFonts w:ascii="Hind" w:eastAsia="Alegreya Sans" w:hAnsi="Hind" w:cs="Alegreya Sans"/>
                      <w:sz w:val="20"/>
                      <w:szCs w:val="20"/>
                    </w:rPr>
                    <w:t xml:space="preserve">Lightening Components, APEX programming </w:t>
                  </w:r>
                </w:p>
                <w:p w14:paraId="16D39E35" w14:textId="3D0842F1" w:rsidR="00A064B1" w:rsidRPr="00B82FDB" w:rsidRDefault="001508E0" w:rsidP="00CB1931">
                  <w:pPr>
                    <w:pStyle w:val="ulli"/>
                    <w:numPr>
                      <w:ilvl w:val="0"/>
                      <w:numId w:val="2"/>
                    </w:numPr>
                    <w:spacing w:line="240" w:lineRule="auto"/>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w:t>
                  </w:r>
                  <w:r w:rsidR="0079447A">
                    <w:rPr>
                      <w:rStyle w:val="separator-main"/>
                      <w:rFonts w:ascii="Hind" w:eastAsia="Alegreya Sans" w:hAnsi="Hind" w:cs="Alegreya Sans"/>
                      <w:sz w:val="20"/>
                      <w:szCs w:val="20"/>
                    </w:rPr>
                    <w:t xml:space="preserve"> React Native,</w:t>
                  </w:r>
                  <w:r w:rsidRPr="00B82FDB">
                    <w:rPr>
                      <w:rStyle w:val="separator-main"/>
                      <w:rFonts w:ascii="Hind" w:eastAsia="Alegreya Sans" w:hAnsi="Hind" w:cs="Alegreya Sans"/>
                      <w:sz w:val="20"/>
                      <w:szCs w:val="20"/>
                    </w:rPr>
                    <w:t xml:space="preserve"> .NET, Python, Go.</w:t>
                  </w:r>
                </w:p>
              </w:tc>
              <w:tc>
                <w:tcPr>
                  <w:tcW w:w="3900" w:type="dxa"/>
                  <w:tcBorders>
                    <w:left w:val="single" w:sz="8" w:space="0" w:color="FEFDFD"/>
                  </w:tcBorders>
                  <w:tcMar>
                    <w:top w:w="5" w:type="dxa"/>
                    <w:left w:w="10" w:type="dxa"/>
                    <w:bottom w:w="5" w:type="dxa"/>
                    <w:right w:w="5" w:type="dxa"/>
                  </w:tcMar>
                  <w:hideMark/>
                </w:tcPr>
                <w:p w14:paraId="30E00EFC" w14:textId="01EFF930" w:rsidR="006E7839" w:rsidRDefault="006E7839" w:rsidP="001508E0">
                  <w:pPr>
                    <w:pStyle w:val="ulli"/>
                    <w:numPr>
                      <w:ilvl w:val="0"/>
                      <w:numId w:val="2"/>
                    </w:numPr>
                    <w:spacing w:line="320" w:lineRule="atLeast"/>
                    <w:ind w:left="640" w:hanging="261"/>
                    <w:rPr>
                      <w:rStyle w:val="separator-main"/>
                      <w:rFonts w:ascii="Hind" w:eastAsia="Alegreya Sans" w:hAnsi="Hind" w:cs="Alegreya Sans"/>
                      <w:sz w:val="20"/>
                      <w:szCs w:val="20"/>
                    </w:rPr>
                  </w:pPr>
                  <w:r>
                    <w:rPr>
                      <w:rStyle w:val="span"/>
                      <w:rFonts w:ascii="Hind" w:eastAsia="Hind" w:hAnsi="Hind" w:cs="Hind"/>
                      <w:color w:val="1CB684"/>
                      <w:sz w:val="22"/>
                      <w:szCs w:val="22"/>
                    </w:rPr>
                    <w:t xml:space="preserve">Front-End </w:t>
                  </w:r>
                  <w:r w:rsidRPr="00B82FDB">
                    <w:rPr>
                      <w:rStyle w:val="separator-main"/>
                      <w:rFonts w:ascii="Hind" w:eastAsia="Alegreya Sans" w:hAnsi="Hind" w:cs="Alegreya Sans"/>
                      <w:sz w:val="20"/>
                      <w:szCs w:val="20"/>
                    </w:rPr>
                    <w:t>–</w:t>
                  </w:r>
                  <w:r>
                    <w:rPr>
                      <w:rStyle w:val="span"/>
                      <w:rFonts w:ascii="Hind" w:eastAsia="Hind" w:hAnsi="Hind" w:cs="Hind"/>
                      <w:color w:val="1CB684"/>
                      <w:sz w:val="22"/>
                      <w:szCs w:val="22"/>
                    </w:rPr>
                    <w:t xml:space="preserve"> </w:t>
                  </w:r>
                  <w:r>
                    <w:rPr>
                      <w:rStyle w:val="separator-main"/>
                      <w:rFonts w:ascii="Hind" w:eastAsia="Alegreya Sans" w:hAnsi="Hind" w:cs="Alegreya Sans"/>
                      <w:sz w:val="20"/>
                      <w:szCs w:val="20"/>
                    </w:rPr>
                    <w:t>HTML, JavaScript, CSS, jQuery.</w:t>
                  </w:r>
                </w:p>
                <w:p w14:paraId="4DC7EDD8" w14:textId="68188FF0" w:rsidR="006E7839" w:rsidRPr="006E7839" w:rsidRDefault="006E7839" w:rsidP="001508E0">
                  <w:pPr>
                    <w:pStyle w:val="ulli"/>
                    <w:numPr>
                      <w:ilvl w:val="0"/>
                      <w:numId w:val="2"/>
                    </w:numPr>
                    <w:spacing w:line="320" w:lineRule="atLeast"/>
                    <w:ind w:left="640" w:hanging="261"/>
                    <w:rPr>
                      <w:rStyle w:val="span"/>
                      <w:rFonts w:ascii="Hind" w:eastAsia="Alegreya Sans" w:hAnsi="Hind" w:cs="Alegreya Sans"/>
                      <w:sz w:val="20"/>
                      <w:szCs w:val="20"/>
                    </w:rPr>
                  </w:pPr>
                  <w:r>
                    <w:rPr>
                      <w:rStyle w:val="span"/>
                      <w:rFonts w:ascii="Hind" w:eastAsia="Hind" w:hAnsi="Hind" w:cs="Hind"/>
                      <w:color w:val="1CB684"/>
                      <w:sz w:val="22"/>
                      <w:szCs w:val="22"/>
                    </w:rPr>
                    <w:t xml:space="preserve">Testing </w:t>
                  </w:r>
                  <w:r w:rsidRPr="00B82FDB">
                    <w:rPr>
                      <w:rStyle w:val="separator-main"/>
                      <w:rFonts w:ascii="Hind" w:eastAsia="Alegreya Sans" w:hAnsi="Hind" w:cs="Alegreya Sans"/>
                      <w:sz w:val="20"/>
                      <w:szCs w:val="20"/>
                    </w:rPr>
                    <w:t>–</w:t>
                  </w:r>
                  <w:r>
                    <w:rPr>
                      <w:rStyle w:val="span"/>
                      <w:rFonts w:ascii="Hind" w:eastAsia="Alegreya Sans" w:hAnsi="Hind" w:cs="Alegreya Sans"/>
                      <w:sz w:val="20"/>
                      <w:szCs w:val="20"/>
                    </w:rPr>
                    <w:t xml:space="preserve"> Jest, Karma, Selenium, MSTest.</w:t>
                  </w:r>
                </w:p>
                <w:p w14:paraId="4F690BC7" w14:textId="050A9D1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Pandas, numpy, Pet, sklearn</w:t>
                  </w:r>
                  <w:r w:rsidR="006E7839">
                    <w:rPr>
                      <w:rStyle w:val="separator-main"/>
                      <w:rFonts w:ascii="Hind" w:eastAsia="Alegreya Sans" w:hAnsi="Hind" w:cs="Alegreya Sans"/>
                      <w:sz w:val="20"/>
                      <w:szCs w:val="20"/>
                    </w:rPr>
                    <w:t>, seaborn.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50737D9A"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006E7839">
                    <w:rPr>
                      <w:rStyle w:val="separator-main"/>
                      <w:rFonts w:eastAsia="Alegreya Sans" w:cs="Alegreya Sans"/>
                      <w:sz w:val="20"/>
                      <w:szCs w:val="20"/>
                    </w:rPr>
                    <w:t xml:space="preserve"> </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ArcGIS</w:t>
                  </w:r>
                  <w:r w:rsidR="006E7839">
                    <w:rPr>
                      <w:rStyle w:val="separator-main"/>
                      <w:rFonts w:ascii="Hind" w:eastAsia="Alegreya Sans" w:hAnsi="Hind" w:cs="Alegreya Sans"/>
                      <w:sz w:val="20"/>
                      <w:szCs w:val="20"/>
                    </w:rPr>
                    <w:t>,</w:t>
                  </w:r>
                  <w:r w:rsidRPr="00B82FDB">
                    <w:rPr>
                      <w:rStyle w:val="separator-main"/>
                      <w:rFonts w:ascii="Hind" w:eastAsia="Alegreya Sans" w:hAnsi="Hind" w:cs="Alegreya Sans"/>
                      <w:sz w:val="20"/>
                      <w:szCs w:val="20"/>
                    </w:rPr>
                    <w:t xml:space="preserve"> </w:t>
                  </w:r>
                  <w:r w:rsidR="006E7839">
                    <w:rPr>
                      <w:rStyle w:val="separator-main"/>
                      <w:rFonts w:ascii="Hind" w:eastAsia="Alegreya Sans" w:hAnsi="Hind" w:cs="Alegreya Sans"/>
                      <w:sz w:val="20"/>
                      <w:szCs w:val="20"/>
                    </w:rPr>
                    <w:t xml:space="preserve">ArcGIS </w:t>
                  </w:r>
                  <w:r w:rsidRPr="00B82FDB">
                    <w:rPr>
                      <w:rStyle w:val="separator-main"/>
                      <w:rFonts w:ascii="Hind" w:eastAsia="Alegreya Sans" w:hAnsi="Hind" w:cs="Alegreya Sans"/>
                      <w:sz w:val="20"/>
                      <w:szCs w:val="20"/>
                    </w:rPr>
                    <w:t>Server</w:t>
                  </w:r>
                  <w:r w:rsidR="006E7839">
                    <w:rPr>
                      <w:rStyle w:val="separator-main"/>
                      <w:rFonts w:ascii="Hind" w:eastAsia="Alegreya Sans" w:hAnsi="Hind" w:cs="Alegreya Sans"/>
                      <w:sz w:val="20"/>
                      <w:szCs w:val="20"/>
                    </w:rPr>
                    <w:t>, Python Web Services.</w:t>
                  </w:r>
                </w:p>
                <w:p w14:paraId="3DE9EC17" w14:textId="369D99E5"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r w:rsidR="0097330D">
                    <w:rPr>
                      <w:rFonts w:ascii="Hind" w:hAnsi="Hind"/>
                      <w:sz w:val="20"/>
                      <w:szCs w:val="20"/>
                    </w:rPr>
                    <w:t>.</w:t>
                  </w:r>
                </w:p>
              </w:tc>
            </w:tr>
          </w:tbl>
          <w:p w14:paraId="74A35A73" w14:textId="77777777" w:rsidR="00B82FDB" w:rsidRDefault="00433237" w:rsidP="00CB1931">
            <w:pPr>
              <w:pStyle w:val="divdocumentdivsectiontitle"/>
              <w:spacing w:before="180" w:line="240" w:lineRule="auto"/>
              <w:ind w:left="225" w:right="200"/>
              <w:rPr>
                <w:rStyle w:val="spanjobtitle"/>
                <w:sz w:val="22"/>
                <w:szCs w:val="22"/>
              </w:rPr>
            </w:pPr>
            <w:r>
              <w:rPr>
                <w:rStyle w:val="separator-main"/>
              </w:rPr>
              <w:t>Experience</w:t>
            </w:r>
          </w:p>
          <w:p w14:paraId="39D1D913" w14:textId="620B7A5B" w:rsidR="00B82FDB"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B82FDB" w:rsidRPr="000F243B">
              <w:rPr>
                <w:rStyle w:val="span"/>
                <w:rFonts w:ascii="Hind" w:eastAsia="Hind" w:hAnsi="Hind" w:cs="Hind"/>
                <w:color w:val="000000" w:themeColor="text1"/>
                <w:sz w:val="22"/>
                <w:szCs w:val="22"/>
              </w:rPr>
              <w:t>SWISS RE, N</w:t>
            </w:r>
            <w:r w:rsidR="001B3518">
              <w:rPr>
                <w:rStyle w:val="span"/>
                <w:rFonts w:ascii="Hind" w:eastAsia="Hind" w:hAnsi="Hind" w:cs="Hind"/>
                <w:color w:val="000000" w:themeColor="text1"/>
                <w:sz w:val="22"/>
                <w:szCs w:val="22"/>
              </w:rPr>
              <w:t xml:space="preserve">Y     /    </w:t>
            </w:r>
            <w:r w:rsidR="00181450" w:rsidRPr="000F243B">
              <w:rPr>
                <w:rStyle w:val="span"/>
                <w:rFonts w:ascii="Hind" w:eastAsia="Hind" w:hAnsi="Hind" w:cs="Hind"/>
                <w:color w:val="000000" w:themeColor="text1"/>
                <w:sz w:val="22"/>
                <w:szCs w:val="22"/>
              </w:rPr>
              <w:t>June 2018 – Present</w:t>
            </w:r>
            <w:r w:rsidR="002F3E7F" w:rsidRPr="000F243B">
              <w:rPr>
                <w:rStyle w:val="span"/>
                <w:rFonts w:ascii="Hind" w:eastAsia="Hind" w:hAnsi="Hind" w:cs="Hind"/>
                <w:color w:val="000000" w:themeColor="text1"/>
                <w:sz w:val="22"/>
                <w:szCs w:val="22"/>
              </w:rPr>
              <w:t xml:space="preserve">    </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w:t>
            </w:r>
            <w:r w:rsidR="001B3518">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 xml:space="preserve">     </w:t>
            </w:r>
            <w:r w:rsidR="006E294A" w:rsidRPr="000F243B">
              <w:rPr>
                <w:rStyle w:val="span"/>
                <w:rFonts w:ascii="Hind" w:eastAsia="Hind" w:hAnsi="Hind" w:cs="Hind"/>
                <w:color w:val="000000" w:themeColor="text1"/>
                <w:sz w:val="22"/>
                <w:szCs w:val="22"/>
              </w:rPr>
              <w:t>Senior</w:t>
            </w:r>
            <w:r w:rsidR="00181450" w:rsidRPr="000F243B">
              <w:rPr>
                <w:rStyle w:val="span"/>
                <w:rFonts w:ascii="Hind" w:eastAsia="Hind" w:hAnsi="Hind" w:cs="Hind"/>
                <w:color w:val="000000" w:themeColor="text1"/>
                <w:sz w:val="22"/>
                <w:szCs w:val="22"/>
              </w:rPr>
              <w:t xml:space="preserve"> Full Stack</w:t>
            </w:r>
            <w:r w:rsidR="006E294A" w:rsidRPr="000F243B">
              <w:rPr>
                <w:rStyle w:val="span"/>
                <w:rFonts w:ascii="Hind" w:eastAsia="Hind" w:hAnsi="Hind" w:cs="Hind"/>
                <w:color w:val="000000" w:themeColor="text1"/>
                <w:sz w:val="22"/>
                <w:szCs w:val="22"/>
              </w:rPr>
              <w:t xml:space="preserve"> </w:t>
            </w:r>
            <w:r w:rsidR="00181450" w:rsidRPr="000F243B">
              <w:rPr>
                <w:rStyle w:val="span"/>
                <w:rFonts w:ascii="Hind" w:eastAsia="Hind" w:hAnsi="Hind" w:cs="Hind"/>
                <w:color w:val="000000" w:themeColor="text1"/>
                <w:sz w:val="22"/>
                <w:szCs w:val="22"/>
              </w:rPr>
              <w:t>Developer</w:t>
            </w:r>
            <w:r w:rsidRPr="000F243B">
              <w:rPr>
                <w:rStyle w:val="span"/>
                <w:rFonts w:ascii="Hind" w:eastAsia="Hind" w:hAnsi="Hind" w:cs="Hind"/>
                <w:color w:val="000000" w:themeColor="text1"/>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5E580988" w14:textId="5DCBE727" w:rsidR="008C1076" w:rsidRDefault="00433237" w:rsidP="0036112C">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Worked with Software Architect and Senior Developers to design and identify tech stack </w:t>
            </w:r>
            <w:r w:rsidR="00CB1931">
              <w:rPr>
                <w:rStyle w:val="span"/>
                <w:rFonts w:ascii="Hind" w:eastAsia="Alegreya Sans" w:hAnsi="Hind" w:cs="Alegreya Sans"/>
                <w:sz w:val="20"/>
                <w:szCs w:val="20"/>
              </w:rPr>
              <w:t>for</w:t>
            </w:r>
            <w:r w:rsidRPr="00181450">
              <w:rPr>
                <w:rStyle w:val="span"/>
                <w:rFonts w:ascii="Hind" w:eastAsia="Alegreya Sans" w:hAnsi="Hind" w:cs="Alegreya Sans"/>
                <w:sz w:val="20"/>
                <w:szCs w:val="20"/>
              </w:rPr>
              <w:t xml:space="preserve"> the platform.</w:t>
            </w:r>
          </w:p>
          <w:p w14:paraId="570CDDBD" w14:textId="044AA109" w:rsidR="008B2ED5" w:rsidRPr="008B2ED5" w:rsidRDefault="008B2ED5" w:rsidP="008B2ED5">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Worked closely with UX designer, backend developers, decision management and modeling analysts and business analysts to create page flow diagrams, technical and API documentation and give high level estimates</w:t>
            </w:r>
            <w:r>
              <w:rPr>
                <w:rStyle w:val="span"/>
                <w:rFonts w:ascii="Hind" w:eastAsia="Alegreya Sans" w:hAnsi="Hind" w:cs="Alegreya Sans"/>
                <w:sz w:val="20"/>
                <w:szCs w:val="20"/>
              </w:rPr>
              <w:t>.</w:t>
            </w:r>
          </w:p>
        </w:tc>
      </w:tr>
      <w:tr w:rsidR="008C1076" w14:paraId="41E9B672"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hideMark/>
          </w:tcPr>
          <w:p w14:paraId="5BCFFA80" w14:textId="3C2295DF"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lastRenderedPageBreak/>
              <w:t>Created Angular Custom Library for reusable components.</w:t>
            </w:r>
          </w:p>
          <w:p w14:paraId="60B87708" w14:textId="2A647F23" w:rsidR="008C1076" w:rsidRDefault="001551A4" w:rsidP="00CB1931">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E</w:t>
            </w:r>
            <w:r w:rsidR="008C1076" w:rsidRPr="008C1076">
              <w:rPr>
                <w:rStyle w:val="span"/>
                <w:rFonts w:ascii="Hind" w:eastAsia="Alegreya Sans" w:hAnsi="Hind" w:cs="Alegreya Sans"/>
                <w:sz w:val="20"/>
                <w:szCs w:val="20"/>
              </w:rPr>
              <w:t xml:space="preserve">xperience using Angular </w:t>
            </w:r>
            <w:r>
              <w:rPr>
                <w:rStyle w:val="span"/>
                <w:rFonts w:ascii="Hind" w:eastAsia="Alegreya Sans" w:hAnsi="Hind" w:cs="Alegreya Sans"/>
                <w:sz w:val="20"/>
                <w:szCs w:val="20"/>
              </w:rPr>
              <w:t xml:space="preserve">features including </w:t>
            </w:r>
            <w:r w:rsidR="008C1076" w:rsidRPr="008C1076">
              <w:rPr>
                <w:rStyle w:val="span"/>
                <w:rFonts w:ascii="Hind" w:eastAsia="Alegreya Sans" w:hAnsi="Hind" w:cs="Alegreya Sans"/>
                <w:sz w:val="20"/>
                <w:szCs w:val="20"/>
              </w:rPr>
              <w:t xml:space="preserve">Http Interceptors, Lazy Loading Feature Modules, </w:t>
            </w:r>
            <w:r w:rsidR="008C1076">
              <w:rPr>
                <w:rStyle w:val="span"/>
                <w:rFonts w:ascii="Hind" w:eastAsia="Alegreya Sans" w:hAnsi="Hind" w:cs="Alegreya Sans"/>
                <w:sz w:val="20"/>
                <w:szCs w:val="20"/>
              </w:rPr>
              <w:t>Custom Validators</w:t>
            </w:r>
            <w:r w:rsidR="00CB1931">
              <w:rPr>
                <w:rStyle w:val="span"/>
                <w:rFonts w:ascii="Hind" w:eastAsia="Alegreya Sans" w:hAnsi="Hind" w:cs="Alegreya Sans"/>
                <w:sz w:val="20"/>
                <w:szCs w:val="20"/>
              </w:rPr>
              <w:t xml:space="preserve">, RxJS and </w:t>
            </w:r>
            <w:r w:rsidR="008C1076" w:rsidRPr="008C1076">
              <w:rPr>
                <w:rStyle w:val="span"/>
                <w:rFonts w:ascii="Hind" w:eastAsia="Alegreya Sans" w:hAnsi="Hind" w:cs="Alegreya Sans"/>
                <w:sz w:val="20"/>
                <w:szCs w:val="20"/>
              </w:rPr>
              <w:t>NgRx library for state management</w:t>
            </w:r>
            <w:r w:rsidR="008C1076">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42A6B498"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and integrated with Azure build pipelines for executing and generating test results and code coverage reports and ensured the team maintained an approved code coverage.</w:t>
            </w:r>
          </w:p>
          <w:p w14:paraId="22694432" w14:textId="106AF4BA"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5B24C185"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Azure Logic Apps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Azure Functions (C#) for data processing</w:t>
            </w:r>
            <w:r w:rsidR="0079447A">
              <w:rPr>
                <w:rStyle w:val="span"/>
                <w:rFonts w:ascii="Hind" w:eastAsia="Alegreya Sans" w:hAnsi="Hind" w:cs="Alegreya Sans"/>
                <w:sz w:val="20"/>
                <w:szCs w:val="20"/>
              </w:rPr>
              <w:t>,</w:t>
            </w:r>
            <w:r w:rsidRPr="00181450">
              <w:rPr>
                <w:rStyle w:val="span"/>
                <w:rFonts w:ascii="Hind" w:eastAsia="Alegreya Sans" w:hAnsi="Hind" w:cs="Alegreya Sans"/>
                <w:sz w:val="20"/>
                <w:szCs w:val="20"/>
              </w:rPr>
              <w:t xml:space="preserve"> report generation and publication via email to business users.</w:t>
            </w:r>
          </w:p>
          <w:p w14:paraId="78A6C9A5" w14:textId="36A9AF6C" w:rsidR="008C1076" w:rsidRPr="00181450" w:rsidRDefault="008C1076" w:rsidP="0079447A">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 xml:space="preserve">Created ETL processes using Azure Data Factory (ADF) V1 and V2 by integrating out-of-box Azure services </w:t>
            </w:r>
            <w:r w:rsidR="0079447A">
              <w:rPr>
                <w:rStyle w:val="span"/>
                <w:rFonts w:ascii="Hind" w:eastAsia="Alegreya Sans" w:hAnsi="Hind" w:cs="Alegreya Sans"/>
                <w:sz w:val="20"/>
                <w:szCs w:val="20"/>
              </w:rPr>
              <w:t>with</w:t>
            </w:r>
            <w:r w:rsidRPr="00181450">
              <w:rPr>
                <w:rStyle w:val="span"/>
                <w:rFonts w:ascii="Hind" w:eastAsia="Alegreya Sans" w:hAnsi="Hind" w:cs="Alegreya Sans"/>
                <w:sz w:val="20"/>
                <w:szCs w:val="20"/>
              </w:rPr>
              <w:t xml:space="preserve"> custom C# code.</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Pr="000F243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THE NEW TEACHER PROJECT</w:t>
            </w:r>
            <w:r w:rsidR="008C1076" w:rsidRPr="000F243B">
              <w:rPr>
                <w:rStyle w:val="span"/>
                <w:rFonts w:ascii="Hind" w:eastAsia="Hind" w:hAnsi="Hind" w:cs="Hind"/>
                <w:color w:val="000000" w:themeColor="text1"/>
                <w:sz w:val="22"/>
                <w:szCs w:val="22"/>
              </w:rPr>
              <w:t>,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October</w:t>
            </w:r>
            <w:r w:rsidR="008C1076"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2011</w:t>
            </w:r>
            <w:r w:rsidR="008C1076" w:rsidRPr="000F243B">
              <w:rPr>
                <w:rStyle w:val="span"/>
                <w:rFonts w:ascii="Hind" w:eastAsia="Hind" w:hAnsi="Hind" w:cs="Hind"/>
                <w:color w:val="000000" w:themeColor="text1"/>
                <w:sz w:val="22"/>
                <w:szCs w:val="22"/>
              </w:rPr>
              <w:t xml:space="preserve"> – </w:t>
            </w:r>
            <w:r w:rsidR="00C60800" w:rsidRPr="000F243B">
              <w:rPr>
                <w:rStyle w:val="span"/>
                <w:rFonts w:ascii="Hind" w:eastAsia="Hind" w:hAnsi="Hind" w:cs="Hind"/>
                <w:color w:val="000000" w:themeColor="text1"/>
                <w:sz w:val="22"/>
                <w:szCs w:val="22"/>
              </w:rPr>
              <w:t>June 2018</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C1076" w:rsidRPr="000F243B">
              <w:rPr>
                <w:rStyle w:val="span"/>
                <w:rFonts w:ascii="Hind" w:eastAsia="Hind" w:hAnsi="Hind" w:cs="Hind"/>
                <w:color w:val="000000" w:themeColor="text1"/>
                <w:sz w:val="22"/>
                <w:szCs w:val="22"/>
              </w:rPr>
              <w:t xml:space="preserve">Senior </w:t>
            </w:r>
            <w:r w:rsidR="00C60800" w:rsidRPr="000F243B">
              <w:rPr>
                <w:rStyle w:val="span"/>
                <w:rFonts w:ascii="Hind" w:eastAsia="Hind" w:hAnsi="Hind" w:cs="Hind"/>
                <w:color w:val="000000" w:themeColor="text1"/>
                <w:sz w:val="22"/>
                <w:szCs w:val="22"/>
              </w:rPr>
              <w:t>Software</w:t>
            </w:r>
            <w:r w:rsidR="008C1076" w:rsidRPr="000F243B">
              <w:rPr>
                <w:rStyle w:val="span"/>
                <w:rFonts w:ascii="Hind" w:eastAsia="Hind" w:hAnsi="Hind" w:cs="Hind"/>
                <w:color w:val="000000" w:themeColor="text1"/>
                <w:sz w:val="22"/>
                <w:szCs w:val="22"/>
              </w:rPr>
              <w:t xml:space="preserve"> Developer</w:t>
            </w:r>
            <w:r w:rsidR="00C60800" w:rsidRPr="000F243B">
              <w:rPr>
                <w:rStyle w:val="span"/>
                <w:rFonts w:ascii="Hind" w:eastAsia="Hind" w:hAnsi="Hind" w:cs="Hind"/>
                <w:color w:val="000000" w:themeColor="text1"/>
                <w:sz w:val="22"/>
                <w:szCs w:val="22"/>
              </w:rPr>
              <w:t>, DevOps</w:t>
            </w:r>
            <w:r w:rsidR="002F3E7F" w:rsidRPr="000F243B">
              <w:rPr>
                <w:rStyle w:val="span"/>
                <w:rFonts w:ascii="Hind" w:eastAsia="Hind" w:hAnsi="Hind" w:cs="Hind"/>
                <w:color w:val="000000" w:themeColor="text1"/>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09366A38"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Applicant Tracking System TeacherTrack2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new</w:t>
            </w:r>
            <w:r w:rsidR="001551A4">
              <w:rPr>
                <w:rStyle w:val="span"/>
                <w:rFonts w:ascii="Hind" w:eastAsia="Alegreya Sans" w:hAnsi="Hind" w:cs="Alegreya Sans"/>
                <w:sz w:val="20"/>
                <w:szCs w:val="20"/>
              </w:rPr>
              <w:t xml:space="preserve"> and </w:t>
            </w:r>
            <w:r w:rsidRPr="00C60800">
              <w:rPr>
                <w:rStyle w:val="span"/>
                <w:rFonts w:ascii="Hind" w:eastAsia="Alegreya Sans" w:hAnsi="Hind" w:cs="Alegreya Sans"/>
                <w:sz w:val="20"/>
                <w:szCs w:val="20"/>
              </w:rPr>
              <w:t xml:space="preserve">veteran teachers </w:t>
            </w:r>
            <w:r w:rsidR="001551A4">
              <w:rPr>
                <w:rStyle w:val="span"/>
                <w:rFonts w:ascii="Hind" w:eastAsia="Alegreya Sans" w:hAnsi="Hind" w:cs="Alegreya Sans"/>
                <w:sz w:val="20"/>
                <w:szCs w:val="20"/>
              </w:rPr>
              <w:t xml:space="preserve">to apply for new teaching </w:t>
            </w:r>
            <w:r w:rsidRPr="00C60800">
              <w:rPr>
                <w:rStyle w:val="span"/>
                <w:rFonts w:ascii="Hind" w:eastAsia="Alegreya Sans" w:hAnsi="Hind" w:cs="Alegreya Sans"/>
                <w:sz w:val="20"/>
                <w:szCs w:val="20"/>
              </w:rPr>
              <w:t>positions</w:t>
            </w:r>
            <w:r w:rsidR="001551A4">
              <w:rPr>
                <w:rStyle w:val="span"/>
                <w:rFonts w:ascii="Hind" w:eastAsia="Alegreya Sans" w:hAnsi="Hind" w:cs="Alegreya Sans"/>
                <w:sz w:val="20"/>
                <w:szCs w:val="20"/>
              </w:rPr>
              <w:t xml:space="preserve">, </w:t>
            </w:r>
            <w:r w:rsidRPr="00C60800">
              <w:rPr>
                <w:rStyle w:val="span"/>
                <w:rFonts w:ascii="Hind" w:eastAsia="Alegreya Sans" w:hAnsi="Hind" w:cs="Alegreya Sans"/>
                <w:sz w:val="20"/>
                <w:szCs w:val="20"/>
              </w:rPr>
              <w:t>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8E3C3D5"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w:t>
            </w:r>
            <w:r w:rsidR="001551A4">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50DB291B" w:rsidR="008C1076" w:rsidRPr="00C60800" w:rsidRDefault="00CB1931" w:rsidP="00F06189">
            <w:pPr>
              <w:pStyle w:val="ulli"/>
              <w:numPr>
                <w:ilvl w:val="0"/>
                <w:numId w:val="6"/>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Developed Salesforce Lightening components and </w:t>
            </w:r>
            <w:r w:rsidRPr="00C60800">
              <w:rPr>
                <w:rStyle w:val="span"/>
                <w:rFonts w:ascii="Hind" w:eastAsia="Alegreya Sans" w:hAnsi="Hind" w:cs="Alegreya Sans"/>
                <w:sz w:val="20"/>
                <w:szCs w:val="20"/>
              </w:rPr>
              <w:t>custom Salesforce API endpoints using APEX Classes, Triggers, Salesforce BulkAPI</w:t>
            </w:r>
            <w:r>
              <w:rPr>
                <w:rStyle w:val="span"/>
                <w:rFonts w:ascii="Hind" w:eastAsia="Alegreya Sans" w:hAnsi="Hind" w:cs="Alegreya Sans"/>
                <w:sz w:val="20"/>
                <w:szCs w:val="20"/>
              </w:rPr>
              <w:t>.</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Web development using HTML, CSS, JavaScript (ES6) frameworks such as Angular, Knockout and ASP.NET (Webforms/MVC).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7C61C923" w14:textId="2302A8A7" w:rsidR="008C1076" w:rsidRPr="00C60800" w:rsidRDefault="008C1076" w:rsidP="001551A4">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Implement Serverless architecture by converting monolith services written in WCF to AWS microservices using </w:t>
            </w:r>
            <w:r w:rsidRPr="00C60800">
              <w:rPr>
                <w:rStyle w:val="span"/>
                <w:rFonts w:ascii="Hind" w:eastAsia="Alegreya Sans" w:hAnsi="Hind" w:cs="Alegreya Sans"/>
                <w:sz w:val="20"/>
                <w:szCs w:val="20"/>
              </w:rPr>
              <w:lastRenderedPageBreak/>
              <w:t>Lambda/Step functions, S3, SES, DynamoDB Streams. Lambda/Step functions are created using .NET Core, Python and Go.</w:t>
            </w:r>
          </w:p>
          <w:p w14:paraId="74BDBC4F" w14:textId="02C4C7E1" w:rsidR="008C1076" w:rsidRPr="00C60800" w:rsidRDefault="008C1076" w:rsidP="00CB1931">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and develop</w:t>
            </w:r>
            <w:r w:rsidR="001551A4">
              <w:rPr>
                <w:rStyle w:val="span"/>
                <w:rFonts w:ascii="Hind" w:eastAsia="Alegreya Sans" w:hAnsi="Hind" w:cs="Alegreya Sans"/>
                <w:sz w:val="20"/>
                <w:szCs w:val="20"/>
              </w:rPr>
              <w:t>ed</w:t>
            </w:r>
            <w:r w:rsidRPr="00C60800">
              <w:rPr>
                <w:rStyle w:val="span"/>
                <w:rFonts w:ascii="Hind" w:eastAsia="Alegreya Sans" w:hAnsi="Hind" w:cs="Alegreya Sans"/>
                <w:sz w:val="20"/>
                <w:szCs w:val="20"/>
              </w:rPr>
              <w:t xml:space="preserve"> microservices for Salesforce and Blackboard integration using AWS Lambda functions (.NET Core).</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Test-driven development using MbUnit, Galelio, Selenium, qUnit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9BA5EF8"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r w:rsidR="001551A4" w:rsidRPr="00C60800">
              <w:rPr>
                <w:rStyle w:val="span"/>
                <w:rFonts w:ascii="Hind" w:eastAsia="Alegreya Sans" w:hAnsi="Hind" w:cs="Alegreya Sans"/>
                <w:sz w:val="20"/>
                <w:szCs w:val="20"/>
              </w:rPr>
              <w:t>and</w:t>
            </w:r>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46DA91AA" w14:textId="322A7CCE" w:rsidR="008C1076" w:rsidRPr="00C60800" w:rsidRDefault="008C1076" w:rsidP="001551A4">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w:t>
            </w:r>
            <w:r w:rsidR="001551A4">
              <w:rPr>
                <w:rStyle w:val="span"/>
                <w:rFonts w:ascii="Hind" w:eastAsia="Alegreya Sans" w:hAnsi="Hind" w:cs="Alegreya Sans"/>
                <w:sz w:val="20"/>
                <w:szCs w:val="20"/>
              </w:rPr>
              <w:t>migrating applications from Rackspace to AWS.</w:t>
            </w:r>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FFC36C2" w:rsidR="008C1076" w:rsidRPr="000F243B"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C60800" w:rsidRPr="000F243B">
              <w:rPr>
                <w:rStyle w:val="span"/>
                <w:rFonts w:ascii="Hind" w:eastAsia="Hind" w:hAnsi="Hind" w:cs="Hind"/>
                <w:color w:val="000000" w:themeColor="text1"/>
                <w:sz w:val="22"/>
                <w:szCs w:val="22"/>
              </w:rPr>
              <w:t>WIND ANALYTICS, NY</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April</w:t>
            </w:r>
            <w:r w:rsidR="00C60800" w:rsidRPr="000F243B">
              <w:rPr>
                <w:rStyle w:val="span"/>
                <w:rFonts w:ascii="Hind" w:eastAsia="Hind" w:hAnsi="Hind" w:cs="Hind"/>
                <w:color w:val="000000" w:themeColor="text1"/>
                <w:sz w:val="22"/>
                <w:szCs w:val="22"/>
              </w:rPr>
              <w:t xml:space="preserve"> 2011 – </w:t>
            </w:r>
            <w:r w:rsidR="00884E22" w:rsidRPr="000F243B">
              <w:rPr>
                <w:rStyle w:val="span"/>
                <w:rFonts w:ascii="Hind" w:eastAsia="Hind" w:hAnsi="Hind" w:cs="Hind"/>
                <w:color w:val="000000" w:themeColor="text1"/>
                <w:sz w:val="22"/>
                <w:szCs w:val="22"/>
              </w:rPr>
              <w:t>October</w:t>
            </w:r>
            <w:r w:rsidR="00C60800" w:rsidRPr="000F243B">
              <w:rPr>
                <w:rStyle w:val="span"/>
                <w:rFonts w:ascii="Hind" w:eastAsia="Hind" w:hAnsi="Hind" w:cs="Hind"/>
                <w:color w:val="000000" w:themeColor="text1"/>
                <w:sz w:val="22"/>
                <w:szCs w:val="22"/>
              </w:rPr>
              <w:t xml:space="preserve"> </w:t>
            </w:r>
            <w:r w:rsidR="00884E22" w:rsidRPr="000F243B">
              <w:rPr>
                <w:rStyle w:val="span"/>
                <w:rFonts w:ascii="Hind" w:eastAsia="Hind" w:hAnsi="Hind" w:cs="Hind"/>
                <w:color w:val="000000" w:themeColor="text1"/>
                <w:sz w:val="22"/>
                <w:szCs w:val="22"/>
              </w:rPr>
              <w:t>2011</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w:t>
            </w:r>
            <w:r w:rsidR="002F3E7F" w:rsidRPr="000F243B">
              <w:rPr>
                <w:rStyle w:val="span"/>
                <w:rFonts w:ascii="Hind" w:eastAsia="Hind" w:hAnsi="Hind" w:cs="Hind"/>
                <w:color w:val="000000" w:themeColor="text1"/>
                <w:sz w:val="22"/>
                <w:szCs w:val="22"/>
              </w:rPr>
              <w:t xml:space="preserve">     </w:t>
            </w:r>
            <w:r w:rsidR="00C60800" w:rsidRPr="000F243B">
              <w:rPr>
                <w:rStyle w:val="span"/>
                <w:rFonts w:ascii="Hind" w:eastAsia="Hind" w:hAnsi="Hind" w:cs="Hind"/>
                <w:color w:val="000000" w:themeColor="text1"/>
                <w:sz w:val="22"/>
                <w:szCs w:val="22"/>
              </w:rPr>
              <w:t>Senior Software Developer, DevOps</w:t>
            </w:r>
            <w:r w:rsidR="008C1076"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Zoho CRM (Zoho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6AE87452"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w:t>
            </w:r>
            <w:r w:rsidR="001551A4">
              <w:rPr>
                <w:rStyle w:val="span"/>
                <w:rFonts w:ascii="Hind" w:eastAsia="Alegreya Sans" w:hAnsi="Hind" w:cs="Alegreya Sans"/>
                <w:sz w:val="20"/>
                <w:szCs w:val="20"/>
              </w:rPr>
              <w:t>eorological</w:t>
            </w:r>
            <w:r w:rsidRPr="002F3E7F">
              <w:rPr>
                <w:rStyle w:val="span"/>
                <w:rFonts w:ascii="Hind" w:eastAsia="Alegreya Sans" w:hAnsi="Hind" w:cs="Alegreya Sans"/>
                <w:sz w:val="20"/>
                <w:szCs w:val="20"/>
              </w:rPr>
              <w:t xml:space="preserve">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Created an ArcGIS dynamic service using ArcGIS Server that returns data (over 20,000 met stations) from SQL Server as dynamic tiles/images that change as the data changes.</w:t>
            </w:r>
          </w:p>
          <w:p w14:paraId="6027DDFE" w14:textId="5B3BC331" w:rsidR="008C1076" w:rsidRPr="002F3E7F" w:rsidRDefault="008C1076" w:rsidP="001551A4">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application allows an analyst to </w:t>
            </w:r>
            <w:r w:rsidR="001551A4">
              <w:rPr>
                <w:rStyle w:val="span"/>
                <w:rFonts w:ascii="Hind" w:eastAsia="Alegreya Sans" w:hAnsi="Hind" w:cs="Alegreya Sans"/>
                <w:sz w:val="20"/>
                <w:szCs w:val="20"/>
              </w:rPr>
              <w:t>select a meteorological station and process its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MVVM (Silverlight), MVC3 (ASP.NET), StyleCop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537F608B"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Developed a web application for FAA/NPS personnel to download</w:t>
            </w:r>
            <w:r w:rsidR="001551A4">
              <w:rPr>
                <w:rStyle w:val="span"/>
                <w:rFonts w:ascii="Hind" w:eastAsia="Alegreya Sans" w:hAnsi="Hind" w:cs="Alegreya Sans"/>
                <w:sz w:val="20"/>
                <w:szCs w:val="20"/>
              </w:rPr>
              <w:t xml:space="preserve"> and process</w:t>
            </w:r>
            <w:r w:rsidRPr="002F3E7F">
              <w:rPr>
                <w:rStyle w:val="span"/>
                <w:rFonts w:ascii="Hind" w:eastAsia="Alegreya Sans" w:hAnsi="Hind" w:cs="Alegreya Sans"/>
                <w:sz w:val="20"/>
                <w:szCs w:val="20"/>
              </w:rPr>
              <w:t xml:space="preserve"> GIS data using ASP.NET 4.0, C# 4.0, Silverlight 4.0, SQL Server 2008, ArcGIS Server 10.0, ArcSDE, ArcGIS API for Silverlight.</w:t>
            </w:r>
          </w:p>
          <w:p w14:paraId="0E033E49" w14:textId="77E8E94B" w:rsidR="008C1076" w:rsidRPr="002F3E7F" w:rsidRDefault="001551A4"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 xml:space="preserve">Used </w:t>
            </w:r>
            <w:r w:rsidR="008C1076"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Web Services to automatically download GIS data (USGS Seamless server) on the server and import it to the ArcSDE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pattern, styling using StyleCop and unit testing using MSTest.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ArcSDE 9.3, ArcGIS </w:t>
            </w:r>
            <w:r w:rsidRPr="002F3E7F">
              <w:rPr>
                <w:rStyle w:val="Strong1"/>
                <w:rFonts w:ascii="Hind" w:eastAsia="Alegreya Sans" w:hAnsi="Hind" w:cs="Alegreya Sans"/>
                <w:b/>
                <w:bCs/>
                <w:sz w:val="20"/>
                <w:szCs w:val="20"/>
              </w:rPr>
              <w:t>WebADF</w:t>
            </w:r>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ArcSDE,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custom GIS web controls that extended WebADF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Pr>
                <w:rStyle w:val="span"/>
                <w:rFonts w:ascii="Hind" w:eastAsia="Hind" w:hAnsi="Hind" w:cs="Hind"/>
                <w:color w:val="1CB684"/>
                <w:sz w:val="22"/>
                <w:szCs w:val="22"/>
              </w:rPr>
              <w:t xml:space="preserve">    </w:t>
            </w:r>
            <w:r w:rsidR="002F3E7F" w:rsidRPr="000F243B">
              <w:rPr>
                <w:rStyle w:val="span"/>
                <w:rFonts w:ascii="Hind" w:eastAsia="Hind" w:hAnsi="Hind" w:cs="Hind"/>
                <w:color w:val="000000" w:themeColor="text1"/>
                <w:sz w:val="22"/>
                <w:szCs w:val="22"/>
              </w:rPr>
              <w:t>INFRASTRUCTURE MANAGEMENT SERVICES, IL     /     December 2007 – July 2010      /      Software Developer</w:t>
            </w:r>
            <w:r w:rsidR="002F3E7F" w:rsidRPr="000F243B">
              <w:rPr>
                <w:rStyle w:val="span"/>
                <w:rFonts w:ascii="Alegreya Sans" w:eastAsia="Alegreya Sans" w:hAnsi="Alegreya Sans" w:cs="Alegreya Sans"/>
                <w:color w:val="000000" w:themeColor="text1"/>
                <w:sz w:val="22"/>
                <w:szCs w:val="22"/>
              </w:rPr>
              <w:t xml:space="preserve"> </w:t>
            </w:r>
            <w:r w:rsidRPr="000F243B">
              <w:rPr>
                <w:rStyle w:val="span"/>
                <w:rFonts w:ascii="Alegreya Sans" w:eastAsia="Alegreya Sans" w:hAnsi="Alegreya Sans" w:cs="Alegreya Sans"/>
                <w:color w:val="000000" w:themeColor="text1"/>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QA software analysis tool using C# Winforms,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Developed a new image capture software using C#, Sony Vegas to enable capturing of hi-definition images of pavements from video tapes for integration with pavement network data.</w:t>
            </w:r>
          </w:p>
          <w:p w14:paraId="3522D18B" w14:textId="2A96CAA0" w:rsidR="002F3E7F" w:rsidRDefault="008C1076" w:rsidP="001551A4">
            <w:pPr>
              <w:pStyle w:val="ulli"/>
              <w:numPr>
                <w:ilvl w:val="0"/>
                <w:numId w:val="12"/>
              </w:numPr>
              <w:spacing w:line="320" w:lineRule="atLeast"/>
              <w:ind w:left="865" w:right="200" w:hanging="261"/>
              <w:rPr>
                <w:rStyle w:val="spanjobtitle"/>
                <w:sz w:val="22"/>
                <w:szCs w:val="22"/>
              </w:rPr>
            </w:pPr>
            <w:r w:rsidRPr="002F3E7F">
              <w:rPr>
                <w:rStyle w:val="span"/>
                <w:rFonts w:ascii="Hind" w:eastAsia="Alegreya Sans" w:hAnsi="Hind" w:cs="Alegreya Sans"/>
                <w:sz w:val="20"/>
                <w:szCs w:val="20"/>
              </w:rPr>
              <w:t>Introduced concept of using open source alternatives such as Google Earth for cost-constrained clients to display pavement data and integrate with existing pavement management systems.</w:t>
            </w:r>
            <w:r w:rsidR="001551A4">
              <w:rPr>
                <w:rStyle w:val="spanjobtitle"/>
                <w:sz w:val="22"/>
                <w:szCs w:val="22"/>
              </w:rPr>
              <w:t xml:space="preserve"> </w:t>
            </w: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Pr="000F243B"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color w:val="000000" w:themeColor="text1"/>
                <w:sz w:val="22"/>
                <w:szCs w:val="22"/>
              </w:rPr>
            </w:pPr>
            <w:r w:rsidRPr="000F243B">
              <w:rPr>
                <w:rStyle w:val="span"/>
                <w:rFonts w:ascii="Hind" w:eastAsia="Hind" w:hAnsi="Hind" w:cs="Hind"/>
                <w:color w:val="000000" w:themeColor="text1"/>
                <w:sz w:val="22"/>
                <w:szCs w:val="22"/>
              </w:rPr>
              <w:t xml:space="preserve">     </w:t>
            </w:r>
            <w:r w:rsidR="002F3E7F" w:rsidRPr="000F243B">
              <w:rPr>
                <w:rStyle w:val="span"/>
                <w:rFonts w:ascii="Hind" w:eastAsia="Hind" w:hAnsi="Hind" w:cs="Hind"/>
                <w:color w:val="000000" w:themeColor="text1"/>
                <w:sz w:val="22"/>
                <w:szCs w:val="22"/>
              </w:rPr>
              <w:t>UNIVERSITY OF TOLEDO, OH     /     August 2002 – December 2007</w:t>
            </w:r>
            <w:r w:rsidRPr="000F243B">
              <w:rPr>
                <w:rStyle w:val="span"/>
                <w:rFonts w:ascii="Hind" w:eastAsia="Hind" w:hAnsi="Hind" w:cs="Hind"/>
                <w:color w:val="000000" w:themeColor="text1"/>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7546D3">
        <w:trPr>
          <w:gridBefore w:val="1"/>
          <w:wBefore w:w="180" w:type="dxa"/>
          <w:tblCellSpacing w:w="0" w:type="dxa"/>
        </w:trPr>
        <w:tc>
          <w:tcPr>
            <w:tcW w:w="11243" w:type="dxa"/>
            <w:gridSpan w:val="3"/>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headerReference w:type="even" r:id="rId10"/>
      <w:headerReference w:type="default" r:id="rId11"/>
      <w:footerReference w:type="even" r:id="rId12"/>
      <w:footerReference w:type="default" r:id="rId13"/>
      <w:headerReference w:type="first" r:id="rId14"/>
      <w:footerReference w:type="first" r:id="rId15"/>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AFC6F6" w14:textId="77777777" w:rsidR="00983A53" w:rsidRDefault="00983A53" w:rsidP="00A6713B">
      <w:pPr>
        <w:spacing w:line="240" w:lineRule="auto"/>
      </w:pPr>
      <w:r>
        <w:separator/>
      </w:r>
    </w:p>
  </w:endnote>
  <w:endnote w:type="continuationSeparator" w:id="0">
    <w:p w14:paraId="375F40DC" w14:textId="77777777" w:rsidR="00983A53" w:rsidRDefault="00983A53"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altName w:val="Calibri"/>
    <w:charset w:val="00"/>
    <w:family w:val="auto"/>
    <w:pitch w:val="default"/>
    <w:sig w:usb0="00000000" w:usb1="00000000" w:usb2="00000000" w:usb3="00000000" w:csb0="00000001" w:csb1="00000000"/>
  </w:font>
  <w:font w:name="Hind Medium">
    <w:altName w:val="Calibri"/>
    <w:charset w:val="00"/>
    <w:family w:val="auto"/>
    <w:pitch w:val="default"/>
    <w:sig w:usb0="00000000" w:usb1="00000000" w:usb2="00000000" w:usb3="00000000" w:csb0="00000001" w:csb1="00000000"/>
  </w:font>
  <w:font w:name="Hind">
    <w:altName w:val="Calibri"/>
    <w:charset w:val="00"/>
    <w:family w:val="auto"/>
    <w:pitch w:val="default"/>
    <w:sig w:usb0="00000000" w:usb1="00000000" w:usb2="00000000" w:usb3="00000000" w:csb0="00000001" w:csb1="00000000"/>
    <w:embedRegular r:id="rId1" w:fontKey="{4A2D3991-86F3-4A09-8F50-290EB600D0DB}"/>
    <w:embedBold r:id="rId2" w:fontKey="{09F7B2A2-43E9-43FD-BAEE-B15992314AC0}"/>
    <w:embedItalic r:id="rId3" w:fontKey="{A09FC094-B06F-4EF6-AC9D-6DC97EB19EB2}"/>
  </w:font>
  <w:font w:name="Alegreya Sans">
    <w:altName w:val="Calibri"/>
    <w:charset w:val="00"/>
    <w:family w:val="auto"/>
    <w:pitch w:val="default"/>
    <w:sig w:usb0="00000000" w:usb1="00000000" w:usb2="00000000" w:usb3="00000000" w:csb0="00000001" w:csb1="00000000"/>
    <w:embedRegular r:id="rId4" w:fontKey="{46A4DFCD-BC7C-4C2F-829C-4F89655B86D5}"/>
    <w:embedBold r:id="rId5" w:fontKey="{2A043A12-11AA-48FC-9ED7-415D218D0A20}"/>
    <w:embedItalic r:id="rId6" w:fontKey="{C94D2DDA-83F1-4BCA-BECD-022037C672C9}"/>
  </w:font>
  <w:font w:name="TrebuchetMS">
    <w:altName w:val="Times New Roman"/>
    <w:charset w:val="00"/>
    <w:family w:val="swiss"/>
    <w:pitch w:val="variable"/>
    <w:sig w:usb0="00000287" w:usb1="00000000" w:usb2="00000000" w:usb3="00000000" w:csb0="0000009F" w:csb1="00000000"/>
    <w:embedRegular r:id="rId7" w:fontKey="{1725DB89-C44F-4703-85CD-121D5179AD99}"/>
  </w:font>
  <w:font w:name="Calibri Light">
    <w:panose1 w:val="020F0302020204030204"/>
    <w:charset w:val="00"/>
    <w:family w:val="swiss"/>
    <w:pitch w:val="variable"/>
    <w:sig w:usb0="E4002EFF" w:usb1="C000247B" w:usb2="00000009" w:usb3="00000000" w:csb0="000001FF" w:csb1="00000000"/>
    <w:embedRegular r:id="rId8" w:fontKey="{FE4D0D19-2E0A-446F-99FB-6C07729EC86E}"/>
  </w:font>
  <w:font w:name="Calibri">
    <w:panose1 w:val="020F0502020204030204"/>
    <w:charset w:val="00"/>
    <w:family w:val="swiss"/>
    <w:pitch w:val="variable"/>
    <w:sig w:usb0="E4002EFF" w:usb1="C000247B" w:usb2="00000009" w:usb3="00000000" w:csb0="000001FF" w:csb1="00000000"/>
    <w:embedRegular r:id="rId9" w:fontKey="{C58B9106-BAE3-4893-8313-35F95F0F53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F80745" w14:textId="77777777" w:rsidR="000F243B" w:rsidRDefault="000F243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CB13D8" w14:textId="77777777" w:rsidR="000F243B" w:rsidRDefault="000F243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300C1B" w14:textId="77777777" w:rsidR="000F243B" w:rsidRDefault="000F24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0344CE" w14:textId="77777777" w:rsidR="00983A53" w:rsidRDefault="00983A53" w:rsidP="00A6713B">
      <w:pPr>
        <w:spacing w:line="240" w:lineRule="auto"/>
      </w:pPr>
      <w:r>
        <w:separator/>
      </w:r>
    </w:p>
  </w:footnote>
  <w:footnote w:type="continuationSeparator" w:id="0">
    <w:p w14:paraId="4ACA20CD" w14:textId="77777777" w:rsidR="00983A53" w:rsidRDefault="00983A53" w:rsidP="00A671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1B450D" w14:textId="77777777" w:rsidR="000F243B" w:rsidRDefault="000F243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EB8898" w14:textId="77777777" w:rsidR="000F243B" w:rsidRDefault="000F243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F883BE" w14:textId="77777777" w:rsidR="000F243B" w:rsidRDefault="000F24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06231D"/>
    <w:rsid w:val="000F243B"/>
    <w:rsid w:val="001508E0"/>
    <w:rsid w:val="001551A4"/>
    <w:rsid w:val="00155940"/>
    <w:rsid w:val="00174818"/>
    <w:rsid w:val="00181450"/>
    <w:rsid w:val="001B3518"/>
    <w:rsid w:val="001D29F6"/>
    <w:rsid w:val="002F3E7F"/>
    <w:rsid w:val="00344963"/>
    <w:rsid w:val="0035734E"/>
    <w:rsid w:val="0036112C"/>
    <w:rsid w:val="00433237"/>
    <w:rsid w:val="0045535B"/>
    <w:rsid w:val="004654FB"/>
    <w:rsid w:val="004C629C"/>
    <w:rsid w:val="004D7B4B"/>
    <w:rsid w:val="00665BEA"/>
    <w:rsid w:val="0068588B"/>
    <w:rsid w:val="006E294A"/>
    <w:rsid w:val="006E7839"/>
    <w:rsid w:val="007546D3"/>
    <w:rsid w:val="0079447A"/>
    <w:rsid w:val="007C7E16"/>
    <w:rsid w:val="00823501"/>
    <w:rsid w:val="00884E22"/>
    <w:rsid w:val="008A26D1"/>
    <w:rsid w:val="008B2ED5"/>
    <w:rsid w:val="008C1076"/>
    <w:rsid w:val="008E03E0"/>
    <w:rsid w:val="0097330D"/>
    <w:rsid w:val="00983A53"/>
    <w:rsid w:val="009C2728"/>
    <w:rsid w:val="00A01EEE"/>
    <w:rsid w:val="00A064B1"/>
    <w:rsid w:val="00A50BF0"/>
    <w:rsid w:val="00A552B1"/>
    <w:rsid w:val="00A6713B"/>
    <w:rsid w:val="00AD2A33"/>
    <w:rsid w:val="00AE33A1"/>
    <w:rsid w:val="00AF2948"/>
    <w:rsid w:val="00B56E8A"/>
    <w:rsid w:val="00B82FDB"/>
    <w:rsid w:val="00C60800"/>
    <w:rsid w:val="00C726C3"/>
    <w:rsid w:val="00CB1931"/>
    <w:rsid w:val="00D83F5D"/>
    <w:rsid w:val="00D96C2A"/>
    <w:rsid w:val="00E4537C"/>
    <w:rsid w:val="00E5738C"/>
    <w:rsid w:val="00EC56E3"/>
    <w:rsid w:val="00ED0D2A"/>
    <w:rsid w:val="00EF6D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 w:type="character" w:styleId="FollowedHyperlink">
    <w:name w:val="FollowedHyperlink"/>
    <w:basedOn w:val="DefaultParagraphFont"/>
    <w:uiPriority w:val="99"/>
    <w:semiHidden/>
    <w:unhideWhenUsed/>
    <w:rsid w:val="001559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harip"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linkedin.com/in/charanp/" TargetMode="Externa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2039</Words>
  <Characters>11627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9</cp:revision>
  <cp:lastPrinted>2021-01-25T22:41:00Z</cp:lastPrinted>
  <dcterms:created xsi:type="dcterms:W3CDTF">2021-01-24T22:43:00Z</dcterms:created>
  <dcterms:modified xsi:type="dcterms:W3CDTF">2021-01-25T22:41:00Z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2021-01-25T22:41:38Z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