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190FC750" w14:textId="77777777" w:rsidR="008C1076" w:rsidRDefault="008C1076"/>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37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77777777" w:rsidR="00A064B1" w:rsidRPr="001D29F6" w:rsidRDefault="00433237" w:rsidP="00061EB5">
            <w:pPr>
              <w:pStyle w:val="separator-leftdivaddressfield"/>
              <w:spacing w:line="360" w:lineRule="atLeast"/>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charanp@gmail.com</w:t>
            </w:r>
          </w:p>
          <w:p w14:paraId="58A5E031" w14:textId="14BFD26E" w:rsidR="008B2ED5" w:rsidRPr="008B2ED5" w:rsidRDefault="00174818" w:rsidP="008B2ED5">
            <w:pPr>
              <w:pStyle w:val="separator-leftdivaddressfield"/>
              <w:spacing w:line="240" w:lineRule="auto"/>
              <w:ind w:right="300"/>
              <w:rPr>
                <w:rStyle w:val="separator-main"/>
                <w:rFonts w:ascii="Hind" w:eastAsia="Alegreya Sans" w:hAnsi="Hind" w:cs="Alegreya Sans"/>
                <w:sz w:val="20"/>
                <w:szCs w:val="20"/>
              </w:rPr>
            </w:pPr>
            <w:r w:rsidRPr="001D29F6">
              <w:rPr>
                <w:rStyle w:val="separator-left"/>
                <w:rFonts w:ascii="Hind" w:eastAsia="Alegreya Sans" w:hAnsi="Hind" w:cs="Alegreya Sans"/>
                <w:sz w:val="20"/>
                <w:szCs w:val="20"/>
              </w:rPr>
              <w:t>419-450-1795</w:t>
            </w:r>
            <w:r w:rsidR="008B2ED5">
              <w:rPr>
                <w:rStyle w:val="separator-left"/>
                <w:rFonts w:ascii="Hind" w:eastAsia="Alegreya Sans" w:hAnsi="Hind" w:cs="Alegreya Sans"/>
                <w:sz w:val="20"/>
                <w:szCs w:val="20"/>
              </w:rPr>
              <w:t>, NY</w:t>
            </w:r>
          </w:p>
          <w:p w14:paraId="5041B2B4" w14:textId="77777777" w:rsidR="001D29F6" w:rsidRDefault="001D29F6" w:rsidP="00174818">
            <w:pPr>
              <w:pStyle w:val="divdocumentdivsectiontitle"/>
              <w:spacing w:before="180"/>
              <w:ind w:right="200"/>
              <w:rPr>
                <w:rStyle w:val="separator-main"/>
              </w:rPr>
            </w:pPr>
          </w:p>
          <w:p w14:paraId="2C799179" w14:textId="77777777" w:rsidR="008B2ED5" w:rsidRDefault="008B2ED5" w:rsidP="00174818">
            <w:pPr>
              <w:pStyle w:val="divdocumentdivsectiontitle"/>
              <w:spacing w:before="180"/>
              <w:ind w:right="200"/>
              <w:rPr>
                <w:rStyle w:val="span"/>
                <w:rFonts w:ascii="Hind" w:eastAsia="Hind" w:hAnsi="Hind" w:cs="Hind"/>
                <w:color w:val="1CB684"/>
                <w:sz w:val="34"/>
                <w:szCs w:val="34"/>
              </w:rPr>
            </w:pPr>
          </w:p>
          <w:p w14:paraId="03717E35" w14:textId="2F9CC68B"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3C6938AA" w14:textId="5E685B8B" w:rsidR="001D29F6" w:rsidRPr="008B2ED5" w:rsidRDefault="00174818" w:rsidP="008B2ED5">
            <w:pPr>
              <w:pStyle w:val="separator-leftdivname"/>
              <w:spacing w:line="520" w:lineRule="atLeast"/>
              <w:ind w:right="300"/>
              <w:jc w:val="left"/>
              <w:rPr>
                <w:rStyle w:val="separator-main"/>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2BAFB56A" w14:textId="77777777" w:rsidR="001D29F6" w:rsidRDefault="001D29F6" w:rsidP="00174818">
            <w:pPr>
              <w:pStyle w:val="divdocumentdivsectiontitle"/>
              <w:spacing w:before="180"/>
              <w:ind w:right="200"/>
              <w:rPr>
                <w:rStyle w:val="separator-main"/>
              </w:rPr>
            </w:pPr>
          </w:p>
          <w:p w14:paraId="6603D040" w14:textId="77777777" w:rsidR="008B2ED5" w:rsidRDefault="008B2ED5" w:rsidP="00174818">
            <w:pPr>
              <w:pStyle w:val="divdocumentdivsectiontitle"/>
              <w:spacing w:before="180"/>
              <w:ind w:right="200"/>
              <w:rPr>
                <w:rStyle w:val="separator-main"/>
              </w:rPr>
            </w:pPr>
          </w:p>
          <w:p w14:paraId="0ECF6D51" w14:textId="4ECE93AA"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AF2948"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w:t>
              </w:r>
              <w:proofErr w:type="spellStart"/>
              <w:r w:rsidR="00174818" w:rsidRPr="001D29F6">
                <w:rPr>
                  <w:rStyle w:val="Hyperlink"/>
                  <w:rFonts w:ascii="Hind" w:hAnsi="Hind" w:cs="TrebuchetMS"/>
                  <w:spacing w:val="7"/>
                  <w:sz w:val="20"/>
                  <w:szCs w:val="20"/>
                  <w:u w:val="none"/>
                </w:rPr>
                <w:t>harip</w:t>
              </w:r>
              <w:proofErr w:type="spellEnd"/>
            </w:hyperlink>
          </w:p>
          <w:p w14:paraId="39D32827" w14:textId="56575B10" w:rsidR="00A552B1" w:rsidRPr="001D29F6" w:rsidRDefault="00AF2948"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w:t>
              </w:r>
            </w:hyperlink>
          </w:p>
          <w:p w14:paraId="39826E7F" w14:textId="61630AA8" w:rsidR="001D29F6" w:rsidRPr="008B2ED5" w:rsidRDefault="00AF2948" w:rsidP="008B2ED5">
            <w:pPr>
              <w:pStyle w:val="separator-leftdivaddressfield"/>
              <w:numPr>
                <w:ilvl w:val="0"/>
                <w:numId w:val="15"/>
              </w:numPr>
              <w:spacing w:line="360" w:lineRule="atLeast"/>
              <w:ind w:left="0" w:right="300" w:hanging="180"/>
              <w:rPr>
                <w:rStyle w:val="separator-main"/>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w:t>
              </w:r>
              <w:proofErr w:type="spellStart"/>
              <w:r w:rsidR="00174818" w:rsidRPr="001D29F6">
                <w:rPr>
                  <w:rStyle w:val="Hyperlink"/>
                  <w:rFonts w:ascii="Hind" w:hAnsi="Hind"/>
                  <w:sz w:val="20"/>
                  <w:szCs w:val="20"/>
                  <w:u w:val="none"/>
                </w:rPr>
                <w:t>charanp</w:t>
              </w:r>
              <w:proofErr w:type="spellEnd"/>
            </w:hyperlink>
          </w:p>
          <w:p w14:paraId="212494D7" w14:textId="77777777" w:rsidR="008B2ED5" w:rsidRDefault="008B2ED5" w:rsidP="00A552B1">
            <w:pPr>
              <w:pStyle w:val="divdocumentdivsectiontitle"/>
              <w:spacing w:before="180" w:line="240" w:lineRule="auto"/>
              <w:ind w:right="200"/>
              <w:rPr>
                <w:rStyle w:val="separator-main"/>
              </w:rPr>
            </w:pPr>
          </w:p>
          <w:p w14:paraId="5BD5D4C1" w14:textId="648CC1C1" w:rsidR="001D29F6" w:rsidRDefault="001D29F6" w:rsidP="00A552B1">
            <w:pPr>
              <w:pStyle w:val="divdocumentdivsectiontitle"/>
              <w:spacing w:before="180" w:line="240" w:lineRule="auto"/>
              <w:ind w:right="200"/>
              <w:rPr>
                <w:rStyle w:val="separator-main"/>
              </w:rPr>
            </w:pPr>
          </w:p>
          <w:p w14:paraId="06F1F64A" w14:textId="77777777" w:rsidR="008B2ED5" w:rsidRDefault="008B2ED5" w:rsidP="00A552B1">
            <w:pPr>
              <w:pStyle w:val="divdocumentdivsectiontitle"/>
              <w:spacing w:before="180" w:line="240" w:lineRule="auto"/>
              <w:ind w:right="200"/>
              <w:rPr>
                <w:rStyle w:val="separator-main"/>
              </w:rPr>
            </w:pPr>
          </w:p>
          <w:p w14:paraId="6445A218" w14:textId="77777777" w:rsidR="008B2ED5" w:rsidRDefault="008B2ED5" w:rsidP="00A552B1">
            <w:pPr>
              <w:pStyle w:val="divdocumentdivsectiontitle"/>
              <w:spacing w:before="180" w:line="240" w:lineRule="auto"/>
              <w:ind w:right="200"/>
              <w:rPr>
                <w:rStyle w:val="separator-main"/>
              </w:rPr>
            </w:pPr>
          </w:p>
          <w:p w14:paraId="354FC90E" w14:textId="3B590BE1"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13FBF9F4"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1B3518">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React, </w:t>
            </w:r>
            <w:r w:rsidR="0079447A">
              <w:rPr>
                <w:rStyle w:val="separator-main"/>
                <w:rFonts w:ascii="Hind" w:eastAsia="Alegreya Sans" w:hAnsi="Hind" w:cs="Alegreya Sans"/>
                <w:sz w:val="20"/>
                <w:szCs w:val="20"/>
              </w:rPr>
              <w:t>React Native,</w:t>
            </w:r>
            <w:r w:rsidR="001B3518">
              <w:rPr>
                <w:rStyle w:val="separator-main"/>
                <w:rFonts w:ascii="Hind" w:eastAsia="Alegreya Sans" w:hAnsi="Hind" w:cs="Alegreya Sans"/>
                <w:sz w:val="20"/>
                <w:szCs w:val="20"/>
              </w:rPr>
              <w:t xml:space="preserve"> </w:t>
            </w:r>
            <w:r w:rsidR="008B2ED5" w:rsidRPr="00181450">
              <w:rPr>
                <w:rStyle w:val="separator-main"/>
                <w:rFonts w:ascii="Hind" w:eastAsia="Alegreya Sans" w:hAnsi="Hind" w:cs="Alegreya Sans"/>
                <w:sz w:val="20"/>
                <w:szCs w:val="20"/>
              </w:rPr>
              <w:t>Angular</w:t>
            </w:r>
            <w:r w:rsidR="008B2ED5">
              <w:rPr>
                <w:rStyle w:val="separator-main"/>
                <w:rFonts w:ascii="Hind" w:eastAsia="Alegreya Sans" w:hAnsi="Hind" w:cs="Alegreya Sans"/>
                <w:sz w:val="20"/>
                <w:szCs w:val="20"/>
              </w:rPr>
              <w:t xml:space="preserve">, </w:t>
            </w:r>
            <w:r w:rsidRPr="00181450">
              <w:rPr>
                <w:rStyle w:val="separator-main"/>
                <w:rFonts w:ascii="Hind" w:eastAsia="Alegreya Sans" w:hAnsi="Hind" w:cs="Alegreya Sans"/>
                <w:sz w:val="20"/>
                <w:szCs w:val="20"/>
              </w:rPr>
              <w:t>NET, Python.</w:t>
            </w:r>
          </w:p>
          <w:p w14:paraId="5058593C" w14:textId="642E6EF4"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w:t>
            </w:r>
            <w:r w:rsidR="00AD2A33">
              <w:rPr>
                <w:rStyle w:val="separator-main"/>
                <w:rFonts w:ascii="Hind" w:eastAsia="Alegreya Sans" w:hAnsi="Hind" w:cs="Alegreya Sans"/>
                <w:sz w:val="20"/>
                <w:szCs w:val="20"/>
              </w:rPr>
              <w:t>AWS</w:t>
            </w:r>
            <w:r w:rsidRPr="00181450">
              <w:rPr>
                <w:rStyle w:val="separator-main"/>
                <w:rFonts w:ascii="Hind" w:eastAsia="Alegreya Sans" w:hAnsi="Hind" w:cs="Alegreya Sans"/>
                <w:sz w:val="20"/>
                <w:szCs w:val="20"/>
              </w:rPr>
              <w:t xml:space="preserve"> and A</w:t>
            </w:r>
            <w:r w:rsidR="00AD2A33">
              <w:rPr>
                <w:rStyle w:val="separator-main"/>
                <w:rFonts w:ascii="Hind" w:eastAsia="Alegreya Sans" w:hAnsi="Hind" w:cs="Alegreya Sans"/>
                <w:sz w:val="20"/>
                <w:szCs w:val="20"/>
              </w:rPr>
              <w:t>zure</w:t>
            </w:r>
            <w:r w:rsidRPr="00181450">
              <w:rPr>
                <w:rStyle w:val="separator-main"/>
                <w:rFonts w:ascii="Hind" w:eastAsia="Alegreya Sans" w:hAnsi="Hind" w:cs="Alegreya Sans"/>
                <w:sz w:val="20"/>
                <w:szCs w:val="20"/>
              </w:rPr>
              <w:t xml:space="preserve">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Data analysis experience using Python and packages such as pandas, </w:t>
            </w:r>
            <w:proofErr w:type="spellStart"/>
            <w:r w:rsidRPr="00181450">
              <w:rPr>
                <w:rStyle w:val="separator-main"/>
                <w:rFonts w:ascii="Hind" w:eastAsia="Alegreya Sans" w:hAnsi="Hind" w:cs="Alegreya Sans"/>
                <w:sz w:val="20"/>
                <w:szCs w:val="20"/>
              </w:rPr>
              <w:t>numpy</w:t>
            </w:r>
            <w:proofErr w:type="spellEnd"/>
            <w:r w:rsidRPr="00181450">
              <w:rPr>
                <w:rStyle w:val="separator-main"/>
                <w:rFonts w:ascii="Hind" w:eastAsia="Alegreya Sans" w:hAnsi="Hind" w:cs="Alegreya Sans"/>
                <w:sz w:val="20"/>
                <w:szCs w:val="20"/>
              </w:rPr>
              <w:t xml:space="preserve">, </w:t>
            </w:r>
            <w:proofErr w:type="spellStart"/>
            <w:r w:rsidRPr="00181450">
              <w:rPr>
                <w:rStyle w:val="separator-main"/>
                <w:rFonts w:ascii="Hind" w:eastAsia="Alegreya Sans" w:hAnsi="Hind" w:cs="Alegreya Sans"/>
                <w:sz w:val="20"/>
                <w:szCs w:val="20"/>
              </w:rPr>
              <w:t>sklearn</w:t>
            </w:r>
            <w:proofErr w:type="spellEnd"/>
            <w:r w:rsidRPr="00181450">
              <w:rPr>
                <w:rStyle w:val="separator-main"/>
                <w:rFonts w:ascii="Hind" w:eastAsia="Alegreya Sans" w:hAnsi="Hind" w:cs="Alegreya Sans"/>
                <w:sz w:val="20"/>
                <w:szCs w:val="20"/>
              </w:rPr>
              <w:t>.</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1F72CA41" w14:textId="77777777" w:rsidR="000F243B" w:rsidRPr="000F243B" w:rsidRDefault="001508E0" w:rsidP="000F243B">
                  <w:pPr>
                    <w:pStyle w:val="ulli"/>
                    <w:numPr>
                      <w:ilvl w:val="0"/>
                      <w:numId w:val="2"/>
                    </w:numPr>
                    <w:spacing w:line="320" w:lineRule="atLeast"/>
                    <w:ind w:left="640" w:hanging="261"/>
                    <w:rPr>
                      <w:rStyle w:val="spa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w:t>
                  </w:r>
                  <w:proofErr w:type="spellStart"/>
                  <w:r w:rsidRPr="00B82FDB">
                    <w:rPr>
                      <w:rStyle w:val="separator-main"/>
                      <w:rFonts w:ascii="Hind" w:eastAsia="Alegreya Sans" w:hAnsi="Hind" w:cs="Alegreya Sans"/>
                      <w:sz w:val="20"/>
                      <w:szCs w:val="20"/>
                    </w:rPr>
                    <w:t>Powershell</w:t>
                  </w:r>
                  <w:proofErr w:type="spellEnd"/>
                  <w:r w:rsidRPr="00B82FDB">
                    <w:rPr>
                      <w:rStyle w:val="separator-main"/>
                      <w:rFonts w:ascii="Hind" w:eastAsia="Alegreya Sans" w:hAnsi="Hind" w:cs="Alegreya Sans"/>
                      <w:sz w:val="20"/>
                      <w:szCs w:val="20"/>
                    </w:rPr>
                    <w:t xml:space="preserve"> CLI, DynamoDB Streams, Elastic Container Service, Lambda/Step Functions (Python), Glue, CloudWatch, API Gateway, </w:t>
                  </w:r>
                  <w:proofErr w:type="spellStart"/>
                  <w:r w:rsidRPr="00B82FDB">
                    <w:rPr>
                      <w:rStyle w:val="separator-main"/>
                      <w:rFonts w:ascii="Hind" w:eastAsia="Alegreya Sans" w:hAnsi="Hind" w:cs="Alegreya Sans"/>
                      <w:sz w:val="20"/>
                      <w:szCs w:val="20"/>
                    </w:rPr>
                    <w:t>Powershell</w:t>
                  </w:r>
                  <w:proofErr w:type="spellEnd"/>
                  <w:r w:rsidRPr="00B82FDB">
                    <w:rPr>
                      <w:rStyle w:val="separator-main"/>
                      <w:rFonts w:ascii="Hind" w:eastAsia="Alegreya Sans" w:hAnsi="Hind" w:cs="Alegreya Sans"/>
                      <w:sz w:val="20"/>
                      <w:szCs w:val="20"/>
                    </w:rPr>
                    <w:t xml:space="preserve"> CLI, RDS, Athena.</w:t>
                  </w:r>
                  <w:r w:rsidR="000F243B" w:rsidRPr="00B82FDB">
                    <w:rPr>
                      <w:rStyle w:val="span"/>
                      <w:rFonts w:ascii="Hind" w:eastAsia="Hind" w:hAnsi="Hind" w:cs="Hind"/>
                      <w:color w:val="1CB684"/>
                    </w:rPr>
                    <w:t xml:space="preserve"> </w:t>
                  </w:r>
                </w:p>
                <w:p w14:paraId="04C903C3" w14:textId="3C287F8D" w:rsidR="001508E0" w:rsidRPr="000F243B" w:rsidRDefault="000F243B" w:rsidP="000F243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 xml:space="preserve">Functions (C#, Python), Logic Apps, App Insights, </w:t>
                  </w:r>
                  <w:proofErr w:type="spellStart"/>
                  <w:r w:rsidRPr="00B82FDB">
                    <w:rPr>
                      <w:rStyle w:val="separator-main"/>
                      <w:rFonts w:ascii="Hind" w:eastAsia="Alegreya Sans" w:hAnsi="Hind" w:cs="Alegreya Sans"/>
                      <w:sz w:val="20"/>
                      <w:szCs w:val="20"/>
                    </w:rPr>
                    <w:t>CosmosDB</w:t>
                  </w:r>
                  <w:proofErr w:type="spellEnd"/>
                  <w:r w:rsidRPr="00B82FDB">
                    <w:rPr>
                      <w:rStyle w:val="separator-main"/>
                      <w:rFonts w:ascii="Hind" w:eastAsia="Alegreya Sans" w:hAnsi="Hind" w:cs="Alegreya Sans"/>
                      <w:sz w:val="20"/>
                      <w:szCs w:val="20"/>
                    </w:rPr>
                    <w:t>, SQL Server.</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w:t>
                  </w:r>
                  <w:proofErr w:type="spellStart"/>
                  <w:r w:rsidRPr="00B82FDB">
                    <w:rPr>
                      <w:rStyle w:val="separator-main"/>
                      <w:rFonts w:ascii="Hind" w:eastAsia="Alegreya Sans" w:hAnsi="Hind" w:cs="Alegreya Sans"/>
                      <w:sz w:val="20"/>
                      <w:szCs w:val="20"/>
                    </w:rPr>
                    <w:t>OpenWhisk</w:t>
                  </w:r>
                  <w:proofErr w:type="spellEnd"/>
                  <w:r w:rsidRPr="00B82FDB">
                    <w:rPr>
                      <w:rStyle w:val="separator-main"/>
                      <w:rFonts w:ascii="Hind" w:eastAsia="Alegreya Sans" w:hAnsi="Hind" w:cs="Alegreya Sans"/>
                      <w:sz w:val="20"/>
                      <w:szCs w:val="20"/>
                    </w:rPr>
                    <w:t>/Cloud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3D0842F1"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Go.</w:t>
                  </w:r>
                </w:p>
              </w:tc>
              <w:tc>
                <w:tcPr>
                  <w:tcW w:w="3900" w:type="dxa"/>
                  <w:tcBorders>
                    <w:left w:val="single" w:sz="8" w:space="0" w:color="FEFDFD"/>
                  </w:tcBorders>
                  <w:tcMar>
                    <w:top w:w="5" w:type="dxa"/>
                    <w:left w:w="10" w:type="dxa"/>
                    <w:bottom w:w="5" w:type="dxa"/>
                    <w:right w:w="5" w:type="dxa"/>
                  </w:tcMar>
                  <w:hideMark/>
                </w:tcPr>
                <w:p w14:paraId="30E00EFC" w14:textId="01EFF930" w:rsidR="006E7839" w:rsidRDefault="006E7839" w:rsidP="001508E0">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 xml:space="preserve">Front-End </w:t>
                  </w:r>
                  <w:r w:rsidRPr="00B82FDB">
                    <w:rPr>
                      <w:rStyle w:val="separator-main"/>
                      <w:rFonts w:ascii="Hind" w:eastAsia="Alegreya Sans" w:hAnsi="Hind" w:cs="Alegreya Sans"/>
                      <w:sz w:val="20"/>
                      <w:szCs w:val="20"/>
                    </w:rPr>
                    <w:t>–</w:t>
                  </w:r>
                  <w:r>
                    <w:rPr>
                      <w:rStyle w:val="span"/>
                      <w:rFonts w:ascii="Hind" w:eastAsia="Hind" w:hAnsi="Hind" w:cs="Hind"/>
                      <w:color w:val="1CB684"/>
                      <w:sz w:val="22"/>
                      <w:szCs w:val="22"/>
                    </w:rPr>
                    <w:t xml:space="preserve"> </w:t>
                  </w:r>
                  <w:r>
                    <w:rPr>
                      <w:rStyle w:val="separator-main"/>
                      <w:rFonts w:ascii="Hind" w:eastAsia="Alegreya Sans" w:hAnsi="Hind" w:cs="Alegreya Sans"/>
                      <w:sz w:val="20"/>
                      <w:szCs w:val="20"/>
                    </w:rPr>
                    <w:t>HTML, JavaScript, CSS, jQuery.</w:t>
                  </w:r>
                </w:p>
                <w:p w14:paraId="4DC7EDD8" w14:textId="68188FF0" w:rsidR="006E7839" w:rsidRPr="006E7839" w:rsidRDefault="006E7839" w:rsidP="001508E0">
                  <w:pPr>
                    <w:pStyle w:val="ulli"/>
                    <w:numPr>
                      <w:ilvl w:val="0"/>
                      <w:numId w:val="2"/>
                    </w:numPr>
                    <w:spacing w:line="320" w:lineRule="atLeast"/>
                    <w:ind w:left="640" w:hanging="261"/>
                    <w:rPr>
                      <w:rStyle w:val="span"/>
                      <w:rFonts w:ascii="Hind" w:eastAsia="Alegreya Sans" w:hAnsi="Hind" w:cs="Alegreya Sans"/>
                      <w:sz w:val="20"/>
                      <w:szCs w:val="20"/>
                    </w:rPr>
                  </w:pPr>
                  <w:r>
                    <w:rPr>
                      <w:rStyle w:val="span"/>
                      <w:rFonts w:ascii="Hind" w:eastAsia="Hind" w:hAnsi="Hind" w:cs="Hind"/>
                      <w:color w:val="1CB684"/>
                      <w:sz w:val="22"/>
                      <w:szCs w:val="22"/>
                    </w:rPr>
                    <w:t xml:space="preserve">Testing </w:t>
                  </w:r>
                  <w:r w:rsidRPr="00B82FDB">
                    <w:rPr>
                      <w:rStyle w:val="separator-main"/>
                      <w:rFonts w:ascii="Hind" w:eastAsia="Alegreya Sans" w:hAnsi="Hind" w:cs="Alegreya Sans"/>
                      <w:sz w:val="20"/>
                      <w:szCs w:val="20"/>
                    </w:rPr>
                    <w:t>–</w:t>
                  </w:r>
                  <w:r>
                    <w:rPr>
                      <w:rStyle w:val="span"/>
                      <w:rFonts w:ascii="Hind" w:eastAsia="Alegreya Sans" w:hAnsi="Hind" w:cs="Alegreya Sans"/>
                      <w:sz w:val="20"/>
                      <w:szCs w:val="20"/>
                    </w:rPr>
                    <w:t xml:space="preserve"> Jest, Karma, Selenium, </w:t>
                  </w:r>
                  <w:proofErr w:type="spellStart"/>
                  <w:r>
                    <w:rPr>
                      <w:rStyle w:val="span"/>
                      <w:rFonts w:ascii="Hind" w:eastAsia="Alegreya Sans" w:hAnsi="Hind" w:cs="Alegreya Sans"/>
                      <w:sz w:val="20"/>
                      <w:szCs w:val="20"/>
                    </w:rPr>
                    <w:t>MSTest</w:t>
                  </w:r>
                  <w:proofErr w:type="spellEnd"/>
                  <w:r>
                    <w:rPr>
                      <w:rStyle w:val="span"/>
                      <w:rFonts w:ascii="Hind" w:eastAsia="Alegreya Sans" w:hAnsi="Hind" w:cs="Alegreya Sans"/>
                      <w:sz w:val="20"/>
                      <w:szCs w:val="20"/>
                    </w:rPr>
                    <w:t>.</w:t>
                  </w:r>
                </w:p>
                <w:p w14:paraId="4F690BC7" w14:textId="050A9D1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Pandas, </w:t>
                  </w:r>
                  <w:proofErr w:type="spellStart"/>
                  <w:r w:rsidRPr="00B82FDB">
                    <w:rPr>
                      <w:rStyle w:val="separator-main"/>
                      <w:rFonts w:ascii="Hind" w:eastAsia="Alegreya Sans" w:hAnsi="Hind" w:cs="Alegreya Sans"/>
                      <w:sz w:val="20"/>
                      <w:szCs w:val="20"/>
                    </w:rPr>
                    <w:t>numpy</w:t>
                  </w:r>
                  <w:proofErr w:type="spellEnd"/>
                  <w:r w:rsidRPr="00B82FDB">
                    <w:rPr>
                      <w:rStyle w:val="separator-main"/>
                      <w:rFonts w:ascii="Hind" w:eastAsia="Alegreya Sans" w:hAnsi="Hind" w:cs="Alegreya Sans"/>
                      <w:sz w:val="20"/>
                      <w:szCs w:val="20"/>
                    </w:rPr>
                    <w:t xml:space="preserve">, Pet, </w:t>
                  </w:r>
                  <w:proofErr w:type="spellStart"/>
                  <w:r w:rsidRPr="00B82FDB">
                    <w:rPr>
                      <w:rStyle w:val="separator-main"/>
                      <w:rFonts w:ascii="Hind" w:eastAsia="Alegreya Sans" w:hAnsi="Hind" w:cs="Alegreya Sans"/>
                      <w:sz w:val="20"/>
                      <w:szCs w:val="20"/>
                    </w:rPr>
                    <w:t>sklearn</w:t>
                  </w:r>
                  <w:proofErr w:type="spellEnd"/>
                  <w:r w:rsidR="006E7839">
                    <w:rPr>
                      <w:rStyle w:val="separator-main"/>
                      <w:rFonts w:ascii="Hind" w:eastAsia="Alegreya Sans" w:hAnsi="Hind" w:cs="Alegreya Sans"/>
                      <w:sz w:val="20"/>
                      <w:szCs w:val="20"/>
                    </w:rPr>
                    <w:t>, seaborn.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50737D9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006E7839">
                    <w:rPr>
                      <w:rStyle w:val="separator-main"/>
                      <w:rFonts w:eastAsia="Alegreya Sans" w:cs="Alegreya Sans"/>
                      <w:sz w:val="20"/>
                      <w:szCs w:val="20"/>
                    </w:rPr>
                    <w:t xml:space="preserve"> </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ArcGIS</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sidR="006E7839">
                    <w:rPr>
                      <w:rStyle w:val="separator-main"/>
                      <w:rFonts w:ascii="Hind" w:eastAsia="Alegreya Sans" w:hAnsi="Hind" w:cs="Alegreya Sans"/>
                      <w:sz w:val="20"/>
                      <w:szCs w:val="20"/>
                    </w:rPr>
                    <w:t xml:space="preserve">ArcGIS </w:t>
                  </w:r>
                  <w:r w:rsidRPr="00B82FDB">
                    <w:rPr>
                      <w:rStyle w:val="separator-main"/>
                      <w:rFonts w:ascii="Hind" w:eastAsia="Alegreya Sans" w:hAnsi="Hind" w:cs="Alegreya Sans"/>
                      <w:sz w:val="20"/>
                      <w:szCs w:val="20"/>
                    </w:rPr>
                    <w:t>Server</w:t>
                  </w:r>
                  <w:r w:rsidR="006E7839">
                    <w:rPr>
                      <w:rStyle w:val="separator-main"/>
                      <w:rFonts w:ascii="Hind" w:eastAsia="Alegreya Sans" w:hAnsi="Hind" w:cs="Alegreya Sans"/>
                      <w:sz w:val="20"/>
                      <w:szCs w:val="20"/>
                    </w:rPr>
                    <w:t>, Python Web Services.</w:t>
                  </w:r>
                </w:p>
                <w:p w14:paraId="3DE9EC17" w14:textId="369D99E5"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w:t>
                  </w:r>
                  <w:proofErr w:type="spellStart"/>
                  <w:r w:rsidRPr="00B82FDB">
                    <w:rPr>
                      <w:rStyle w:val="separator-main"/>
                      <w:rFonts w:ascii="Hind" w:eastAsia="Alegreya Sans" w:hAnsi="Hind" w:cs="Alegreya Sans"/>
                      <w:sz w:val="20"/>
                      <w:szCs w:val="20"/>
                    </w:rPr>
                    <w:t>datadog</w:t>
                  </w:r>
                  <w:proofErr w:type="spellEnd"/>
                  <w:r w:rsidRPr="00B82FDB">
                    <w:rPr>
                      <w:rFonts w:ascii="Hind" w:hAnsi="Hind"/>
                      <w:sz w:val="20"/>
                      <w:szCs w:val="20"/>
                    </w:rPr>
                    <w:t xml:space="preserve">, </w:t>
                  </w:r>
                  <w:proofErr w:type="spellStart"/>
                  <w:r w:rsidRPr="00B82FDB">
                    <w:rPr>
                      <w:rFonts w:ascii="Hind" w:hAnsi="Hind"/>
                      <w:sz w:val="20"/>
                      <w:szCs w:val="20"/>
                    </w:rPr>
                    <w:t>NewRelic</w:t>
                  </w:r>
                  <w:proofErr w:type="spellEnd"/>
                  <w:r w:rsidRPr="00B82FDB">
                    <w:rPr>
                      <w:rFonts w:ascii="Hind" w:hAnsi="Hind"/>
                      <w:sz w:val="20"/>
                      <w:szCs w:val="20"/>
                    </w:rPr>
                    <w:t xml:space="preserve">, </w:t>
                  </w:r>
                  <w:proofErr w:type="spellStart"/>
                  <w:r w:rsidRPr="00B82FDB">
                    <w:rPr>
                      <w:rFonts w:ascii="Hind" w:hAnsi="Hind"/>
                      <w:sz w:val="20"/>
                      <w:szCs w:val="20"/>
                    </w:rPr>
                    <w:t>nHibernate</w:t>
                  </w:r>
                  <w:proofErr w:type="spellEnd"/>
                  <w:r w:rsidRPr="00B82FDB">
                    <w:rPr>
                      <w:rFonts w:ascii="Hind" w:hAnsi="Hind"/>
                      <w:sz w:val="20"/>
                      <w:szCs w:val="20"/>
                    </w:rPr>
                    <w:t xml:space="preserve"> Profiler, SQL Profiler, </w:t>
                  </w:r>
                  <w:proofErr w:type="spellStart"/>
                  <w:r w:rsidRPr="00B82FDB">
                    <w:rPr>
                      <w:rFonts w:ascii="Hind" w:hAnsi="Hind"/>
                      <w:sz w:val="20"/>
                      <w:szCs w:val="20"/>
                    </w:rPr>
                    <w:t>dotTrace</w:t>
                  </w:r>
                  <w:proofErr w:type="spellEnd"/>
                  <w:r w:rsidR="0097330D">
                    <w:rPr>
                      <w:rFonts w:ascii="Hind" w:hAnsi="Hind"/>
                      <w:sz w:val="20"/>
                      <w:szCs w:val="20"/>
                    </w:rPr>
                    <w:t>.</w:t>
                  </w:r>
                </w:p>
              </w:tc>
            </w:tr>
          </w:tbl>
          <w:p w14:paraId="74A35A73" w14:textId="77777777" w:rsidR="00B82FDB" w:rsidRDefault="00433237" w:rsidP="00CB1931">
            <w:pPr>
              <w:pStyle w:val="divdocumentdivsectiontitle"/>
              <w:spacing w:before="180" w:line="240" w:lineRule="auto"/>
              <w:ind w:left="225" w:right="200"/>
              <w:rPr>
                <w:rStyle w:val="spanjobtitle"/>
                <w:sz w:val="22"/>
                <w:szCs w:val="22"/>
              </w:rPr>
            </w:pPr>
            <w:r>
              <w:rPr>
                <w:rStyle w:val="separator-main"/>
              </w:rPr>
              <w:t>Experience</w:t>
            </w:r>
          </w:p>
          <w:p w14:paraId="39D1D913" w14:textId="620B7A5B" w:rsidR="00B82FDB"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B82FDB" w:rsidRPr="000F243B">
              <w:rPr>
                <w:rStyle w:val="span"/>
                <w:rFonts w:ascii="Hind" w:eastAsia="Hind" w:hAnsi="Hind" w:cs="Hind"/>
                <w:color w:val="000000" w:themeColor="text1"/>
                <w:sz w:val="22"/>
                <w:szCs w:val="22"/>
              </w:rPr>
              <w:t>SWISS RE, N</w:t>
            </w:r>
            <w:r w:rsidR="001B3518">
              <w:rPr>
                <w:rStyle w:val="span"/>
                <w:rFonts w:ascii="Hind" w:eastAsia="Hind" w:hAnsi="Hind" w:cs="Hind"/>
                <w:color w:val="000000" w:themeColor="text1"/>
                <w:sz w:val="22"/>
                <w:szCs w:val="22"/>
              </w:rPr>
              <w:t xml:space="preserve">Y     /    </w:t>
            </w:r>
            <w:r w:rsidR="00181450" w:rsidRPr="000F243B">
              <w:rPr>
                <w:rStyle w:val="span"/>
                <w:rFonts w:ascii="Hind" w:eastAsia="Hind" w:hAnsi="Hind" w:cs="Hind"/>
                <w:color w:val="000000" w:themeColor="text1"/>
                <w:sz w:val="22"/>
                <w:szCs w:val="22"/>
              </w:rPr>
              <w:t>June 2018 – Present</w:t>
            </w:r>
            <w:r w:rsidR="002F3E7F" w:rsidRPr="000F243B">
              <w:rPr>
                <w:rStyle w:val="span"/>
                <w:rFonts w:ascii="Hind" w:eastAsia="Hind" w:hAnsi="Hind" w:cs="Hind"/>
                <w:color w:val="000000" w:themeColor="text1"/>
                <w:sz w:val="22"/>
                <w:szCs w:val="22"/>
              </w:rPr>
              <w:t xml:space="preserve">    </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6E294A" w:rsidRPr="000F243B">
              <w:rPr>
                <w:rStyle w:val="span"/>
                <w:rFonts w:ascii="Hind" w:eastAsia="Hind" w:hAnsi="Hind" w:cs="Hind"/>
                <w:color w:val="000000" w:themeColor="text1"/>
                <w:sz w:val="22"/>
                <w:szCs w:val="22"/>
              </w:rPr>
              <w:t>/</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6E294A" w:rsidRPr="000F243B">
              <w:rPr>
                <w:rStyle w:val="span"/>
                <w:rFonts w:ascii="Hind" w:eastAsia="Hind" w:hAnsi="Hind" w:cs="Hind"/>
                <w:color w:val="000000" w:themeColor="text1"/>
                <w:sz w:val="22"/>
                <w:szCs w:val="22"/>
              </w:rPr>
              <w:t>Senior</w:t>
            </w:r>
            <w:r w:rsidR="00181450" w:rsidRPr="000F243B">
              <w:rPr>
                <w:rStyle w:val="span"/>
                <w:rFonts w:ascii="Hind" w:eastAsia="Hind" w:hAnsi="Hind" w:cs="Hind"/>
                <w:color w:val="000000" w:themeColor="text1"/>
                <w:sz w:val="22"/>
                <w:szCs w:val="22"/>
              </w:rPr>
              <w:t xml:space="preserve"> Full Stack</w:t>
            </w:r>
            <w:r w:rsidR="006E294A" w:rsidRPr="000F243B">
              <w:rPr>
                <w:rStyle w:val="span"/>
                <w:rFonts w:ascii="Hind" w:eastAsia="Hind" w:hAnsi="Hind" w:cs="Hind"/>
                <w:color w:val="000000" w:themeColor="text1"/>
                <w:sz w:val="22"/>
                <w:szCs w:val="22"/>
              </w:rPr>
              <w:t xml:space="preserve"> </w:t>
            </w:r>
            <w:r w:rsidR="00181450" w:rsidRPr="000F243B">
              <w:rPr>
                <w:rStyle w:val="span"/>
                <w:rFonts w:ascii="Hind" w:eastAsia="Hind" w:hAnsi="Hind" w:cs="Hind"/>
                <w:color w:val="000000" w:themeColor="text1"/>
                <w:sz w:val="22"/>
                <w:szCs w:val="22"/>
              </w:rPr>
              <w:t>Developer</w:t>
            </w:r>
            <w:r w:rsidRPr="000F243B">
              <w:rPr>
                <w:rStyle w:val="span"/>
                <w:rFonts w:ascii="Hind" w:eastAsia="Hind" w:hAnsi="Hind" w:cs="Hind"/>
                <w:color w:val="000000" w:themeColor="text1"/>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5E580988" w14:textId="5DCBE727" w:rsidR="008C1076" w:rsidRDefault="00433237" w:rsidP="0036112C">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sidR="00CB1931">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p>
          <w:p w14:paraId="570CDDBD" w14:textId="044AA109" w:rsidR="008B2ED5" w:rsidRPr="008B2ED5" w:rsidRDefault="008B2ED5" w:rsidP="008B2ED5">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Worked closely with UX designer, backend developers, decision management and modeling analysts and business analysts to create page flow diagrams, technical and API documentation and give high level estimates</w:t>
            </w:r>
            <w:r>
              <w:rPr>
                <w:rStyle w:val="span"/>
                <w:rFonts w:ascii="Hind" w:eastAsia="Alegreya Sans" w:hAnsi="Hind" w:cs="Alegreya Sans"/>
                <w:sz w:val="20"/>
                <w:szCs w:val="20"/>
              </w:rPr>
              <w:t>.</w:t>
            </w:r>
          </w:p>
        </w:tc>
      </w:tr>
      <w:tr w:rsidR="008C1076" w14:paraId="41E9B672"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hideMark/>
          </w:tcPr>
          <w:p w14:paraId="5BCFFA80" w14:textId="3C2295DF"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lastRenderedPageBreak/>
              <w:t>Created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w:t>
            </w:r>
            <w:proofErr w:type="spellStart"/>
            <w:r w:rsidR="00CB1931">
              <w:rPr>
                <w:rStyle w:val="span"/>
                <w:rFonts w:ascii="Hind" w:eastAsia="Alegreya Sans" w:hAnsi="Hind" w:cs="Alegreya Sans"/>
                <w:sz w:val="20"/>
                <w:szCs w:val="20"/>
              </w:rPr>
              <w:t>RxJS</w:t>
            </w:r>
            <w:proofErr w:type="spellEnd"/>
            <w:r w:rsidR="00CB1931">
              <w:rPr>
                <w:rStyle w:val="span"/>
                <w:rFonts w:ascii="Hind" w:eastAsia="Alegreya Sans" w:hAnsi="Hind" w:cs="Alegreya Sans"/>
                <w:sz w:val="20"/>
                <w:szCs w:val="20"/>
              </w:rPr>
              <w:t xml:space="preserve"> and </w:t>
            </w:r>
            <w:proofErr w:type="spellStart"/>
            <w:r w:rsidR="008C1076" w:rsidRPr="008C1076">
              <w:rPr>
                <w:rStyle w:val="span"/>
                <w:rFonts w:ascii="Hind" w:eastAsia="Alegreya Sans" w:hAnsi="Hind" w:cs="Alegreya Sans"/>
                <w:sz w:val="20"/>
                <w:szCs w:val="20"/>
              </w:rPr>
              <w:t>NgRx</w:t>
            </w:r>
            <w:proofErr w:type="spellEnd"/>
            <w:r w:rsidR="008C1076" w:rsidRPr="008C1076">
              <w:rPr>
                <w:rStyle w:val="span"/>
                <w:rFonts w:ascii="Hind" w:eastAsia="Alegreya Sans" w:hAnsi="Hind" w:cs="Alegreya Sans"/>
                <w:sz w:val="20"/>
                <w:szCs w:val="20"/>
              </w:rPr>
              <w:t xml:space="preserve">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THE NEW TEACHER PROJECT</w:t>
            </w:r>
            <w:r w:rsidR="008C1076" w:rsidRPr="000F243B">
              <w:rPr>
                <w:rStyle w:val="span"/>
                <w:rFonts w:ascii="Hind" w:eastAsia="Hind" w:hAnsi="Hind" w:cs="Hind"/>
                <w:color w:val="000000" w:themeColor="text1"/>
                <w:sz w:val="22"/>
                <w:szCs w:val="22"/>
              </w:rPr>
              <w:t>,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October</w:t>
            </w:r>
            <w:r w:rsidR="008C1076"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2011</w:t>
            </w:r>
            <w:r w:rsidR="008C1076" w:rsidRPr="000F243B">
              <w:rPr>
                <w:rStyle w:val="span"/>
                <w:rFonts w:ascii="Hind" w:eastAsia="Hind" w:hAnsi="Hind" w:cs="Hind"/>
                <w:color w:val="000000" w:themeColor="text1"/>
                <w:sz w:val="22"/>
                <w:szCs w:val="22"/>
              </w:rPr>
              <w:t xml:space="preserve"> – </w:t>
            </w:r>
            <w:r w:rsidR="00C60800" w:rsidRPr="000F243B">
              <w:rPr>
                <w:rStyle w:val="span"/>
                <w:rFonts w:ascii="Hind" w:eastAsia="Hind" w:hAnsi="Hind" w:cs="Hind"/>
                <w:color w:val="000000" w:themeColor="text1"/>
                <w:sz w:val="22"/>
                <w:szCs w:val="22"/>
              </w:rPr>
              <w:t>June 2018</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C1076" w:rsidRPr="000F243B">
              <w:rPr>
                <w:rStyle w:val="span"/>
                <w:rFonts w:ascii="Hind" w:eastAsia="Hind" w:hAnsi="Hind" w:cs="Hind"/>
                <w:color w:val="000000" w:themeColor="text1"/>
                <w:sz w:val="22"/>
                <w:szCs w:val="22"/>
              </w:rPr>
              <w:t xml:space="preserve">Senior </w:t>
            </w:r>
            <w:r w:rsidR="00C60800" w:rsidRPr="000F243B">
              <w:rPr>
                <w:rStyle w:val="span"/>
                <w:rFonts w:ascii="Hind" w:eastAsia="Hind" w:hAnsi="Hind" w:cs="Hind"/>
                <w:color w:val="000000" w:themeColor="text1"/>
                <w:sz w:val="22"/>
                <w:szCs w:val="22"/>
              </w:rPr>
              <w:t>Software</w:t>
            </w:r>
            <w:r w:rsidR="008C1076" w:rsidRPr="000F243B">
              <w:rPr>
                <w:rStyle w:val="span"/>
                <w:rFonts w:ascii="Hind" w:eastAsia="Hind" w:hAnsi="Hind" w:cs="Hind"/>
                <w:color w:val="000000" w:themeColor="text1"/>
                <w:sz w:val="22"/>
                <w:szCs w:val="22"/>
              </w:rPr>
              <w:t xml:space="preserve"> Developer</w:t>
            </w:r>
            <w:r w:rsidR="00C60800" w:rsidRPr="000F243B">
              <w:rPr>
                <w:rStyle w:val="span"/>
                <w:rFonts w:ascii="Hind" w:eastAsia="Hind" w:hAnsi="Hind" w:cs="Hind"/>
                <w:color w:val="000000" w:themeColor="text1"/>
                <w:sz w:val="22"/>
                <w:szCs w:val="22"/>
              </w:rPr>
              <w:t>, DevOps</w:t>
            </w:r>
            <w:r w:rsidR="002F3E7F" w:rsidRPr="000F243B">
              <w:rPr>
                <w:rStyle w:val="span"/>
                <w:rFonts w:ascii="Hind" w:eastAsia="Hind" w:hAnsi="Hind" w:cs="Hind"/>
                <w:color w:val="000000" w:themeColor="text1"/>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w:t>
            </w:r>
            <w:proofErr w:type="spellStart"/>
            <w:r w:rsidRPr="00C60800">
              <w:rPr>
                <w:rStyle w:val="span"/>
                <w:rFonts w:ascii="Hind" w:eastAsia="Alegreya Sans" w:hAnsi="Hind" w:cs="Alegreya Sans"/>
                <w:sz w:val="20"/>
                <w:szCs w:val="20"/>
              </w:rPr>
              <w:t>Petl</w:t>
            </w:r>
            <w:proofErr w:type="spellEnd"/>
            <w:r w:rsidRPr="00C60800">
              <w:rPr>
                <w:rStyle w:val="span"/>
                <w:rFonts w:ascii="Hind" w:eastAsia="Alegreya Sans" w:hAnsi="Hind" w:cs="Alegreya Sans"/>
                <w:sz w:val="20"/>
                <w:szCs w:val="20"/>
              </w:rPr>
              <w:t>).</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 xml:space="preserve">custom Salesforce API endpoints using APEX Classes, Triggers, Salesforce </w:t>
            </w:r>
            <w:proofErr w:type="spellStart"/>
            <w:r w:rsidRPr="00C60800">
              <w:rPr>
                <w:rStyle w:val="span"/>
                <w:rFonts w:ascii="Hind" w:eastAsia="Alegreya Sans" w:hAnsi="Hind" w:cs="Alegreya Sans"/>
                <w:sz w:val="20"/>
                <w:szCs w:val="20"/>
              </w:rPr>
              <w:t>BulkAPI</w:t>
            </w:r>
            <w:proofErr w:type="spellEnd"/>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Implement Serverless architecture by converting monolith services written in WCF to AWS microservices using </w:t>
            </w:r>
            <w:r w:rsidRPr="00C60800">
              <w:rPr>
                <w:rStyle w:val="span"/>
                <w:rFonts w:ascii="Hind" w:eastAsia="Alegreya Sans" w:hAnsi="Hind" w:cs="Alegreya Sans"/>
                <w:sz w:val="20"/>
                <w:szCs w:val="20"/>
              </w:rPr>
              <w:lastRenderedPageBreak/>
              <w:t>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Test-driven development using </w:t>
            </w:r>
            <w:proofErr w:type="spellStart"/>
            <w:r w:rsidRPr="00C60800">
              <w:rPr>
                <w:rStyle w:val="span"/>
                <w:rFonts w:ascii="Hind" w:eastAsia="Alegreya Sans" w:hAnsi="Hind" w:cs="Alegreya Sans"/>
                <w:sz w:val="20"/>
                <w:szCs w:val="20"/>
              </w:rPr>
              <w:t>MbUnit</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Galelio</w:t>
            </w:r>
            <w:proofErr w:type="spellEnd"/>
            <w:r w:rsidRPr="00C60800">
              <w:rPr>
                <w:rStyle w:val="span"/>
                <w:rFonts w:ascii="Hind" w:eastAsia="Alegreya Sans" w:hAnsi="Hind" w:cs="Alegreya Sans"/>
                <w:sz w:val="20"/>
                <w:szCs w:val="20"/>
              </w:rPr>
              <w:t xml:space="preserve">, Selenium, </w:t>
            </w:r>
            <w:proofErr w:type="spellStart"/>
            <w:r w:rsidRPr="00C60800">
              <w:rPr>
                <w:rStyle w:val="span"/>
                <w:rFonts w:ascii="Hind" w:eastAsia="Alegreya Sans" w:hAnsi="Hind" w:cs="Alegreya Sans"/>
                <w:sz w:val="20"/>
                <w:szCs w:val="20"/>
              </w:rPr>
              <w:t>qUnit</w:t>
            </w:r>
            <w:proofErr w:type="spellEnd"/>
            <w:r w:rsidRPr="00C60800">
              <w:rPr>
                <w:rStyle w:val="span"/>
                <w:rFonts w:ascii="Hind" w:eastAsia="Alegreya Sans" w:hAnsi="Hind" w:cs="Alegreya Sans"/>
                <w:sz w:val="20"/>
                <w:szCs w:val="20"/>
              </w:rPr>
              <w:t xml:space="preserve">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Database programming using SQL Server, </w:t>
            </w:r>
            <w:proofErr w:type="spellStart"/>
            <w:r w:rsidRPr="00C60800">
              <w:rPr>
                <w:rStyle w:val="span"/>
                <w:rFonts w:ascii="Hind" w:eastAsia="Alegreya Sans" w:hAnsi="Hind" w:cs="Alegreya Sans"/>
                <w:sz w:val="20"/>
                <w:szCs w:val="20"/>
              </w:rPr>
              <w:t>nHibernate</w:t>
            </w:r>
            <w:proofErr w:type="spellEnd"/>
            <w:r w:rsidRPr="00C60800">
              <w:rPr>
                <w:rStyle w:val="span"/>
                <w:rFonts w:ascii="Hind" w:eastAsia="Alegreya Sans" w:hAnsi="Hind" w:cs="Alegreya Sans"/>
                <w:sz w:val="20"/>
                <w:szCs w:val="20"/>
              </w:rPr>
              <w:t>,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Extensive use of performance tools such as </w:t>
            </w:r>
            <w:proofErr w:type="spellStart"/>
            <w:r w:rsidRPr="00C60800">
              <w:rPr>
                <w:rStyle w:val="span"/>
                <w:rFonts w:ascii="Hind" w:eastAsia="Alegreya Sans" w:hAnsi="Hind" w:cs="Alegreya Sans"/>
                <w:sz w:val="20"/>
                <w:szCs w:val="20"/>
              </w:rPr>
              <w:t>nHibernate</w:t>
            </w:r>
            <w:proofErr w:type="spellEnd"/>
            <w:r w:rsidRPr="00C60800">
              <w:rPr>
                <w:rStyle w:val="span"/>
                <w:rFonts w:ascii="Hind" w:eastAsia="Alegreya Sans" w:hAnsi="Hind" w:cs="Alegreya Sans"/>
                <w:sz w:val="20"/>
                <w:szCs w:val="20"/>
              </w:rPr>
              <w:t xml:space="preserve"> profiler, SQL profiler, </w:t>
            </w:r>
            <w:proofErr w:type="spellStart"/>
            <w:r w:rsidRPr="00C60800">
              <w:rPr>
                <w:rStyle w:val="span"/>
                <w:rFonts w:ascii="Hind" w:eastAsia="Alegreya Sans" w:hAnsi="Hind" w:cs="Alegreya Sans"/>
                <w:sz w:val="20"/>
                <w:szCs w:val="20"/>
              </w:rPr>
              <w:t>dotTrace</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NewRelic</w:t>
            </w:r>
            <w:proofErr w:type="spellEnd"/>
            <w:r w:rsidRPr="00C60800">
              <w:rPr>
                <w:rStyle w:val="span"/>
                <w:rFonts w:ascii="Hind" w:eastAsia="Alegreya Sans" w:hAnsi="Hind" w:cs="Alegreya Sans"/>
                <w:sz w:val="20"/>
                <w:szCs w:val="20"/>
              </w:rPr>
              <w:t xml:space="preserve">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Automation using AWS </w:t>
            </w:r>
            <w:proofErr w:type="spellStart"/>
            <w:r w:rsidRPr="00C60800">
              <w:rPr>
                <w:rStyle w:val="span"/>
                <w:rFonts w:ascii="Hind" w:eastAsia="Alegreya Sans" w:hAnsi="Hind" w:cs="Alegreya Sans"/>
                <w:sz w:val="20"/>
                <w:szCs w:val="20"/>
              </w:rPr>
              <w:t>Powershell</w:t>
            </w:r>
            <w:proofErr w:type="spellEnd"/>
            <w:r w:rsidRPr="00C60800">
              <w:rPr>
                <w:rStyle w:val="span"/>
                <w:rFonts w:ascii="Hind" w:eastAsia="Alegreya Sans" w:hAnsi="Hind" w:cs="Alegreya Sans"/>
                <w:sz w:val="20"/>
                <w:szCs w:val="20"/>
              </w:rPr>
              <w:t xml:space="preserve">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Pr="000F243B"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WIND ANALYTICS,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April</w:t>
            </w:r>
            <w:r w:rsidR="00C60800" w:rsidRPr="000F243B">
              <w:rPr>
                <w:rStyle w:val="span"/>
                <w:rFonts w:ascii="Hind" w:eastAsia="Hind" w:hAnsi="Hind" w:cs="Hind"/>
                <w:color w:val="000000" w:themeColor="text1"/>
                <w:sz w:val="22"/>
                <w:szCs w:val="22"/>
              </w:rPr>
              <w:t xml:space="preserve"> 2011 – </w:t>
            </w:r>
            <w:r w:rsidR="00884E22" w:rsidRPr="000F243B">
              <w:rPr>
                <w:rStyle w:val="span"/>
                <w:rFonts w:ascii="Hind" w:eastAsia="Hind" w:hAnsi="Hind" w:cs="Hind"/>
                <w:color w:val="000000" w:themeColor="text1"/>
                <w:sz w:val="22"/>
                <w:szCs w:val="22"/>
              </w:rPr>
              <w:t>October</w:t>
            </w:r>
            <w:r w:rsidR="00C60800"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2011</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Senior Software Developer, DevOps</w:t>
            </w:r>
            <w:r w:rsidR="008C1076"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Integrated with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CRM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Extensive use of </w:t>
            </w:r>
            <w:proofErr w:type="spellStart"/>
            <w:r w:rsidRPr="002F3E7F">
              <w:rPr>
                <w:rStyle w:val="span"/>
                <w:rFonts w:ascii="Hind" w:eastAsia="Alegreya Sans" w:hAnsi="Hind" w:cs="Alegreya Sans"/>
                <w:sz w:val="20"/>
                <w:szCs w:val="20"/>
              </w:rPr>
              <w:t>Linq</w:t>
            </w:r>
            <w:proofErr w:type="spellEnd"/>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LinqToSQL</w:t>
            </w:r>
            <w:proofErr w:type="spellEnd"/>
            <w:r w:rsidRPr="002F3E7F">
              <w:rPr>
                <w:rStyle w:val="span"/>
                <w:rFonts w:ascii="Hind" w:eastAsia="Alegreya Sans" w:hAnsi="Hind" w:cs="Alegreya Sans"/>
                <w:sz w:val="20"/>
                <w:szCs w:val="20"/>
              </w:rPr>
              <w:t>,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(Silverlight), MVC3, </w:t>
            </w:r>
            <w:proofErr w:type="spellStart"/>
            <w:r w:rsidRPr="002F3E7F">
              <w:rPr>
                <w:rStyle w:val="span"/>
                <w:rFonts w:ascii="Hind" w:eastAsia="Alegreya Sans" w:hAnsi="Hind" w:cs="Alegreya Sans"/>
                <w:sz w:val="20"/>
                <w:szCs w:val="20"/>
              </w:rPr>
              <w:t>CodeRush</w:t>
            </w:r>
            <w:proofErr w:type="spellEnd"/>
            <w:r w:rsidRPr="002F3E7F">
              <w:rPr>
                <w:rStyle w:val="span"/>
                <w:rFonts w:ascii="Hind" w:eastAsia="Alegreya Sans" w:hAnsi="Hind" w:cs="Alegreya Sans"/>
                <w:sz w:val="20"/>
                <w:szCs w:val="20"/>
              </w:rPr>
              <w:t xml:space="preserve">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Created an ArcGIS dynamic service using ArcGIS Server that returns data (over 20,000 met stations) from SQL 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Extensive use of </w:t>
            </w:r>
            <w:proofErr w:type="spellStart"/>
            <w:r w:rsidRPr="002F3E7F">
              <w:rPr>
                <w:rStyle w:val="span"/>
                <w:rFonts w:ascii="Hind" w:eastAsia="Alegreya Sans" w:hAnsi="Hind" w:cs="Alegreya Sans"/>
                <w:sz w:val="20"/>
                <w:szCs w:val="20"/>
              </w:rPr>
              <w:t>Linq</w:t>
            </w:r>
            <w:proofErr w:type="spellEnd"/>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LinqToSQL</w:t>
            </w:r>
            <w:proofErr w:type="spellEnd"/>
            <w:r w:rsidRPr="002F3E7F">
              <w:rPr>
                <w:rStyle w:val="span"/>
                <w:rFonts w:ascii="Hind" w:eastAsia="Alegreya Sans" w:hAnsi="Hind" w:cs="Alegreya Sans"/>
                <w:sz w:val="20"/>
                <w:szCs w:val="20"/>
              </w:rPr>
              <w:t xml:space="preserve">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MVVM (Silverlight), MVC3 (ASP.NET),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Web Services to automatically download GIS data (USGS Seamless server) on the server and import it to the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REST based geoprocessing services using ArcGIS Server, Python and </w:t>
            </w:r>
            <w:proofErr w:type="spellStart"/>
            <w:r w:rsidRPr="002F3E7F">
              <w:rPr>
                <w:rStyle w:val="span"/>
                <w:rFonts w:ascii="Hind" w:eastAsia="Alegreya Sans" w:hAnsi="Hind" w:cs="Alegreya Sans"/>
                <w:sz w:val="20"/>
                <w:szCs w:val="20"/>
              </w:rPr>
              <w:t>ArcObjects</w:t>
            </w:r>
            <w:proofErr w:type="spellEnd"/>
            <w:r w:rsidRPr="002F3E7F">
              <w:rPr>
                <w:rStyle w:val="span"/>
                <w:rFonts w:ascii="Hind" w:eastAsia="Alegreya Sans" w:hAnsi="Hind" w:cs="Alegreya Sans"/>
                <w:sz w:val="20"/>
                <w:szCs w:val="20"/>
              </w:rPr>
              <w:t xml:space="preserve">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pattern, styling using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 using </w:t>
            </w:r>
            <w:proofErr w:type="spellStart"/>
            <w:r w:rsidRPr="002F3E7F">
              <w:rPr>
                <w:rStyle w:val="span"/>
                <w:rFonts w:ascii="Hind" w:eastAsia="Alegreya Sans" w:hAnsi="Hind" w:cs="Alegreya Sans"/>
                <w:sz w:val="20"/>
                <w:szCs w:val="20"/>
              </w:rPr>
              <w:t>MSTest</w:t>
            </w:r>
            <w:proofErr w:type="spellEnd"/>
            <w:r w:rsidRPr="002F3E7F">
              <w:rPr>
                <w:rStyle w:val="span"/>
                <w:rFonts w:ascii="Hind" w:eastAsia="Alegreya Sans" w:hAnsi="Hind" w:cs="Alegreya Sans"/>
                <w:sz w:val="20"/>
                <w:szCs w:val="20"/>
              </w:rPr>
              <w: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9.3, ArcGIS </w:t>
            </w:r>
            <w:proofErr w:type="spellStart"/>
            <w:r w:rsidRPr="002F3E7F">
              <w:rPr>
                <w:rStyle w:val="Strong1"/>
                <w:rFonts w:ascii="Hind" w:eastAsia="Alegreya Sans" w:hAnsi="Hind" w:cs="Alegreya Sans"/>
                <w:b/>
                <w:bCs/>
                <w:sz w:val="20"/>
                <w:szCs w:val="20"/>
              </w:rPr>
              <w:t>WebADF</w:t>
            </w:r>
            <w:proofErr w:type="spellEnd"/>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custom GIS web controls that extended </w:t>
            </w:r>
            <w:proofErr w:type="spellStart"/>
            <w:r w:rsidRPr="002F3E7F">
              <w:rPr>
                <w:rStyle w:val="span"/>
                <w:rFonts w:ascii="Hind" w:eastAsia="Alegreya Sans" w:hAnsi="Hind" w:cs="Alegreya Sans"/>
                <w:sz w:val="20"/>
                <w:szCs w:val="20"/>
              </w:rPr>
              <w:t>WebADF</w:t>
            </w:r>
            <w:proofErr w:type="spellEnd"/>
            <w:r w:rsidRPr="002F3E7F">
              <w:rPr>
                <w:rStyle w:val="span"/>
                <w:rFonts w:ascii="Hind" w:eastAsia="Alegreya Sans" w:hAnsi="Hind" w:cs="Alegreya Sans"/>
                <w:sz w:val="20"/>
                <w:szCs w:val="20"/>
              </w:rPr>
              <w:t xml:space="preserve">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2F3E7F" w:rsidRPr="000F243B">
              <w:rPr>
                <w:rStyle w:val="span"/>
                <w:rFonts w:ascii="Hind" w:eastAsia="Hind" w:hAnsi="Hind" w:cs="Hind"/>
                <w:color w:val="000000" w:themeColor="text1"/>
                <w:sz w:val="22"/>
                <w:szCs w:val="22"/>
              </w:rPr>
              <w:t>INFRASTRUCTURE MANAGEMENT SERVICES, IL     /     December 2007 – July 2010      /      Software Developer</w:t>
            </w:r>
            <w:r w:rsidR="002F3E7F"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QA software analysis tool using C# </w:t>
            </w:r>
            <w:proofErr w:type="spellStart"/>
            <w:r w:rsidRPr="002F3E7F">
              <w:rPr>
                <w:rStyle w:val="span"/>
                <w:rFonts w:ascii="Hind" w:eastAsia="Alegreya Sans" w:hAnsi="Hind" w:cs="Alegreya Sans"/>
                <w:sz w:val="20"/>
                <w:szCs w:val="20"/>
              </w:rPr>
              <w:t>Winforms</w:t>
            </w:r>
            <w:proofErr w:type="spellEnd"/>
            <w:r w:rsidRPr="002F3E7F">
              <w:rPr>
                <w:rStyle w:val="span"/>
                <w:rFonts w:ascii="Hind" w:eastAsia="Alegreya Sans" w:hAnsi="Hind" w:cs="Alegreya Sans"/>
                <w:sz w:val="20"/>
                <w:szCs w:val="20"/>
              </w:rPr>
              <w:t>,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Introduced concept of using open source alternatives such as Google Earth for cost-constrained clients to display 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sidRPr="000F243B">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UNIVERSITY OF TOLEDO, OH     /     August 2002 – December 2007</w:t>
            </w:r>
            <w:r w:rsidRPr="000F243B">
              <w:rPr>
                <w:rStyle w:val="span"/>
                <w:rFonts w:ascii="Hind" w:eastAsia="Hind" w:hAnsi="Hind" w:cs="Hind"/>
                <w:color w:val="000000" w:themeColor="text1"/>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PMIS is a data input, analysis and reporting software in VB6, MS Access, DAO, ArcGIS and </w:t>
            </w:r>
            <w:proofErr w:type="spellStart"/>
            <w:r w:rsidRPr="002F3E7F">
              <w:rPr>
                <w:rStyle w:val="span"/>
                <w:rFonts w:ascii="Hind" w:eastAsia="Alegreya Sans" w:hAnsi="Hind" w:cs="Alegreya Sans"/>
                <w:sz w:val="20"/>
                <w:szCs w:val="20"/>
              </w:rPr>
              <w:t>MapObjects</w:t>
            </w:r>
            <w:proofErr w:type="spellEnd"/>
            <w:r w:rsidRPr="002F3E7F">
              <w:rPr>
                <w:rStyle w:val="span"/>
                <w:rFonts w:ascii="Hind" w:eastAsia="Alegreya Sans" w:hAnsi="Hind" w:cs="Alegreya Sans"/>
                <w:sz w:val="20"/>
                <w:szCs w:val="20"/>
              </w:rPr>
              <w:t>.</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Spearheaded development and implementation of Aggregate Geographical Information System (AGIS) for ODOT using C#, ArcGIS, </w:t>
            </w:r>
            <w:proofErr w:type="spellStart"/>
            <w:r w:rsidRPr="002F3E7F">
              <w:rPr>
                <w:rStyle w:val="span"/>
                <w:rFonts w:ascii="Hind" w:eastAsia="Alegreya Sans" w:hAnsi="Hind" w:cs="Alegreya Sans"/>
                <w:sz w:val="20"/>
                <w:szCs w:val="20"/>
              </w:rPr>
              <w:t>ArcObjects</w:t>
            </w:r>
            <w:proofErr w:type="spellEnd"/>
            <w:r w:rsidRPr="002F3E7F">
              <w:rPr>
                <w:rStyle w:val="span"/>
                <w:rFonts w:ascii="Hind" w:eastAsia="Alegreya Sans" w:hAnsi="Hind" w:cs="Alegreya Sans"/>
                <w:sz w:val="20"/>
                <w:szCs w:val="20"/>
              </w:rPr>
              <w:t xml:space="preserve">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headerReference w:type="even" r:id="rId10"/>
      <w:headerReference w:type="default" r:id="rId11"/>
      <w:footerReference w:type="even" r:id="rId12"/>
      <w:footerReference w:type="default" r:id="rId13"/>
      <w:headerReference w:type="first" r:id="rId14"/>
      <w:footerReference w:type="first" r:id="rId15"/>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37F41C" w14:textId="77777777" w:rsidR="00AF2948" w:rsidRDefault="00AF2948" w:rsidP="00A6713B">
      <w:pPr>
        <w:spacing w:line="240" w:lineRule="auto"/>
      </w:pPr>
      <w:r>
        <w:separator/>
      </w:r>
    </w:p>
  </w:endnote>
  <w:endnote w:type="continuationSeparator" w:id="0">
    <w:p w14:paraId="1C4AC09B" w14:textId="77777777" w:rsidR="00AF2948" w:rsidRDefault="00AF2948"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embedRegular r:id="rId1" w:fontKey="{4E608206-1BAB-584D-B011-025EEF072752}"/>
  </w:font>
  <w:font w:name="Times New Roman">
    <w:panose1 w:val="02020603050405020304"/>
    <w:charset w:val="00"/>
    <w:family w:val="roman"/>
    <w:pitch w:val="variable"/>
    <w:sig w:usb0="E0002EFF" w:usb1="C000785B" w:usb2="00000009" w:usb3="00000000" w:csb0="000001FF" w:csb1="00000000"/>
    <w:embedRegular r:id="rId2" w:fontKey="{1965A0C9-E393-D34F-9D0A-C9860D481FA8}"/>
    <w:embedBold r:id="rId3" w:fontKey="{0A59728F-140C-F042-B1B9-B8EC39255371}"/>
    <w:embedBoldItalic r:id="rId4" w:fontKey="{B292D215-77FC-F240-9D00-E89006A39D1D}"/>
  </w:font>
  <w:font w:name="Courier New">
    <w:panose1 w:val="02070309020205020404"/>
    <w:charset w:val="00"/>
    <w:family w:val="modern"/>
    <w:pitch w:val="fixed"/>
    <w:sig w:usb0="E0002EFF" w:usb1="C0007843" w:usb2="00000009" w:usb3="00000000" w:csb0="000001FF" w:csb1="00000000"/>
    <w:embedRegular r:id="rId5" w:fontKey="{A1A9881E-8BDF-9B42-94AC-C87806755DF3}"/>
  </w:font>
  <w:font w:name="Wingdings">
    <w:panose1 w:val="05000000000000000000"/>
    <w:charset w:val="4D"/>
    <w:family w:val="decorative"/>
    <w:pitch w:val="variable"/>
    <w:sig w:usb0="00000003" w:usb1="00000000" w:usb2="00000000" w:usb3="00000000" w:csb0="80000001" w:csb1="00000000"/>
    <w:embedRegular r:id="rId6" w:fontKey="{8822B27B-5065-784D-B3FC-EC40FBFBBE25}"/>
  </w:font>
  <w:font w:name="Alegreya Sans Medium">
    <w:altName w:val="Calibri"/>
    <w:panose1 w:val="020B0604020202020204"/>
    <w:charset w:val="00"/>
    <w:family w:val="auto"/>
    <w:pitch w:val="default"/>
    <w:sig w:usb0="00000000" w:usb1="00000000" w:usb2="00000000" w:usb3="00000000" w:csb0="00000001" w:csb1="00000000"/>
  </w:font>
  <w:font w:name="Hind Medium">
    <w:altName w:val="Calibri"/>
    <w:panose1 w:val="020B0604020202020204"/>
    <w:charset w:val="00"/>
    <w:family w:val="auto"/>
    <w:pitch w:val="default"/>
    <w:sig w:usb0="00000000" w:usb1="00000000" w:usb2="00000000" w:usb3="00000000" w:csb0="00000001" w:csb1="00000000"/>
  </w:font>
  <w:font w:name="Hind">
    <w:altName w:val="Calibri"/>
    <w:panose1 w:val="020B0604020202020204"/>
    <w:charset w:val="00"/>
    <w:family w:val="auto"/>
    <w:pitch w:val="default"/>
    <w:sig w:usb0="00000000" w:usb1="00000000" w:usb2="00000000" w:usb3="00000000" w:csb0="00000001" w:csb1="00000000"/>
    <w:embedRegular r:id="rId9" w:fontKey="{05B53670-0D98-A54C-A2E2-B3409410F74A}"/>
    <w:embedBold r:id="rId10" w:fontKey="{B6C8F19F-CCA7-1742-A3DB-6A5F72C30195}"/>
    <w:embedItalic r:id="rId11" w:fontKey="{F824B63E-1050-ED47-AECC-6ECD8911AFDB}"/>
  </w:font>
  <w:font w:name="Alegreya Sans">
    <w:altName w:val="Calibri"/>
    <w:panose1 w:val="020B0604020202020204"/>
    <w:charset w:val="00"/>
    <w:family w:val="auto"/>
    <w:pitch w:val="default"/>
    <w:sig w:usb0="00000000" w:usb1="00000000" w:usb2="00000000" w:usb3="00000000" w:csb0="00000001" w:csb1="00000000"/>
    <w:embedRegular r:id="rId12" w:fontKey="{79489FDC-6753-1C4B-A088-D9ED52547A4E}"/>
    <w:embedBold r:id="rId13" w:fontKey="{F17A4001-DC5D-124A-86B0-75C052130747}"/>
    <w:embedItalic r:id="rId14" w:fontKey="{407CB661-481D-1B46-86DF-7F361B21C368}"/>
  </w:font>
  <w:font w:name="TrebuchetMS">
    <w:altName w:val="Times New Roman"/>
    <w:panose1 w:val="020B0603020202020204"/>
    <w:charset w:val="00"/>
    <w:family w:val="swiss"/>
    <w:pitch w:val="variable"/>
    <w:sig w:usb0="00000287" w:usb1="00000000" w:usb2="00000000" w:usb3="00000000" w:csb0="0000009F" w:csb1="00000000"/>
    <w:embedRegular r:id="rId15" w:fontKey="{42D46D5B-B17A-AB44-B821-5A5AA5D4360C}"/>
  </w:font>
  <w:font w:name="Calibri Light">
    <w:panose1 w:val="020F0302020204030204"/>
    <w:charset w:val="00"/>
    <w:family w:val="swiss"/>
    <w:pitch w:val="variable"/>
    <w:sig w:usb0="E4002EFF" w:usb1="C000247B" w:usb2="00000009" w:usb3="00000000" w:csb0="000001FF" w:csb1="00000000"/>
    <w:embedRegular r:id="rId16" w:fontKey="{27983DB9-04EE-6F44-B0B2-F7EBF09FC129}"/>
  </w:font>
  <w:font w:name="Calibri">
    <w:panose1 w:val="020F0502020204030204"/>
    <w:charset w:val="00"/>
    <w:family w:val="swiss"/>
    <w:pitch w:val="variable"/>
    <w:sig w:usb0="E4002EFF" w:usb1="C000247B" w:usb2="00000009" w:usb3="00000000" w:csb0="000001FF" w:csb1="00000000"/>
    <w:embedRegular r:id="rId17" w:fontKey="{16CC1710-2449-7B47-B688-22BC525DDB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F80745" w14:textId="77777777" w:rsidR="000F243B" w:rsidRDefault="000F24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CB13D8" w14:textId="77777777" w:rsidR="000F243B" w:rsidRDefault="000F243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300C1B" w14:textId="77777777" w:rsidR="000F243B" w:rsidRDefault="000F24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8200CE" w14:textId="77777777" w:rsidR="00AF2948" w:rsidRDefault="00AF2948" w:rsidP="00A6713B">
      <w:pPr>
        <w:spacing w:line="240" w:lineRule="auto"/>
      </w:pPr>
      <w:r>
        <w:separator/>
      </w:r>
    </w:p>
  </w:footnote>
  <w:footnote w:type="continuationSeparator" w:id="0">
    <w:p w14:paraId="15B16E61" w14:textId="77777777" w:rsidR="00AF2948" w:rsidRDefault="00AF2948" w:rsidP="00A671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1B450D" w14:textId="77777777" w:rsidR="000F243B" w:rsidRDefault="000F243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EB8898" w14:textId="77777777" w:rsidR="000F243B" w:rsidRDefault="000F243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F883BE" w14:textId="77777777" w:rsidR="000F243B" w:rsidRDefault="000F24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7"/>
  <w:displayBackgroundShape/>
  <w:embedTrueTypeFonts/>
  <w:proofState w:spelling="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06231D"/>
    <w:rsid w:val="000F243B"/>
    <w:rsid w:val="001508E0"/>
    <w:rsid w:val="001551A4"/>
    <w:rsid w:val="00155940"/>
    <w:rsid w:val="00174818"/>
    <w:rsid w:val="00181450"/>
    <w:rsid w:val="001B3518"/>
    <w:rsid w:val="001D29F6"/>
    <w:rsid w:val="002F3E7F"/>
    <w:rsid w:val="00344963"/>
    <w:rsid w:val="0035734E"/>
    <w:rsid w:val="0036112C"/>
    <w:rsid w:val="00433237"/>
    <w:rsid w:val="0045535B"/>
    <w:rsid w:val="004654FB"/>
    <w:rsid w:val="004C629C"/>
    <w:rsid w:val="004D7B4B"/>
    <w:rsid w:val="00665BEA"/>
    <w:rsid w:val="0068588B"/>
    <w:rsid w:val="006E294A"/>
    <w:rsid w:val="006E7839"/>
    <w:rsid w:val="007546D3"/>
    <w:rsid w:val="0079447A"/>
    <w:rsid w:val="00823501"/>
    <w:rsid w:val="00884E22"/>
    <w:rsid w:val="008A26D1"/>
    <w:rsid w:val="008B2ED5"/>
    <w:rsid w:val="008C1076"/>
    <w:rsid w:val="008E03E0"/>
    <w:rsid w:val="0097330D"/>
    <w:rsid w:val="009C2728"/>
    <w:rsid w:val="00A01EEE"/>
    <w:rsid w:val="00A064B1"/>
    <w:rsid w:val="00A50BF0"/>
    <w:rsid w:val="00A552B1"/>
    <w:rsid w:val="00A6713B"/>
    <w:rsid w:val="00AD2A33"/>
    <w:rsid w:val="00AF2948"/>
    <w:rsid w:val="00B56E8A"/>
    <w:rsid w:val="00B82FDB"/>
    <w:rsid w:val="00C60800"/>
    <w:rsid w:val="00C726C3"/>
    <w:rsid w:val="00CB1931"/>
    <w:rsid w:val="00D96C2A"/>
    <w:rsid w:val="00E4537C"/>
    <w:rsid w:val="00E5738C"/>
    <w:rsid w:val="00EC56E3"/>
    <w:rsid w:val="00ED0D2A"/>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 w:type="character" w:styleId="FollowedHyperlink">
    <w:name w:val="FollowedHyperlink"/>
    <w:basedOn w:val="DefaultParagraphFont"/>
    <w:uiPriority w:val="99"/>
    <w:semiHidden/>
    <w:unhideWhenUsed/>
    <w:rsid w:val="00155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harip"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linkedin.com/in/charanp/"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2039</Words>
  <Characters>11623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LAVANYA TURLAPATI</cp:lastModifiedBy>
  <cp:revision>6</cp:revision>
  <cp:lastPrinted>2021-01-24T22:43:00Z</cp:lastPrinted>
  <dcterms:created xsi:type="dcterms:W3CDTF">2021-01-24T22:43:00Z</dcterms:created>
  <dcterms:modified xsi:type="dcterms:W3CDTF">2021-01-24T23:20:00Z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2021-01-18T20:07:30Z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