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7F54" w14:textId="77777777" w:rsidR="00896A36" w:rsidRPr="00896A36" w:rsidRDefault="00896A36" w:rsidP="00896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6A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CEO Questions</w:t>
      </w:r>
    </w:p>
    <w:p w14:paraId="12158725" w14:textId="77777777" w:rsidR="00896A36" w:rsidRPr="00896A36" w:rsidRDefault="00896A36" w:rsidP="0089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monthly sales breakdown, and which month has the highest and lowest revenue?</w:t>
      </w:r>
    </w:p>
    <w:p w14:paraId="5EEE50CF" w14:textId="77777777" w:rsidR="00896A36" w:rsidRPr="00896A36" w:rsidRDefault="00896A36" w:rsidP="0089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quarterly revenue distribution? Does seasonality significantly impact revenue?</w:t>
      </w:r>
    </w:p>
    <w:p w14:paraId="779F0224" w14:textId="77777777" w:rsidR="00896A36" w:rsidRPr="00896A36" w:rsidRDefault="00896A36" w:rsidP="0089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region contributes the highest revenue, and which generates the lowest?</w:t>
      </w:r>
    </w:p>
    <w:p w14:paraId="2A222354" w14:textId="77777777" w:rsidR="00896A36" w:rsidRPr="00896A36" w:rsidRDefault="00896A36" w:rsidP="0089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specific customers driving a significant portion of revenue, or is the revenue distribution more evenly spread across the customer base?</w:t>
      </w:r>
    </w:p>
    <w:p w14:paraId="7AB217EB" w14:textId="77777777" w:rsidR="00896A36" w:rsidRPr="00896A36" w:rsidRDefault="00896A36" w:rsidP="00896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6A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CMO Questions</w:t>
      </w:r>
    </w:p>
    <w:p w14:paraId="1D4C7A60" w14:textId="77777777" w:rsidR="00896A36" w:rsidRPr="00896A36" w:rsidRDefault="00896A36" w:rsidP="00896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product has the highest purchase rate, and how frequently is it purchased?</w:t>
      </w:r>
    </w:p>
    <w:p w14:paraId="19FF6CD9" w14:textId="77777777" w:rsidR="00896A36" w:rsidRPr="00896A36" w:rsidRDefault="00896A36" w:rsidP="00896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repeat customer rate?</w:t>
      </w:r>
    </w:p>
    <w:p w14:paraId="76FF8E9B" w14:textId="77777777" w:rsidR="00896A36" w:rsidRPr="00896A36" w:rsidRDefault="00896A36" w:rsidP="00896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average time between a customer's initial purchase and their next purchase?</w:t>
      </w:r>
    </w:p>
    <w:p w14:paraId="450EBEFA" w14:textId="77777777" w:rsidR="00896A36" w:rsidRPr="00896A36" w:rsidRDefault="00896A36" w:rsidP="00896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A36">
        <w:rPr>
          <w:rFonts w:ascii="Times New Roman" w:eastAsia="Times New Roman" w:hAnsi="Times New Roman" w:cs="Times New Roman"/>
          <w:sz w:val="24"/>
          <w:szCs w:val="24"/>
          <w:lang w:eastAsia="en-GB"/>
        </w:rPr>
        <w:t>How does the top-selling product perform across different regions?</w:t>
      </w:r>
    </w:p>
    <w:p w14:paraId="2611B904" w14:textId="77777777" w:rsidR="00A43A13" w:rsidRDefault="00A43A13"/>
    <w:sectPr w:rsidR="00A4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C64"/>
    <w:multiLevelType w:val="multilevel"/>
    <w:tmpl w:val="B392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228E"/>
    <w:multiLevelType w:val="multilevel"/>
    <w:tmpl w:val="B3A6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23"/>
    <w:rsid w:val="00896A36"/>
    <w:rsid w:val="00A43A13"/>
    <w:rsid w:val="00D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B247"/>
  <w15:chartTrackingRefBased/>
  <w15:docId w15:val="{7E59B389-A823-4539-8BD4-D3C0F48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A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96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Patel</dc:creator>
  <cp:keywords/>
  <dc:description/>
  <cp:lastModifiedBy>Hari Patel</cp:lastModifiedBy>
  <cp:revision>2</cp:revision>
  <dcterms:created xsi:type="dcterms:W3CDTF">2025-05-13T12:53:00Z</dcterms:created>
  <dcterms:modified xsi:type="dcterms:W3CDTF">2025-05-13T12:54:00Z</dcterms:modified>
</cp:coreProperties>
</file>