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5D7032F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850A1D">
        <w:rPr>
          <w:rFonts w:ascii="Times New Roman" w:eastAsia="Times New Roman" w:hAnsi="Times New Roman" w:cs="Times New Roman"/>
        </w:rPr>
        <w:t xml:space="preserve">   </w:t>
      </w:r>
      <w:r w:rsidR="00850A1D" w:rsidRPr="00850A1D">
        <w:rPr>
          <w:rFonts w:ascii="Times New Roman" w:eastAsia="Times New Roman" w:hAnsi="Times New Roman" w:cs="Times New Roman"/>
        </w:rPr>
        <w:t>74 A</w:t>
      </w:r>
    </w:p>
    <w:p w14:paraId="446FFA9D" w14:textId="77777777" w:rsidR="00CD56D6" w:rsidRPr="000F7A9B" w:rsidRDefault="00CD56D6">
      <w:pPr>
        <w:rPr>
          <w:rFonts w:ascii="Times New Roman" w:eastAsia="Times New Roman" w:hAnsi="Times New Roman" w:cs="Times New Roman"/>
        </w:rPr>
      </w:pPr>
    </w:p>
    <w:p w14:paraId="49DADBCA" w14:textId="294622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50A1D">
        <w:rPr>
          <w:rFonts w:ascii="Times New Roman" w:eastAsia="Times New Roman" w:hAnsi="Times New Roman" w:cs="Times New Roman"/>
        </w:rPr>
        <w:t xml:space="preserve">   </w:t>
      </w:r>
      <w:r w:rsidR="00850A1D" w:rsidRPr="00850A1D">
        <w:rPr>
          <w:rFonts w:ascii="Times New Roman" w:eastAsia="Times New Roman" w:hAnsi="Times New Roman" w:cs="Times New Roman"/>
        </w:rPr>
        <w:t>DS096 – adult income1.csv</w:t>
      </w:r>
    </w:p>
    <w:p w14:paraId="36540512" w14:textId="77777777" w:rsidR="00CD56D6" w:rsidRPr="000F7A9B" w:rsidRDefault="00CD56D6">
      <w:pPr>
        <w:rPr>
          <w:rFonts w:ascii="Times New Roman" w:eastAsia="Times New Roman" w:hAnsi="Times New Roman" w:cs="Times New Roman"/>
        </w:rPr>
      </w:pPr>
    </w:p>
    <w:p w14:paraId="61AE78EE" w14:textId="1996D5AF" w:rsidR="000F7A9B" w:rsidRPr="0048784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487844">
        <w:rPr>
          <w:rFonts w:ascii="Times New Roman" w:eastAsia="Times New Roman" w:hAnsi="Times New Roman" w:cs="Times New Roman"/>
        </w:rPr>
        <w:t xml:space="preserve">   </w:t>
      </w:r>
      <w:bookmarkStart w:id="0" w:name="_Hlk216276597"/>
      <w:r w:rsidR="00487844" w:rsidRPr="00487844">
        <w:rPr>
          <w:rFonts w:ascii="Times New Roman" w:eastAsia="Times New Roman" w:hAnsi="Times New Roman" w:cs="Times New Roman"/>
          <w:i/>
        </w:rPr>
        <w:t xml:space="preserve">Hariprasad Murugesan - </w:t>
      </w:r>
      <w:r w:rsidR="002D223C">
        <w:rPr>
          <w:rFonts w:ascii="Times New Roman" w:eastAsia="Times New Roman" w:hAnsi="Times New Roman" w:cs="Times New Roman"/>
          <w:i/>
        </w:rPr>
        <w:t>24135993</w:t>
      </w:r>
      <w:r w:rsidR="00487844" w:rsidRPr="00487844">
        <w:rPr>
          <w:rFonts w:ascii="Times New Roman" w:eastAsia="Times New Roman" w:hAnsi="Times New Roman" w:cs="Times New Roman"/>
          <w:i/>
        </w:rPr>
        <w:t>,</w:t>
      </w:r>
      <w:r w:rsidR="000F7A9B" w:rsidRPr="00487844">
        <w:rPr>
          <w:rFonts w:ascii="Times New Roman" w:eastAsia="Times New Roman" w:hAnsi="Times New Roman" w:cs="Times New Roman"/>
          <w:i/>
        </w:rPr>
        <w:t xml:space="preserve"> </w:t>
      </w:r>
    </w:p>
    <w:p w14:paraId="200780D9" w14:textId="6824357C" w:rsidR="00CD56D6" w:rsidRPr="00487844" w:rsidRDefault="000F7A9B"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w:t>
      </w:r>
      <w:r w:rsidR="009279F0" w:rsidRPr="00487844">
        <w:rPr>
          <w:rFonts w:ascii="Times New Roman" w:eastAsia="Times New Roman" w:hAnsi="Times New Roman" w:cs="Times New Roman"/>
          <w:i/>
        </w:rPr>
        <w:t xml:space="preserve"> </w:t>
      </w:r>
      <w:r w:rsidRPr="00487844">
        <w:rPr>
          <w:rFonts w:ascii="Times New Roman" w:eastAsia="Times New Roman" w:hAnsi="Times New Roman" w:cs="Times New Roman"/>
          <w:i/>
        </w:rPr>
        <w:t xml:space="preserve"> </w:t>
      </w:r>
      <w:r w:rsidR="00487844" w:rsidRPr="00487844">
        <w:rPr>
          <w:rFonts w:ascii="Times New Roman" w:eastAsia="Times New Roman" w:hAnsi="Times New Roman" w:cs="Times New Roman"/>
          <w:i/>
        </w:rPr>
        <w:t xml:space="preserve">   Phani </w:t>
      </w:r>
      <w:proofErr w:type="spellStart"/>
      <w:r w:rsidR="00487844" w:rsidRPr="00487844">
        <w:rPr>
          <w:rFonts w:ascii="Times New Roman" w:eastAsia="Times New Roman" w:hAnsi="Times New Roman" w:cs="Times New Roman"/>
          <w:i/>
        </w:rPr>
        <w:t>Muppalla</w:t>
      </w:r>
      <w:proofErr w:type="spellEnd"/>
      <w:r w:rsidR="00850A1D" w:rsidRPr="00487844">
        <w:rPr>
          <w:rFonts w:ascii="Times New Roman" w:eastAsia="Times New Roman" w:hAnsi="Times New Roman" w:cs="Times New Roman"/>
          <w:i/>
        </w:rPr>
        <w:t xml:space="preserve"> – 24113322</w:t>
      </w:r>
      <w:r w:rsidR="00487844" w:rsidRPr="00487844">
        <w:rPr>
          <w:rFonts w:ascii="Times New Roman" w:eastAsia="Times New Roman" w:hAnsi="Times New Roman" w:cs="Times New Roman"/>
          <w:i/>
        </w:rPr>
        <w:t>,</w:t>
      </w:r>
    </w:p>
    <w:p w14:paraId="64F7E896" w14:textId="2F880754"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w:t>
      </w:r>
      <w:proofErr w:type="spellStart"/>
      <w:r w:rsidRPr="00487844">
        <w:rPr>
          <w:rFonts w:ascii="Times New Roman" w:eastAsia="Times New Roman" w:hAnsi="Times New Roman" w:cs="Times New Roman"/>
          <w:i/>
        </w:rPr>
        <w:t>Hariharaan</w:t>
      </w:r>
      <w:proofErr w:type="spellEnd"/>
      <w:r w:rsidRPr="00487844">
        <w:rPr>
          <w:rFonts w:ascii="Times New Roman" w:eastAsia="Times New Roman" w:hAnsi="Times New Roman" w:cs="Times New Roman"/>
          <w:i/>
        </w:rPr>
        <w:t xml:space="preserve"> Murugesan Salaja - </w:t>
      </w:r>
      <w:r w:rsidR="002D223C">
        <w:rPr>
          <w:rFonts w:ascii="Times New Roman" w:eastAsia="Times New Roman" w:hAnsi="Times New Roman" w:cs="Times New Roman"/>
          <w:i/>
        </w:rPr>
        <w:t>24160923</w:t>
      </w:r>
      <w:r w:rsidRPr="00487844">
        <w:rPr>
          <w:rFonts w:ascii="Times New Roman" w:eastAsia="Times New Roman" w:hAnsi="Times New Roman" w:cs="Times New Roman"/>
          <w:i/>
        </w:rPr>
        <w:t>,</w:t>
      </w:r>
    </w:p>
    <w:p w14:paraId="5DC5D321" w14:textId="03BAAAE9"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w:t>
      </w:r>
      <w:proofErr w:type="spellStart"/>
      <w:r w:rsidRPr="00487844">
        <w:rPr>
          <w:rFonts w:ascii="Times New Roman" w:eastAsia="Times New Roman" w:hAnsi="Times New Roman" w:cs="Times New Roman"/>
          <w:i/>
        </w:rPr>
        <w:t>Prabhaharan</w:t>
      </w:r>
      <w:proofErr w:type="spellEnd"/>
      <w:r w:rsidRPr="00487844">
        <w:rPr>
          <w:rFonts w:ascii="Times New Roman" w:eastAsia="Times New Roman" w:hAnsi="Times New Roman" w:cs="Times New Roman"/>
          <w:i/>
        </w:rPr>
        <w:t xml:space="preserve"> Radhakrishnan - </w:t>
      </w:r>
      <w:r w:rsidR="002D223C">
        <w:rPr>
          <w:rFonts w:ascii="Times New Roman" w:eastAsia="Times New Roman" w:hAnsi="Times New Roman" w:cs="Times New Roman"/>
          <w:i/>
        </w:rPr>
        <w:t>24138313</w:t>
      </w:r>
      <w:r w:rsidRPr="00487844">
        <w:rPr>
          <w:rFonts w:ascii="Times New Roman" w:eastAsia="Times New Roman" w:hAnsi="Times New Roman" w:cs="Times New Roman"/>
          <w:i/>
        </w:rPr>
        <w:t>,</w:t>
      </w:r>
    </w:p>
    <w:p w14:paraId="6A02AF00" w14:textId="738B037A"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Rajath Krishna Naik - </w:t>
      </w:r>
      <w:r w:rsidR="002D223C">
        <w:rPr>
          <w:rFonts w:ascii="Times New Roman" w:eastAsia="Times New Roman" w:hAnsi="Times New Roman" w:cs="Times New Roman"/>
          <w:i/>
        </w:rPr>
        <w:t>24157852</w:t>
      </w:r>
    </w:p>
    <w:bookmarkEnd w:id="0"/>
    <w:p w14:paraId="1AA9BD66" w14:textId="355BCAA7" w:rsidR="00487844" w:rsidRDefault="00487844" w:rsidP="000F7A9B">
      <w:pPr>
        <w:ind w:left="72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        </w:t>
      </w:r>
    </w:p>
    <w:p w14:paraId="015F786B" w14:textId="5D186422" w:rsidR="00487844" w:rsidRDefault="00487844" w:rsidP="000F7A9B">
      <w:pPr>
        <w:ind w:left="72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71A72087" w:rsidR="5D5E0517" w:rsidRPr="009176B6" w:rsidRDefault="5D5E0517" w:rsidP="009176B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r w:rsidR="009176B6">
        <w:rPr>
          <w:rFonts w:ascii="Times New Roman" w:eastAsia="Times New Roman" w:hAnsi="Times New Roman" w:cs="Times New Roman"/>
          <w:b/>
          <w:bCs/>
        </w:rPr>
        <w:t>:</w:t>
      </w:r>
      <w:r w:rsidR="009176B6">
        <w:rPr>
          <w:rFonts w:ascii="Times New Roman" w:eastAsia="Times New Roman" w:hAnsi="Times New Roman" w:cs="Times New Roman"/>
          <w:b/>
          <w:bCs/>
        </w:rPr>
        <w:br/>
      </w:r>
      <w:r w:rsidR="009176B6">
        <w:rPr>
          <w:rFonts w:ascii="Times New Roman" w:eastAsia="Times New Roman" w:hAnsi="Times New Roman" w:cs="Times New Roman"/>
          <w:b/>
          <w:bCs/>
        </w:rPr>
        <w:br/>
      </w:r>
      <w:r w:rsidR="009176B6" w:rsidRPr="009176B6">
        <w:rPr>
          <w:rFonts w:ascii="Times New Roman" w:eastAsia="Times New Roman" w:hAnsi="Times New Roman" w:cs="Times New Roman"/>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rPr>
          <w:id w:val="1924986154"/>
          <w:citation/>
        </w:sdtPr>
        <w:sdtContent>
          <w:r w:rsidR="009176B6" w:rsidRPr="009176B6">
            <w:rPr>
              <w:rFonts w:ascii="Times New Roman" w:eastAsia="Times New Roman" w:hAnsi="Times New Roman" w:cs="Times New Roman"/>
            </w:rPr>
            <w:fldChar w:fldCharType="begin"/>
          </w:r>
          <w:r w:rsidR="009176B6" w:rsidRPr="009176B6">
            <w:rPr>
              <w:rFonts w:ascii="Times New Roman" w:eastAsia="Times New Roman" w:hAnsi="Times New Roman" w:cs="Times New Roman"/>
              <w:lang w:val="en-US"/>
            </w:rPr>
            <w:instrText xml:space="preserve"> CITATION Pla16 \l 1033 </w:instrText>
          </w:r>
          <w:r w:rsidR="009176B6" w:rsidRPr="009176B6">
            <w:rPr>
              <w:rFonts w:ascii="Times New Roman" w:eastAsia="Times New Roman" w:hAnsi="Times New Roman" w:cs="Times New Roman"/>
            </w:rPr>
            <w:fldChar w:fldCharType="separate"/>
          </w:r>
          <w:r w:rsidR="009176B6" w:rsidRPr="009176B6">
            <w:rPr>
              <w:rFonts w:ascii="Times New Roman" w:eastAsia="Times New Roman" w:hAnsi="Times New Roman" w:cs="Times New Roman"/>
              <w:lang w:val="en-US"/>
            </w:rPr>
            <w:t>(Platt, et al., 2016)</w:t>
          </w:r>
          <w:r w:rsidR="009176B6" w:rsidRPr="009176B6">
            <w:rPr>
              <w:rFonts w:ascii="Times New Roman" w:eastAsia="Times New Roman" w:hAnsi="Times New Roman" w:cs="Times New Roman"/>
            </w:rPr>
            <w:fldChar w:fldCharType="end"/>
          </w:r>
        </w:sdtContent>
      </w:sdt>
      <w:r w:rsidR="009176B6" w:rsidRPr="009176B6">
        <w:rPr>
          <w:rFonts w:ascii="Times New Roman" w:eastAsia="Times New Roman" w:hAnsi="Times New Roman" w:cs="Times New Roman"/>
        </w:rPr>
        <w:t>wage gap in gender causes mood disorders and depression. Men earn more than women even in traditionally female occupations, for example male registered nurses have historically out-earned female registered nurses. Considering these factors, we focus on testing these proportional differences to gain factual knowledge into gender-based income patterns using actual census data.</w:t>
      </w:r>
      <w:r w:rsidR="009176B6">
        <w:rPr>
          <w:rFonts w:ascii="Times New Roman" w:eastAsia="Times New Roman" w:hAnsi="Times New Roman" w:cs="Times New Roman"/>
        </w:rPr>
        <w:br/>
      </w:r>
    </w:p>
    <w:p w14:paraId="316CAD4B" w14:textId="77777777" w:rsidR="009176B6" w:rsidRPr="009176B6"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r w:rsidR="009176B6">
        <w:rPr>
          <w:rFonts w:ascii="Times New Roman" w:eastAsia="Times New Roman" w:hAnsi="Times New Roman" w:cs="Times New Roman"/>
          <w:b/>
        </w:rPr>
        <w:t>:</w:t>
      </w:r>
    </w:p>
    <w:p w14:paraId="29430614" w14:textId="74DBDAFA" w:rsidR="000F7A9B" w:rsidRPr="009176B6" w:rsidRDefault="009176B6" w:rsidP="009176B6">
      <w:pPr>
        <w:pStyle w:val="ListParagraph"/>
        <w:ind w:left="1440"/>
        <w:rPr>
          <w:rFonts w:ascii="Times New Roman" w:eastAsia="Times New Roman" w:hAnsi="Times New Roman" w:cs="Times New Roman"/>
        </w:rPr>
      </w:pPr>
      <w:r>
        <w:rPr>
          <w:rFonts w:ascii="Times New Roman" w:eastAsia="Times New Roman" w:hAnsi="Times New Roman" w:cs="Times New Roman"/>
          <w:b/>
        </w:rPr>
        <w:br/>
      </w:r>
      <w:r w:rsidRPr="009176B6">
        <w:rPr>
          <w:rFonts w:ascii="Times New Roman" w:eastAsia="Times New Roman" w:hAnsi="Times New Roman" w:cs="Times New Roman"/>
        </w:rPr>
        <w:t>The dataset used in this research is the UCI Adult Census Income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70C4194" w14:textId="77777777" w:rsidR="009176B6" w:rsidRDefault="009176B6" w:rsidP="009176B6">
      <w:pPr>
        <w:pStyle w:val="ListParagraph"/>
        <w:ind w:left="1440"/>
        <w:rPr>
          <w:rFonts w:ascii="Times New Roman" w:eastAsia="Times New Roman" w:hAnsi="Times New Roman" w:cs="Times New Roman"/>
        </w:rPr>
      </w:pPr>
    </w:p>
    <w:p w14:paraId="5358002E" w14:textId="3140F57B"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r w:rsidR="009176B6">
        <w:rPr>
          <w:rFonts w:ascii="Times New Roman" w:eastAsia="Times New Roman" w:hAnsi="Times New Roman" w:cs="Times New Roman"/>
          <w:b/>
          <w:bCs/>
        </w:rPr>
        <w:t>:</w:t>
      </w:r>
    </w:p>
    <w:p w14:paraId="05491447" w14:textId="77777777" w:rsidR="009176B6" w:rsidRDefault="009176B6" w:rsidP="009176B6">
      <w:pPr>
        <w:pStyle w:val="ListParagraph"/>
        <w:ind w:left="1440"/>
        <w:rPr>
          <w:rFonts w:ascii="Times New Roman" w:eastAsia="Times New Roman" w:hAnsi="Times New Roman" w:cs="Times New Roman"/>
          <w:b/>
          <w:bCs/>
        </w:rPr>
      </w:pPr>
    </w:p>
    <w:p w14:paraId="646186F8" w14:textId="77777777" w:rsidR="009176B6" w:rsidRPr="009176B6" w:rsidRDefault="009176B6" w:rsidP="009176B6">
      <w:pPr>
        <w:pStyle w:val="ListParagraph"/>
        <w:ind w:left="1440"/>
        <w:rPr>
          <w:rFonts w:ascii="Times New Roman" w:eastAsia="Times New Roman" w:hAnsi="Times New Roman" w:cs="Times New Roman"/>
          <w:i/>
          <w:iCs/>
        </w:rPr>
      </w:pPr>
      <w:r w:rsidRPr="009176B6">
        <w:rPr>
          <w:rFonts w:ascii="Times New Roman" w:eastAsia="Times New Roman" w:hAnsi="Times New Roman" w:cs="Times New Roman"/>
          <w:b/>
          <w:bCs/>
        </w:rPr>
        <w:t xml:space="preserve">RQ: </w:t>
      </w:r>
      <w:r w:rsidRPr="009176B6">
        <w:rPr>
          <w:rFonts w:ascii="Times New Roman" w:eastAsia="Times New Roman" w:hAnsi="Times New Roman" w:cs="Times New Roman"/>
          <w:i/>
          <w:iCs/>
        </w:rPr>
        <w:t>Is there a significant difference in the proportion of individuals earning less than 50K and more than 50K between males and females in the United States?</w:t>
      </w:r>
    </w:p>
    <w:p w14:paraId="0C83D035" w14:textId="77777777" w:rsidR="009176B6" w:rsidRPr="009176B6" w:rsidRDefault="009176B6" w:rsidP="009176B6">
      <w:pPr>
        <w:pStyle w:val="ListParagraph"/>
        <w:ind w:left="1440"/>
        <w:rPr>
          <w:rFonts w:ascii="Times New Roman" w:eastAsia="Times New Roman" w:hAnsi="Times New Roman" w:cs="Times New Roman"/>
        </w:rPr>
      </w:pPr>
      <w:r w:rsidRPr="009176B6">
        <w:rPr>
          <w:rFonts w:ascii="Times New Roman" w:eastAsia="Times New Roman" w:hAnsi="Times New Roman" w:cs="Times New Roman"/>
        </w:rPr>
        <w:t>This question aims to determine whether income distribution varies by gender when comparing the two standard income categories present in the adult income dataset.</w:t>
      </w:r>
    </w:p>
    <w:p w14:paraId="71EDBD39" w14:textId="7F5EEDAA" w:rsidR="009176B6" w:rsidRPr="009176B6" w:rsidRDefault="009176B6" w:rsidP="009176B6">
      <w:pPr>
        <w:pStyle w:val="ListParagraph"/>
        <w:ind w:left="1440"/>
        <w:rPr>
          <w:rFonts w:ascii="Times New Roman" w:eastAsia="Times New Roman" w:hAnsi="Times New Roman" w:cs="Times New Roman"/>
        </w:rPr>
      </w:pPr>
    </w:p>
    <w:p w14:paraId="6B2B61F9" w14:textId="2C31D861" w:rsidR="5D5E0517" w:rsidRPr="009176B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r w:rsidR="009176B6">
        <w:rPr>
          <w:rFonts w:ascii="Times New Roman" w:eastAsia="Times New Roman" w:hAnsi="Times New Roman" w:cs="Times New Roman"/>
          <w:b/>
          <w:bCs/>
        </w:rPr>
        <w:t>:</w:t>
      </w:r>
    </w:p>
    <w:p w14:paraId="71A3F5EC" w14:textId="77777777" w:rsidR="009176B6" w:rsidRPr="009176B6" w:rsidRDefault="009176B6" w:rsidP="009176B6">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br/>
      </w:r>
      <w:r w:rsidRPr="009176B6">
        <w:rPr>
          <w:rFonts w:ascii="Times New Roman" w:eastAsia="Times New Roman" w:hAnsi="Times New Roman" w:cs="Times New Roman"/>
          <w:b/>
          <w:bCs/>
        </w:rPr>
        <w:t>H0 (Null Hypothesis):</w:t>
      </w:r>
    </w:p>
    <w:p w14:paraId="3A1E5040" w14:textId="77777777" w:rsidR="009176B6" w:rsidRPr="009176B6" w:rsidRDefault="009176B6" w:rsidP="009176B6">
      <w:pPr>
        <w:pStyle w:val="ListParagraph"/>
        <w:ind w:left="1440"/>
        <w:rPr>
          <w:rFonts w:ascii="Times New Roman" w:eastAsia="Times New Roman" w:hAnsi="Times New Roman" w:cs="Times New Roman"/>
        </w:rPr>
      </w:pPr>
      <w:r w:rsidRPr="009176B6">
        <w:rPr>
          <w:rFonts w:ascii="Times New Roman" w:eastAsia="Times New Roman" w:hAnsi="Times New Roman" w:cs="Times New Roman"/>
        </w:rPr>
        <w:t>There is no significant difference between males and females in the distribution of the income categories (&lt;50K vs &gt;50K). Any observed difference in income distribution is due to chance rather than a gender-related effect.</w:t>
      </w:r>
    </w:p>
    <w:p w14:paraId="37F98848" w14:textId="77777777" w:rsidR="009176B6" w:rsidRPr="009176B6" w:rsidRDefault="009176B6" w:rsidP="009176B6">
      <w:pPr>
        <w:pStyle w:val="ListParagraph"/>
        <w:rPr>
          <w:rFonts w:ascii="Times New Roman" w:eastAsia="Times New Roman" w:hAnsi="Times New Roman" w:cs="Times New Roman"/>
        </w:rPr>
      </w:pPr>
    </w:p>
    <w:p w14:paraId="59530AE7" w14:textId="77777777" w:rsidR="009176B6" w:rsidRDefault="009176B6" w:rsidP="009176B6">
      <w:pPr>
        <w:pStyle w:val="ListParagraph"/>
        <w:ind w:left="1440"/>
        <w:rPr>
          <w:rFonts w:ascii="Times New Roman" w:eastAsia="Times New Roman" w:hAnsi="Times New Roman" w:cs="Times New Roman"/>
          <w:b/>
          <w:bCs/>
        </w:rPr>
      </w:pPr>
    </w:p>
    <w:p w14:paraId="7055FA3D" w14:textId="77777777" w:rsidR="009176B6" w:rsidRDefault="009176B6" w:rsidP="009176B6">
      <w:pPr>
        <w:pStyle w:val="ListParagraph"/>
        <w:ind w:left="1440"/>
        <w:rPr>
          <w:rFonts w:ascii="Times New Roman" w:eastAsia="Times New Roman" w:hAnsi="Times New Roman" w:cs="Times New Roman"/>
          <w:b/>
          <w:bCs/>
        </w:rPr>
      </w:pPr>
    </w:p>
    <w:p w14:paraId="6AA02CD9" w14:textId="77777777" w:rsidR="009176B6" w:rsidRDefault="009176B6" w:rsidP="009176B6">
      <w:pPr>
        <w:pStyle w:val="ListParagraph"/>
        <w:ind w:left="1440"/>
        <w:rPr>
          <w:rFonts w:ascii="Times New Roman" w:eastAsia="Times New Roman" w:hAnsi="Times New Roman" w:cs="Times New Roman"/>
          <w:b/>
          <w:bCs/>
        </w:rPr>
      </w:pPr>
    </w:p>
    <w:p w14:paraId="06D0BC40" w14:textId="77777777" w:rsidR="009176B6" w:rsidRDefault="009176B6" w:rsidP="009176B6">
      <w:pPr>
        <w:pStyle w:val="ListParagraph"/>
        <w:ind w:left="1440"/>
        <w:rPr>
          <w:rFonts w:ascii="Times New Roman" w:eastAsia="Times New Roman" w:hAnsi="Times New Roman" w:cs="Times New Roman"/>
          <w:b/>
          <w:bCs/>
        </w:rPr>
      </w:pPr>
    </w:p>
    <w:p w14:paraId="7AEE149C" w14:textId="1DE57546" w:rsidR="009176B6" w:rsidRPr="009176B6" w:rsidRDefault="009176B6" w:rsidP="009176B6">
      <w:pPr>
        <w:pStyle w:val="ListParagraph"/>
        <w:ind w:left="1440"/>
        <w:rPr>
          <w:rFonts w:ascii="Times New Roman" w:eastAsia="Times New Roman" w:hAnsi="Times New Roman" w:cs="Times New Roman"/>
          <w:b/>
          <w:bCs/>
        </w:rPr>
      </w:pPr>
      <w:r w:rsidRPr="009176B6">
        <w:rPr>
          <w:rFonts w:ascii="Times New Roman" w:eastAsia="Times New Roman" w:hAnsi="Times New Roman" w:cs="Times New Roman"/>
          <w:b/>
          <w:bCs/>
        </w:rPr>
        <w:lastRenderedPageBreak/>
        <w:t>H1(Alternative Hypothesis):</w:t>
      </w:r>
    </w:p>
    <w:p w14:paraId="1A999870" w14:textId="77777777" w:rsidR="009176B6" w:rsidRPr="009176B6" w:rsidRDefault="009176B6" w:rsidP="009176B6">
      <w:pPr>
        <w:pStyle w:val="ListParagraph"/>
        <w:ind w:left="1440"/>
        <w:rPr>
          <w:rFonts w:ascii="Times New Roman" w:eastAsia="Times New Roman" w:hAnsi="Times New Roman" w:cs="Times New Roman"/>
        </w:rPr>
      </w:pPr>
      <w:r w:rsidRPr="009176B6">
        <w:rPr>
          <w:rFonts w:ascii="Times New Roman" w:eastAsia="Times New Roman" w:hAnsi="Times New Roman" w:cs="Times New Roman"/>
        </w:rPr>
        <w:t xml:space="preserve">The distribution of the &lt;50K and &gt;50K income categories is significantly different between males and females. This means gender affects the probability of being in either of these two income categories. Previous studies using U.S. Census data have reported evident gender gaps in earnings, thus providing a rationale for testing this hypothesis </w:t>
      </w:r>
      <w:sdt>
        <w:sdtPr>
          <w:rPr>
            <w:rFonts w:ascii="Times New Roman" w:eastAsia="Times New Roman" w:hAnsi="Times New Roman" w:cs="Times New Roman"/>
          </w:rPr>
          <w:id w:val="-1011135142"/>
          <w:citation/>
        </w:sdtPr>
        <w:sdtContent>
          <w:r w:rsidRPr="009176B6">
            <w:rPr>
              <w:rFonts w:ascii="Times New Roman" w:eastAsia="Times New Roman" w:hAnsi="Times New Roman" w:cs="Times New Roman"/>
            </w:rPr>
            <w:fldChar w:fldCharType="begin"/>
          </w:r>
          <w:r w:rsidRPr="009176B6">
            <w:rPr>
              <w:rFonts w:ascii="Times New Roman" w:eastAsia="Times New Roman" w:hAnsi="Times New Roman" w:cs="Times New Roman"/>
              <w:lang w:val="en-US"/>
            </w:rPr>
            <w:instrText xml:space="preserve"> CITATION Bla17 \l 1033 </w:instrText>
          </w:r>
          <w:r w:rsidRPr="009176B6">
            <w:rPr>
              <w:rFonts w:ascii="Times New Roman" w:eastAsia="Times New Roman" w:hAnsi="Times New Roman" w:cs="Times New Roman"/>
            </w:rPr>
            <w:fldChar w:fldCharType="separate"/>
          </w:r>
          <w:r w:rsidRPr="009176B6">
            <w:rPr>
              <w:rFonts w:ascii="Times New Roman" w:eastAsia="Times New Roman" w:hAnsi="Times New Roman" w:cs="Times New Roman"/>
              <w:lang w:val="en-US"/>
            </w:rPr>
            <w:t>(Blau, 2017)</w:t>
          </w:r>
          <w:r w:rsidRPr="009176B6">
            <w:rPr>
              <w:rFonts w:ascii="Times New Roman" w:eastAsia="Times New Roman" w:hAnsi="Times New Roman" w:cs="Times New Roman"/>
            </w:rPr>
            <w:fldChar w:fldCharType="end"/>
          </w:r>
        </w:sdtContent>
      </w:sdt>
      <w:r w:rsidRPr="009176B6">
        <w:rPr>
          <w:rFonts w:ascii="Times New Roman" w:eastAsia="Times New Roman" w:hAnsi="Times New Roman" w:cs="Times New Roman"/>
        </w:rPr>
        <w:t>.</w:t>
      </w:r>
    </w:p>
    <w:p w14:paraId="2753195C" w14:textId="1179CC98" w:rsidR="009176B6" w:rsidRDefault="009176B6" w:rsidP="009176B6">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8"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10D2911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r w:rsidR="009176B6">
        <w:rPr>
          <w:rFonts w:ascii="Times New Roman" w:eastAsia="Times New Roman" w:hAnsi="Times New Roman" w:cs="Times New Roman"/>
        </w:rPr>
        <w:t>:</w:t>
      </w:r>
    </w:p>
    <w:p w14:paraId="618347B9" w14:textId="77777777" w:rsidR="009176B6" w:rsidRPr="009176B6" w:rsidRDefault="009176B6" w:rsidP="009176B6">
      <w:pPr>
        <w:pStyle w:val="ListParagraph"/>
        <w:ind w:left="1440"/>
        <w:rPr>
          <w:rFonts w:ascii="Times New Roman" w:eastAsia="Times New Roman" w:hAnsi="Times New Roman" w:cs="Times New Roman"/>
        </w:rPr>
      </w:pPr>
      <w:r>
        <w:rPr>
          <w:rFonts w:ascii="Times New Roman" w:eastAsia="Times New Roman" w:hAnsi="Times New Roman" w:cs="Times New Roman"/>
        </w:rPr>
        <w:br/>
      </w:r>
      <w:r w:rsidRPr="009176B6">
        <w:rPr>
          <w:rFonts w:ascii="Times New Roman" w:eastAsia="Times New Roman" w:hAnsi="Times New Roman" w:cs="Times New Roman"/>
        </w:rPr>
        <w:t>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Fairness research can be informed by this insight, policy discussions can be directed by it, and it points to structural disparities found in real census data.</w:t>
      </w:r>
    </w:p>
    <w:p w14:paraId="4C99311D" w14:textId="04638204" w:rsidR="009176B6" w:rsidRDefault="009176B6" w:rsidP="009176B6">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00996684">
        <w:rPr>
          <w:rFonts w:ascii="Times New Roman" w:eastAsia="Times New Roman" w:hAnsi="Times New Roman" w:cs="Times New Roman"/>
          <w:i/>
          <w:iCs/>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0295B11E" w14:textId="77777777" w:rsidR="009171DC" w:rsidRDefault="009171DC" w:rsidP="009171DC">
      <w:pPr>
        <w:pStyle w:val="ListParagraph"/>
        <w:ind w:left="1440"/>
        <w:rPr>
          <w:rFonts w:ascii="Times New Roman" w:eastAsia="Times New Roman" w:hAnsi="Times New Roman" w:cs="Times New Roman"/>
        </w:rPr>
      </w:pPr>
    </w:p>
    <w:p w14:paraId="1A1A9F1C" w14:textId="77777777" w:rsidR="009171DC" w:rsidRDefault="009171DC" w:rsidP="009176B6">
      <w:pPr>
        <w:ind w:left="1440" w:firstLine="720"/>
        <w:rPr>
          <w:rFonts w:ascii="Times New Roman" w:eastAsia="Times New Roman" w:hAnsi="Times New Roman" w:cs="Times New Roman"/>
          <w:i/>
        </w:rPr>
      </w:pPr>
      <w:r w:rsidRPr="009171DC">
        <w:rPr>
          <w:rFonts w:ascii="Times New Roman" w:eastAsia="Times New Roman" w:hAnsi="Times New Roman" w:cs="Times New Roman"/>
          <w:i/>
        </w:rPr>
        <w:t>USA: Propor</w:t>
      </w:r>
      <w:r>
        <w:rPr>
          <w:rFonts w:ascii="Times New Roman" w:eastAsia="Times New Roman" w:hAnsi="Times New Roman" w:cs="Times New Roman"/>
          <w:i/>
        </w:rPr>
        <w:t>tion</w:t>
      </w:r>
      <w:r w:rsidRPr="009171DC">
        <w:rPr>
          <w:rFonts w:ascii="Times New Roman" w:eastAsia="Times New Roman" w:hAnsi="Times New Roman" w:cs="Times New Roman"/>
          <w:i/>
        </w:rPr>
        <w:t xml:space="preserve"> of Gender within Income Brackets</w:t>
      </w:r>
    </w:p>
    <w:p w14:paraId="3B346718" w14:textId="77777777" w:rsidR="009171DC" w:rsidRDefault="009171DC" w:rsidP="009171DC">
      <w:pPr>
        <w:ind w:left="1440"/>
        <w:rPr>
          <w:rFonts w:ascii="Times New Roman" w:eastAsia="Times New Roman" w:hAnsi="Times New Roman" w:cs="Times New Roman"/>
          <w:i/>
        </w:rPr>
      </w:pPr>
    </w:p>
    <w:p w14:paraId="4484509E" w14:textId="0A56B397" w:rsidR="009171DC" w:rsidRDefault="009171DC" w:rsidP="009171DC">
      <w:pPr>
        <w:ind w:left="1440"/>
        <w:rPr>
          <w:rFonts w:ascii="Times New Roman" w:eastAsia="Times New Roman" w:hAnsi="Times New Roman" w:cs="Times New Roman"/>
          <w:i/>
        </w:rPr>
      </w:pPr>
      <w:r>
        <w:rPr>
          <w:rFonts w:ascii="Times New Roman" w:eastAsia="Times New Roman" w:hAnsi="Times New Roman" w:cs="Times New Roman"/>
          <w:i/>
          <w:noProof/>
        </w:rPr>
        <w:drawing>
          <wp:inline distT="0" distB="0" distL="0" distR="0" wp14:anchorId="5B9AA8CF" wp14:editId="75B74F29">
            <wp:extent cx="3924300" cy="2535793"/>
            <wp:effectExtent l="0" t="0" r="0"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938426" cy="2544921"/>
                    </a:xfrm>
                    <a:prstGeom prst="rect">
                      <a:avLst/>
                    </a:prstGeom>
                  </pic:spPr>
                </pic:pic>
              </a:graphicData>
            </a:graphic>
          </wp:inline>
        </w:drawing>
      </w:r>
    </w:p>
    <w:p w14:paraId="75C11A52" w14:textId="198470FC" w:rsidR="009171DC" w:rsidRPr="009171DC" w:rsidRDefault="009171DC" w:rsidP="009171DC">
      <w:pPr>
        <w:ind w:left="1440"/>
        <w:rPr>
          <w:rFonts w:ascii="Times New Roman" w:eastAsia="Times New Roman" w:hAnsi="Times New Roman" w:cs="Times New Roman"/>
          <w:i/>
          <w:highlight w:val="yellow"/>
        </w:rPr>
      </w:pPr>
      <w:r w:rsidRPr="009171DC">
        <w:rPr>
          <w:rFonts w:ascii="Times New Roman" w:eastAsia="Times New Roman" w:hAnsi="Times New Roman" w:cs="Times New Roman"/>
          <w:i/>
        </w:rPr>
        <w:lastRenderedPageBreak/>
        <w:cr/>
      </w:r>
    </w:p>
    <w:p w14:paraId="204402CC" w14:textId="77777777" w:rsidR="009171DC" w:rsidRDefault="009171DC" w:rsidP="7FBAA7B2">
      <w:pPr>
        <w:pStyle w:val="ListParagraph"/>
        <w:rPr>
          <w:rFonts w:ascii="Times New Roman" w:eastAsia="Times New Roman" w:hAnsi="Times New Roman" w:cs="Times New Roman"/>
          <w:i/>
          <w:iCs/>
        </w:rPr>
      </w:pPr>
    </w:p>
    <w:p w14:paraId="64A53C6C" w14:textId="77777777" w:rsidR="009171DC" w:rsidRDefault="009171DC" w:rsidP="009176B6">
      <w:pPr>
        <w:pStyle w:val="ListParagraph"/>
        <w:ind w:left="1440" w:firstLine="720"/>
        <w:rPr>
          <w:rFonts w:ascii="Times New Roman" w:eastAsia="Times New Roman" w:hAnsi="Times New Roman" w:cs="Times New Roman"/>
          <w:i/>
          <w:iCs/>
        </w:rPr>
      </w:pPr>
      <w:r w:rsidRPr="009171DC">
        <w:rPr>
          <w:rFonts w:ascii="Times New Roman" w:eastAsia="Times New Roman" w:hAnsi="Times New Roman" w:cs="Times New Roman"/>
          <w:i/>
          <w:iCs/>
        </w:rPr>
        <w:t>USA: Income category Distribution within Genders</w:t>
      </w:r>
    </w:p>
    <w:p w14:paraId="58A7CF23" w14:textId="77777777" w:rsidR="009171DC" w:rsidRDefault="009171DC" w:rsidP="009171DC">
      <w:pPr>
        <w:pStyle w:val="ListParagraph"/>
        <w:ind w:firstLine="720"/>
        <w:rPr>
          <w:rFonts w:ascii="Times New Roman" w:eastAsia="Times New Roman" w:hAnsi="Times New Roman" w:cs="Times New Roman"/>
          <w:i/>
          <w:iCs/>
        </w:rPr>
      </w:pPr>
    </w:p>
    <w:p w14:paraId="390C2519" w14:textId="563905ED" w:rsidR="009171DC" w:rsidRDefault="009171DC" w:rsidP="009171DC">
      <w:pPr>
        <w:pStyle w:val="ListParagraph"/>
        <w:ind w:firstLine="720"/>
        <w:rPr>
          <w:rFonts w:ascii="Times New Roman" w:eastAsia="Times New Roman" w:hAnsi="Times New Roman" w:cs="Times New Roman"/>
          <w:i/>
          <w:iCs/>
        </w:rPr>
      </w:pPr>
      <w:r>
        <w:rPr>
          <w:rFonts w:ascii="Times New Roman" w:eastAsia="Times New Roman" w:hAnsi="Times New Roman" w:cs="Times New Roman"/>
          <w:i/>
          <w:iCs/>
          <w:noProof/>
        </w:rPr>
        <w:drawing>
          <wp:inline distT="0" distB="0" distL="0" distR="0" wp14:anchorId="28DA110D" wp14:editId="264A6636">
            <wp:extent cx="4406899" cy="2735580"/>
            <wp:effectExtent l="0" t="0" r="0" b="762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426783" cy="2747923"/>
                    </a:xfrm>
                    <a:prstGeom prst="rect">
                      <a:avLst/>
                    </a:prstGeom>
                  </pic:spPr>
                </pic:pic>
              </a:graphicData>
            </a:graphic>
          </wp:inline>
        </w:drawing>
      </w:r>
    </w:p>
    <w:p w14:paraId="710137C1" w14:textId="1D733DE1" w:rsidR="009171DC" w:rsidRDefault="009171DC" w:rsidP="009171DC">
      <w:pPr>
        <w:pStyle w:val="ListParagraph"/>
        <w:ind w:firstLine="720"/>
        <w:rPr>
          <w:rFonts w:ascii="Times New Roman" w:eastAsia="Times New Roman" w:hAnsi="Times New Roman" w:cs="Times New Roman"/>
          <w:i/>
          <w:iCs/>
        </w:rPr>
      </w:pPr>
    </w:p>
    <w:p w14:paraId="11F5EB75" w14:textId="77777777" w:rsidR="009171DC" w:rsidRDefault="009171DC" w:rsidP="009171DC">
      <w:pPr>
        <w:pStyle w:val="ListParagraph"/>
        <w:ind w:firstLine="720"/>
        <w:rPr>
          <w:rFonts w:ascii="Times New Roman" w:eastAsia="Times New Roman" w:hAnsi="Times New Roman" w:cs="Times New Roman"/>
          <w:i/>
          <w:iCs/>
        </w:rPr>
      </w:pPr>
    </w:p>
    <w:p w14:paraId="718CA972" w14:textId="04510796"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Contingency table</w:t>
      </w:r>
    </w:p>
    <w:p w14:paraId="21287479" w14:textId="77777777" w:rsidR="009171DC" w:rsidRDefault="009171DC" w:rsidP="009171DC">
      <w:pPr>
        <w:pStyle w:val="ListParagraph"/>
        <w:ind w:firstLine="720"/>
        <w:rPr>
          <w:rFonts w:ascii="Times New Roman" w:eastAsia="Times New Roman" w:hAnsi="Times New Roman" w:cs="Times New Roman"/>
          <w:i/>
          <w:iCs/>
        </w:rPr>
      </w:pPr>
    </w:p>
    <w:p w14:paraId="7B4A6983" w14:textId="03701B41"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United states: Sex vs Income Bracket Contingency table</w:t>
      </w:r>
    </w:p>
    <w:p w14:paraId="64787270" w14:textId="77777777" w:rsidR="009171DC" w:rsidRDefault="009171DC" w:rsidP="009171DC">
      <w:pPr>
        <w:pStyle w:val="ListParagraph"/>
        <w:ind w:firstLine="720"/>
        <w:rPr>
          <w:rFonts w:ascii="Times New Roman" w:eastAsia="Times New Roman" w:hAnsi="Times New Roman" w:cs="Times New Roman"/>
          <w:i/>
          <w:iCs/>
        </w:rPr>
      </w:pPr>
    </w:p>
    <w:tbl>
      <w:tblPr>
        <w:tblStyle w:val="TableGrid"/>
        <w:tblW w:w="8296" w:type="dxa"/>
        <w:tblInd w:w="1603" w:type="dxa"/>
        <w:tblLook w:val="04A0" w:firstRow="1" w:lastRow="0" w:firstColumn="1" w:lastColumn="0" w:noHBand="0" w:noVBand="1"/>
      </w:tblPr>
      <w:tblGrid>
        <w:gridCol w:w="2778"/>
        <w:gridCol w:w="2762"/>
        <w:gridCol w:w="2756"/>
      </w:tblGrid>
      <w:tr w:rsidR="009171DC" w14:paraId="7B171C21" w14:textId="77777777" w:rsidTr="009176B6">
        <w:tc>
          <w:tcPr>
            <w:tcW w:w="2778" w:type="dxa"/>
          </w:tcPr>
          <w:p w14:paraId="74A59FDF" w14:textId="77777777" w:rsidR="009171DC" w:rsidRDefault="009171DC" w:rsidP="009171DC">
            <w:pPr>
              <w:pStyle w:val="ListParagraph"/>
              <w:ind w:left="0"/>
              <w:rPr>
                <w:rFonts w:ascii="Times New Roman" w:eastAsia="Times New Roman" w:hAnsi="Times New Roman" w:cs="Times New Roman"/>
                <w:i/>
                <w:iCs/>
              </w:rPr>
            </w:pPr>
          </w:p>
        </w:tc>
        <w:tc>
          <w:tcPr>
            <w:tcW w:w="2762" w:type="dxa"/>
          </w:tcPr>
          <w:p w14:paraId="10F32800" w14:textId="2BA31ABD"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&lt;= 50K</w:t>
            </w:r>
          </w:p>
        </w:tc>
        <w:tc>
          <w:tcPr>
            <w:tcW w:w="2756" w:type="dxa"/>
          </w:tcPr>
          <w:p w14:paraId="5B523063" w14:textId="23CA9878" w:rsidR="009171DC" w:rsidRPr="009171DC" w:rsidRDefault="009171DC" w:rsidP="009171DC">
            <w:pPr>
              <w:rPr>
                <w:rFonts w:ascii="Times New Roman" w:eastAsia="Times New Roman" w:hAnsi="Times New Roman" w:cs="Times New Roman"/>
                <w:b/>
                <w:bCs/>
                <w:i/>
                <w:iCs/>
              </w:rPr>
            </w:pPr>
            <w:r w:rsidRPr="009171DC">
              <w:rPr>
                <w:rFonts w:ascii="Times New Roman" w:eastAsia="Times New Roman" w:hAnsi="Times New Roman" w:cs="Times New Roman"/>
                <w:b/>
                <w:bCs/>
                <w:i/>
                <w:iCs/>
              </w:rPr>
              <w:t>&gt;50K</w:t>
            </w:r>
          </w:p>
        </w:tc>
      </w:tr>
      <w:tr w:rsidR="009171DC" w14:paraId="463E58B0" w14:textId="77777777" w:rsidTr="009176B6">
        <w:tc>
          <w:tcPr>
            <w:tcW w:w="2778" w:type="dxa"/>
          </w:tcPr>
          <w:p w14:paraId="409F19D8" w14:textId="08311B4A"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Female</w:t>
            </w:r>
          </w:p>
        </w:tc>
        <w:tc>
          <w:tcPr>
            <w:tcW w:w="2762" w:type="dxa"/>
          </w:tcPr>
          <w:p w14:paraId="32AF570D" w14:textId="4200813C"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8594</w:t>
            </w:r>
          </w:p>
        </w:tc>
        <w:tc>
          <w:tcPr>
            <w:tcW w:w="2756" w:type="dxa"/>
          </w:tcPr>
          <w:p w14:paraId="0BAB5090" w14:textId="47920690"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1068</w:t>
            </w:r>
          </w:p>
        </w:tc>
      </w:tr>
      <w:tr w:rsidR="009171DC" w14:paraId="2C56590B" w14:textId="77777777" w:rsidTr="009176B6">
        <w:tc>
          <w:tcPr>
            <w:tcW w:w="2778" w:type="dxa"/>
          </w:tcPr>
          <w:p w14:paraId="60DD3080" w14:textId="79CF4AA5"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Male</w:t>
            </w:r>
          </w:p>
        </w:tc>
        <w:tc>
          <w:tcPr>
            <w:tcW w:w="2762" w:type="dxa"/>
          </w:tcPr>
          <w:p w14:paraId="209A932A" w14:textId="4138A054"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13371</w:t>
            </w:r>
          </w:p>
        </w:tc>
        <w:tc>
          <w:tcPr>
            <w:tcW w:w="2756" w:type="dxa"/>
          </w:tcPr>
          <w:p w14:paraId="650C84FA" w14:textId="3052D63E"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6087</w:t>
            </w:r>
          </w:p>
        </w:tc>
      </w:tr>
    </w:tbl>
    <w:p w14:paraId="39DFCF5E" w14:textId="77777777" w:rsidR="009171DC" w:rsidRDefault="009171DC" w:rsidP="009171DC">
      <w:pPr>
        <w:pStyle w:val="ListParagraph"/>
        <w:ind w:firstLine="720"/>
        <w:rPr>
          <w:rFonts w:ascii="Times New Roman" w:eastAsia="Times New Roman" w:hAnsi="Times New Roman" w:cs="Times New Roman"/>
          <w:i/>
          <w:iCs/>
        </w:rPr>
      </w:pPr>
    </w:p>
    <w:p w14:paraId="584FFE2D" w14:textId="7447D394" w:rsidR="009171DC" w:rsidRDefault="009171DC" w:rsidP="009171DC">
      <w:pPr>
        <w:rPr>
          <w:rFonts w:ascii="Times New Roman" w:eastAsia="Times New Roman" w:hAnsi="Times New Roman" w:cs="Times New Roman"/>
          <w:i/>
          <w:iCs/>
        </w:rPr>
      </w:pPr>
      <w:r>
        <w:rPr>
          <w:rFonts w:ascii="Times New Roman" w:eastAsia="Times New Roman" w:hAnsi="Times New Roman" w:cs="Times New Roman"/>
          <w:i/>
          <w:iCs/>
        </w:rPr>
        <w:tab/>
      </w:r>
      <w:r>
        <w:rPr>
          <w:rFonts w:ascii="Times New Roman" w:eastAsia="Times New Roman" w:hAnsi="Times New Roman" w:cs="Times New Roman"/>
          <w:i/>
          <w:iCs/>
        </w:rPr>
        <w:tab/>
      </w:r>
    </w:p>
    <w:p w14:paraId="6EFB6976" w14:textId="367975ED" w:rsidR="009171DC" w:rsidRDefault="009171DC" w:rsidP="009171DC">
      <w:pPr>
        <w:pStyle w:val="ListParagraph"/>
        <w:numPr>
          <w:ilvl w:val="0"/>
          <w:numId w:val="39"/>
        </w:numPr>
        <w:rPr>
          <w:rFonts w:ascii="Times New Roman" w:eastAsia="Times New Roman" w:hAnsi="Times New Roman" w:cs="Times New Roman"/>
          <w:i/>
          <w:iCs/>
        </w:rPr>
      </w:pPr>
      <w:r w:rsidRPr="009171DC">
        <w:rPr>
          <w:rFonts w:ascii="Times New Roman" w:eastAsia="Times New Roman" w:hAnsi="Times New Roman" w:cs="Times New Roman"/>
          <w:i/>
          <w:iCs/>
        </w:rPr>
        <w:t>Sample size of the contingency table is 29,120, which is having 9,662 females in total with a proportion of 93.3% earning &lt;=50K i.e., around 8,594 and remaining &gt;50K. There are 19,458 males where nearly 68.75 earn &lt;=50K i.e., around 13,371 and remaining &gt;50K with respect to USA.</w:t>
      </w:r>
    </w:p>
    <w:p w14:paraId="667F2126" w14:textId="243FF18E" w:rsidR="009171DC" w:rsidRPr="009171DC" w:rsidRDefault="009171DC" w:rsidP="009171DC">
      <w:pPr>
        <w:pStyle w:val="ListParagraph"/>
        <w:numPr>
          <w:ilvl w:val="0"/>
          <w:numId w:val="39"/>
        </w:numPr>
        <w:rPr>
          <w:rFonts w:ascii="Times New Roman" w:eastAsia="Times New Roman" w:hAnsi="Times New Roman" w:cs="Times New Roman"/>
          <w:i/>
          <w:iCs/>
        </w:rPr>
      </w:pPr>
      <w:r w:rsidRPr="009171DC">
        <w:rPr>
          <w:rFonts w:ascii="Times New Roman" w:eastAsia="Times New Roman" w:hAnsi="Times New Roman" w:cs="Times New Roman"/>
          <w:i/>
          <w:iCs/>
        </w:rPr>
        <w:t>For comparison of proportions analysis, we will use a chi-square test to check for the likelihood that there is a relationship between the two nominal variables (reason for absenteeism and age group in example). This non-parametric test makes no assumptions about the shape of the data (which is nominal, not interval) so we do not include a histogram for this test.</w:t>
      </w:r>
    </w:p>
    <w:p w14:paraId="1A5BBC51" w14:textId="77777777" w:rsidR="009171DC" w:rsidRPr="009171DC" w:rsidRDefault="009171DC" w:rsidP="009171DC">
      <w:pPr>
        <w:rPr>
          <w:rFonts w:ascii="Times New Roman" w:eastAsia="Times New Roman" w:hAnsi="Times New Roman" w:cs="Times New Roman"/>
          <w:i/>
          <w:iCs/>
        </w:rPr>
      </w:pPr>
    </w:p>
    <w:p w14:paraId="1813E70D" w14:textId="0F9D9FA7" w:rsidR="00996684" w:rsidRDefault="5D5E0517" w:rsidP="00996684">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40C002A" w14:textId="77777777" w:rsidR="00996684" w:rsidRPr="00996684" w:rsidRDefault="00996684" w:rsidP="00996684">
      <w:pPr>
        <w:rPr>
          <w:rFonts w:ascii="Times New Roman" w:eastAsia="Times New Roman" w:hAnsi="Times New Roman" w:cs="Times New Roman"/>
          <w:i/>
          <w:iCs/>
        </w:rPr>
      </w:pPr>
    </w:p>
    <w:p w14:paraId="5E5461D4" w14:textId="7B990C6B" w:rsidR="00D07DF7" w:rsidRDefault="00996684" w:rsidP="00996684">
      <w:pPr>
        <w:pStyle w:val="ListParagraph"/>
        <w:ind w:left="1800"/>
        <w:rPr>
          <w:rFonts w:ascii="Times New Roman" w:eastAsia="Times New Roman" w:hAnsi="Times New Roman" w:cs="Times New Roman"/>
          <w:i/>
          <w:iCs/>
          <w:highlight w:val="yellow"/>
        </w:rPr>
      </w:pPr>
      <w:r w:rsidRPr="00996684">
        <w:rPr>
          <w:rFonts w:ascii="Times New Roman" w:eastAsia="Times New Roman" w:hAnsi="Times New Roman" w:cs="Times New Roman"/>
          <w:i/>
          <w:iCs/>
        </w:rPr>
        <w:t xml:space="preserve">The bar plot makes the difference easy to spot, males clearly have a larger green section, showing that more of them earn over 50K. The contingency table then backs this up with actual numbers, helping us confirm that what </w:t>
      </w:r>
      <w:r w:rsidRPr="00996684">
        <w:rPr>
          <w:rFonts w:ascii="Times New Roman" w:eastAsia="Times New Roman" w:hAnsi="Times New Roman" w:cs="Times New Roman"/>
          <w:i/>
          <w:iCs/>
        </w:rPr>
        <w:lastRenderedPageBreak/>
        <w:t>we see in the chart is also supported by the data needed for the chi-square test.</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996684"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C7770F5" w14:textId="77777777" w:rsidR="00996684" w:rsidRDefault="00996684" w:rsidP="00996684">
      <w:pPr>
        <w:pStyle w:val="ListParagraph"/>
        <w:ind w:left="1440"/>
        <w:rPr>
          <w:rFonts w:ascii="Times New Roman" w:eastAsia="Times New Roman" w:hAnsi="Times New Roman" w:cs="Times New Roman"/>
          <w:i/>
          <w:iCs/>
        </w:rPr>
      </w:pPr>
    </w:p>
    <w:p w14:paraId="4A37AFFC" w14:textId="74AAF9D7" w:rsidR="75C3D8EA" w:rsidRPr="00996684" w:rsidRDefault="00996684" w:rsidP="00996684">
      <w:pPr>
        <w:ind w:left="1440"/>
        <w:rPr>
          <w:rFonts w:ascii="Times New Roman" w:eastAsia="Times New Roman" w:hAnsi="Times New Roman" w:cs="Times New Roman"/>
          <w:i/>
          <w:iCs/>
        </w:rPr>
      </w:pPr>
      <w:r w:rsidRPr="00996684">
        <w:rPr>
          <w:rFonts w:ascii="Times New Roman" w:eastAsia="Times New Roman" w:hAnsi="Times New Roman" w:cs="Times New Roman"/>
          <w:i/>
          <w:iCs/>
        </w:rPr>
        <w:t>The plot makes it clear that most females are concentrated in the &lt;=50K category, while males appear much more open in the &gt;50K group. Even though both genders mainly earn below 50K, males are still far more likely to be high earners. This paper suggests that gender could be playing a meaningful role in income differences.</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Pr="00996684"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3B94F8D2" w14:textId="77777777" w:rsidR="00996684" w:rsidRDefault="00996684" w:rsidP="00996684">
      <w:pPr>
        <w:pStyle w:val="ListParagraph"/>
        <w:ind w:left="1440"/>
        <w:rPr>
          <w:rFonts w:ascii="Times New Roman" w:eastAsia="Times New Roman" w:hAnsi="Times New Roman" w:cs="Times New Roman"/>
          <w:i/>
          <w:iCs/>
        </w:rPr>
      </w:pPr>
    </w:p>
    <w:p w14:paraId="4E9ED38C" w14:textId="2B725CB8" w:rsidR="7FBAA7B2" w:rsidRPr="00996684" w:rsidRDefault="00996684" w:rsidP="00996684">
      <w:pPr>
        <w:ind w:left="1440"/>
        <w:rPr>
          <w:rFonts w:ascii="Times New Roman" w:eastAsia="Times New Roman" w:hAnsi="Times New Roman" w:cs="Times New Roman"/>
          <w:i/>
          <w:iCs/>
          <w:highlight w:val="yellow"/>
        </w:rPr>
      </w:pPr>
      <w:r w:rsidRPr="00996684">
        <w:rPr>
          <w:rFonts w:ascii="Times New Roman" w:eastAsia="Times New Roman" w:hAnsi="Times New Roman" w:cs="Times New Roman"/>
          <w:i/>
          <w:iCs/>
        </w:rPr>
        <w:t>We applied Pearson’s Chi-square test of independence to the USA contingency table because both variables male, female and income bracket which is 1(≤50K),2(&gt;50K) is nominal. Our research question explicitly asks whether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6270D5CB" w14:textId="77777777" w:rsidR="00996684" w:rsidRPr="00F231D5" w:rsidRDefault="00996684" w:rsidP="00996684">
      <w:pPr>
        <w:pStyle w:val="ListParagraph"/>
        <w:ind w:left="1080"/>
        <w:rPr>
          <w:rFonts w:ascii="Times New Roman" w:eastAsia="Times New Roman" w:hAnsi="Times New Roman" w:cs="Times New Roman"/>
          <w:i/>
          <w:iCs/>
          <w:highlight w:val="yellow"/>
        </w:rPr>
      </w:pPr>
    </w:p>
    <w:p w14:paraId="1F38B0FC" w14:textId="5D1A61E2" w:rsidR="000F7A9B" w:rsidRPr="00F231D5" w:rsidRDefault="6019D57F" w:rsidP="185412CB">
      <w:pPr>
        <w:pStyle w:val="ListParagraph"/>
        <w:numPr>
          <w:ilvl w:val="1"/>
          <w:numId w:val="32"/>
        </w:numPr>
        <w:ind w:hanging="720"/>
        <w:rPr>
          <w:rFonts w:ascii="Times New Roman" w:eastAsia="Times New Roman" w:hAnsi="Times New Roman" w:cs="Times New Roman"/>
          <w:i/>
          <w:iCs/>
        </w:rPr>
      </w:pPr>
      <w:r w:rsidRPr="00F231D5">
        <w:rPr>
          <w:rFonts w:ascii="Times New Roman" w:eastAsia="Times New Roman" w:hAnsi="Times New Roman" w:cs="Times New Roman"/>
        </w:rPr>
        <w:t>The null hypothesis is rejected /not rejected based on the p-value</w:t>
      </w:r>
      <w:r w:rsidR="01BE979F" w:rsidRPr="00F231D5">
        <w:rPr>
          <w:rFonts w:ascii="Times New Roman" w:eastAsia="Times New Roman" w:hAnsi="Times New Roman" w:cs="Times New Roman"/>
        </w:rPr>
        <w:t xml:space="preserve"> (</w:t>
      </w:r>
      <w:r w:rsidR="00CA7E3A" w:rsidRPr="00F231D5">
        <w:rPr>
          <w:rFonts w:ascii="Times New Roman" w:eastAsia="Times New Roman" w:hAnsi="Times New Roman" w:cs="Times New Roman"/>
          <w:b/>
          <w:bCs/>
        </w:rPr>
        <w:t>10</w:t>
      </w:r>
      <w:r w:rsidR="01BE979F" w:rsidRPr="00F231D5">
        <w:rPr>
          <w:rFonts w:ascii="Times New Roman" w:eastAsia="Times New Roman" w:hAnsi="Times New Roman" w:cs="Times New Roman"/>
          <w:b/>
          <w:bCs/>
        </w:rPr>
        <w:t>0 words)</w:t>
      </w:r>
      <w:r w:rsidR="01BE979F" w:rsidRPr="00F231D5">
        <w:rPr>
          <w:rFonts w:ascii="Times New Roman" w:eastAsia="Times New Roman" w:hAnsi="Times New Roman" w:cs="Times New Roman"/>
        </w:rPr>
        <w:t xml:space="preserve"> </w:t>
      </w:r>
    </w:p>
    <w:p w14:paraId="6149BDCF" w14:textId="77777777" w:rsidR="00996684" w:rsidRDefault="00996684" w:rsidP="00996684">
      <w:pPr>
        <w:pStyle w:val="ListParagraph"/>
        <w:ind w:left="1440"/>
        <w:rPr>
          <w:rFonts w:ascii="Times New Roman" w:eastAsia="Times New Roman" w:hAnsi="Times New Roman" w:cs="Times New Roman"/>
          <w:i/>
          <w:iCs/>
          <w:highlight w:val="yellow"/>
        </w:rPr>
      </w:pPr>
    </w:p>
    <w:p w14:paraId="571BB00C" w14:textId="5869E7C9" w:rsidR="00996684" w:rsidRDefault="00996684" w:rsidP="00996684">
      <w:pPr>
        <w:pStyle w:val="ListParagraph"/>
        <w:ind w:left="1440"/>
        <w:rPr>
          <w:rFonts w:ascii="Times New Roman" w:eastAsia="Times New Roman" w:hAnsi="Times New Roman" w:cs="Times New Roman"/>
          <w:i/>
          <w:iCs/>
          <w:highlight w:val="yellow"/>
        </w:rPr>
      </w:pPr>
      <w:r w:rsidRPr="00996684">
        <w:rPr>
          <w:rFonts w:ascii="Times New Roman" w:eastAsia="Times New Roman" w:hAnsi="Times New Roman" w:cs="Times New Roman"/>
          <w:i/>
          <w:iCs/>
        </w:rPr>
        <w:t xml:space="preserve">The USA test produced x^² = 1424.4 with </w:t>
      </w:r>
      <w:proofErr w:type="spellStart"/>
      <w:r w:rsidRPr="00996684">
        <w:rPr>
          <w:rFonts w:ascii="Times New Roman" w:eastAsia="Times New Roman" w:hAnsi="Times New Roman" w:cs="Times New Roman"/>
          <w:i/>
          <w:iCs/>
        </w:rPr>
        <w:t>df</w:t>
      </w:r>
      <w:proofErr w:type="spellEnd"/>
      <w:r w:rsidRPr="00996684">
        <w:rPr>
          <w:rFonts w:ascii="Times New Roman" w:eastAsia="Times New Roman" w:hAnsi="Times New Roman" w:cs="Times New Roman"/>
          <w:i/>
          <w:iCs/>
        </w:rPr>
        <w:t> = 1 and p &lt; 2.2×10^-16, far below a = 0.05(or alpha). We therefore reject the null hypothesis of equal income proportions across genders. Practically, only about 11 % of females fall in the &gt;50K bracket, compared with roughly 31 % of males, indicating a strong gender income gap. Because the sample size is about 32000 records, the result is statistically robust and unlikely to be a sampling fluke. The effect also has real-world meaning: males dominate high-income positions, while females are concentrated in the ≤50K category, reinforcing the need to explore structural causes.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99668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52647164" w14:textId="77777777" w:rsidR="00996684" w:rsidRDefault="00996684" w:rsidP="00996684">
      <w:pPr>
        <w:pStyle w:val="ListParagraph"/>
        <w:ind w:left="1440"/>
        <w:rPr>
          <w:rFonts w:ascii="Times New Roman" w:eastAsia="Times New Roman" w:hAnsi="Times New Roman" w:cs="Times New Roman"/>
          <w:b/>
          <w:bCs/>
        </w:rPr>
      </w:pPr>
    </w:p>
    <w:p w14:paraId="132BF87B" w14:textId="5D9EF118" w:rsidR="00996684" w:rsidRDefault="00996684" w:rsidP="00996684">
      <w:pPr>
        <w:pStyle w:val="ListParagraph"/>
        <w:ind w:left="1440"/>
        <w:rPr>
          <w:rFonts w:ascii="Times New Roman" w:eastAsia="Times New Roman" w:hAnsi="Times New Roman" w:cs="Times New Roman"/>
        </w:rPr>
      </w:pPr>
      <w:r w:rsidRPr="00996684">
        <w:rPr>
          <w:rFonts w:ascii="Times New Roman" w:eastAsia="Times New Roman" w:hAnsi="Times New Roman" w:cs="Times New Roman"/>
        </w:rPr>
        <w:t>Focusing solely on the USA simplified our workflow and let us deepen the narrative instead of juggling three countries. Weekly stand-ups plus GitHub issues kept assignments transparent: one member owned data cleaning, another the chi-square computation, and the rest concentrated on visuals and narration. Because the dataset and test were locked early, rehearsals emphasized storytelling and slide polish, and stakeholders consistently praised the clarity of our USA-centric message.</w:t>
      </w:r>
    </w:p>
    <w:p w14:paraId="78702F1B" w14:textId="77777777" w:rsidR="009176B6" w:rsidRDefault="009176B6" w:rsidP="00996684">
      <w:pPr>
        <w:pStyle w:val="ListParagraph"/>
        <w:ind w:left="1440"/>
        <w:rPr>
          <w:rFonts w:ascii="Times New Roman" w:eastAsia="Times New Roman" w:hAnsi="Times New Roman" w:cs="Times New Roman"/>
        </w:rPr>
      </w:pPr>
    </w:p>
    <w:p w14:paraId="6B9DAA1C" w14:textId="77777777" w:rsidR="009176B6" w:rsidRDefault="009176B6" w:rsidP="00996684">
      <w:pPr>
        <w:pStyle w:val="ListParagraph"/>
        <w:ind w:left="1440"/>
        <w:rPr>
          <w:rFonts w:ascii="Times New Roman" w:eastAsia="Times New Roman" w:hAnsi="Times New Roman" w:cs="Times New Roman"/>
        </w:rPr>
      </w:pPr>
    </w:p>
    <w:p w14:paraId="3458C612" w14:textId="77777777" w:rsidR="009176B6" w:rsidRDefault="009176B6" w:rsidP="00996684">
      <w:pPr>
        <w:pStyle w:val="ListParagraph"/>
        <w:ind w:left="1440"/>
        <w:rPr>
          <w:rFonts w:ascii="Times New Roman" w:eastAsia="Times New Roman" w:hAnsi="Times New Roman" w:cs="Times New Roman"/>
        </w:rPr>
      </w:pPr>
    </w:p>
    <w:p w14:paraId="3BFBC8C7" w14:textId="77777777" w:rsidR="00996684" w:rsidRDefault="00996684" w:rsidP="00996684">
      <w:pPr>
        <w:pStyle w:val="ListParagraph"/>
        <w:ind w:left="1440"/>
        <w:rPr>
          <w:rFonts w:ascii="Times New Roman" w:eastAsia="Times New Roman" w:hAnsi="Times New Roman" w:cs="Times New Roman"/>
        </w:rPr>
      </w:pPr>
    </w:p>
    <w:p w14:paraId="0262C7EC" w14:textId="77777777" w:rsidR="009176B6" w:rsidRDefault="009176B6" w:rsidP="00996684">
      <w:pPr>
        <w:pStyle w:val="ListParagraph"/>
        <w:ind w:left="1440"/>
        <w:rPr>
          <w:rFonts w:ascii="Times New Roman" w:eastAsia="Times New Roman" w:hAnsi="Times New Roman" w:cs="Times New Roman"/>
        </w:rPr>
      </w:pPr>
    </w:p>
    <w:p w14:paraId="26CFA167" w14:textId="7DA541B3" w:rsidR="5D5E0517" w:rsidRPr="0099668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9AF1E0B" w14:textId="77777777" w:rsidR="00996684" w:rsidRDefault="00996684" w:rsidP="00996684">
      <w:pPr>
        <w:pStyle w:val="ListParagraph"/>
        <w:ind w:left="1440"/>
        <w:rPr>
          <w:rFonts w:ascii="Times New Roman" w:eastAsia="Times New Roman" w:hAnsi="Times New Roman" w:cs="Times New Roman"/>
          <w:b/>
          <w:bCs/>
        </w:rPr>
      </w:pPr>
    </w:p>
    <w:p w14:paraId="0A4347B0" w14:textId="5B664467" w:rsidR="00996684" w:rsidRPr="004C4060" w:rsidRDefault="00996684" w:rsidP="00996684">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 xml:space="preserve">We initially spent time preparing Mexico and India assets before deciding to scope them out, causing avoidable churn. Future projects should include a formal “scope freeze” checkpoint before heavy analysis begins. Documentation also lagged: our README referenced multi-country work long after the pivot, confusing late reviewers. Instituting a lightweight </w:t>
      </w:r>
      <w:r w:rsidR="004C4060" w:rsidRPr="004C4060">
        <w:rPr>
          <w:rFonts w:ascii="Times New Roman" w:eastAsia="Times New Roman" w:hAnsi="Times New Roman" w:cs="Times New Roman"/>
        </w:rPr>
        <w:t>changelog</w:t>
      </w:r>
      <w:r w:rsidRPr="004C4060">
        <w:rPr>
          <w:rFonts w:ascii="Times New Roman" w:eastAsia="Times New Roman" w:hAnsi="Times New Roman" w:cs="Times New Roman"/>
        </w:rPr>
        <w:t xml:space="preserve"> or requiring README updates within each relevant pull request would keep supporting materials synchronized with analytical decisions.</w:t>
      </w:r>
    </w:p>
    <w:p w14:paraId="7855BA91" w14:textId="77777777" w:rsidR="00996684" w:rsidRDefault="00996684" w:rsidP="00996684">
      <w:pPr>
        <w:pStyle w:val="ListParagraph"/>
        <w:ind w:left="1440"/>
        <w:rPr>
          <w:rFonts w:ascii="Times New Roman" w:eastAsia="Times New Roman" w:hAnsi="Times New Roman" w:cs="Times New Roman"/>
        </w:rPr>
      </w:pPr>
    </w:p>
    <w:p w14:paraId="3D22C74D" w14:textId="353F5C42" w:rsidR="000F7A9B" w:rsidRPr="004C406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2EB7B7A" w14:textId="77777777" w:rsidR="004C4060" w:rsidRDefault="004C4060" w:rsidP="004C4060">
      <w:pPr>
        <w:pStyle w:val="ListParagraph"/>
        <w:ind w:left="1440"/>
        <w:rPr>
          <w:rFonts w:ascii="Times New Roman" w:eastAsia="Times New Roman" w:hAnsi="Times New Roman" w:cs="Times New Roman"/>
          <w:b/>
        </w:rPr>
      </w:pPr>
    </w:p>
    <w:p w14:paraId="622BB502" w14:textId="4894DC97" w:rsidR="004C4060" w:rsidRPr="004C4060" w:rsidRDefault="004C4060" w:rsidP="004C4060">
      <w:pPr>
        <w:pStyle w:val="ListParagraph"/>
        <w:ind w:left="1440"/>
        <w:rPr>
          <w:rFonts w:ascii="Times New Roman" w:eastAsia="Times New Roman" w:hAnsi="Times New Roman" w:cs="Times New Roman"/>
          <w:bCs/>
        </w:rPr>
      </w:pPr>
      <w:r w:rsidRPr="004C4060">
        <w:rPr>
          <w:rFonts w:ascii="Times New Roman" w:eastAsia="Times New Roman" w:hAnsi="Times New Roman" w:cs="Times New Roman"/>
          <w:bCs/>
        </w:rPr>
        <w:t>Once the single-country scope was confirmed, tasks tracked the schedule closely. However, the pivot cost us roughly two working days. Building explicit contingency buffers and scheduling mid-sprint scope reviews would help us absorb similar strategic changes without compressing final presentation prep.</w:t>
      </w:r>
    </w:p>
    <w:p w14:paraId="4856E223" w14:textId="77777777" w:rsidR="004C4060" w:rsidRDefault="004C4060" w:rsidP="004C4060">
      <w:pPr>
        <w:pStyle w:val="ListParagraph"/>
        <w:ind w:left="1440"/>
        <w:rPr>
          <w:rFonts w:ascii="Times New Roman" w:eastAsia="Times New Roman" w:hAnsi="Times New Roman" w:cs="Times New Roman"/>
        </w:rPr>
      </w:pPr>
    </w:p>
    <w:p w14:paraId="1AAB632C" w14:textId="643F38C5" w:rsidR="000F7A9B" w:rsidRPr="004C406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3D23C8F" w14:textId="77777777" w:rsidR="004C4060" w:rsidRDefault="004C4060" w:rsidP="004C4060">
      <w:pPr>
        <w:pStyle w:val="ListParagraph"/>
        <w:ind w:left="1440"/>
        <w:rPr>
          <w:rFonts w:ascii="Times New Roman" w:eastAsia="Times New Roman" w:hAnsi="Times New Roman" w:cs="Times New Roman"/>
          <w:b/>
        </w:rPr>
      </w:pPr>
    </w:p>
    <w:p w14:paraId="46D985D0" w14:textId="295D579E" w:rsidR="004C4060" w:rsidRPr="004C4060" w:rsidRDefault="004C4060" w:rsidP="004C4060">
      <w:pPr>
        <w:pStyle w:val="ListParagraph"/>
        <w:ind w:left="1440"/>
        <w:rPr>
          <w:rFonts w:ascii="Times New Roman" w:eastAsia="Times New Roman" w:hAnsi="Times New Roman" w:cs="Times New Roman"/>
          <w:bCs/>
        </w:rPr>
      </w:pPr>
      <w:r w:rsidRPr="004C4060">
        <w:rPr>
          <w:rFonts w:ascii="Times New Roman" w:eastAsia="Times New Roman" w:hAnsi="Times New Roman" w:cs="Times New Roman"/>
          <w:bCs/>
        </w:rPr>
        <w:t>The USA-only deliverable is cohesive and evidence-based: data prep, statistical testing, and visualization triangulate the same conclusion about gendered income disparities. Reviewers highlighted the persuasive pairing of normalized bar charts with chi-square outputs. Remaining work involves extending the discussion to policy implications, but the analytical foundation is solid.</w:t>
      </w:r>
    </w:p>
    <w:p w14:paraId="7856621E" w14:textId="77777777" w:rsidR="004C4060" w:rsidRPr="003B4A49" w:rsidRDefault="004C4060" w:rsidP="004C4060">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2CEF921B" w14:textId="77777777" w:rsidR="004C4060" w:rsidRDefault="004C4060" w:rsidP="004C4060">
      <w:pPr>
        <w:pStyle w:val="ListParagraph"/>
        <w:ind w:left="1440"/>
        <w:rPr>
          <w:rFonts w:ascii="Times New Roman" w:eastAsia="Times New Roman" w:hAnsi="Times New Roman" w:cs="Times New Roman"/>
          <w:i/>
          <w:iCs/>
        </w:rPr>
      </w:pPr>
    </w:p>
    <w:p w14:paraId="040B68EF" w14:textId="44B18037" w:rsidR="004C4060" w:rsidRDefault="004C4060" w:rsidP="004C4060">
      <w:pPr>
        <w:pStyle w:val="ListParagraph"/>
        <w:ind w:left="1440"/>
        <w:rPr>
          <w:rFonts w:ascii="Times New Roman" w:eastAsia="Times New Roman" w:hAnsi="Times New Roman" w:cs="Times New Roman"/>
          <w:i/>
          <w:iCs/>
        </w:rPr>
      </w:pPr>
      <w:r w:rsidRPr="004C4060">
        <w:rPr>
          <w:rFonts w:ascii="Times New Roman" w:eastAsia="Times New Roman" w:hAnsi="Times New Roman" w:cs="Times New Roman"/>
          <w:i/>
          <w:iCs/>
        </w:rPr>
        <w:t>No changes occurred after the original allocation; all members and GitHub handles remain as initially registered.</w:t>
      </w:r>
    </w:p>
    <w:p w14:paraId="5F328179" w14:textId="77777777" w:rsidR="004C4060" w:rsidRPr="004E74FD" w:rsidRDefault="004C4060" w:rsidP="004C4060">
      <w:pPr>
        <w:pStyle w:val="ListParagraph"/>
        <w:ind w:left="1440"/>
        <w:rPr>
          <w:rFonts w:ascii="Times New Roman" w:eastAsia="Times New Roman" w:hAnsi="Times New Roman" w:cs="Times New Roman"/>
          <w:b/>
          <w:bCs/>
        </w:rPr>
      </w:pPr>
    </w:p>
    <w:p w14:paraId="7F789AC7" w14:textId="1B8DA7A6" w:rsidR="004C4060" w:rsidRDefault="0744701F" w:rsidP="004C4060">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5CB8BE39" w14:textId="77777777" w:rsidR="004C4060" w:rsidRDefault="004C4060" w:rsidP="004C4060">
      <w:pPr>
        <w:pStyle w:val="ListParagraph"/>
        <w:ind w:left="1440"/>
        <w:rPr>
          <w:rFonts w:ascii="Times New Roman" w:eastAsia="Times New Roman" w:hAnsi="Times New Roman" w:cs="Times New Roman"/>
          <w:b/>
          <w:bCs/>
        </w:rPr>
      </w:pPr>
    </w:p>
    <w:p w14:paraId="6F11951C" w14:textId="77777777" w:rsid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 xml:space="preserve">Appendix B contains the relevant Git log snippet. The history shows disciplined, incremental commits aligned with our USA focus. Key entries include: </w:t>
      </w:r>
    </w:p>
    <w:p w14:paraId="551A43B6" w14:textId="642E549A"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 xml:space="preserve">1. Commit Message: “Clean DS096 and publish contingency tables” – </w:t>
      </w:r>
      <w:r>
        <w:rPr>
          <w:rFonts w:ascii="Times New Roman" w:eastAsia="Times New Roman" w:hAnsi="Times New Roman" w:cs="Times New Roman"/>
        </w:rPr>
        <w:t xml:space="preserve">    </w:t>
      </w:r>
      <w:r w:rsidRPr="004C4060">
        <w:rPr>
          <w:rFonts w:ascii="Times New Roman" w:eastAsia="Times New Roman" w:hAnsi="Times New Roman" w:cs="Times New Roman"/>
        </w:rPr>
        <w:t xml:space="preserve">provided the canonical USA dataset inputs. </w:t>
      </w:r>
    </w:p>
    <w:p w14:paraId="56930921" w14:textId="77777777"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 xml:space="preserve">2. Commit Message: “USA stacked-bar visuals” – delivered the final storytelling graphics. </w:t>
      </w:r>
    </w:p>
    <w:p w14:paraId="11C791E6" w14:textId="60707DB2"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3. Commit Message: “Chi-square automation + USA report wording” – synchronized statistical output with the report narrative.</w:t>
      </w:r>
    </w:p>
    <w:p w14:paraId="398D7674" w14:textId="77777777" w:rsidR="009176B6" w:rsidRDefault="009176B6" w:rsidP="004C4060">
      <w:pPr>
        <w:pStyle w:val="ListParagraph"/>
        <w:ind w:left="2160"/>
        <w:rPr>
          <w:rFonts w:ascii="Times New Roman" w:eastAsia="Times New Roman" w:hAnsi="Times New Roman" w:cs="Times New Roman"/>
        </w:rPr>
      </w:pPr>
    </w:p>
    <w:p w14:paraId="1ABB13E5" w14:textId="77777777" w:rsidR="009176B6" w:rsidRDefault="009176B6" w:rsidP="004C4060">
      <w:pPr>
        <w:pStyle w:val="ListParagraph"/>
        <w:ind w:left="2160"/>
        <w:rPr>
          <w:rFonts w:ascii="Times New Roman" w:eastAsia="Times New Roman" w:hAnsi="Times New Roman" w:cs="Times New Roman"/>
        </w:rPr>
      </w:pPr>
    </w:p>
    <w:p w14:paraId="3E82135D" w14:textId="77777777" w:rsidR="009176B6" w:rsidRDefault="009176B6" w:rsidP="004C4060">
      <w:pPr>
        <w:pStyle w:val="ListParagraph"/>
        <w:ind w:left="2160"/>
        <w:rPr>
          <w:rFonts w:ascii="Times New Roman" w:eastAsia="Times New Roman" w:hAnsi="Times New Roman" w:cs="Times New Roman"/>
        </w:rPr>
      </w:pPr>
    </w:p>
    <w:p w14:paraId="3598EA69" w14:textId="77777777" w:rsidR="009176B6" w:rsidRPr="004C4060" w:rsidRDefault="009176B6" w:rsidP="004C4060">
      <w:pPr>
        <w:pStyle w:val="ListParagraph"/>
        <w:ind w:left="2160"/>
        <w:rPr>
          <w:rFonts w:ascii="Times New Roman" w:eastAsia="Times New Roman" w:hAnsi="Times New Roman" w:cs="Times New Roman"/>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Conclusions</w:t>
      </w:r>
    </w:p>
    <w:p w14:paraId="56C8794A" w14:textId="7A46F1D6" w:rsidR="5D5E0517" w:rsidRPr="004C406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2554CC4" w14:textId="77777777" w:rsidR="004C4060" w:rsidRDefault="004C4060" w:rsidP="004C4060">
      <w:pPr>
        <w:pStyle w:val="ListParagraph"/>
        <w:ind w:left="1440"/>
        <w:rPr>
          <w:rFonts w:ascii="Times New Roman" w:eastAsia="Times New Roman" w:hAnsi="Times New Roman" w:cs="Times New Roman"/>
          <w:b/>
          <w:bCs/>
        </w:rPr>
      </w:pPr>
    </w:p>
    <w:p w14:paraId="10267637" w14:textId="0D7CCAE1" w:rsidR="004C4060" w:rsidRP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The USA contingency table shows starkly different distributions: 93% of women versus 69% of men earn ≤50K, while 31% of men but only 11% of women surpass 50K. Pearson’s Chi-square statistic of 1424.4 (</w:t>
      </w:r>
      <w:proofErr w:type="spellStart"/>
      <w:r w:rsidRPr="004C4060">
        <w:rPr>
          <w:rFonts w:ascii="Times New Roman" w:eastAsia="Times New Roman" w:hAnsi="Times New Roman" w:cs="Times New Roman"/>
        </w:rPr>
        <w:t>df</w:t>
      </w:r>
      <w:proofErr w:type="spellEnd"/>
      <w:r w:rsidRPr="004C4060">
        <w:rPr>
          <w:rFonts w:ascii="Times New Roman" w:eastAsia="Times New Roman" w:hAnsi="Times New Roman" w:cs="Times New Roman"/>
        </w:rPr>
        <w:t xml:space="preserve"> = 1, p &lt; 2.2×10^-16) confirms the gap is not due to sampling noise. Because the contingency counts, visualization, and statistical output were derived from the same cleaned DS096 subset, every strand of evidence narrates the same message.</w:t>
      </w:r>
    </w:p>
    <w:p w14:paraId="2A82F0AB" w14:textId="77777777" w:rsidR="004C4060" w:rsidRDefault="004C4060" w:rsidP="004C4060">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34EA972F" w14:textId="77777777" w:rsidR="004C4060" w:rsidRDefault="004C4060" w:rsidP="004C4060">
      <w:pPr>
        <w:pStyle w:val="ListParagraph"/>
        <w:ind w:left="1440"/>
        <w:rPr>
          <w:rFonts w:ascii="Times New Roman" w:eastAsia="Times New Roman" w:hAnsi="Times New Roman" w:cs="Times New Roman"/>
        </w:rPr>
      </w:pPr>
    </w:p>
    <w:p w14:paraId="4AA2B48D" w14:textId="315006B0" w:rsid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Rejecting H0 means gender and income bracket are associated in the US adult-income sample. Men are nearly three times as likely to appear in the &gt;50K bracket, implying unequal access to senior roles or higher hourly wages. For policymakers, the result reinforces the urgency of gender-equality interventions; for employers, it motivates audits of promotion, pay, and flexibility policies to understand why female progression stalls around the 50K threshold.</w:t>
      </w:r>
    </w:p>
    <w:p w14:paraId="0843C3DB" w14:textId="77777777" w:rsidR="004C4060" w:rsidRPr="004C4060" w:rsidRDefault="004C4060" w:rsidP="004C4060">
      <w:pPr>
        <w:pStyle w:val="ListParagraph"/>
        <w:ind w:left="1440"/>
        <w:rPr>
          <w:rFonts w:ascii="Times New Roman" w:eastAsia="Times New Roman" w:hAnsi="Times New Roman" w:cs="Times New Roman"/>
        </w:rPr>
      </w:pPr>
    </w:p>
    <w:p w14:paraId="2113606D" w14:textId="4D07879E" w:rsidR="5D5E0517" w:rsidRPr="004C406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5C9FB8AF" w14:textId="77777777" w:rsidR="004C4060" w:rsidRDefault="004C4060" w:rsidP="004C4060">
      <w:pPr>
        <w:pStyle w:val="ListParagraph"/>
        <w:ind w:left="1440"/>
        <w:rPr>
          <w:rFonts w:ascii="Times New Roman" w:eastAsia="Times New Roman" w:hAnsi="Times New Roman" w:cs="Times New Roman"/>
          <w:b/>
          <w:bCs/>
        </w:rPr>
      </w:pPr>
    </w:p>
    <w:p w14:paraId="31ADAFB0" w14:textId="72F273DC" w:rsidR="004C4060" w:rsidRP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This study uses a single cross-sectional dataset and a bivariate test, so it cannot control for education, occupation, or working hours. Future work should replicate the analysis with logistic regression models that adjust for confounders, examine temporal slices to detect trend shifts, and incorporate qualitative insights on workplace policy barriers.</w:t>
      </w:r>
    </w:p>
    <w:p w14:paraId="17F5FA05" w14:textId="77777777" w:rsidR="004C4060" w:rsidRDefault="004C4060" w:rsidP="004C4060">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7C42D434" w14:textId="77777777" w:rsidR="002D223C" w:rsidRDefault="002D223C" w:rsidP="185412CB">
      <w:pPr>
        <w:ind w:left="720"/>
        <w:rPr>
          <w:rFonts w:ascii="Times New Roman" w:eastAsia="Times New Roman" w:hAnsi="Times New Roman" w:cs="Times New Roman"/>
        </w:rPr>
      </w:pPr>
    </w:p>
    <w:p w14:paraId="172D668A" w14:textId="77777777" w:rsidR="002D223C" w:rsidRDefault="002D223C" w:rsidP="185412CB">
      <w:pPr>
        <w:ind w:left="720"/>
        <w:rPr>
          <w:rFonts w:ascii="Times New Roman" w:eastAsia="Times New Roman" w:hAnsi="Times New Roman" w:cs="Times New Roman"/>
        </w:rPr>
      </w:pPr>
    </w:p>
    <w:p w14:paraId="3DF08A93" w14:textId="77777777" w:rsidR="002D223C" w:rsidRDefault="002D223C" w:rsidP="185412CB">
      <w:pPr>
        <w:ind w:left="720"/>
        <w:rPr>
          <w:rFonts w:ascii="Times New Roman" w:eastAsia="Times New Roman" w:hAnsi="Times New Roman" w:cs="Times New Roman"/>
        </w:rPr>
      </w:pPr>
    </w:p>
    <w:p w14:paraId="5079239E" w14:textId="77777777" w:rsidR="002D223C" w:rsidRDefault="002D223C" w:rsidP="185412CB">
      <w:pPr>
        <w:ind w:left="720"/>
        <w:rPr>
          <w:rFonts w:ascii="Times New Roman" w:eastAsia="Times New Roman" w:hAnsi="Times New Roman" w:cs="Times New Roman"/>
        </w:rPr>
      </w:pPr>
    </w:p>
    <w:p w14:paraId="21F8F210" w14:textId="77777777" w:rsidR="002D223C" w:rsidRDefault="002D223C" w:rsidP="185412CB">
      <w:pPr>
        <w:ind w:left="720"/>
        <w:rPr>
          <w:rFonts w:ascii="Times New Roman" w:eastAsia="Times New Roman" w:hAnsi="Times New Roman" w:cs="Times New Roman"/>
        </w:rPr>
      </w:pPr>
    </w:p>
    <w:p w14:paraId="34164C49" w14:textId="77777777" w:rsidR="002D223C" w:rsidRDefault="002D223C" w:rsidP="185412CB">
      <w:pPr>
        <w:ind w:left="720"/>
        <w:rPr>
          <w:rFonts w:ascii="Times New Roman" w:eastAsia="Times New Roman" w:hAnsi="Times New Roman" w:cs="Times New Roman"/>
        </w:rPr>
      </w:pPr>
    </w:p>
    <w:p w14:paraId="0A3ECA43" w14:textId="77777777" w:rsidR="002D223C" w:rsidRDefault="002D223C" w:rsidP="185412CB">
      <w:pPr>
        <w:ind w:left="720"/>
        <w:rPr>
          <w:rFonts w:ascii="Times New Roman" w:eastAsia="Times New Roman" w:hAnsi="Times New Roman" w:cs="Times New Roman"/>
        </w:rPr>
      </w:pPr>
    </w:p>
    <w:p w14:paraId="6EA94992" w14:textId="77777777" w:rsidR="002D223C" w:rsidRDefault="002D223C" w:rsidP="185412CB">
      <w:pPr>
        <w:ind w:left="720"/>
        <w:rPr>
          <w:rFonts w:ascii="Times New Roman" w:eastAsia="Times New Roman" w:hAnsi="Times New Roman" w:cs="Times New Roman"/>
        </w:rPr>
      </w:pPr>
    </w:p>
    <w:p w14:paraId="75DAEE2A" w14:textId="77777777" w:rsidR="002D223C" w:rsidRDefault="002D223C" w:rsidP="185412CB">
      <w:pPr>
        <w:ind w:left="720"/>
        <w:rPr>
          <w:rFonts w:ascii="Times New Roman" w:eastAsia="Times New Roman" w:hAnsi="Times New Roman" w:cs="Times New Roman"/>
        </w:rPr>
      </w:pPr>
    </w:p>
    <w:p w14:paraId="0B7E9660" w14:textId="77777777" w:rsidR="002D223C" w:rsidRDefault="002D223C" w:rsidP="185412CB">
      <w:pPr>
        <w:ind w:left="720"/>
        <w:rPr>
          <w:rFonts w:ascii="Times New Roman" w:eastAsia="Times New Roman" w:hAnsi="Times New Roman" w:cs="Times New Roman"/>
        </w:rPr>
      </w:pPr>
    </w:p>
    <w:p w14:paraId="5F3D0805" w14:textId="77777777" w:rsidR="002D223C" w:rsidRDefault="002D223C" w:rsidP="185412CB">
      <w:pPr>
        <w:ind w:left="720"/>
        <w:rPr>
          <w:rFonts w:ascii="Times New Roman" w:eastAsia="Times New Roman" w:hAnsi="Times New Roman" w:cs="Times New Roman"/>
        </w:rPr>
      </w:pPr>
    </w:p>
    <w:p w14:paraId="43E48194" w14:textId="77777777" w:rsidR="002D223C" w:rsidRDefault="002D223C" w:rsidP="185412CB">
      <w:pPr>
        <w:ind w:left="720"/>
        <w:rPr>
          <w:rFonts w:ascii="Times New Roman" w:eastAsia="Times New Roman" w:hAnsi="Times New Roman" w:cs="Times New Roman"/>
        </w:rPr>
      </w:pPr>
    </w:p>
    <w:p w14:paraId="6C374CD6" w14:textId="77777777" w:rsidR="002D223C" w:rsidRDefault="002D223C" w:rsidP="185412CB">
      <w:pPr>
        <w:ind w:left="720"/>
        <w:rPr>
          <w:rFonts w:ascii="Times New Roman" w:eastAsia="Times New Roman" w:hAnsi="Times New Roman" w:cs="Times New Roman"/>
        </w:rPr>
      </w:pPr>
    </w:p>
    <w:p w14:paraId="2A2128B7" w14:textId="77777777" w:rsidR="002D223C" w:rsidRDefault="002D223C" w:rsidP="185412CB">
      <w:pPr>
        <w:ind w:left="720"/>
        <w:rPr>
          <w:rFonts w:ascii="Times New Roman" w:eastAsia="Times New Roman" w:hAnsi="Times New Roman" w:cs="Times New Roman"/>
        </w:rPr>
      </w:pPr>
    </w:p>
    <w:p w14:paraId="553F848B" w14:textId="77777777" w:rsidR="002D223C" w:rsidRDefault="002D223C" w:rsidP="185412CB">
      <w:pPr>
        <w:ind w:left="720"/>
        <w:rPr>
          <w:rFonts w:ascii="Times New Roman" w:eastAsia="Times New Roman" w:hAnsi="Times New Roman" w:cs="Times New Roman"/>
        </w:rPr>
      </w:pPr>
    </w:p>
    <w:p w14:paraId="47E6931C" w14:textId="77777777" w:rsidR="002D223C" w:rsidRDefault="002D223C"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lastRenderedPageBreak/>
        <w:t xml:space="preserve">Appendices </w:t>
      </w:r>
    </w:p>
    <w:p w14:paraId="78C1DD19" w14:textId="1F35AD65" w:rsidR="50FCE911" w:rsidRPr="002D223C" w:rsidRDefault="6EA90DD8" w:rsidP="002D223C">
      <w:pPr>
        <w:pStyle w:val="ListParagraph"/>
        <w:numPr>
          <w:ilvl w:val="0"/>
          <w:numId w:val="4"/>
        </w:numPr>
        <w:rPr>
          <w:rFonts w:ascii="Times New Roman" w:eastAsia="Times New Roman" w:hAnsi="Times New Roman" w:cs="Times New Roman"/>
          <w:highlight w:val="yellow"/>
        </w:rPr>
      </w:pPr>
      <w:r w:rsidRPr="4ABDCFE3">
        <w:rPr>
          <w:rFonts w:ascii="Times New Roman" w:eastAsia="Times New Roman" w:hAnsi="Times New Roman" w:cs="Times New Roman"/>
          <w:color w:val="333333"/>
        </w:rPr>
        <w:t xml:space="preserve">R code used for analysis and </w:t>
      </w:r>
      <w:proofErr w:type="gramStart"/>
      <w:r w:rsidRPr="4ABDCFE3">
        <w:rPr>
          <w:rFonts w:ascii="Times New Roman" w:eastAsia="Times New Roman" w:hAnsi="Times New Roman" w:cs="Times New Roman"/>
          <w:color w:val="333333"/>
        </w:rPr>
        <w:t>visualisation</w:t>
      </w:r>
      <w:r w:rsidR="002D223C">
        <w:rPr>
          <w:rFonts w:ascii="Times New Roman" w:eastAsia="Times New Roman" w:hAnsi="Times New Roman" w:cs="Times New Roman"/>
          <w:color w:val="333333"/>
        </w:rPr>
        <w:t xml:space="preserve"> :</w:t>
      </w:r>
      <w:proofErr w:type="gramEnd"/>
    </w:p>
    <w:p w14:paraId="167D8506" w14:textId="77777777" w:rsidR="002D223C" w:rsidRPr="00723430" w:rsidRDefault="002D223C" w:rsidP="002D223C">
      <w:pPr>
        <w:pStyle w:val="ListParagraph"/>
        <w:ind w:left="1440"/>
        <w:rPr>
          <w:rFonts w:ascii="Times New Roman" w:eastAsia="Times New Roman" w:hAnsi="Times New Roman" w:cs="Times New Roman"/>
          <w:color w:val="333333"/>
        </w:rPr>
      </w:pPr>
      <w:r>
        <w:rPr>
          <w:rFonts w:ascii="Times New Roman" w:eastAsia="Times New Roman" w:hAnsi="Times New Roman" w:cs="Times New Roman"/>
          <w:highlight w:val="yellow"/>
        </w:rPr>
        <w:br/>
      </w:r>
      <w:bookmarkStart w:id="1" w:name="_Hlk216274928"/>
      <w:r w:rsidRPr="00723430">
        <w:rPr>
          <w:rFonts w:ascii="Times New Roman" w:eastAsia="Times New Roman" w:hAnsi="Times New Roman" w:cs="Times New Roman"/>
          <w:color w:val="333333"/>
        </w:rPr>
        <w:t># Import data</w:t>
      </w:r>
    </w:p>
    <w:p w14:paraId="6864E662"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library(</w:t>
      </w:r>
      <w:proofErr w:type="spellStart"/>
      <w:r w:rsidRPr="00723430">
        <w:rPr>
          <w:rFonts w:ascii="Times New Roman" w:eastAsia="Times New Roman" w:hAnsi="Times New Roman" w:cs="Times New Roman"/>
          <w:color w:val="333333"/>
        </w:rPr>
        <w:t>readr</w:t>
      </w:r>
      <w:proofErr w:type="spellEnd"/>
      <w:r w:rsidRPr="00723430">
        <w:rPr>
          <w:rFonts w:ascii="Times New Roman" w:eastAsia="Times New Roman" w:hAnsi="Times New Roman" w:cs="Times New Roman"/>
          <w:color w:val="333333"/>
        </w:rPr>
        <w:t>)</w:t>
      </w:r>
    </w:p>
    <w:p w14:paraId="01E72814" w14:textId="77777777" w:rsidR="002D223C" w:rsidRPr="00723430" w:rsidRDefault="002D223C" w:rsidP="002D223C">
      <w:pPr>
        <w:pStyle w:val="ListParagraph"/>
        <w:ind w:left="1440"/>
        <w:rPr>
          <w:rFonts w:ascii="Times New Roman" w:eastAsia="Times New Roman" w:hAnsi="Times New Roman" w:cs="Times New Roman"/>
          <w:color w:val="333333"/>
        </w:rPr>
      </w:pPr>
      <w:proofErr w:type="spellStart"/>
      <w:r w:rsidRPr="00723430">
        <w:rPr>
          <w:rFonts w:ascii="Times New Roman" w:eastAsia="Times New Roman" w:hAnsi="Times New Roman" w:cs="Times New Roman"/>
          <w:color w:val="333333"/>
        </w:rPr>
        <w:t>df</w:t>
      </w:r>
      <w:proofErr w:type="spellEnd"/>
      <w:r w:rsidRPr="00723430">
        <w:rPr>
          <w:rFonts w:ascii="Times New Roman" w:eastAsia="Times New Roman" w:hAnsi="Times New Roman" w:cs="Times New Roman"/>
          <w:color w:val="333333"/>
        </w:rPr>
        <w:t xml:space="preserve"> &lt;- </w:t>
      </w:r>
      <w:proofErr w:type="spellStart"/>
      <w:r w:rsidRPr="00723430">
        <w:rPr>
          <w:rFonts w:ascii="Times New Roman" w:eastAsia="Times New Roman" w:hAnsi="Times New Roman" w:cs="Times New Roman"/>
          <w:color w:val="333333"/>
        </w:rPr>
        <w:t>read_</w:t>
      </w:r>
      <w:proofErr w:type="gramStart"/>
      <w:r w:rsidRPr="00723430">
        <w:rPr>
          <w:rFonts w:ascii="Times New Roman" w:eastAsia="Times New Roman" w:hAnsi="Times New Roman" w:cs="Times New Roman"/>
          <w:color w:val="333333"/>
        </w:rPr>
        <w:t>csv</w:t>
      </w:r>
      <w:proofErr w:type="spellEnd"/>
      <w:r w:rsidRPr="00723430">
        <w:rPr>
          <w:rFonts w:ascii="Times New Roman" w:eastAsia="Times New Roman" w:hAnsi="Times New Roman" w:cs="Times New Roman"/>
          <w:color w:val="333333"/>
        </w:rPr>
        <w:t>(</w:t>
      </w:r>
      <w:proofErr w:type="gramEnd"/>
      <w:r w:rsidRPr="00723430">
        <w:rPr>
          <w:rFonts w:ascii="Times New Roman" w:eastAsia="Times New Roman" w:hAnsi="Times New Roman" w:cs="Times New Roman"/>
          <w:color w:val="333333"/>
        </w:rPr>
        <w:t>"adult income1.csv")</w:t>
      </w:r>
    </w:p>
    <w:p w14:paraId="1BF93F04" w14:textId="77777777" w:rsidR="002D223C" w:rsidRPr="00723430" w:rsidRDefault="002D223C" w:rsidP="002D223C">
      <w:pPr>
        <w:pStyle w:val="ListParagraph"/>
        <w:ind w:left="1440"/>
        <w:rPr>
          <w:rFonts w:ascii="Times New Roman" w:eastAsia="Times New Roman" w:hAnsi="Times New Roman" w:cs="Times New Roman"/>
          <w:color w:val="333333"/>
        </w:rPr>
      </w:pPr>
    </w:p>
    <w:p w14:paraId="43F33553"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Clean and filter dataset to only include 'Male' and 'Female'</w:t>
      </w:r>
    </w:p>
    <w:p w14:paraId="64519CD3"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df2 &lt;- </w:t>
      </w:r>
      <w:proofErr w:type="gramStart"/>
      <w:r w:rsidRPr="00723430">
        <w:rPr>
          <w:rFonts w:ascii="Times New Roman" w:eastAsia="Times New Roman" w:hAnsi="Times New Roman" w:cs="Times New Roman"/>
          <w:color w:val="333333"/>
        </w:rPr>
        <w:t>subset(</w:t>
      </w:r>
      <w:proofErr w:type="spellStart"/>
      <w:proofErr w:type="gramEnd"/>
      <w:r w:rsidRPr="00723430">
        <w:rPr>
          <w:rFonts w:ascii="Times New Roman" w:eastAsia="Times New Roman" w:hAnsi="Times New Roman" w:cs="Times New Roman"/>
          <w:color w:val="333333"/>
        </w:rPr>
        <w:t>df</w:t>
      </w:r>
      <w:proofErr w:type="spellEnd"/>
      <w:r w:rsidRPr="00723430">
        <w:rPr>
          <w:rFonts w:ascii="Times New Roman" w:eastAsia="Times New Roman" w:hAnsi="Times New Roman" w:cs="Times New Roman"/>
          <w:color w:val="333333"/>
        </w:rPr>
        <w:t>, sex == "Male" | sex == "Female")</w:t>
      </w:r>
    </w:p>
    <w:p w14:paraId="29FA252B"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df2 &lt;- </w:t>
      </w:r>
      <w:proofErr w:type="gramStart"/>
      <w:r w:rsidRPr="00723430">
        <w:rPr>
          <w:rFonts w:ascii="Times New Roman" w:eastAsia="Times New Roman" w:hAnsi="Times New Roman" w:cs="Times New Roman"/>
          <w:color w:val="333333"/>
        </w:rPr>
        <w:t>subset(</w:t>
      </w:r>
      <w:proofErr w:type="spellStart"/>
      <w:proofErr w:type="gramEnd"/>
      <w:r w:rsidRPr="00723430">
        <w:rPr>
          <w:rFonts w:ascii="Times New Roman" w:eastAsia="Times New Roman" w:hAnsi="Times New Roman" w:cs="Times New Roman"/>
          <w:color w:val="333333"/>
        </w:rPr>
        <w:t>df</w:t>
      </w:r>
      <w:proofErr w:type="spellEnd"/>
      <w:r w:rsidRPr="00723430">
        <w:rPr>
          <w:rFonts w:ascii="Times New Roman" w:eastAsia="Times New Roman" w:hAnsi="Times New Roman" w:cs="Times New Roman"/>
          <w:color w:val="333333"/>
        </w:rPr>
        <w:t xml:space="preserve">, </w:t>
      </w:r>
      <w:proofErr w:type="spellStart"/>
      <w:proofErr w:type="gramStart"/>
      <w:r w:rsidRPr="00723430">
        <w:rPr>
          <w:rFonts w:ascii="Times New Roman" w:eastAsia="Times New Roman" w:hAnsi="Times New Roman" w:cs="Times New Roman"/>
          <w:color w:val="333333"/>
        </w:rPr>
        <w:t>native.country</w:t>
      </w:r>
      <w:proofErr w:type="spellEnd"/>
      <w:proofErr w:type="gramEnd"/>
      <w:r w:rsidRPr="00723430">
        <w:rPr>
          <w:rFonts w:ascii="Times New Roman" w:eastAsia="Times New Roman" w:hAnsi="Times New Roman" w:cs="Times New Roman"/>
          <w:color w:val="333333"/>
        </w:rPr>
        <w:t xml:space="preserve"> == "United-States</w:t>
      </w:r>
      <w:proofErr w:type="gramStart"/>
      <w:r w:rsidRPr="00723430">
        <w:rPr>
          <w:rFonts w:ascii="Times New Roman" w:eastAsia="Times New Roman" w:hAnsi="Times New Roman" w:cs="Times New Roman"/>
          <w:color w:val="333333"/>
        </w:rPr>
        <w:t>" )</w:t>
      </w:r>
      <w:proofErr w:type="gramEnd"/>
    </w:p>
    <w:p w14:paraId="7C70A647" w14:textId="77777777" w:rsidR="002D223C" w:rsidRPr="00723430" w:rsidRDefault="002D223C" w:rsidP="002D223C">
      <w:pPr>
        <w:pStyle w:val="ListParagraph"/>
        <w:ind w:left="1440"/>
        <w:rPr>
          <w:rFonts w:ascii="Times New Roman" w:eastAsia="Times New Roman" w:hAnsi="Times New Roman" w:cs="Times New Roman"/>
          <w:color w:val="333333"/>
        </w:rPr>
      </w:pPr>
    </w:p>
    <w:p w14:paraId="08A7F2D3"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Create a new binary column for income bracket</w:t>
      </w:r>
    </w:p>
    <w:p w14:paraId="2E1B340A"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df2$income_bracket &lt;- </w:t>
      </w:r>
      <w:proofErr w:type="spellStart"/>
      <w:proofErr w:type="gramStart"/>
      <w:r w:rsidRPr="00723430">
        <w:rPr>
          <w:rFonts w:ascii="Times New Roman" w:eastAsia="Times New Roman" w:hAnsi="Times New Roman" w:cs="Times New Roman"/>
          <w:color w:val="333333"/>
        </w:rPr>
        <w:t>ifelse</w:t>
      </w:r>
      <w:proofErr w:type="spellEnd"/>
      <w:r w:rsidRPr="00723430">
        <w:rPr>
          <w:rFonts w:ascii="Times New Roman" w:eastAsia="Times New Roman" w:hAnsi="Times New Roman" w:cs="Times New Roman"/>
          <w:color w:val="333333"/>
        </w:rPr>
        <w:t>(</w:t>
      </w:r>
      <w:proofErr w:type="gramEnd"/>
      <w:r w:rsidRPr="00723430">
        <w:rPr>
          <w:rFonts w:ascii="Times New Roman" w:eastAsia="Times New Roman" w:hAnsi="Times New Roman" w:cs="Times New Roman"/>
          <w:color w:val="333333"/>
        </w:rPr>
        <w:t>df2$income == "&lt;=50K", "&lt;=50K", "&gt;50K")</w:t>
      </w:r>
    </w:p>
    <w:p w14:paraId="64A81DA0" w14:textId="77777777" w:rsidR="002D223C" w:rsidRPr="00723430" w:rsidRDefault="002D223C" w:rsidP="002D223C">
      <w:pPr>
        <w:pStyle w:val="ListParagraph"/>
        <w:ind w:left="1440"/>
        <w:rPr>
          <w:rFonts w:ascii="Times New Roman" w:eastAsia="Times New Roman" w:hAnsi="Times New Roman" w:cs="Times New Roman"/>
          <w:color w:val="333333"/>
        </w:rPr>
      </w:pPr>
    </w:p>
    <w:p w14:paraId="20857398"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Build a contingency table: Gender vs Income bracket</w:t>
      </w:r>
    </w:p>
    <w:p w14:paraId="3AB05A59"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 </w:t>
      </w:r>
      <w:proofErr w:type="spellStart"/>
      <w:r w:rsidRPr="00723430">
        <w:rPr>
          <w:rFonts w:ascii="Times New Roman" w:eastAsia="Times New Roman" w:hAnsi="Times New Roman" w:cs="Times New Roman"/>
          <w:color w:val="333333"/>
        </w:rPr>
        <w:t>usa</w:t>
      </w:r>
      <w:proofErr w:type="spellEnd"/>
      <w:r w:rsidRPr="00723430">
        <w:rPr>
          <w:rFonts w:ascii="Times New Roman" w:eastAsia="Times New Roman" w:hAnsi="Times New Roman" w:cs="Times New Roman"/>
          <w:color w:val="333333"/>
        </w:rPr>
        <w:t>&lt;- table(df2$</w:t>
      </w:r>
      <w:proofErr w:type="gramStart"/>
      <w:r w:rsidRPr="00723430">
        <w:rPr>
          <w:rFonts w:ascii="Times New Roman" w:eastAsia="Times New Roman" w:hAnsi="Times New Roman" w:cs="Times New Roman"/>
          <w:color w:val="333333"/>
        </w:rPr>
        <w:t>sex[</w:t>
      </w:r>
      <w:proofErr w:type="gramEnd"/>
      <w:r w:rsidRPr="00723430">
        <w:rPr>
          <w:rFonts w:ascii="Times New Roman" w:eastAsia="Times New Roman" w:hAnsi="Times New Roman" w:cs="Times New Roman"/>
          <w:color w:val="333333"/>
        </w:rPr>
        <w:t>df2$native.country=="United-States"], df2$income_</w:t>
      </w:r>
      <w:proofErr w:type="gramStart"/>
      <w:r w:rsidRPr="00723430">
        <w:rPr>
          <w:rFonts w:ascii="Times New Roman" w:eastAsia="Times New Roman" w:hAnsi="Times New Roman" w:cs="Times New Roman"/>
          <w:color w:val="333333"/>
        </w:rPr>
        <w:t>bracket[</w:t>
      </w:r>
      <w:proofErr w:type="gramEnd"/>
      <w:r w:rsidRPr="00723430">
        <w:rPr>
          <w:rFonts w:ascii="Times New Roman" w:eastAsia="Times New Roman" w:hAnsi="Times New Roman" w:cs="Times New Roman"/>
          <w:color w:val="333333"/>
        </w:rPr>
        <w:t>df2$native.country=="United-States"</w:t>
      </w:r>
      <w:proofErr w:type="gramStart"/>
      <w:r w:rsidRPr="00723430">
        <w:rPr>
          <w:rFonts w:ascii="Times New Roman" w:eastAsia="Times New Roman" w:hAnsi="Times New Roman" w:cs="Times New Roman"/>
          <w:color w:val="333333"/>
        </w:rPr>
        <w:t>] )</w:t>
      </w:r>
      <w:proofErr w:type="gramEnd"/>
    </w:p>
    <w:p w14:paraId="1A86D0CA" w14:textId="77777777" w:rsidR="002D223C" w:rsidRPr="00723430" w:rsidRDefault="002D223C" w:rsidP="002D223C">
      <w:pPr>
        <w:pStyle w:val="ListParagraph"/>
        <w:ind w:left="1440"/>
        <w:rPr>
          <w:rFonts w:ascii="Times New Roman" w:eastAsia="Times New Roman" w:hAnsi="Times New Roman" w:cs="Times New Roman"/>
          <w:color w:val="333333"/>
        </w:rPr>
      </w:pPr>
    </w:p>
    <w:p w14:paraId="4104A1A9"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Chi-squared test for difference in proportions</w:t>
      </w:r>
    </w:p>
    <w:p w14:paraId="69BAA6C9" w14:textId="77777777" w:rsidR="002D223C" w:rsidRPr="00723430" w:rsidRDefault="002D223C" w:rsidP="002D223C">
      <w:pPr>
        <w:pStyle w:val="ListParagraph"/>
        <w:ind w:left="1440"/>
        <w:rPr>
          <w:rFonts w:ascii="Times New Roman" w:eastAsia="Times New Roman" w:hAnsi="Times New Roman" w:cs="Times New Roman"/>
          <w:color w:val="333333"/>
        </w:rPr>
      </w:pPr>
      <w:proofErr w:type="spellStart"/>
      <w:r w:rsidRPr="00723430">
        <w:rPr>
          <w:rFonts w:ascii="Times New Roman" w:eastAsia="Times New Roman" w:hAnsi="Times New Roman" w:cs="Times New Roman"/>
          <w:color w:val="333333"/>
        </w:rPr>
        <w:t>chisq.test</w:t>
      </w:r>
      <w:proofErr w:type="spellEnd"/>
      <w:r w:rsidRPr="00723430">
        <w:rPr>
          <w:rFonts w:ascii="Times New Roman" w:eastAsia="Times New Roman" w:hAnsi="Times New Roman" w:cs="Times New Roman"/>
          <w:color w:val="333333"/>
        </w:rPr>
        <w:t>(</w:t>
      </w:r>
      <w:proofErr w:type="spellStart"/>
      <w:r w:rsidRPr="00723430">
        <w:rPr>
          <w:rFonts w:ascii="Times New Roman" w:eastAsia="Times New Roman" w:hAnsi="Times New Roman" w:cs="Times New Roman"/>
          <w:color w:val="333333"/>
        </w:rPr>
        <w:t>usa</w:t>
      </w:r>
      <w:proofErr w:type="spellEnd"/>
      <w:r w:rsidRPr="00723430">
        <w:rPr>
          <w:rFonts w:ascii="Times New Roman" w:eastAsia="Times New Roman" w:hAnsi="Times New Roman" w:cs="Times New Roman"/>
          <w:color w:val="333333"/>
        </w:rPr>
        <w:t>)</w:t>
      </w:r>
    </w:p>
    <w:p w14:paraId="389D576B" w14:textId="77777777" w:rsidR="002D223C" w:rsidRPr="00723430" w:rsidRDefault="002D223C" w:rsidP="002D223C">
      <w:pPr>
        <w:pStyle w:val="ListParagraph"/>
        <w:ind w:left="1440"/>
        <w:rPr>
          <w:rFonts w:ascii="Times New Roman" w:eastAsia="Times New Roman" w:hAnsi="Times New Roman" w:cs="Times New Roman"/>
          <w:color w:val="333333"/>
        </w:rPr>
      </w:pPr>
    </w:p>
    <w:p w14:paraId="072F7B04"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Convert counts to percentages by column: proportion inside each income group</w:t>
      </w:r>
    </w:p>
    <w:p w14:paraId="438F0572"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percentages &lt;- </w:t>
      </w:r>
      <w:proofErr w:type="spellStart"/>
      <w:proofErr w:type="gramStart"/>
      <w:r w:rsidRPr="00723430">
        <w:rPr>
          <w:rFonts w:ascii="Times New Roman" w:eastAsia="Times New Roman" w:hAnsi="Times New Roman" w:cs="Times New Roman"/>
          <w:color w:val="333333"/>
        </w:rPr>
        <w:t>prop.table</w:t>
      </w:r>
      <w:proofErr w:type="spellEnd"/>
      <w:proofErr w:type="gramEnd"/>
      <w:r w:rsidRPr="00723430">
        <w:rPr>
          <w:rFonts w:ascii="Times New Roman" w:eastAsia="Times New Roman" w:hAnsi="Times New Roman" w:cs="Times New Roman"/>
          <w:color w:val="333333"/>
        </w:rPr>
        <w:t>(</w:t>
      </w:r>
      <w:proofErr w:type="spellStart"/>
      <w:r w:rsidRPr="00723430">
        <w:rPr>
          <w:rFonts w:ascii="Times New Roman" w:eastAsia="Times New Roman" w:hAnsi="Times New Roman" w:cs="Times New Roman"/>
          <w:color w:val="333333"/>
        </w:rPr>
        <w:t>usa</w:t>
      </w:r>
      <w:proofErr w:type="spellEnd"/>
      <w:r w:rsidRPr="00723430">
        <w:rPr>
          <w:rFonts w:ascii="Times New Roman" w:eastAsia="Times New Roman" w:hAnsi="Times New Roman" w:cs="Times New Roman"/>
          <w:color w:val="333333"/>
        </w:rPr>
        <w:t>, margin=2) * 100</w:t>
      </w:r>
    </w:p>
    <w:p w14:paraId="60D0BAB5" w14:textId="77777777" w:rsidR="002D223C" w:rsidRPr="00723430" w:rsidRDefault="002D223C" w:rsidP="002D223C">
      <w:pPr>
        <w:pStyle w:val="ListParagraph"/>
        <w:ind w:left="1440"/>
        <w:rPr>
          <w:rFonts w:ascii="Times New Roman" w:eastAsia="Times New Roman" w:hAnsi="Times New Roman" w:cs="Times New Roman"/>
          <w:color w:val="333333"/>
        </w:rPr>
      </w:pPr>
    </w:p>
    <w:p w14:paraId="429798DB"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Plot: Stacked bar chart of gender proportions inside each income group</w:t>
      </w:r>
    </w:p>
    <w:p w14:paraId="4CCFE100" w14:textId="77777777" w:rsidR="002D223C" w:rsidRPr="00723430" w:rsidRDefault="002D223C" w:rsidP="002D223C">
      <w:pPr>
        <w:pStyle w:val="ListParagraph"/>
        <w:ind w:left="1440"/>
        <w:rPr>
          <w:rFonts w:ascii="Times New Roman" w:eastAsia="Times New Roman" w:hAnsi="Times New Roman" w:cs="Times New Roman"/>
          <w:color w:val="333333"/>
        </w:rPr>
      </w:pPr>
      <w:proofErr w:type="spellStart"/>
      <w:proofErr w:type="gramStart"/>
      <w:r w:rsidRPr="00723430">
        <w:rPr>
          <w:rFonts w:ascii="Times New Roman" w:eastAsia="Times New Roman" w:hAnsi="Times New Roman" w:cs="Times New Roman"/>
          <w:color w:val="333333"/>
        </w:rPr>
        <w:t>barplot</w:t>
      </w:r>
      <w:proofErr w:type="spellEnd"/>
      <w:r w:rsidRPr="00723430">
        <w:rPr>
          <w:rFonts w:ascii="Times New Roman" w:eastAsia="Times New Roman" w:hAnsi="Times New Roman" w:cs="Times New Roman"/>
          <w:color w:val="333333"/>
        </w:rPr>
        <w:t>(</w:t>
      </w:r>
      <w:proofErr w:type="gramEnd"/>
      <w:r w:rsidRPr="00723430">
        <w:rPr>
          <w:rFonts w:ascii="Times New Roman" w:eastAsia="Times New Roman" w:hAnsi="Times New Roman" w:cs="Times New Roman"/>
          <w:color w:val="333333"/>
        </w:rPr>
        <w:t xml:space="preserve">percentages, col = </w:t>
      </w:r>
      <w:proofErr w:type="gramStart"/>
      <w:r w:rsidRPr="00723430">
        <w:rPr>
          <w:rFonts w:ascii="Times New Roman" w:eastAsia="Times New Roman" w:hAnsi="Times New Roman" w:cs="Times New Roman"/>
          <w:color w:val="333333"/>
        </w:rPr>
        <w:t>c(</w:t>
      </w:r>
      <w:proofErr w:type="gramEnd"/>
      <w:r w:rsidRPr="00723430">
        <w:rPr>
          <w:rFonts w:ascii="Times New Roman" w:eastAsia="Times New Roman" w:hAnsi="Times New Roman" w:cs="Times New Roman"/>
          <w:color w:val="333333"/>
        </w:rPr>
        <w:t xml:space="preserve">"orange", "black"), </w:t>
      </w:r>
      <w:proofErr w:type="spellStart"/>
      <w:r w:rsidRPr="00723430">
        <w:rPr>
          <w:rFonts w:ascii="Times New Roman" w:eastAsia="Times New Roman" w:hAnsi="Times New Roman" w:cs="Times New Roman"/>
          <w:color w:val="333333"/>
        </w:rPr>
        <w:t>xlab</w:t>
      </w:r>
      <w:proofErr w:type="spellEnd"/>
      <w:r w:rsidRPr="00723430">
        <w:rPr>
          <w:rFonts w:ascii="Times New Roman" w:eastAsia="Times New Roman" w:hAnsi="Times New Roman" w:cs="Times New Roman"/>
          <w:color w:val="333333"/>
        </w:rPr>
        <w:t xml:space="preserve"> = "Income Bracket", </w:t>
      </w:r>
      <w:proofErr w:type="spellStart"/>
      <w:r w:rsidRPr="00723430">
        <w:rPr>
          <w:rFonts w:ascii="Times New Roman" w:eastAsia="Times New Roman" w:hAnsi="Times New Roman" w:cs="Times New Roman"/>
          <w:color w:val="333333"/>
        </w:rPr>
        <w:t>ylab</w:t>
      </w:r>
      <w:proofErr w:type="spellEnd"/>
      <w:r w:rsidRPr="00723430">
        <w:rPr>
          <w:rFonts w:ascii="Times New Roman" w:eastAsia="Times New Roman" w:hAnsi="Times New Roman" w:cs="Times New Roman"/>
          <w:color w:val="333333"/>
        </w:rPr>
        <w:t xml:space="preserve"> = "Percentage",</w:t>
      </w:r>
    </w:p>
    <w:p w14:paraId="5DF795DD"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        main = "Proportion of Income Brackets by Gender", </w:t>
      </w:r>
      <w:proofErr w:type="spellStart"/>
      <w:r w:rsidRPr="00723430">
        <w:rPr>
          <w:rFonts w:ascii="Times New Roman" w:eastAsia="Times New Roman" w:hAnsi="Times New Roman" w:cs="Times New Roman"/>
          <w:color w:val="333333"/>
        </w:rPr>
        <w:t>ylim</w:t>
      </w:r>
      <w:proofErr w:type="spellEnd"/>
      <w:r w:rsidRPr="00723430">
        <w:rPr>
          <w:rFonts w:ascii="Times New Roman" w:eastAsia="Times New Roman" w:hAnsi="Times New Roman" w:cs="Times New Roman"/>
          <w:color w:val="333333"/>
        </w:rPr>
        <w:t xml:space="preserve"> = </w:t>
      </w:r>
      <w:proofErr w:type="gramStart"/>
      <w:r w:rsidRPr="00723430">
        <w:rPr>
          <w:rFonts w:ascii="Times New Roman" w:eastAsia="Times New Roman" w:hAnsi="Times New Roman" w:cs="Times New Roman"/>
          <w:color w:val="333333"/>
        </w:rPr>
        <w:t>c(</w:t>
      </w:r>
      <w:proofErr w:type="gramEnd"/>
      <w:r w:rsidRPr="00723430">
        <w:rPr>
          <w:rFonts w:ascii="Times New Roman" w:eastAsia="Times New Roman" w:hAnsi="Times New Roman" w:cs="Times New Roman"/>
          <w:color w:val="333333"/>
        </w:rPr>
        <w:t>0, 100),</w:t>
      </w:r>
    </w:p>
    <w:p w14:paraId="7E3D2974"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        </w:t>
      </w:r>
      <w:proofErr w:type="spellStart"/>
      <w:r w:rsidRPr="00723430">
        <w:rPr>
          <w:rFonts w:ascii="Times New Roman" w:eastAsia="Times New Roman" w:hAnsi="Times New Roman" w:cs="Times New Roman"/>
          <w:color w:val="333333"/>
        </w:rPr>
        <w:t>legend.text</w:t>
      </w:r>
      <w:proofErr w:type="spellEnd"/>
      <w:r w:rsidRPr="00723430">
        <w:rPr>
          <w:rFonts w:ascii="Times New Roman" w:eastAsia="Times New Roman" w:hAnsi="Times New Roman" w:cs="Times New Roman"/>
          <w:color w:val="333333"/>
        </w:rPr>
        <w:t xml:space="preserve"> = </w:t>
      </w:r>
      <w:proofErr w:type="spellStart"/>
      <w:r w:rsidRPr="00723430">
        <w:rPr>
          <w:rFonts w:ascii="Times New Roman" w:eastAsia="Times New Roman" w:hAnsi="Times New Roman" w:cs="Times New Roman"/>
          <w:color w:val="333333"/>
        </w:rPr>
        <w:t>rownames</w:t>
      </w:r>
      <w:proofErr w:type="spellEnd"/>
      <w:r w:rsidRPr="00723430">
        <w:rPr>
          <w:rFonts w:ascii="Times New Roman" w:eastAsia="Times New Roman" w:hAnsi="Times New Roman" w:cs="Times New Roman"/>
          <w:color w:val="333333"/>
        </w:rPr>
        <w:t>(</w:t>
      </w:r>
      <w:proofErr w:type="spellStart"/>
      <w:r w:rsidRPr="00723430">
        <w:rPr>
          <w:rFonts w:ascii="Times New Roman" w:eastAsia="Times New Roman" w:hAnsi="Times New Roman" w:cs="Times New Roman"/>
          <w:color w:val="333333"/>
        </w:rPr>
        <w:t>usa</w:t>
      </w:r>
      <w:proofErr w:type="spellEnd"/>
      <w:r w:rsidRPr="00723430">
        <w:rPr>
          <w:rFonts w:ascii="Times New Roman" w:eastAsia="Times New Roman" w:hAnsi="Times New Roman" w:cs="Times New Roman"/>
          <w:color w:val="333333"/>
        </w:rPr>
        <w:t xml:space="preserve">), </w:t>
      </w:r>
      <w:proofErr w:type="spellStart"/>
      <w:proofErr w:type="gramStart"/>
      <w:r w:rsidRPr="00723430">
        <w:rPr>
          <w:rFonts w:ascii="Times New Roman" w:eastAsia="Times New Roman" w:hAnsi="Times New Roman" w:cs="Times New Roman"/>
          <w:color w:val="333333"/>
        </w:rPr>
        <w:t>args.legend</w:t>
      </w:r>
      <w:proofErr w:type="spellEnd"/>
      <w:proofErr w:type="gramEnd"/>
      <w:r w:rsidRPr="00723430">
        <w:rPr>
          <w:rFonts w:ascii="Times New Roman" w:eastAsia="Times New Roman" w:hAnsi="Times New Roman" w:cs="Times New Roman"/>
          <w:color w:val="333333"/>
        </w:rPr>
        <w:t xml:space="preserve"> = </w:t>
      </w:r>
      <w:proofErr w:type="gramStart"/>
      <w:r w:rsidRPr="00723430">
        <w:rPr>
          <w:rFonts w:ascii="Times New Roman" w:eastAsia="Times New Roman" w:hAnsi="Times New Roman" w:cs="Times New Roman"/>
          <w:color w:val="333333"/>
        </w:rPr>
        <w:t>list(</w:t>
      </w:r>
      <w:proofErr w:type="gramEnd"/>
      <w:r w:rsidRPr="00723430">
        <w:rPr>
          <w:rFonts w:ascii="Times New Roman" w:eastAsia="Times New Roman" w:hAnsi="Times New Roman" w:cs="Times New Roman"/>
          <w:color w:val="333333"/>
        </w:rPr>
        <w:t>x = "</w:t>
      </w:r>
      <w:proofErr w:type="spellStart"/>
      <w:r w:rsidRPr="00723430">
        <w:rPr>
          <w:rFonts w:ascii="Times New Roman" w:eastAsia="Times New Roman" w:hAnsi="Times New Roman" w:cs="Times New Roman"/>
          <w:color w:val="333333"/>
        </w:rPr>
        <w:t>topright</w:t>
      </w:r>
      <w:proofErr w:type="spellEnd"/>
      <w:r w:rsidRPr="00723430">
        <w:rPr>
          <w:rFonts w:ascii="Times New Roman" w:eastAsia="Times New Roman" w:hAnsi="Times New Roman" w:cs="Times New Roman"/>
          <w:color w:val="333333"/>
        </w:rPr>
        <w:t>"</w:t>
      </w:r>
      <w:proofErr w:type="gramStart"/>
      <w:r w:rsidRPr="00723430">
        <w:rPr>
          <w:rFonts w:ascii="Times New Roman" w:eastAsia="Times New Roman" w:hAnsi="Times New Roman" w:cs="Times New Roman"/>
          <w:color w:val="333333"/>
        </w:rPr>
        <w:t>),sub</w:t>
      </w:r>
      <w:proofErr w:type="gramEnd"/>
      <w:r w:rsidRPr="00723430">
        <w:rPr>
          <w:rFonts w:ascii="Times New Roman" w:eastAsia="Times New Roman" w:hAnsi="Times New Roman" w:cs="Times New Roman"/>
          <w:color w:val="333333"/>
        </w:rPr>
        <w:t xml:space="preserve"> = "Within </w:t>
      </w:r>
      <w:proofErr w:type="spellStart"/>
      <w:r w:rsidRPr="00723430">
        <w:rPr>
          <w:rFonts w:ascii="Times New Roman" w:eastAsia="Times New Roman" w:hAnsi="Times New Roman" w:cs="Times New Roman"/>
          <w:color w:val="333333"/>
        </w:rPr>
        <w:t>UnitedStates</w:t>
      </w:r>
      <w:proofErr w:type="spellEnd"/>
      <w:r w:rsidRPr="00723430">
        <w:rPr>
          <w:rFonts w:ascii="Times New Roman" w:eastAsia="Times New Roman" w:hAnsi="Times New Roman" w:cs="Times New Roman"/>
          <w:color w:val="333333"/>
        </w:rPr>
        <w:t>")</w:t>
      </w:r>
    </w:p>
    <w:p w14:paraId="0B6C561B" w14:textId="77777777" w:rsidR="002D223C" w:rsidRPr="00723430" w:rsidRDefault="002D223C" w:rsidP="002D223C">
      <w:pPr>
        <w:pStyle w:val="ListParagraph"/>
        <w:ind w:left="1440"/>
        <w:rPr>
          <w:rFonts w:ascii="Times New Roman" w:eastAsia="Times New Roman" w:hAnsi="Times New Roman" w:cs="Times New Roman"/>
          <w:color w:val="333333"/>
        </w:rPr>
      </w:pPr>
    </w:p>
    <w:p w14:paraId="5630132A"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 Optional: Also view proportions within each gender (transpose for </w:t>
      </w:r>
      <w:proofErr w:type="spellStart"/>
      <w:r w:rsidRPr="00723430">
        <w:rPr>
          <w:rFonts w:ascii="Times New Roman" w:eastAsia="Times New Roman" w:hAnsi="Times New Roman" w:cs="Times New Roman"/>
          <w:color w:val="333333"/>
        </w:rPr>
        <w:t>barplot</w:t>
      </w:r>
      <w:proofErr w:type="spellEnd"/>
      <w:r w:rsidRPr="00723430">
        <w:rPr>
          <w:rFonts w:ascii="Times New Roman" w:eastAsia="Times New Roman" w:hAnsi="Times New Roman" w:cs="Times New Roman"/>
          <w:color w:val="333333"/>
        </w:rPr>
        <w:t>)</w:t>
      </w:r>
    </w:p>
    <w:p w14:paraId="0D5C056E" w14:textId="77777777" w:rsidR="002D223C" w:rsidRPr="00723430" w:rsidRDefault="002D223C" w:rsidP="002D223C">
      <w:pPr>
        <w:pStyle w:val="ListParagraph"/>
        <w:ind w:left="1440"/>
        <w:rPr>
          <w:rFonts w:ascii="Times New Roman" w:eastAsia="Times New Roman" w:hAnsi="Times New Roman" w:cs="Times New Roman"/>
          <w:color w:val="333333"/>
        </w:rPr>
      </w:pPr>
      <w:proofErr w:type="spellStart"/>
      <w:r w:rsidRPr="00723430">
        <w:rPr>
          <w:rFonts w:ascii="Times New Roman" w:eastAsia="Times New Roman" w:hAnsi="Times New Roman" w:cs="Times New Roman"/>
          <w:color w:val="333333"/>
        </w:rPr>
        <w:t>tpercentages</w:t>
      </w:r>
      <w:proofErr w:type="spellEnd"/>
      <w:r w:rsidRPr="00723430">
        <w:rPr>
          <w:rFonts w:ascii="Times New Roman" w:eastAsia="Times New Roman" w:hAnsi="Times New Roman" w:cs="Times New Roman"/>
          <w:color w:val="333333"/>
        </w:rPr>
        <w:t xml:space="preserve"> &lt;- </w:t>
      </w:r>
      <w:proofErr w:type="spellStart"/>
      <w:proofErr w:type="gramStart"/>
      <w:r w:rsidRPr="00723430">
        <w:rPr>
          <w:rFonts w:ascii="Times New Roman" w:eastAsia="Times New Roman" w:hAnsi="Times New Roman" w:cs="Times New Roman"/>
          <w:color w:val="333333"/>
        </w:rPr>
        <w:t>prop.table</w:t>
      </w:r>
      <w:proofErr w:type="spellEnd"/>
      <w:proofErr w:type="gramEnd"/>
      <w:r w:rsidRPr="00723430">
        <w:rPr>
          <w:rFonts w:ascii="Times New Roman" w:eastAsia="Times New Roman" w:hAnsi="Times New Roman" w:cs="Times New Roman"/>
          <w:color w:val="333333"/>
        </w:rPr>
        <w:t>(t(</w:t>
      </w:r>
      <w:proofErr w:type="spellStart"/>
      <w:r w:rsidRPr="00723430">
        <w:rPr>
          <w:rFonts w:ascii="Times New Roman" w:eastAsia="Times New Roman" w:hAnsi="Times New Roman" w:cs="Times New Roman"/>
          <w:color w:val="333333"/>
        </w:rPr>
        <w:t>usa</w:t>
      </w:r>
      <w:proofErr w:type="spellEnd"/>
      <w:r w:rsidRPr="00723430">
        <w:rPr>
          <w:rFonts w:ascii="Times New Roman" w:eastAsia="Times New Roman" w:hAnsi="Times New Roman" w:cs="Times New Roman"/>
          <w:color w:val="333333"/>
        </w:rPr>
        <w:t>), margin=2) * 100</w:t>
      </w:r>
    </w:p>
    <w:p w14:paraId="1E491844" w14:textId="77777777" w:rsidR="002D223C" w:rsidRPr="00723430" w:rsidRDefault="002D223C" w:rsidP="002D223C">
      <w:pPr>
        <w:pStyle w:val="ListParagraph"/>
        <w:ind w:left="1440"/>
        <w:rPr>
          <w:rFonts w:ascii="Times New Roman" w:eastAsia="Times New Roman" w:hAnsi="Times New Roman" w:cs="Times New Roman"/>
          <w:color w:val="333333"/>
        </w:rPr>
      </w:pPr>
      <w:proofErr w:type="spellStart"/>
      <w:proofErr w:type="gramStart"/>
      <w:r w:rsidRPr="00723430">
        <w:rPr>
          <w:rFonts w:ascii="Times New Roman" w:eastAsia="Times New Roman" w:hAnsi="Times New Roman" w:cs="Times New Roman"/>
          <w:color w:val="333333"/>
        </w:rPr>
        <w:t>barplot</w:t>
      </w:r>
      <w:proofErr w:type="spellEnd"/>
      <w:r w:rsidRPr="00723430">
        <w:rPr>
          <w:rFonts w:ascii="Times New Roman" w:eastAsia="Times New Roman" w:hAnsi="Times New Roman" w:cs="Times New Roman"/>
          <w:color w:val="333333"/>
        </w:rPr>
        <w:t>(</w:t>
      </w:r>
      <w:proofErr w:type="spellStart"/>
      <w:proofErr w:type="gramEnd"/>
      <w:r w:rsidRPr="00723430">
        <w:rPr>
          <w:rFonts w:ascii="Times New Roman" w:eastAsia="Times New Roman" w:hAnsi="Times New Roman" w:cs="Times New Roman"/>
          <w:color w:val="333333"/>
        </w:rPr>
        <w:t>tpercentages</w:t>
      </w:r>
      <w:proofErr w:type="spellEnd"/>
      <w:r w:rsidRPr="00723430">
        <w:rPr>
          <w:rFonts w:ascii="Times New Roman" w:eastAsia="Times New Roman" w:hAnsi="Times New Roman" w:cs="Times New Roman"/>
          <w:color w:val="333333"/>
        </w:rPr>
        <w:t xml:space="preserve">, col = </w:t>
      </w:r>
      <w:proofErr w:type="gramStart"/>
      <w:r w:rsidRPr="00723430">
        <w:rPr>
          <w:rFonts w:ascii="Times New Roman" w:eastAsia="Times New Roman" w:hAnsi="Times New Roman" w:cs="Times New Roman"/>
          <w:color w:val="333333"/>
        </w:rPr>
        <w:t>c(</w:t>
      </w:r>
      <w:proofErr w:type="gramEnd"/>
      <w:r w:rsidRPr="00723430">
        <w:rPr>
          <w:rFonts w:ascii="Times New Roman" w:eastAsia="Times New Roman" w:hAnsi="Times New Roman" w:cs="Times New Roman"/>
          <w:color w:val="333333"/>
        </w:rPr>
        <w:t xml:space="preserve">"red", "green"), </w:t>
      </w:r>
      <w:proofErr w:type="spellStart"/>
      <w:r w:rsidRPr="00723430">
        <w:rPr>
          <w:rFonts w:ascii="Times New Roman" w:eastAsia="Times New Roman" w:hAnsi="Times New Roman" w:cs="Times New Roman"/>
          <w:color w:val="333333"/>
        </w:rPr>
        <w:t>xlab</w:t>
      </w:r>
      <w:proofErr w:type="spellEnd"/>
      <w:r w:rsidRPr="00723430">
        <w:rPr>
          <w:rFonts w:ascii="Times New Roman" w:eastAsia="Times New Roman" w:hAnsi="Times New Roman" w:cs="Times New Roman"/>
          <w:color w:val="333333"/>
        </w:rPr>
        <w:t xml:space="preserve"> = "Gender", </w:t>
      </w:r>
      <w:proofErr w:type="spellStart"/>
      <w:r w:rsidRPr="00723430">
        <w:rPr>
          <w:rFonts w:ascii="Times New Roman" w:eastAsia="Times New Roman" w:hAnsi="Times New Roman" w:cs="Times New Roman"/>
          <w:color w:val="333333"/>
        </w:rPr>
        <w:t>ylab</w:t>
      </w:r>
      <w:proofErr w:type="spellEnd"/>
      <w:r w:rsidRPr="00723430">
        <w:rPr>
          <w:rFonts w:ascii="Times New Roman" w:eastAsia="Times New Roman" w:hAnsi="Times New Roman" w:cs="Times New Roman"/>
          <w:color w:val="333333"/>
        </w:rPr>
        <w:t xml:space="preserve"> = "Percentage",</w:t>
      </w:r>
    </w:p>
    <w:p w14:paraId="7534B13B" w14:textId="77777777" w:rsidR="002D223C" w:rsidRPr="00723430" w:rsidRDefault="002D223C" w:rsidP="002D223C">
      <w:pPr>
        <w:pStyle w:val="ListParagraph"/>
        <w:ind w:left="1440"/>
        <w:rPr>
          <w:rFonts w:ascii="Times New Roman" w:eastAsia="Times New Roman" w:hAnsi="Times New Roman" w:cs="Times New Roman"/>
          <w:color w:val="333333"/>
        </w:rPr>
      </w:pPr>
      <w:r w:rsidRPr="00723430">
        <w:rPr>
          <w:rFonts w:ascii="Times New Roman" w:eastAsia="Times New Roman" w:hAnsi="Times New Roman" w:cs="Times New Roman"/>
          <w:color w:val="333333"/>
        </w:rPr>
        <w:t xml:space="preserve">        main = "Income Category Within Genders", </w:t>
      </w:r>
      <w:proofErr w:type="spellStart"/>
      <w:r w:rsidRPr="00723430">
        <w:rPr>
          <w:rFonts w:ascii="Times New Roman" w:eastAsia="Times New Roman" w:hAnsi="Times New Roman" w:cs="Times New Roman"/>
          <w:color w:val="333333"/>
        </w:rPr>
        <w:t>ylim</w:t>
      </w:r>
      <w:proofErr w:type="spellEnd"/>
      <w:r w:rsidRPr="00723430">
        <w:rPr>
          <w:rFonts w:ascii="Times New Roman" w:eastAsia="Times New Roman" w:hAnsi="Times New Roman" w:cs="Times New Roman"/>
          <w:color w:val="333333"/>
        </w:rPr>
        <w:t xml:space="preserve"> = </w:t>
      </w:r>
      <w:proofErr w:type="gramStart"/>
      <w:r w:rsidRPr="00723430">
        <w:rPr>
          <w:rFonts w:ascii="Times New Roman" w:eastAsia="Times New Roman" w:hAnsi="Times New Roman" w:cs="Times New Roman"/>
          <w:color w:val="333333"/>
        </w:rPr>
        <w:t>c(</w:t>
      </w:r>
      <w:proofErr w:type="gramEnd"/>
      <w:r w:rsidRPr="00723430">
        <w:rPr>
          <w:rFonts w:ascii="Times New Roman" w:eastAsia="Times New Roman" w:hAnsi="Times New Roman" w:cs="Times New Roman"/>
          <w:color w:val="333333"/>
        </w:rPr>
        <w:t>0, 100),</w:t>
      </w:r>
    </w:p>
    <w:p w14:paraId="4D4A39D7" w14:textId="01801E0C" w:rsidR="002D223C" w:rsidRPr="00F231D5" w:rsidRDefault="002D223C" w:rsidP="002D223C">
      <w:pPr>
        <w:pStyle w:val="ListParagraph"/>
        <w:ind w:left="1440"/>
        <w:rPr>
          <w:rFonts w:ascii="Times New Roman" w:eastAsia="Times New Roman" w:hAnsi="Times New Roman" w:cs="Times New Roman"/>
          <w:highlight w:val="yellow"/>
        </w:rPr>
      </w:pPr>
      <w:r w:rsidRPr="00723430">
        <w:rPr>
          <w:rFonts w:ascii="Times New Roman" w:eastAsia="Times New Roman" w:hAnsi="Times New Roman" w:cs="Times New Roman"/>
          <w:color w:val="333333"/>
        </w:rPr>
        <w:t xml:space="preserve">        </w:t>
      </w:r>
      <w:proofErr w:type="spellStart"/>
      <w:r w:rsidRPr="00723430">
        <w:rPr>
          <w:rFonts w:ascii="Times New Roman" w:eastAsia="Times New Roman" w:hAnsi="Times New Roman" w:cs="Times New Roman"/>
          <w:color w:val="333333"/>
        </w:rPr>
        <w:t>legend.text</w:t>
      </w:r>
      <w:proofErr w:type="spellEnd"/>
      <w:r w:rsidRPr="00723430">
        <w:rPr>
          <w:rFonts w:ascii="Times New Roman" w:eastAsia="Times New Roman" w:hAnsi="Times New Roman" w:cs="Times New Roman"/>
          <w:color w:val="333333"/>
        </w:rPr>
        <w:t xml:space="preserve"> = </w:t>
      </w:r>
      <w:proofErr w:type="spellStart"/>
      <w:r w:rsidRPr="00723430">
        <w:rPr>
          <w:rFonts w:ascii="Times New Roman" w:eastAsia="Times New Roman" w:hAnsi="Times New Roman" w:cs="Times New Roman"/>
          <w:color w:val="333333"/>
        </w:rPr>
        <w:t>colnames</w:t>
      </w:r>
      <w:proofErr w:type="spellEnd"/>
      <w:r w:rsidRPr="00723430">
        <w:rPr>
          <w:rFonts w:ascii="Times New Roman" w:eastAsia="Times New Roman" w:hAnsi="Times New Roman" w:cs="Times New Roman"/>
          <w:color w:val="333333"/>
        </w:rPr>
        <w:t>(</w:t>
      </w:r>
      <w:proofErr w:type="spellStart"/>
      <w:r w:rsidRPr="00723430">
        <w:rPr>
          <w:rFonts w:ascii="Times New Roman" w:eastAsia="Times New Roman" w:hAnsi="Times New Roman" w:cs="Times New Roman"/>
          <w:color w:val="333333"/>
        </w:rPr>
        <w:t>usa</w:t>
      </w:r>
      <w:proofErr w:type="spellEnd"/>
      <w:r w:rsidRPr="00723430">
        <w:rPr>
          <w:rFonts w:ascii="Times New Roman" w:eastAsia="Times New Roman" w:hAnsi="Times New Roman" w:cs="Times New Roman"/>
          <w:color w:val="333333"/>
        </w:rPr>
        <w:t xml:space="preserve">), </w:t>
      </w:r>
      <w:proofErr w:type="spellStart"/>
      <w:proofErr w:type="gramStart"/>
      <w:r w:rsidRPr="00723430">
        <w:rPr>
          <w:rFonts w:ascii="Times New Roman" w:eastAsia="Times New Roman" w:hAnsi="Times New Roman" w:cs="Times New Roman"/>
          <w:color w:val="333333"/>
        </w:rPr>
        <w:t>args.legend</w:t>
      </w:r>
      <w:proofErr w:type="spellEnd"/>
      <w:proofErr w:type="gramEnd"/>
      <w:r w:rsidRPr="00723430">
        <w:rPr>
          <w:rFonts w:ascii="Times New Roman" w:eastAsia="Times New Roman" w:hAnsi="Times New Roman" w:cs="Times New Roman"/>
          <w:color w:val="333333"/>
        </w:rPr>
        <w:t xml:space="preserve"> = </w:t>
      </w:r>
      <w:proofErr w:type="gramStart"/>
      <w:r w:rsidRPr="00723430">
        <w:rPr>
          <w:rFonts w:ascii="Times New Roman" w:eastAsia="Times New Roman" w:hAnsi="Times New Roman" w:cs="Times New Roman"/>
          <w:color w:val="333333"/>
        </w:rPr>
        <w:t>list(</w:t>
      </w:r>
      <w:proofErr w:type="gramEnd"/>
      <w:r w:rsidRPr="00723430">
        <w:rPr>
          <w:rFonts w:ascii="Times New Roman" w:eastAsia="Times New Roman" w:hAnsi="Times New Roman" w:cs="Times New Roman"/>
          <w:color w:val="333333"/>
        </w:rPr>
        <w:t>x = "</w:t>
      </w:r>
      <w:proofErr w:type="spellStart"/>
      <w:r w:rsidRPr="00723430">
        <w:rPr>
          <w:rFonts w:ascii="Times New Roman" w:eastAsia="Times New Roman" w:hAnsi="Times New Roman" w:cs="Times New Roman"/>
          <w:color w:val="333333"/>
        </w:rPr>
        <w:t>topright</w:t>
      </w:r>
      <w:proofErr w:type="spellEnd"/>
      <w:r w:rsidRPr="00723430">
        <w:rPr>
          <w:rFonts w:ascii="Times New Roman" w:eastAsia="Times New Roman" w:hAnsi="Times New Roman" w:cs="Times New Roman"/>
          <w:color w:val="333333"/>
        </w:rPr>
        <w:t>"</w:t>
      </w:r>
      <w:proofErr w:type="gramStart"/>
      <w:r w:rsidRPr="00723430">
        <w:rPr>
          <w:rFonts w:ascii="Times New Roman" w:eastAsia="Times New Roman" w:hAnsi="Times New Roman" w:cs="Times New Roman"/>
          <w:color w:val="333333"/>
        </w:rPr>
        <w:t>),sub</w:t>
      </w:r>
      <w:proofErr w:type="gramEnd"/>
      <w:r w:rsidRPr="00723430">
        <w:rPr>
          <w:rFonts w:ascii="Times New Roman" w:eastAsia="Times New Roman" w:hAnsi="Times New Roman" w:cs="Times New Roman"/>
          <w:color w:val="333333"/>
        </w:rPr>
        <w:t xml:space="preserve"> = "Within </w:t>
      </w:r>
      <w:proofErr w:type="spellStart"/>
      <w:r w:rsidRPr="00723430">
        <w:rPr>
          <w:rFonts w:ascii="Times New Roman" w:eastAsia="Times New Roman" w:hAnsi="Times New Roman" w:cs="Times New Roman"/>
          <w:color w:val="333333"/>
        </w:rPr>
        <w:t>UnitedStates</w:t>
      </w:r>
      <w:proofErr w:type="spellEnd"/>
      <w:r w:rsidRPr="00723430">
        <w:rPr>
          <w:rFonts w:ascii="Times New Roman" w:eastAsia="Times New Roman" w:hAnsi="Times New Roman" w:cs="Times New Roman"/>
          <w:color w:val="333333"/>
        </w:rPr>
        <w:t>")</w:t>
      </w:r>
      <w:r>
        <w:rPr>
          <w:rFonts w:ascii="Times New Roman" w:eastAsia="Times New Roman" w:hAnsi="Times New Roman" w:cs="Times New Roman"/>
          <w:highlight w:val="yellow"/>
        </w:rPr>
        <w:br/>
      </w:r>
      <w:bookmarkEnd w:id="1"/>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34F04" w14:textId="77777777" w:rsidR="00B34BA7" w:rsidRDefault="00B34BA7" w:rsidP="000F7A9B">
      <w:r>
        <w:separator/>
      </w:r>
    </w:p>
  </w:endnote>
  <w:endnote w:type="continuationSeparator" w:id="0">
    <w:p w14:paraId="43E1C2FF" w14:textId="77777777" w:rsidR="00B34BA7" w:rsidRDefault="00B34BA7" w:rsidP="000F7A9B">
      <w:r>
        <w:continuationSeparator/>
      </w:r>
    </w:p>
  </w:endnote>
  <w:endnote w:type="continuationNotice" w:id="1">
    <w:p w14:paraId="47BDD989" w14:textId="77777777" w:rsidR="00B34BA7" w:rsidRDefault="00B34B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BC81F" w14:textId="77777777" w:rsidR="00B34BA7" w:rsidRDefault="00B34BA7" w:rsidP="000F7A9B">
      <w:r>
        <w:separator/>
      </w:r>
    </w:p>
  </w:footnote>
  <w:footnote w:type="continuationSeparator" w:id="0">
    <w:p w14:paraId="69C19562" w14:textId="77777777" w:rsidR="00B34BA7" w:rsidRDefault="00B34BA7" w:rsidP="000F7A9B">
      <w:r>
        <w:continuationSeparator/>
      </w:r>
    </w:p>
  </w:footnote>
  <w:footnote w:type="continuationNotice" w:id="1">
    <w:p w14:paraId="2F2AA0E6" w14:textId="77777777" w:rsidR="00B34BA7" w:rsidRDefault="00B34B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425639A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75040"/>
    <w:rsid w:val="000F7A9B"/>
    <w:rsid w:val="00125225"/>
    <w:rsid w:val="00132622"/>
    <w:rsid w:val="00161399"/>
    <w:rsid w:val="00164848"/>
    <w:rsid w:val="00186000"/>
    <w:rsid w:val="001971F1"/>
    <w:rsid w:val="0021180A"/>
    <w:rsid w:val="00230C42"/>
    <w:rsid w:val="002A3C39"/>
    <w:rsid w:val="002B1352"/>
    <w:rsid w:val="002D223C"/>
    <w:rsid w:val="00304652"/>
    <w:rsid w:val="00305E5C"/>
    <w:rsid w:val="003147CA"/>
    <w:rsid w:val="00331CB4"/>
    <w:rsid w:val="00350474"/>
    <w:rsid w:val="00364343"/>
    <w:rsid w:val="00372E81"/>
    <w:rsid w:val="00375F7E"/>
    <w:rsid w:val="0038462A"/>
    <w:rsid w:val="00385936"/>
    <w:rsid w:val="003966FF"/>
    <w:rsid w:val="003B4A49"/>
    <w:rsid w:val="003B537D"/>
    <w:rsid w:val="003F7FD7"/>
    <w:rsid w:val="004052A5"/>
    <w:rsid w:val="00420379"/>
    <w:rsid w:val="004210BC"/>
    <w:rsid w:val="00442D7F"/>
    <w:rsid w:val="0047462E"/>
    <w:rsid w:val="00487844"/>
    <w:rsid w:val="004942F0"/>
    <w:rsid w:val="00496D7F"/>
    <w:rsid w:val="004C4060"/>
    <w:rsid w:val="004E74FD"/>
    <w:rsid w:val="00544349"/>
    <w:rsid w:val="00546E3B"/>
    <w:rsid w:val="00563ABA"/>
    <w:rsid w:val="005C0287"/>
    <w:rsid w:val="005C56CD"/>
    <w:rsid w:val="005E431C"/>
    <w:rsid w:val="005E65FE"/>
    <w:rsid w:val="005E6DCD"/>
    <w:rsid w:val="0060489D"/>
    <w:rsid w:val="00637EB8"/>
    <w:rsid w:val="006911B0"/>
    <w:rsid w:val="00695C53"/>
    <w:rsid w:val="006E14BD"/>
    <w:rsid w:val="00702B37"/>
    <w:rsid w:val="007749BF"/>
    <w:rsid w:val="007919F5"/>
    <w:rsid w:val="007E5960"/>
    <w:rsid w:val="007F0DFB"/>
    <w:rsid w:val="008045F2"/>
    <w:rsid w:val="0084182B"/>
    <w:rsid w:val="0084254D"/>
    <w:rsid w:val="00846C6A"/>
    <w:rsid w:val="00850A1D"/>
    <w:rsid w:val="00882D92"/>
    <w:rsid w:val="008938DA"/>
    <w:rsid w:val="00893DDB"/>
    <w:rsid w:val="008B6212"/>
    <w:rsid w:val="008C1BCD"/>
    <w:rsid w:val="008E2DF2"/>
    <w:rsid w:val="00916B8B"/>
    <w:rsid w:val="009171DC"/>
    <w:rsid w:val="009176B6"/>
    <w:rsid w:val="009279F0"/>
    <w:rsid w:val="00953C8E"/>
    <w:rsid w:val="009614ED"/>
    <w:rsid w:val="00996684"/>
    <w:rsid w:val="009A132E"/>
    <w:rsid w:val="009A4C41"/>
    <w:rsid w:val="009C2821"/>
    <w:rsid w:val="009D4730"/>
    <w:rsid w:val="009E00FF"/>
    <w:rsid w:val="009E4512"/>
    <w:rsid w:val="009F760B"/>
    <w:rsid w:val="00A315D2"/>
    <w:rsid w:val="00A508EB"/>
    <w:rsid w:val="00A766EC"/>
    <w:rsid w:val="00AD5F12"/>
    <w:rsid w:val="00B3092F"/>
    <w:rsid w:val="00B34BA7"/>
    <w:rsid w:val="00B34F0E"/>
    <w:rsid w:val="00B44B0A"/>
    <w:rsid w:val="00B70B58"/>
    <w:rsid w:val="00B97D7C"/>
    <w:rsid w:val="00BC04A2"/>
    <w:rsid w:val="00BC4CBB"/>
    <w:rsid w:val="00BC4DE6"/>
    <w:rsid w:val="00C3563B"/>
    <w:rsid w:val="00C46A88"/>
    <w:rsid w:val="00C67D43"/>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92847"/>
    <w:rsid w:val="00DA04D4"/>
    <w:rsid w:val="00DA7833"/>
    <w:rsid w:val="00DF4FF0"/>
    <w:rsid w:val="00DF7999"/>
    <w:rsid w:val="00E04064"/>
    <w:rsid w:val="00E04520"/>
    <w:rsid w:val="00E7239C"/>
    <w:rsid w:val="00E82355"/>
    <w:rsid w:val="00EB4177"/>
    <w:rsid w:val="00ED30FE"/>
    <w:rsid w:val="00EE47A2"/>
    <w:rsid w:val="00F0288F"/>
    <w:rsid w:val="00F06F16"/>
    <w:rsid w:val="00F231D5"/>
    <w:rsid w:val="00F270E1"/>
    <w:rsid w:val="00F347C7"/>
    <w:rsid w:val="00F3547D"/>
    <w:rsid w:val="00F6295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jpg"/><Relationship Id="rId19"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6208D-F7D0-4CCD-BD82-F6A27302FF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9</Pages>
  <Words>2173</Words>
  <Characters>12560</Characters>
  <Application>Microsoft Office Word</Application>
  <DocSecurity>0</DocSecurity>
  <Lines>418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Hariprasad Murugesan [Student-PECS]</cp:lastModifiedBy>
  <cp:revision>8</cp:revision>
  <dcterms:created xsi:type="dcterms:W3CDTF">2025-12-08T21:11:00Z</dcterms:created>
  <dcterms:modified xsi:type="dcterms:W3CDTF">2025-12-10T16:30:00Z</dcterms:modified>
</cp:coreProperties>
</file>