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8CD3" w14:textId="77777777" w:rsidR="009140D4" w:rsidRPr="009140D4" w:rsidRDefault="009140D4" w:rsidP="009140D4">
      <w:r w:rsidRPr="009140D4">
        <w:t>Here’s the clear distinction:</w:t>
      </w:r>
    </w:p>
    <w:p w14:paraId="7B204C65" w14:textId="77777777" w:rsidR="009140D4" w:rsidRPr="009140D4" w:rsidRDefault="009140D4" w:rsidP="009140D4">
      <w:pPr>
        <w:rPr>
          <w:b/>
          <w:bCs/>
        </w:rPr>
      </w:pPr>
      <w:r w:rsidRPr="009140D4">
        <w:rPr>
          <w:rFonts w:ascii="Segoe UI Emoji" w:hAnsi="Segoe UI Emoji" w:cs="Segoe UI Emoji"/>
          <w:b/>
          <w:bCs/>
        </w:rPr>
        <w:t>🔹</w:t>
      </w:r>
      <w:r w:rsidRPr="009140D4">
        <w:rPr>
          <w:b/>
          <w:bCs/>
        </w:rPr>
        <w:t xml:space="preserve"> Azure Web Apps for Containers</w:t>
      </w:r>
    </w:p>
    <w:p w14:paraId="211FC56A" w14:textId="77777777" w:rsidR="009140D4" w:rsidRPr="009140D4" w:rsidRDefault="009140D4" w:rsidP="009140D4">
      <w:pPr>
        <w:numPr>
          <w:ilvl w:val="0"/>
          <w:numId w:val="1"/>
        </w:numPr>
      </w:pPr>
      <w:r w:rsidRPr="009140D4">
        <w:t xml:space="preserve">Part of </w:t>
      </w:r>
      <w:r w:rsidRPr="009140D4">
        <w:rPr>
          <w:b/>
          <w:bCs/>
        </w:rPr>
        <w:t>App Service</w:t>
      </w:r>
      <w:r w:rsidRPr="009140D4">
        <w:t>.</w:t>
      </w:r>
    </w:p>
    <w:p w14:paraId="5AE53DC3" w14:textId="77777777" w:rsidR="009140D4" w:rsidRPr="009140D4" w:rsidRDefault="009140D4" w:rsidP="009140D4">
      <w:pPr>
        <w:numPr>
          <w:ilvl w:val="0"/>
          <w:numId w:val="1"/>
        </w:numPr>
      </w:pPr>
      <w:r w:rsidRPr="009140D4">
        <w:t xml:space="preserve">Designed for </w:t>
      </w:r>
      <w:r w:rsidRPr="009140D4">
        <w:rPr>
          <w:b/>
          <w:bCs/>
        </w:rPr>
        <w:t>web applications</w:t>
      </w:r>
      <w:r w:rsidRPr="009140D4">
        <w:t xml:space="preserve"> — you deploy a Docker image, and Azure runs it in a managed App Service environment.</w:t>
      </w:r>
    </w:p>
    <w:p w14:paraId="277F3BE8" w14:textId="77777777" w:rsidR="009140D4" w:rsidRPr="009140D4" w:rsidRDefault="009140D4" w:rsidP="009140D4">
      <w:pPr>
        <w:numPr>
          <w:ilvl w:val="0"/>
          <w:numId w:val="1"/>
        </w:numPr>
      </w:pPr>
      <w:r w:rsidRPr="009140D4">
        <w:t xml:space="preserve">Best suited for </w:t>
      </w:r>
      <w:r w:rsidRPr="009140D4">
        <w:rPr>
          <w:b/>
          <w:bCs/>
        </w:rPr>
        <w:t>single-container web apps</w:t>
      </w:r>
      <w:r w:rsidRPr="009140D4">
        <w:t xml:space="preserve"> (like an ASP.NET Core MVC or API).</w:t>
      </w:r>
    </w:p>
    <w:p w14:paraId="5729F37E" w14:textId="77777777" w:rsidR="009140D4" w:rsidRPr="009140D4" w:rsidRDefault="009140D4" w:rsidP="009140D4">
      <w:pPr>
        <w:numPr>
          <w:ilvl w:val="0"/>
          <w:numId w:val="1"/>
        </w:numPr>
      </w:pPr>
      <w:r w:rsidRPr="009140D4">
        <w:t>You get built-in features like:</w:t>
      </w:r>
    </w:p>
    <w:p w14:paraId="7F6F1C29" w14:textId="77777777" w:rsidR="009140D4" w:rsidRPr="009140D4" w:rsidRDefault="009140D4" w:rsidP="009140D4">
      <w:pPr>
        <w:numPr>
          <w:ilvl w:val="1"/>
          <w:numId w:val="1"/>
        </w:numPr>
      </w:pPr>
      <w:r w:rsidRPr="009140D4">
        <w:t>Easy scaling (manual or auto)</w:t>
      </w:r>
    </w:p>
    <w:p w14:paraId="6498469B" w14:textId="77777777" w:rsidR="009140D4" w:rsidRPr="009140D4" w:rsidRDefault="009140D4" w:rsidP="009140D4">
      <w:pPr>
        <w:numPr>
          <w:ilvl w:val="1"/>
          <w:numId w:val="1"/>
        </w:numPr>
      </w:pPr>
      <w:r w:rsidRPr="009140D4">
        <w:t>Deployment slots</w:t>
      </w:r>
    </w:p>
    <w:p w14:paraId="40D98FEF" w14:textId="77777777" w:rsidR="009140D4" w:rsidRPr="009140D4" w:rsidRDefault="009140D4" w:rsidP="009140D4">
      <w:pPr>
        <w:numPr>
          <w:ilvl w:val="1"/>
          <w:numId w:val="1"/>
        </w:numPr>
      </w:pPr>
      <w:r w:rsidRPr="009140D4">
        <w:t>Integrated monitoring/logging</w:t>
      </w:r>
    </w:p>
    <w:p w14:paraId="7573A5AD" w14:textId="77777777" w:rsidR="009140D4" w:rsidRPr="009140D4" w:rsidRDefault="009140D4" w:rsidP="009140D4">
      <w:pPr>
        <w:numPr>
          <w:ilvl w:val="1"/>
          <w:numId w:val="1"/>
        </w:numPr>
      </w:pPr>
      <w:r w:rsidRPr="009140D4">
        <w:t>SSL, custom domains</w:t>
      </w:r>
    </w:p>
    <w:p w14:paraId="70A7E697" w14:textId="77777777" w:rsidR="009140D4" w:rsidRPr="009140D4" w:rsidRDefault="009140D4" w:rsidP="009140D4">
      <w:pPr>
        <w:numPr>
          <w:ilvl w:val="0"/>
          <w:numId w:val="1"/>
        </w:numPr>
      </w:pPr>
      <w:r w:rsidRPr="009140D4">
        <w:t>Limitation: Not ideal for complex microservices or background workers — it’s optimized for HTTP-based apps.</w:t>
      </w:r>
    </w:p>
    <w:p w14:paraId="74461BB9" w14:textId="77777777" w:rsidR="009140D4" w:rsidRPr="009140D4" w:rsidRDefault="009140D4" w:rsidP="009140D4">
      <w:pPr>
        <w:rPr>
          <w:b/>
          <w:bCs/>
        </w:rPr>
      </w:pPr>
      <w:r w:rsidRPr="009140D4">
        <w:rPr>
          <w:rFonts w:ascii="Segoe UI Emoji" w:hAnsi="Segoe UI Emoji" w:cs="Segoe UI Emoji"/>
          <w:b/>
          <w:bCs/>
        </w:rPr>
        <w:t>🔹</w:t>
      </w:r>
      <w:r w:rsidRPr="009140D4">
        <w:rPr>
          <w:b/>
          <w:bCs/>
        </w:rPr>
        <w:t xml:space="preserve"> Azure Container Apps</w:t>
      </w:r>
    </w:p>
    <w:p w14:paraId="40A28590" w14:textId="77777777" w:rsidR="009140D4" w:rsidRPr="009140D4" w:rsidRDefault="009140D4" w:rsidP="009140D4">
      <w:pPr>
        <w:numPr>
          <w:ilvl w:val="0"/>
          <w:numId w:val="2"/>
        </w:numPr>
      </w:pPr>
      <w:r w:rsidRPr="009140D4">
        <w:t xml:space="preserve">Built on </w:t>
      </w:r>
      <w:r w:rsidRPr="009140D4">
        <w:rPr>
          <w:b/>
          <w:bCs/>
        </w:rPr>
        <w:t>Kubernetes and Envoy</w:t>
      </w:r>
      <w:r w:rsidRPr="009140D4">
        <w:t>, but fully managed.</w:t>
      </w:r>
    </w:p>
    <w:p w14:paraId="35EABACE" w14:textId="77777777" w:rsidR="009140D4" w:rsidRPr="009140D4" w:rsidRDefault="009140D4" w:rsidP="009140D4">
      <w:pPr>
        <w:numPr>
          <w:ilvl w:val="0"/>
          <w:numId w:val="2"/>
        </w:numPr>
      </w:pPr>
      <w:r w:rsidRPr="009140D4">
        <w:t xml:space="preserve">Designed for </w:t>
      </w:r>
      <w:r w:rsidRPr="009140D4">
        <w:rPr>
          <w:b/>
          <w:bCs/>
        </w:rPr>
        <w:t>microservices, APIs, event-driven apps, background workers</w:t>
      </w:r>
      <w:r w:rsidRPr="009140D4">
        <w:t>.</w:t>
      </w:r>
    </w:p>
    <w:p w14:paraId="090D5458" w14:textId="77777777" w:rsidR="009140D4" w:rsidRPr="009140D4" w:rsidRDefault="009140D4" w:rsidP="009140D4">
      <w:pPr>
        <w:numPr>
          <w:ilvl w:val="0"/>
          <w:numId w:val="2"/>
        </w:numPr>
      </w:pPr>
      <w:r w:rsidRPr="009140D4">
        <w:t>Supports:</w:t>
      </w:r>
    </w:p>
    <w:p w14:paraId="5F696FD6" w14:textId="77777777" w:rsidR="009140D4" w:rsidRPr="009140D4" w:rsidRDefault="009140D4" w:rsidP="009140D4">
      <w:pPr>
        <w:numPr>
          <w:ilvl w:val="1"/>
          <w:numId w:val="2"/>
        </w:numPr>
      </w:pPr>
      <w:r w:rsidRPr="009140D4">
        <w:t>Multiple containers per app (sidecars)</w:t>
      </w:r>
    </w:p>
    <w:p w14:paraId="6AF44399" w14:textId="77777777" w:rsidR="009140D4" w:rsidRPr="009140D4" w:rsidRDefault="009140D4" w:rsidP="009140D4">
      <w:pPr>
        <w:numPr>
          <w:ilvl w:val="1"/>
          <w:numId w:val="2"/>
        </w:numPr>
      </w:pPr>
      <w:proofErr w:type="spellStart"/>
      <w:r w:rsidRPr="009140D4">
        <w:t>Dapr</w:t>
      </w:r>
      <w:proofErr w:type="spellEnd"/>
      <w:r w:rsidRPr="009140D4">
        <w:t xml:space="preserve"> integration (service-to-service calls, pub/sub, state management)</w:t>
      </w:r>
    </w:p>
    <w:p w14:paraId="37D24323" w14:textId="77777777" w:rsidR="009140D4" w:rsidRPr="009140D4" w:rsidRDefault="009140D4" w:rsidP="009140D4">
      <w:pPr>
        <w:numPr>
          <w:ilvl w:val="1"/>
          <w:numId w:val="2"/>
        </w:numPr>
      </w:pPr>
      <w:r w:rsidRPr="009140D4">
        <w:t>Scale to zero (great for cost savings)</w:t>
      </w:r>
    </w:p>
    <w:p w14:paraId="1866679D" w14:textId="77777777" w:rsidR="009140D4" w:rsidRPr="009140D4" w:rsidRDefault="009140D4" w:rsidP="009140D4">
      <w:pPr>
        <w:numPr>
          <w:ilvl w:val="1"/>
          <w:numId w:val="2"/>
        </w:numPr>
      </w:pPr>
      <w:r w:rsidRPr="009140D4">
        <w:t>Event-driven scaling (KEDA)</w:t>
      </w:r>
    </w:p>
    <w:p w14:paraId="2BA1B9F8" w14:textId="77777777" w:rsidR="009140D4" w:rsidRPr="009140D4" w:rsidRDefault="009140D4" w:rsidP="009140D4">
      <w:pPr>
        <w:numPr>
          <w:ilvl w:val="0"/>
          <w:numId w:val="2"/>
        </w:numPr>
      </w:pPr>
      <w:r w:rsidRPr="009140D4">
        <w:t>More flexible than Web Apps for Containers — closer to Kubernetes without the operational overhead.</w:t>
      </w:r>
    </w:p>
    <w:p w14:paraId="766820F4" w14:textId="77777777" w:rsidR="009140D4" w:rsidRPr="009140D4" w:rsidRDefault="009140D4" w:rsidP="009140D4">
      <w:pPr>
        <w:rPr>
          <w:b/>
          <w:bCs/>
        </w:rPr>
      </w:pPr>
      <w:r w:rsidRPr="009140D4">
        <w:rPr>
          <w:rFonts w:ascii="Segoe UI Emoji" w:hAnsi="Segoe UI Emoji" w:cs="Segoe UI Emoji"/>
          <w:b/>
          <w:bCs/>
        </w:rPr>
        <w:t>✅</w:t>
      </w:r>
      <w:r w:rsidRPr="009140D4">
        <w:rPr>
          <w:b/>
          <w:bCs/>
        </w:rPr>
        <w:t xml:space="preserve"> Can you deploy ASP.NET Core Docker apps to Azure Container Apps?</w:t>
      </w:r>
    </w:p>
    <w:p w14:paraId="13C523E2" w14:textId="77777777" w:rsidR="009140D4" w:rsidRPr="009140D4" w:rsidRDefault="009140D4" w:rsidP="009140D4">
      <w:r w:rsidRPr="009140D4">
        <w:t xml:space="preserve">Absolutely. You can push your ASP.NET Core app image to Docker Hub or Azure Container Registry, then deploy it to </w:t>
      </w:r>
      <w:r w:rsidRPr="009140D4">
        <w:rPr>
          <w:b/>
          <w:bCs/>
        </w:rPr>
        <w:t>Azure Container Apps</w:t>
      </w:r>
      <w:r w:rsidRPr="009140D4">
        <w:t>. It works well if:</w:t>
      </w:r>
    </w:p>
    <w:p w14:paraId="0CFE56AB" w14:textId="77777777" w:rsidR="009140D4" w:rsidRPr="009140D4" w:rsidRDefault="009140D4" w:rsidP="009140D4">
      <w:pPr>
        <w:numPr>
          <w:ilvl w:val="0"/>
          <w:numId w:val="3"/>
        </w:numPr>
      </w:pPr>
      <w:r w:rsidRPr="009140D4">
        <w:t xml:space="preserve">You want </w:t>
      </w:r>
      <w:r w:rsidRPr="009140D4">
        <w:rPr>
          <w:b/>
          <w:bCs/>
        </w:rPr>
        <w:t>microservice-style architecture</w:t>
      </w:r>
      <w:r w:rsidRPr="009140D4">
        <w:t>.</w:t>
      </w:r>
    </w:p>
    <w:p w14:paraId="144F8F21" w14:textId="77777777" w:rsidR="009140D4" w:rsidRPr="009140D4" w:rsidRDefault="009140D4" w:rsidP="009140D4">
      <w:pPr>
        <w:numPr>
          <w:ilvl w:val="0"/>
          <w:numId w:val="3"/>
        </w:numPr>
      </w:pPr>
      <w:r w:rsidRPr="009140D4">
        <w:t xml:space="preserve">You need </w:t>
      </w:r>
      <w:r w:rsidRPr="009140D4">
        <w:rPr>
          <w:b/>
          <w:bCs/>
        </w:rPr>
        <w:t>background jobs</w:t>
      </w:r>
      <w:r w:rsidRPr="009140D4">
        <w:t xml:space="preserve"> or event-driven scaling.</w:t>
      </w:r>
    </w:p>
    <w:p w14:paraId="4B329085" w14:textId="77777777" w:rsidR="009140D4" w:rsidRPr="009140D4" w:rsidRDefault="009140D4" w:rsidP="009140D4">
      <w:pPr>
        <w:numPr>
          <w:ilvl w:val="0"/>
          <w:numId w:val="3"/>
        </w:numPr>
      </w:pPr>
      <w:r w:rsidRPr="009140D4">
        <w:t xml:space="preserve">You want </w:t>
      </w:r>
      <w:r w:rsidRPr="009140D4">
        <w:rPr>
          <w:b/>
          <w:bCs/>
        </w:rPr>
        <w:t>scale-to-zero</w:t>
      </w:r>
      <w:r w:rsidRPr="009140D4">
        <w:t xml:space="preserve"> (only pay when requests come in).</w:t>
      </w:r>
    </w:p>
    <w:p w14:paraId="6DDF2C9C" w14:textId="77777777" w:rsidR="009140D4" w:rsidRPr="009140D4" w:rsidRDefault="009140D4" w:rsidP="009140D4">
      <w:r w:rsidRPr="009140D4">
        <w:lastRenderedPageBreak/>
        <w:t xml:space="preserve">If your app is a </w:t>
      </w:r>
      <w:r w:rsidRPr="009140D4">
        <w:rPr>
          <w:b/>
          <w:bCs/>
        </w:rPr>
        <w:t>straightforward web API or MVC site</w:t>
      </w:r>
      <w:r w:rsidRPr="009140D4">
        <w:t xml:space="preserve">, Azure Web Apps for Containers is simpler. If you’re planning to grow into </w:t>
      </w:r>
      <w:r w:rsidRPr="009140D4">
        <w:rPr>
          <w:b/>
          <w:bCs/>
        </w:rPr>
        <w:t>microservices or event-driven workloads</w:t>
      </w:r>
      <w:r w:rsidRPr="009140D4">
        <w:t>, Azure Container Apps is the better long-term choice.</w:t>
      </w:r>
    </w:p>
    <w:p w14:paraId="25BF44E6" w14:textId="77777777" w:rsidR="009140D4" w:rsidRPr="009140D4" w:rsidRDefault="009140D4" w:rsidP="009140D4">
      <w:r w:rsidRPr="009140D4">
        <w:rPr>
          <w:rFonts w:ascii="Segoe UI Emoji" w:hAnsi="Segoe UI Emoji" w:cs="Segoe UI Emoji"/>
        </w:rPr>
        <w:t>👉</w:t>
      </w:r>
      <w:r w:rsidRPr="009140D4">
        <w:t xml:space="preserve"> Since you’re already experimenting with Docker + ASP.NET Core + Kubernetes, Container Apps might align better with your goals (especially if you want to practice cloud-native patterns without managing AKS yourself).</w:t>
      </w:r>
    </w:p>
    <w:p w14:paraId="35C2F882" w14:textId="77777777" w:rsidR="009140D4" w:rsidRPr="009140D4" w:rsidRDefault="009140D4" w:rsidP="009140D4">
      <w:r w:rsidRPr="009140D4">
        <w:t xml:space="preserve">Would you like me to sketch out a </w:t>
      </w:r>
      <w:r w:rsidRPr="009140D4">
        <w:rPr>
          <w:b/>
          <w:bCs/>
        </w:rPr>
        <w:t>minimal YAML for deploying your ASP.NET Core Docker image to Azure Container Apps</w:t>
      </w:r>
      <w:r w:rsidRPr="009140D4">
        <w:t>, so you can compare it with your current Web App deployment?</w:t>
      </w:r>
    </w:p>
    <w:p w14:paraId="639AB156" w14:textId="77777777" w:rsidR="004C4E85" w:rsidRPr="009140D4" w:rsidRDefault="004C4E85" w:rsidP="009140D4"/>
    <w:sectPr w:rsidR="004C4E85" w:rsidRPr="00914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6C9F"/>
    <w:multiLevelType w:val="multilevel"/>
    <w:tmpl w:val="A5F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E687F"/>
    <w:multiLevelType w:val="multilevel"/>
    <w:tmpl w:val="190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9108E"/>
    <w:multiLevelType w:val="multilevel"/>
    <w:tmpl w:val="82A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62751">
    <w:abstractNumId w:val="1"/>
  </w:num>
  <w:num w:numId="2" w16cid:durableId="443770053">
    <w:abstractNumId w:val="2"/>
  </w:num>
  <w:num w:numId="3" w16cid:durableId="114099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85"/>
    <w:rsid w:val="004C4E85"/>
    <w:rsid w:val="004D5BCC"/>
    <w:rsid w:val="0091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25738-73F3-4694-A1EE-7704C559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 Bheema Rao</dc:creator>
  <cp:keywords/>
  <dc:description/>
  <cp:lastModifiedBy>Hari Prasad Bheema Rao</cp:lastModifiedBy>
  <cp:revision>3</cp:revision>
  <dcterms:created xsi:type="dcterms:W3CDTF">2026-04-17T14:38:00Z</dcterms:created>
  <dcterms:modified xsi:type="dcterms:W3CDTF">2026-04-17T14:38:00Z</dcterms:modified>
</cp:coreProperties>
</file>