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5C3B0" w14:textId="77777777" w:rsidR="00832051" w:rsidRPr="0006158C" w:rsidRDefault="00832051" w:rsidP="00832051">
      <w:pPr>
        <w:jc w:val="center"/>
        <w:rPr>
          <w:rFonts w:ascii="Castellar" w:hAnsi="Castellar"/>
          <w:b/>
          <w:bCs/>
          <w:sz w:val="36"/>
          <w:szCs w:val="36"/>
        </w:rPr>
      </w:pPr>
      <w:r w:rsidRPr="0006158C">
        <w:rPr>
          <w:rFonts w:ascii="Castellar" w:hAnsi="Castellar"/>
          <w:b/>
          <w:bCs/>
          <w:sz w:val="36"/>
          <w:szCs w:val="36"/>
        </w:rPr>
        <w:t>Myers Briggs Personality Prediction Model</w:t>
      </w:r>
    </w:p>
    <w:p w14:paraId="5FC12B4D" w14:textId="77777777" w:rsidR="00832051" w:rsidRPr="003F130C" w:rsidRDefault="00832051" w:rsidP="00832051">
      <w:pPr>
        <w:rPr>
          <w:b/>
          <w:bCs/>
          <w:sz w:val="32"/>
          <w:szCs w:val="32"/>
        </w:rPr>
      </w:pPr>
      <w:r>
        <w:rPr>
          <w:b/>
          <w:bCs/>
          <w:noProof/>
          <w:sz w:val="32"/>
          <w:szCs w:val="32"/>
        </w:rPr>
        <mc:AlternateContent>
          <mc:Choice Requires="wps">
            <w:drawing>
              <wp:anchor distT="0" distB="0" distL="114300" distR="114300" simplePos="0" relativeHeight="251659264" behindDoc="0" locked="0" layoutInCell="1" allowOverlap="1" wp14:anchorId="560081BC" wp14:editId="6C7DF857">
                <wp:simplePos x="0" y="0"/>
                <wp:positionH relativeFrom="column">
                  <wp:posOffset>15886</wp:posOffset>
                </wp:positionH>
                <wp:positionV relativeFrom="paragraph">
                  <wp:posOffset>114530</wp:posOffset>
                </wp:positionV>
                <wp:extent cx="6856235" cy="17221"/>
                <wp:effectExtent l="0" t="0" r="20955" b="20955"/>
                <wp:wrapNone/>
                <wp:docPr id="1" name="Straight Connector 1"/>
                <wp:cNvGraphicFramePr/>
                <a:graphic xmlns:a="http://schemas.openxmlformats.org/drawingml/2006/main">
                  <a:graphicData uri="http://schemas.microsoft.com/office/word/2010/wordprocessingShape">
                    <wps:wsp>
                      <wps:cNvCnPr/>
                      <wps:spPr>
                        <a:xfrm flipV="1">
                          <a:off x="0" y="0"/>
                          <a:ext cx="6856235" cy="172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856C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9pt" to="541.1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" strokecolor="#4472c4 [3204]" strokeweight=".5pt">
                <v:stroke joinstyle="miter"/>
              </v:line>
            </w:pict>
          </mc:Fallback>
        </mc:AlternateContent>
      </w:r>
    </w:p>
    <w:p w14:paraId="10A70643" w14:textId="0A8DE442" w:rsidR="00832051" w:rsidRPr="00CA74BD" w:rsidRDefault="00832051" w:rsidP="00832051">
      <w:pPr>
        <w:jc w:val="center"/>
        <w:rPr>
          <w:rFonts w:asciiTheme="majorHAnsi" w:hAnsiTheme="majorHAnsi" w:cstheme="majorHAnsi"/>
          <w:b/>
          <w:bCs/>
          <w:noProof/>
        </w:rPr>
      </w:pPr>
      <w:r w:rsidRPr="00CA74BD">
        <w:rPr>
          <w:rFonts w:asciiTheme="majorHAnsi" w:hAnsiTheme="majorHAnsi" w:cstheme="majorHAnsi"/>
          <w:b/>
          <w:bCs/>
          <w:noProof/>
        </w:rPr>
        <w:t>Project 3 – University of Texas, Austin – Data Analytics Bootcamp, 2019</w:t>
      </w:r>
      <w:r w:rsidR="00562BAA">
        <w:rPr>
          <w:rFonts w:asciiTheme="majorHAnsi" w:hAnsiTheme="majorHAnsi" w:cstheme="majorHAnsi"/>
          <w:b/>
          <w:bCs/>
          <w:noProof/>
        </w:rPr>
        <w:t xml:space="preserve"> </w:t>
      </w:r>
      <w:r w:rsidRPr="00CA74BD">
        <w:rPr>
          <w:rFonts w:asciiTheme="majorHAnsi" w:hAnsiTheme="majorHAnsi" w:cstheme="majorHAnsi"/>
          <w:b/>
          <w:bCs/>
          <w:noProof/>
        </w:rPr>
        <w:t>-</w:t>
      </w:r>
      <w:r w:rsidR="00562BAA">
        <w:rPr>
          <w:rFonts w:asciiTheme="majorHAnsi" w:hAnsiTheme="majorHAnsi" w:cstheme="majorHAnsi"/>
          <w:b/>
          <w:bCs/>
          <w:noProof/>
        </w:rPr>
        <w:t xml:space="preserve"> </w:t>
      </w:r>
      <w:r w:rsidRPr="00CA74BD">
        <w:rPr>
          <w:rFonts w:asciiTheme="majorHAnsi" w:hAnsiTheme="majorHAnsi" w:cstheme="majorHAnsi"/>
          <w:b/>
          <w:bCs/>
          <w:noProof/>
        </w:rPr>
        <w:t>2020</w:t>
      </w:r>
    </w:p>
    <w:p w14:paraId="472059FA" w14:textId="77777777" w:rsidR="00CA74BD" w:rsidRDefault="00832051" w:rsidP="00832051">
      <w:pPr>
        <w:jc w:val="center"/>
        <w:rPr>
          <w:rFonts w:asciiTheme="majorHAnsi" w:hAnsiTheme="majorHAnsi" w:cstheme="majorHAnsi"/>
          <w:b/>
          <w:bCs/>
          <w:noProof/>
        </w:rPr>
      </w:pPr>
      <w:r w:rsidRPr="00CA74BD">
        <w:rPr>
          <w:rFonts w:asciiTheme="majorHAnsi" w:hAnsiTheme="majorHAnsi" w:cstheme="majorHAnsi"/>
          <w:b/>
          <w:bCs/>
          <w:noProof/>
        </w:rPr>
        <w:t xml:space="preserve">Group Members: </w:t>
      </w:r>
    </w:p>
    <w:p w14:paraId="72A7F148" w14:textId="383E3FBF" w:rsidR="00832051" w:rsidRPr="00CA74BD" w:rsidRDefault="00832051" w:rsidP="00832051">
      <w:pPr>
        <w:jc w:val="center"/>
        <w:rPr>
          <w:rFonts w:asciiTheme="majorHAnsi" w:hAnsiTheme="majorHAnsi" w:cstheme="majorHAnsi"/>
          <w:b/>
          <w:bCs/>
          <w:noProof/>
        </w:rPr>
      </w:pPr>
      <w:r w:rsidRPr="00CA74BD">
        <w:rPr>
          <w:rFonts w:asciiTheme="majorHAnsi" w:hAnsiTheme="majorHAnsi" w:cstheme="majorHAnsi"/>
          <w:b/>
          <w:bCs/>
          <w:noProof/>
          <w:color w:val="FF0000"/>
        </w:rPr>
        <w:t xml:space="preserve">David Altuve – The Campaigner </w:t>
      </w:r>
      <w:r w:rsidRPr="00CA74BD">
        <w:rPr>
          <w:rFonts w:asciiTheme="majorHAnsi" w:hAnsiTheme="majorHAnsi" w:cstheme="majorHAnsi"/>
          <w:b/>
          <w:bCs/>
          <w:noProof/>
        </w:rPr>
        <w:t xml:space="preserve">| </w:t>
      </w:r>
      <w:r w:rsidRPr="00CA74BD">
        <w:rPr>
          <w:rFonts w:asciiTheme="majorHAnsi" w:hAnsiTheme="majorHAnsi" w:cstheme="majorHAnsi"/>
          <w:b/>
          <w:bCs/>
          <w:noProof/>
          <w:color w:val="9933FF"/>
          <w14:textFill>
            <w14:gradFill>
              <w14:gsLst>
                <w14:gs w14:pos="0">
                  <w14:srgbClr w14:val="9933FF">
                    <w14:shade w14:val="30000"/>
                    <w14:satMod w14:val="115000"/>
                  </w14:srgbClr>
                </w14:gs>
                <w14:gs w14:pos="50000">
                  <w14:srgbClr w14:val="9933FF">
                    <w14:shade w14:val="67500"/>
                    <w14:satMod w14:val="115000"/>
                  </w14:srgbClr>
                </w14:gs>
                <w14:gs w14:pos="100000">
                  <w14:srgbClr w14:val="9933FF">
                    <w14:shade w14:val="100000"/>
                    <w14:satMod w14:val="115000"/>
                  </w14:srgbClr>
                </w14:gs>
              </w14:gsLst>
              <w14:lin w14:ang="5400000" w14:scaled="0"/>
            </w14:gradFill>
          </w14:textFill>
        </w:rPr>
        <w:t>Ekta Sharma – The Logistician</w:t>
      </w:r>
      <w:r w:rsidRPr="00CA74BD">
        <w:rPr>
          <w:rFonts w:asciiTheme="majorHAnsi" w:hAnsiTheme="majorHAnsi" w:cstheme="majorHAnsi"/>
          <w:b/>
          <w:bCs/>
          <w:noProof/>
          <w14:textFill>
            <w14:gradFill>
              <w14:gsLst>
                <w14:gs w14:pos="0">
                  <w14:srgbClr w14:val="9933FF">
                    <w14:shade w14:val="30000"/>
                    <w14:satMod w14:val="115000"/>
                  </w14:srgbClr>
                </w14:gs>
                <w14:gs w14:pos="50000">
                  <w14:srgbClr w14:val="9933FF">
                    <w14:shade w14:val="67500"/>
                    <w14:satMod w14:val="115000"/>
                  </w14:srgbClr>
                </w14:gs>
                <w14:gs w14:pos="100000">
                  <w14:srgbClr w14:val="9933FF">
                    <w14:shade w14:val="100000"/>
                    <w14:satMod w14:val="115000"/>
                  </w14:srgbClr>
                </w14:gs>
              </w14:gsLst>
              <w14:lin w14:ang="5400000" w14:scaled="0"/>
            </w14:gradFill>
          </w14:textFill>
        </w:rPr>
        <w:t xml:space="preserve"> </w:t>
      </w:r>
      <w:r w:rsidRPr="00CA74BD">
        <w:rPr>
          <w:rFonts w:asciiTheme="majorHAnsi" w:hAnsiTheme="majorHAnsi" w:cstheme="majorHAnsi"/>
          <w:b/>
          <w:bCs/>
          <w:noProof/>
        </w:rPr>
        <w:t xml:space="preserve">| </w:t>
      </w:r>
      <w:r w:rsidRPr="00CA74BD">
        <w:rPr>
          <w:rFonts w:asciiTheme="majorHAnsi" w:hAnsiTheme="majorHAnsi" w:cstheme="majorHAnsi"/>
          <w:b/>
          <w:bCs/>
          <w:noProof/>
          <w:color w:val="0070C0"/>
        </w:rPr>
        <w:t>Kat Jansen – The Virtuoso</w:t>
      </w:r>
    </w:p>
    <w:p w14:paraId="2FE05928" w14:textId="77777777" w:rsidR="00832051" w:rsidRDefault="00832051" w:rsidP="00832051">
      <w:pPr>
        <w:jc w:val="center"/>
        <w:rPr>
          <w:rFonts w:asciiTheme="majorHAnsi" w:hAnsiTheme="majorHAnsi" w:cstheme="majorHAnsi"/>
          <w:color w:val="000000"/>
          <w:sz w:val="24"/>
          <w:szCs w:val="24"/>
          <w:shd w:val="clear" w:color="auto" w:fill="FFFFFF"/>
        </w:rPr>
      </w:pPr>
      <w:r>
        <w:rPr>
          <w:noProof/>
        </w:rPr>
        <w:drawing>
          <wp:inline distT="0" distB="0" distL="0" distR="0" wp14:anchorId="37AD02CA" wp14:editId="5BFE0F9D">
            <wp:extent cx="3654070" cy="23302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70314" cy="2340609"/>
                    </a:xfrm>
                    <a:prstGeom prst="rect">
                      <a:avLst/>
                    </a:prstGeom>
                    <a:noFill/>
                    <a:ln>
                      <a:noFill/>
                    </a:ln>
                  </pic:spPr>
                </pic:pic>
              </a:graphicData>
            </a:graphic>
          </wp:inline>
        </w:drawing>
      </w:r>
    </w:p>
    <w:p w14:paraId="4CC93310" w14:textId="77777777" w:rsidR="00832051" w:rsidRDefault="00832051" w:rsidP="00832051">
      <w:pPr>
        <w:jc w:val="both"/>
        <w:rPr>
          <w:rFonts w:asciiTheme="majorHAnsi" w:hAnsiTheme="majorHAnsi" w:cstheme="majorHAnsi"/>
          <w:color w:val="000000"/>
          <w:sz w:val="24"/>
          <w:szCs w:val="24"/>
          <w:shd w:val="clear" w:color="auto" w:fill="FFFFFF"/>
        </w:rPr>
      </w:pPr>
    </w:p>
    <w:p w14:paraId="5DB8DD5A" w14:textId="77777777" w:rsidR="00832051" w:rsidRPr="00F64970" w:rsidRDefault="00832051" w:rsidP="00832051">
      <w:pPr>
        <w:jc w:val="both"/>
        <w:rPr>
          <w:rFonts w:asciiTheme="majorHAnsi" w:hAnsiTheme="majorHAnsi" w:cstheme="majorHAnsi"/>
          <w:color w:val="000000"/>
          <w:shd w:val="clear" w:color="auto" w:fill="FFFFFF"/>
        </w:rPr>
      </w:pPr>
      <w:r w:rsidRPr="00F64970">
        <w:rPr>
          <w:rFonts w:asciiTheme="majorHAnsi" w:hAnsiTheme="majorHAnsi" w:cstheme="majorHAnsi"/>
          <w:color w:val="000000"/>
          <w:shd w:val="clear" w:color="auto" w:fill="FFFFFF"/>
        </w:rPr>
        <w:t>The purpose of this project is to predict personality types as one of the sixteen categories of Myers Briggs personality types (MBTI) based on the correlation between people's writing styles and their psychological personalities. The MBTI sorts individuals into one of the sixteen broad personalities based on the level of extroversion or introversion, sensing or intuition, thinking or feeling, and judging or perceiving.</w:t>
      </w:r>
    </w:p>
    <w:p w14:paraId="1810BF28" w14:textId="77777777" w:rsidR="00832051" w:rsidRPr="00F64970" w:rsidRDefault="00832051" w:rsidP="00832051">
      <w:pPr>
        <w:jc w:val="both"/>
        <w:rPr>
          <w:rFonts w:asciiTheme="majorHAnsi" w:hAnsiTheme="majorHAnsi" w:cstheme="majorHAnsi"/>
          <w:color w:val="000000"/>
          <w:shd w:val="clear" w:color="auto" w:fill="FFFFFF"/>
        </w:rPr>
      </w:pPr>
    </w:p>
    <w:p w14:paraId="558225DD" w14:textId="77777777" w:rsidR="00832051" w:rsidRPr="00F64970" w:rsidRDefault="00832051" w:rsidP="00832051">
      <w:pPr>
        <w:jc w:val="both"/>
        <w:rPr>
          <w:rFonts w:asciiTheme="majorHAnsi" w:hAnsiTheme="majorHAnsi" w:cstheme="majorHAnsi"/>
          <w:color w:val="000000"/>
          <w:shd w:val="clear" w:color="auto" w:fill="FFFFFF"/>
        </w:rPr>
      </w:pPr>
      <w:r w:rsidRPr="00F64970">
        <w:rPr>
          <w:rFonts w:asciiTheme="majorHAnsi" w:hAnsiTheme="majorHAnsi" w:cstheme="majorHAnsi"/>
          <w:color w:val="000000"/>
          <w:shd w:val="clear" w:color="auto" w:fill="FFFFFF"/>
        </w:rPr>
        <w:t xml:space="preserve">The goal is to find a correlation between people’s post on social media and their personality type. We believe that social media gives people the platform to express themselves freely and openly and hence those posts can be an indicator of their personality type.  </w:t>
      </w:r>
    </w:p>
    <w:p w14:paraId="7CF3824C" w14:textId="77777777" w:rsidR="00832051" w:rsidRPr="00F64970" w:rsidRDefault="00832051" w:rsidP="00832051">
      <w:pPr>
        <w:jc w:val="both"/>
        <w:rPr>
          <w:rFonts w:asciiTheme="majorHAnsi" w:hAnsiTheme="majorHAnsi" w:cstheme="majorHAnsi"/>
          <w:color w:val="000000"/>
          <w:shd w:val="clear" w:color="auto" w:fill="FFFFFF"/>
        </w:rPr>
      </w:pPr>
    </w:p>
    <w:p w14:paraId="24DA96D8" w14:textId="77777777" w:rsidR="00832051" w:rsidRPr="00F64970" w:rsidRDefault="00832051" w:rsidP="00832051">
      <w:pPr>
        <w:jc w:val="both"/>
        <w:rPr>
          <w:rFonts w:asciiTheme="majorHAnsi" w:hAnsiTheme="majorHAnsi" w:cstheme="majorHAnsi"/>
          <w:color w:val="000000"/>
          <w:shd w:val="clear" w:color="auto" w:fill="FFFFFF"/>
        </w:rPr>
      </w:pPr>
      <w:r w:rsidRPr="00F64970">
        <w:rPr>
          <w:rFonts w:asciiTheme="majorHAnsi" w:hAnsiTheme="majorHAnsi" w:cstheme="majorHAnsi"/>
          <w:color w:val="000000"/>
          <w:shd w:val="clear" w:color="auto" w:fill="FFFFFF"/>
        </w:rPr>
        <w:t xml:space="preserve">We aim to use a big dataset to train and test various classification models based entirely on the writing samples. </w:t>
      </w:r>
    </w:p>
    <w:p w14:paraId="70D9B269" w14:textId="4971C8BE" w:rsidR="00832051" w:rsidRDefault="00832051" w:rsidP="00832051">
      <w:pPr>
        <w:pStyle w:val="NormalWeb"/>
        <w:shd w:val="clear" w:color="auto" w:fill="FFFFFF"/>
        <w:jc w:val="both"/>
        <w:rPr>
          <w:rFonts w:asciiTheme="majorHAnsi" w:hAnsiTheme="majorHAnsi" w:cstheme="majorHAnsi"/>
          <w:b/>
          <w:bCs/>
          <w:color w:val="000000"/>
          <w:sz w:val="22"/>
          <w:szCs w:val="22"/>
        </w:rPr>
      </w:pPr>
      <w:r w:rsidRPr="00F64970">
        <w:rPr>
          <w:rFonts w:asciiTheme="majorHAnsi" w:hAnsiTheme="majorHAnsi" w:cstheme="majorHAnsi"/>
          <w:b/>
          <w:bCs/>
          <w:color w:val="000000"/>
          <w:sz w:val="22"/>
          <w:szCs w:val="22"/>
        </w:rPr>
        <w:t xml:space="preserve">We acknowledge the fact that all personality types are equal. </w:t>
      </w:r>
    </w:p>
    <w:p w14:paraId="05307E5A" w14:textId="266B9FDC" w:rsidR="00832051" w:rsidRDefault="00832051" w:rsidP="003D215C">
      <w:pPr>
        <w:pStyle w:val="NormalWeb"/>
        <w:shd w:val="clear" w:color="auto" w:fill="FFFFFF"/>
        <w:jc w:val="center"/>
      </w:pPr>
      <w:r>
        <w:rPr>
          <w:noProof/>
        </w:rPr>
        <w:drawing>
          <wp:inline distT="0" distB="0" distL="0" distR="0" wp14:anchorId="4D4E8C89" wp14:editId="04E6D44F">
            <wp:extent cx="3544624" cy="26134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94438" cy="2650129"/>
                    </a:xfrm>
                    <a:prstGeom prst="rect">
                      <a:avLst/>
                    </a:prstGeom>
                    <a:noFill/>
                    <a:ln>
                      <a:noFill/>
                    </a:ln>
                  </pic:spPr>
                </pic:pic>
              </a:graphicData>
            </a:graphic>
          </wp:inline>
        </w:drawing>
      </w:r>
    </w:p>
    <w:sectPr w:rsidR="00832051" w:rsidSect="00F6497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051"/>
    <w:rsid w:val="003671CB"/>
    <w:rsid w:val="003D215C"/>
    <w:rsid w:val="00562BAA"/>
    <w:rsid w:val="00832051"/>
    <w:rsid w:val="00B80441"/>
    <w:rsid w:val="00CA7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5ACC2"/>
  <w15:chartTrackingRefBased/>
  <w15:docId w15:val="{23CC73D7-EB29-4CEA-B273-438299604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051"/>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2051"/>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164</Words>
  <Characters>940</Characters>
  <Application>Microsoft Office Word</Application>
  <DocSecurity>0</DocSecurity>
  <Lines>7</Lines>
  <Paragraphs>2</Paragraphs>
  <ScaleCrop>false</ScaleCrop>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Ekta Sharma</dc:creator>
  <cp:keywords/>
  <dc:description/>
  <cp:lastModifiedBy>Ekta Sharma</cp:lastModifiedBy>
  <cp:revision>6</cp:revision>
  <dcterms:created xsi:type="dcterms:W3CDTF">2020-04-23T00:31:00Z</dcterms:created>
  <dcterms:modified xsi:type="dcterms:W3CDTF">2020-04-23T00:51:00Z</dcterms:modified>
</cp:coreProperties>
</file>