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Enrollment &amp; Course Management</w:t>
        <w:br/>
        <w:t>System (SECMS)</w:t>
      </w:r>
    </w:p>
    <w:p>
      <w:r>
        <w:rPr>
          <w:b/>
        </w:rPr>
        <w:t>User Story:</w:t>
      </w:r>
      <w:r>
        <w:t xml:space="preserve"> The Student Enrollment &amp; Course Management System is a comprehensive Salesforce application designed to streamline and automate academic enrollment operations. It enables administrators, enrollment officers, and instructors to manage student records, course offerings, enrollments, instructor assignments, approvals, payments, and reporting within a unified Salesforce environment.</w:t>
      </w:r>
    </w:p>
    <w:p>
      <w:pPr>
        <w:pStyle w:val="Heading1"/>
      </w:pPr>
      <w:r>
        <w:t>1. INTRODUCTION</w:t>
      </w:r>
    </w:p>
    <w:p>
      <w:pPr>
        <w:pStyle w:val="Heading2"/>
      </w:pPr>
      <w:r>
        <w:t>1.1 Project Overview :</w:t>
      </w:r>
    </w:p>
    <w:p>
      <w:r>
        <w:t>This project centralizes student, course, instructor, and enrollment information in a single Salesforce application. The solution provides structured workflows for admission, course registration, enrollment approval, instructor assignment, fee tracking, communication, and reporting. It uses Salesforce Flows, Approval Processes, Validation Rules, Reports, Dashboards, and security controls to reduce manual work and improve data accuracy.</w:t>
      </w:r>
    </w:p>
    <w:p>
      <w:r>
        <w:t>Enrollment officers can manage student admissions and course registrations efficiently, while instructors and administrators gain visibility into allocations, enrollment status, and academic operations. The system also supports automated task creation, validation checks, notifications, and multi-level approval activities.</w:t>
      </w:r>
    </w:p>
    <w:p>
      <w:pPr>
        <w:pStyle w:val="Heading2"/>
      </w:pPr>
      <w:r>
        <w:t>1.2 Purpose :</w:t>
      </w:r>
    </w:p>
    <w:p>
      <w:r>
        <w:t>The primary purpose of SECMS is to replace manual and fragmented enrollment processes with a scalable, automated, and secure Salesforce solution that ensures:</w:t>
      </w:r>
    </w:p>
    <w:p>
      <w:pPr>
        <w:pStyle w:val="ListBullet"/>
      </w:pPr>
      <w:r>
        <w:t>Accurate student data management</w:t>
      </w:r>
    </w:p>
    <w:p>
      <w:pPr>
        <w:pStyle w:val="ListBullet"/>
      </w:pPr>
      <w:r>
        <w:t>Structured enrollment workflows</w:t>
      </w:r>
    </w:p>
    <w:p>
      <w:pPr>
        <w:pStyle w:val="ListBullet"/>
      </w:pPr>
      <w:r>
        <w:t>Automated approvals and validations</w:t>
      </w:r>
    </w:p>
    <w:p>
      <w:pPr>
        <w:pStyle w:val="ListBullet"/>
      </w:pPr>
      <w:r>
        <w:t>Transparent reporting and monitoring</w:t>
      </w:r>
    </w:p>
    <w:p>
      <w:pPr>
        <w:pStyle w:val="Heading1"/>
      </w:pPr>
      <w:r>
        <w:t>2. IDEATION PHASE</w:t>
      </w:r>
    </w:p>
    <w:p>
      <w:pPr>
        <w:pStyle w:val="Heading2"/>
      </w:pPr>
      <w:r>
        <w:t>2.1 Problem Statement (Customer Problem Statement Template)</w:t>
      </w:r>
    </w:p>
    <w:p>
      <w:r>
        <w:t>PS-1 Enrollment Officer: I am an Enrollment Officer. I am trying to manage student enrollments efficiently, but enrollment data is scattered and many processes are manual and unintegrated, which makes the work frustrating and error-prone.</w:t>
      </w:r>
    </w:p>
    <w:p>
      <w:r>
        <w:t>PS-2 Administrator: I am an Administrator. I am trying to track enrollments and revenue, but reporting is delayed because data is not centralized, which makes decision-making uncertain.</w:t>
      </w:r>
    </w:p>
    <w:p>
      <w:pPr>
        <w:pStyle w:val="Heading2"/>
      </w:pPr>
      <w:r>
        <w:t>2.2 Empathy Map Canvas</w:t>
      </w:r>
    </w:p>
    <w:p>
      <w:r>
        <w:t>User Persona: Enrollment Officer</w:t>
      </w:r>
    </w:p>
    <w:p>
      <w:pPr>
        <w:pStyle w:val="ListBullet"/>
      </w:pPr>
      <w:r>
        <w:t>Think &amp; Feel: Concerned about duplicate bookings, processing delays, and revenue loss.</w:t>
      </w:r>
    </w:p>
    <w:p>
      <w:pPr>
        <w:pStyle w:val="ListBullet"/>
      </w:pPr>
      <w:r>
        <w:t>Hear: Complaints and follow-up requests from students and management.</w:t>
      </w:r>
    </w:p>
    <w:p>
      <w:pPr>
        <w:pStyle w:val="ListBullet"/>
      </w:pPr>
      <w:r>
        <w:t>See: Multiple spreadsheets, emails, and disconnected records.</w:t>
      </w:r>
    </w:p>
    <w:p>
      <w:pPr>
        <w:pStyle w:val="ListBullet"/>
      </w:pPr>
      <w:r>
        <w:t>Say &amp; Do: Recheck information and follow up manually.</w:t>
      </w:r>
    </w:p>
    <w:p>
      <w:pPr>
        <w:pStyle w:val="ListBullet"/>
      </w:pPr>
      <w:r>
        <w:t>Pain: Duplicate entries, approval bottlenecks, and scattered information.</w:t>
      </w:r>
    </w:p>
    <w:p>
      <w:pPr>
        <w:pStyle w:val="ListBullet"/>
      </w:pPr>
      <w:r>
        <w:t>Gain: Automation, dashboards, faster processing, and reliable data.</w:t>
      </w:r>
    </w:p>
    <w:p>
      <w:pPr>
        <w:pStyle w:val="Heading2"/>
      </w:pPr>
      <w:r>
        <w:t>2.3 Brainstorming &amp; Idea Prioritization</w:t>
      </w:r>
    </w:p>
    <w:p>
      <w:pPr>
        <w:pStyle w:val="Heading3"/>
      </w:pPr>
      <w:r>
        <w:t>Step 1 – Brainstormed Ideas</w:t>
      </w:r>
    </w:p>
    <w:p>
      <w:pPr>
        <w:pStyle w:val="ListBullet"/>
      </w:pPr>
      <w:r>
        <w:t>Spreadsheet automation</w:t>
      </w:r>
    </w:p>
    <w:p>
      <w:pPr>
        <w:pStyle w:val="ListBullet"/>
      </w:pPr>
      <w:r>
        <w:t>Standalone enrollment portal</w:t>
      </w:r>
    </w:p>
    <w:p>
      <w:pPr>
        <w:pStyle w:val="ListBullet"/>
      </w:pPr>
      <w:r>
        <w:t>ERP integration</w:t>
      </w:r>
    </w:p>
    <w:p>
      <w:pPr>
        <w:pStyle w:val="ListBullet"/>
      </w:pPr>
      <w:r>
        <w:t>Salesforce-based enrollment system</w:t>
      </w:r>
    </w:p>
    <w:p>
      <w:pPr>
        <w:pStyle w:val="Heading3"/>
      </w:pPr>
      <w:r>
        <w:t>Step 2 – Grouping</w:t>
      </w:r>
    </w:p>
    <w:p>
      <w:pPr>
        <w:pStyle w:val="ListBullet"/>
      </w:pPr>
      <w:r>
        <w:t>Manual solutions</w:t>
      </w:r>
    </w:p>
    <w:p>
      <w:pPr>
        <w:pStyle w:val="ListBullet"/>
      </w:pPr>
      <w:r>
        <w:t>Semi-automated solutions</w:t>
      </w:r>
    </w:p>
    <w:p>
      <w:pPr>
        <w:pStyle w:val="ListBullet"/>
      </w:pPr>
      <w:r>
        <w:t>Fully automated cloud solutions</w:t>
      </w:r>
    </w:p>
    <w:p>
      <w:pPr>
        <w:pStyle w:val="Heading3"/>
      </w:pPr>
      <w:r>
        <w:t>Step 3 – Prioritization</w:t>
      </w:r>
    </w:p>
    <w:p>
      <w:r>
        <w:t>Salesforce-based SECMS was selected because it provides a practical combination of automation, centralized data, security, reporting, scalability, and integration with Salesforce-native capabilities.</w:t>
      </w:r>
    </w:p>
    <w:p>
      <w:pPr>
        <w:pStyle w:val="Heading1"/>
      </w:pPr>
      <w:r>
        <w:t>3.REQUIREMENT ANALYSIS PHASE</w:t>
      </w:r>
    </w:p>
    <w:p>
      <w:pPr>
        <w:pStyle w:val="Heading2"/>
      </w:pPr>
      <w:r>
        <w:t>3.1 Customer Journey Map</w:t>
      </w:r>
    </w:p>
    <w:p>
      <w:r>
        <w:t>The customer journey covers the complete enrollment lifecycle:</w:t>
      </w:r>
    </w:p>
    <w:p>
      <w:pPr>
        <w:pStyle w:val="ListBullet"/>
      </w:pPr>
      <w:r>
        <w:t>Awareness &amp; Registration</w:t>
      </w:r>
    </w:p>
    <w:p>
      <w:pPr>
        <w:pStyle w:val="ListBullet"/>
      </w:pPr>
      <w:r>
        <w:t>Course Selection</w:t>
      </w:r>
    </w:p>
    <w:p>
      <w:pPr>
        <w:pStyle w:val="ListBullet"/>
      </w:pPr>
      <w:r>
        <w:t>Enrollment Request</w:t>
      </w:r>
    </w:p>
    <w:p>
      <w:pPr>
        <w:pStyle w:val="ListBullet"/>
      </w:pPr>
      <w:r>
        <w:t>Fee Payment</w:t>
      </w:r>
    </w:p>
    <w:p>
      <w:pPr>
        <w:pStyle w:val="ListBullet"/>
      </w:pPr>
      <w:r>
        <w:t>Approval</w:t>
      </w:r>
    </w:p>
    <w:p>
      <w:pPr>
        <w:pStyle w:val="ListBullet"/>
      </w:pPr>
      <w:r>
        <w:t>Instructor Assignment</w:t>
      </w:r>
    </w:p>
    <w:p>
      <w:pPr>
        <w:pStyle w:val="ListBullet"/>
      </w:pPr>
      <w:r>
        <w:t>Reporting &amp; Completion</w:t>
      </w:r>
    </w:p>
    <w:p>
      <w:pPr>
        <w:pStyle w:val="Heading2"/>
      </w:pPr>
      <w:r>
        <w:t>3.2 Solution Requirements</w:t>
      </w:r>
    </w:p>
    <w:p>
      <w:pPr>
        <w:pStyle w:val="Heading3"/>
      </w:pPr>
      <w:r>
        <w:t>Functional Requirements</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FR No</w:t>
            </w:r>
          </w:p>
        </w:tc>
        <w:tc>
          <w:tcPr>
            <w:tcW w:type="dxa" w:w="3312"/>
            <w:vAlign w:val="center"/>
          </w:tcPr>
          <w:p>
            <w:r>
              <w:rPr>
                <w:sz w:val="18"/>
              </w:rPr>
              <w:t>Epic</w:t>
            </w:r>
          </w:p>
        </w:tc>
        <w:tc>
          <w:tcPr>
            <w:tcW w:type="dxa" w:w="3312"/>
            <w:vAlign w:val="center"/>
          </w:tcPr>
          <w:p>
            <w:r>
              <w:rPr>
                <w:sz w:val="18"/>
              </w:rPr>
              <w:t>Description</w:t>
            </w:r>
          </w:p>
        </w:tc>
      </w:tr>
      <w:tr>
        <w:tc>
          <w:tcPr>
            <w:tcW w:type="dxa" w:w="3312"/>
            <w:vAlign w:val="center"/>
          </w:tcPr>
          <w:p>
            <w:r>
              <w:rPr>
                <w:sz w:val="18"/>
              </w:rPr>
              <w:t>FR-1</w:t>
            </w:r>
          </w:p>
        </w:tc>
        <w:tc>
          <w:tcPr>
            <w:tcW w:type="dxa" w:w="3312"/>
            <w:vAlign w:val="center"/>
          </w:tcPr>
          <w:p>
            <w:r>
              <w:rPr>
                <w:sz w:val="18"/>
              </w:rPr>
              <w:t>Student Management</w:t>
            </w:r>
          </w:p>
        </w:tc>
        <w:tc>
          <w:tcPr>
            <w:tcW w:type="dxa" w:w="3312"/>
            <w:vAlign w:val="center"/>
          </w:tcPr>
          <w:p>
            <w:r>
              <w:rPr>
                <w:sz w:val="18"/>
              </w:rPr>
              <w:t>Manage student records</w:t>
            </w:r>
          </w:p>
        </w:tc>
      </w:tr>
      <w:tr>
        <w:tc>
          <w:tcPr>
            <w:tcW w:type="dxa" w:w="3312"/>
            <w:vAlign w:val="center"/>
          </w:tcPr>
          <w:p>
            <w:r>
              <w:rPr>
                <w:sz w:val="18"/>
              </w:rPr>
              <w:t>FR-2</w:t>
            </w:r>
          </w:p>
        </w:tc>
        <w:tc>
          <w:tcPr>
            <w:tcW w:type="dxa" w:w="3312"/>
            <w:vAlign w:val="center"/>
          </w:tcPr>
          <w:p>
            <w:r>
              <w:rPr>
                <w:sz w:val="18"/>
              </w:rPr>
              <w:t>Course Management</w:t>
            </w:r>
          </w:p>
        </w:tc>
        <w:tc>
          <w:tcPr>
            <w:tcW w:type="dxa" w:w="3312"/>
            <w:vAlign w:val="center"/>
          </w:tcPr>
          <w:p>
            <w:r>
              <w:rPr>
                <w:sz w:val="18"/>
              </w:rPr>
              <w:t>Create and manage courses</w:t>
            </w:r>
          </w:p>
        </w:tc>
      </w:tr>
      <w:tr>
        <w:tc>
          <w:tcPr>
            <w:tcW w:type="dxa" w:w="3312"/>
            <w:vAlign w:val="center"/>
          </w:tcPr>
          <w:p>
            <w:r>
              <w:rPr>
                <w:sz w:val="18"/>
              </w:rPr>
              <w:t>FR-3</w:t>
            </w:r>
          </w:p>
        </w:tc>
        <w:tc>
          <w:tcPr>
            <w:tcW w:type="dxa" w:w="3312"/>
            <w:vAlign w:val="center"/>
          </w:tcPr>
          <w:p>
            <w:r>
              <w:rPr>
                <w:sz w:val="18"/>
              </w:rPr>
              <w:t>Enrollment Processing</w:t>
            </w:r>
          </w:p>
        </w:tc>
        <w:tc>
          <w:tcPr>
            <w:tcW w:type="dxa" w:w="3312"/>
            <w:vAlign w:val="center"/>
          </w:tcPr>
          <w:p>
            <w:r>
              <w:rPr>
                <w:sz w:val="18"/>
              </w:rPr>
              <w:t>Request, approve, and reject enrollments</w:t>
            </w:r>
          </w:p>
        </w:tc>
      </w:tr>
      <w:tr>
        <w:tc>
          <w:tcPr>
            <w:tcW w:type="dxa" w:w="3312"/>
            <w:vAlign w:val="center"/>
          </w:tcPr>
          <w:p>
            <w:r>
              <w:rPr>
                <w:sz w:val="18"/>
              </w:rPr>
              <w:t>FR-4</w:t>
            </w:r>
          </w:p>
        </w:tc>
        <w:tc>
          <w:tcPr>
            <w:tcW w:type="dxa" w:w="3312"/>
            <w:vAlign w:val="center"/>
          </w:tcPr>
          <w:p>
            <w:r>
              <w:rPr>
                <w:sz w:val="18"/>
              </w:rPr>
              <w:t>Instructor Assignment</w:t>
            </w:r>
          </w:p>
        </w:tc>
        <w:tc>
          <w:tcPr>
            <w:tcW w:type="dxa" w:w="3312"/>
            <w:vAlign w:val="center"/>
          </w:tcPr>
          <w:p>
            <w:r>
              <w:rPr>
                <w:sz w:val="18"/>
              </w:rPr>
              <w:t>Automatically assign instructors</w:t>
            </w:r>
          </w:p>
        </w:tc>
      </w:tr>
      <w:tr>
        <w:tc>
          <w:tcPr>
            <w:tcW w:type="dxa" w:w="3312"/>
            <w:vAlign w:val="center"/>
          </w:tcPr>
          <w:p>
            <w:r>
              <w:rPr>
                <w:sz w:val="18"/>
              </w:rPr>
              <w:t>FR-5</w:t>
            </w:r>
          </w:p>
        </w:tc>
        <w:tc>
          <w:tcPr>
            <w:tcW w:type="dxa" w:w="3312"/>
            <w:vAlign w:val="center"/>
          </w:tcPr>
          <w:p>
            <w:r>
              <w:rPr>
                <w:sz w:val="18"/>
              </w:rPr>
              <w:t>Reporting</w:t>
            </w:r>
          </w:p>
        </w:tc>
        <w:tc>
          <w:tcPr>
            <w:tcW w:type="dxa" w:w="3312"/>
            <w:vAlign w:val="center"/>
          </w:tcPr>
          <w:p>
            <w:r>
              <w:rPr>
                <w:sz w:val="18"/>
              </w:rPr>
              <w:t>Provide dashboards and reports</w:t>
            </w:r>
          </w:p>
        </w:tc>
      </w:tr>
    </w:tbl>
    <w:p>
      <w:pPr>
        <w:pStyle w:val="Heading3"/>
      </w:pPr>
      <w:r>
        <w:t>Non-Functional Requirements</w:t>
      </w:r>
    </w:p>
    <w:p>
      <w:r>
        <w:t>NFR-1: Usability: The system should provide a simple and intuitive interface with clearly labeled tabs, dashboards, and forms. Examples include quick student registration, one-click approval, and role-based dashboards.</w:t>
      </w:r>
    </w:p>
    <w:p>
      <w:r>
        <w:t>NFR-2: Security: The system should protect student and institutional information through authentication, authorization, profiles, permission sets, and appropriate sharing controls.</w:t>
      </w:r>
    </w:p>
    <w:p>
      <w:r>
        <w:t>NFR-3: Reliability: Enrollment processing, approvals, validations, and reports should execute consistently and accurately without duplicate or incorrect records.</w:t>
      </w:r>
    </w:p>
    <w:p>
      <w:r>
        <w:t>NFR-4: Performance: The system should provide responsive searches, dashboards, and transactions, particularly during peak admission periods.</w:t>
      </w:r>
    </w:p>
    <w:p>
      <w:r>
        <w:t>NFR-5: Scalability: The solution should support increasing numbers of students, courses, departments, and users and allow future modules to be added.</w:t>
      </w:r>
    </w:p>
    <w:p>
      <w:r>
        <w:t>NFR-6: Availability: The cloud-based solution should remain accessible during institutional working hours and minimize operational downtime.</w:t>
      </w:r>
    </w:p>
    <w:p>
      <w:pPr>
        <w:pStyle w:val="Heading2"/>
      </w:pPr>
      <w:r>
        <w:t>3.3 Data Flow Diagram</w:t>
      </w:r>
    </w:p>
    <w:p>
      <w:pPr>
        <w:pStyle w:val="ListBullet"/>
      </w:pPr>
      <w:r>
        <w:t>User inputs student and enrollment data.</w:t>
      </w:r>
    </w:p>
    <w:p>
      <w:pPr>
        <w:pStyle w:val="ListBullet"/>
      </w:pPr>
      <w:r>
        <w:t>The system validates and stores records.</w:t>
      </w:r>
    </w:p>
    <w:p>
      <w:pPr>
        <w:pStyle w:val="ListBullet"/>
      </w:pPr>
      <w:r>
        <w:t>The approval process routes enrollment data for review.</w:t>
      </w:r>
    </w:p>
    <w:p>
      <w:pPr>
        <w:pStyle w:val="ListBullet"/>
      </w:pPr>
      <w:r>
        <w:t>Processed data is used by reports and dashboards.</w:t>
      </w:r>
    </w:p>
    <w:p>
      <w:pPr>
        <w:pStyle w:val="ListBullet"/>
      </w:pPr>
      <w:r>
        <w:t>The system processes enrollment requests, assigns instructors, and generates monitoring information.</w:t>
      </w:r>
    </w:p>
    <w:p>
      <w:pPr>
        <w:pStyle w:val="Heading2"/>
      </w:pPr>
      <w:r>
        <w:t>3.4 Technology Stack</w:t>
      </w:r>
    </w:p>
    <w:tbl>
      <w:tblPr>
        <w:tblW w:type="auto" w:w="0"/>
        <w:jc w:val="center"/>
        <w:tblLook w:firstColumn="1" w:firstRow="1" w:lastColumn="0" w:lastRow="0" w:noHBand="0" w:noVBand="1" w:val="04A0"/>
      </w:tblPr>
      <w:tblGrid>
        <w:gridCol w:w="4968"/>
        <w:gridCol w:w="4968"/>
      </w:tblGrid>
      <w:tr>
        <w:tc>
          <w:tcPr>
            <w:tcW w:type="dxa" w:w="4968"/>
            <w:vAlign w:val="center"/>
          </w:tcPr>
          <w:p>
            <w:r>
              <w:rPr>
                <w:sz w:val="18"/>
              </w:rPr>
              <w:t>Layer</w:t>
            </w:r>
          </w:p>
        </w:tc>
        <w:tc>
          <w:tcPr>
            <w:tcW w:type="dxa" w:w="4968"/>
            <w:vAlign w:val="center"/>
          </w:tcPr>
          <w:p>
            <w:r>
              <w:rPr>
                <w:sz w:val="18"/>
              </w:rPr>
              <w:t>Technology</w:t>
            </w:r>
          </w:p>
        </w:tc>
      </w:tr>
      <w:tr>
        <w:tc>
          <w:tcPr>
            <w:tcW w:type="dxa" w:w="4968"/>
            <w:vAlign w:val="center"/>
          </w:tcPr>
          <w:p>
            <w:r>
              <w:rPr>
                <w:sz w:val="18"/>
              </w:rPr>
              <w:t>UI</w:t>
            </w:r>
          </w:p>
        </w:tc>
        <w:tc>
          <w:tcPr>
            <w:tcW w:type="dxa" w:w="4968"/>
            <w:vAlign w:val="center"/>
          </w:tcPr>
          <w:p>
            <w:r>
              <w:rPr>
                <w:sz w:val="18"/>
              </w:rPr>
              <w:t>Salesforce Lightning</w:t>
            </w:r>
          </w:p>
        </w:tc>
      </w:tr>
      <w:tr>
        <w:tc>
          <w:tcPr>
            <w:tcW w:type="dxa" w:w="4968"/>
            <w:vAlign w:val="center"/>
          </w:tcPr>
          <w:p>
            <w:r>
              <w:rPr>
                <w:sz w:val="18"/>
              </w:rPr>
              <w:t>Logic</w:t>
            </w:r>
          </w:p>
        </w:tc>
        <w:tc>
          <w:tcPr>
            <w:tcW w:type="dxa" w:w="4968"/>
            <w:vAlign w:val="center"/>
          </w:tcPr>
          <w:p>
            <w:r>
              <w:rPr>
                <w:sz w:val="18"/>
              </w:rPr>
              <w:t>Salesforce Flows</w:t>
            </w:r>
          </w:p>
        </w:tc>
      </w:tr>
      <w:tr>
        <w:tc>
          <w:tcPr>
            <w:tcW w:type="dxa" w:w="4968"/>
            <w:vAlign w:val="center"/>
          </w:tcPr>
          <w:p>
            <w:r>
              <w:rPr>
                <w:sz w:val="18"/>
              </w:rPr>
              <w:t>Database</w:t>
            </w:r>
          </w:p>
        </w:tc>
        <w:tc>
          <w:tcPr>
            <w:tcW w:type="dxa" w:w="4968"/>
            <w:vAlign w:val="center"/>
          </w:tcPr>
          <w:p>
            <w:r>
              <w:rPr>
                <w:sz w:val="18"/>
              </w:rPr>
              <w:t>Salesforce Objects</w:t>
            </w:r>
          </w:p>
        </w:tc>
      </w:tr>
      <w:tr>
        <w:tc>
          <w:tcPr>
            <w:tcW w:type="dxa" w:w="4968"/>
            <w:vAlign w:val="center"/>
          </w:tcPr>
          <w:p>
            <w:r>
              <w:rPr>
                <w:sz w:val="18"/>
              </w:rPr>
              <w:t>Automation</w:t>
            </w:r>
          </w:p>
        </w:tc>
        <w:tc>
          <w:tcPr>
            <w:tcW w:type="dxa" w:w="4968"/>
            <w:vAlign w:val="center"/>
          </w:tcPr>
          <w:p>
            <w:r>
              <w:rPr>
                <w:sz w:val="18"/>
              </w:rPr>
              <w:t>Validation Rules, Approval Process</w:t>
            </w:r>
          </w:p>
        </w:tc>
      </w:tr>
      <w:tr>
        <w:tc>
          <w:tcPr>
            <w:tcW w:type="dxa" w:w="4968"/>
            <w:vAlign w:val="center"/>
          </w:tcPr>
          <w:p>
            <w:r>
              <w:rPr>
                <w:sz w:val="18"/>
              </w:rPr>
              <w:t>Reporting</w:t>
            </w:r>
          </w:p>
        </w:tc>
        <w:tc>
          <w:tcPr>
            <w:tcW w:type="dxa" w:w="4968"/>
            <w:vAlign w:val="center"/>
          </w:tcPr>
          <w:p>
            <w:r>
              <w:rPr>
                <w:sz w:val="18"/>
              </w:rPr>
              <w:t>Reports &amp; Dashboards</w:t>
            </w:r>
          </w:p>
        </w:tc>
      </w:tr>
    </w:tbl>
    <w:p>
      <w:pPr>
        <w:pStyle w:val="Heading1"/>
      </w:pPr>
      <w:r>
        <w:t>4. PROJECT DESIGN PHASE</w:t>
      </w:r>
    </w:p>
    <w:p>
      <w:pPr>
        <w:pStyle w:val="Heading2"/>
      </w:pPr>
      <w:r>
        <w:t>4.1 Problem–Solution Fit</w:t>
      </w:r>
    </w:p>
    <w:p>
      <w:r>
        <w:t>SECMS addresses fragmented enrollment workflows by aligning user needs with Salesforce-native data management, automation, approval, reporting, and security capabilities.</w:t>
      </w:r>
    </w:p>
    <w:p>
      <w:pPr>
        <w:pStyle w:val="Heading2"/>
      </w:pPr>
      <w:r>
        <w:t>4.2 Proposed Solution</w:t>
      </w:r>
    </w:p>
    <w:tbl>
      <w:tblPr>
        <w:tblW w:type="auto" w:w="0"/>
        <w:tblLook w:firstColumn="1" w:firstRow="1" w:lastColumn="0" w:lastRow="0" w:noHBand="0" w:noVBand="1" w:val="04A0"/>
      </w:tblPr>
      <w:tblGrid>
        <w:gridCol w:w="4968"/>
        <w:gridCol w:w="4968"/>
      </w:tblGrid>
      <w:tr>
        <w:tc>
          <w:tcPr>
            <w:tcW w:type="dxa" w:w="4968"/>
            <w:vAlign w:val="center"/>
          </w:tcPr>
          <w:p>
            <w:r>
              <w:rPr>
                <w:sz w:val="18"/>
              </w:rPr>
              <w:t>Parameter</w:t>
            </w:r>
          </w:p>
        </w:tc>
        <w:tc>
          <w:tcPr>
            <w:tcW w:type="dxa" w:w="4968"/>
            <w:vAlign w:val="center"/>
          </w:tcPr>
          <w:p>
            <w:r>
              <w:rPr>
                <w:sz w:val="18"/>
              </w:rPr>
              <w:t>Description</w:t>
            </w:r>
          </w:p>
        </w:tc>
      </w:tr>
      <w:tr>
        <w:tc>
          <w:tcPr>
            <w:tcW w:type="dxa" w:w="4968"/>
            <w:vAlign w:val="center"/>
          </w:tcPr>
          <w:p>
            <w:r>
              <w:rPr>
                <w:sz w:val="18"/>
              </w:rPr>
              <w:t>Problem</w:t>
            </w:r>
          </w:p>
        </w:tc>
        <w:tc>
          <w:tcPr>
            <w:tcW w:type="dxa" w:w="4968"/>
            <w:vAlign w:val="center"/>
          </w:tcPr>
          <w:p>
            <w:r>
              <w:rPr>
                <w:sz w:val="18"/>
              </w:rPr>
              <w:t>Manual enrollment handling</w:t>
            </w:r>
          </w:p>
        </w:tc>
      </w:tr>
      <w:tr>
        <w:tc>
          <w:tcPr>
            <w:tcW w:type="dxa" w:w="4968"/>
            <w:vAlign w:val="center"/>
          </w:tcPr>
          <w:p>
            <w:r>
              <w:rPr>
                <w:sz w:val="18"/>
              </w:rPr>
              <w:t>Solution</w:t>
            </w:r>
          </w:p>
        </w:tc>
        <w:tc>
          <w:tcPr>
            <w:tcW w:type="dxa" w:w="4968"/>
            <w:vAlign w:val="center"/>
          </w:tcPr>
          <w:p>
            <w:r>
              <w:rPr>
                <w:sz w:val="18"/>
              </w:rPr>
              <w:t>Salesforce-based SECMS</w:t>
            </w:r>
          </w:p>
        </w:tc>
      </w:tr>
      <w:tr>
        <w:tc>
          <w:tcPr>
            <w:tcW w:type="dxa" w:w="4968"/>
            <w:vAlign w:val="center"/>
          </w:tcPr>
          <w:p>
            <w:r>
              <w:rPr>
                <w:sz w:val="18"/>
              </w:rPr>
              <w:t>Novelty</w:t>
            </w:r>
          </w:p>
        </w:tc>
        <w:tc>
          <w:tcPr>
            <w:tcW w:type="dxa" w:w="4968"/>
            <w:vAlign w:val="center"/>
          </w:tcPr>
          <w:p>
            <w:r>
              <w:rPr>
                <w:sz w:val="18"/>
              </w:rPr>
              <w:t>End-to-end automation</w:t>
            </w:r>
          </w:p>
        </w:tc>
      </w:tr>
      <w:tr>
        <w:tc>
          <w:tcPr>
            <w:tcW w:type="dxa" w:w="4968"/>
            <w:vAlign w:val="center"/>
          </w:tcPr>
          <w:p>
            <w:r>
              <w:rPr>
                <w:sz w:val="18"/>
              </w:rPr>
              <w:t>Social Impact</w:t>
            </w:r>
          </w:p>
        </w:tc>
        <w:tc>
          <w:tcPr>
            <w:tcW w:type="dxa" w:w="4968"/>
            <w:vAlign w:val="center"/>
          </w:tcPr>
          <w:p>
            <w:r>
              <w:rPr>
                <w:sz w:val="18"/>
              </w:rPr>
              <w:t>Improved student experience</w:t>
            </w:r>
          </w:p>
        </w:tc>
      </w:tr>
      <w:tr>
        <w:tc>
          <w:tcPr>
            <w:tcW w:type="dxa" w:w="4968"/>
            <w:vAlign w:val="center"/>
          </w:tcPr>
          <w:p>
            <w:r>
              <w:rPr>
                <w:sz w:val="18"/>
              </w:rPr>
              <w:t>Revenue Model</w:t>
            </w:r>
          </w:p>
        </w:tc>
        <w:tc>
          <w:tcPr>
            <w:tcW w:type="dxa" w:w="4968"/>
            <w:vAlign w:val="center"/>
          </w:tcPr>
          <w:p>
            <w:r>
              <w:rPr>
                <w:sz w:val="18"/>
              </w:rPr>
              <w:t>Institutional deployment</w:t>
            </w:r>
          </w:p>
        </w:tc>
      </w:tr>
      <w:tr>
        <w:tc>
          <w:tcPr>
            <w:tcW w:type="dxa" w:w="4968"/>
            <w:vAlign w:val="center"/>
          </w:tcPr>
          <w:p>
            <w:r>
              <w:rPr>
                <w:sz w:val="18"/>
              </w:rPr>
              <w:t>Scalability</w:t>
            </w:r>
          </w:p>
        </w:tc>
        <w:tc>
          <w:tcPr>
            <w:tcW w:type="dxa" w:w="4968"/>
            <w:vAlign w:val="center"/>
          </w:tcPr>
          <w:p>
            <w:r>
              <w:rPr>
                <w:sz w:val="18"/>
              </w:rPr>
              <w:t>Multi-department support</w:t>
            </w:r>
          </w:p>
        </w:tc>
      </w:tr>
    </w:tbl>
    <w:p>
      <w:pPr>
        <w:pStyle w:val="Heading2"/>
      </w:pPr>
      <w:r>
        <w:t>4.3 Solution Architecture</w:t>
      </w:r>
    </w:p>
    <w:p>
      <w:r>
        <w:t>The architecture integrates Salesforce custom objects, relationships, Lightning application components, automation flows, approval processes, validation rules, dashboards, reports, and security layers. These components work together to support the complete enrollment lifecycle.</w:t>
      </w:r>
    </w:p>
    <w:p>
      <w:pPr>
        <w:pStyle w:val="Heading1"/>
      </w:pPr>
      <w:r>
        <w:t>5. PROJECT PLANNING &amp; SCHEDULING</w:t>
      </w:r>
    </w:p>
    <w:p>
      <w:pPr>
        <w:pStyle w:val="Heading2"/>
      </w:pPr>
      <w:r>
        <w:t>5.1 Project Planning</w:t>
      </w:r>
    </w:p>
    <w:p>
      <w:pPr>
        <w:pStyle w:val="ListBullet"/>
      </w:pPr>
      <w:r>
        <w:t>Agile methodology</w:t>
      </w:r>
    </w:p>
    <w:p>
      <w:pPr>
        <w:pStyle w:val="ListBullet"/>
      </w:pPr>
      <w:r>
        <w:t>Epics → Stories → Story Points</w:t>
      </w:r>
    </w:p>
    <w:p>
      <w:pPr>
        <w:pStyle w:val="ListBullet"/>
      </w:pPr>
      <w:r>
        <w:t>Sprint-based execution</w:t>
      </w:r>
    </w:p>
    <w:p>
      <w:pPr>
        <w:pStyle w:val="ListBullet"/>
      </w:pPr>
      <w:r>
        <w:t>Velocity calculation used for estimation</w:t>
      </w:r>
    </w:p>
    <w:p>
      <w:pPr>
        <w:pStyle w:val="Heading2"/>
      </w:pPr>
      <w:r>
        <w:t>Product Backlog, Sprint Schedule, and Estimation (4 Marks)</w:t>
      </w:r>
    </w:p>
    <w:p>
      <w:r>
        <w:t>The product backlog is organized into sprint-level functional requirements and user stories.</w:t>
      </w:r>
    </w:p>
    <w:tbl>
      <w:tblPr>
        <w:tblW w:type="auto" w:w="0"/>
        <w:tblLook w:firstColumn="1" w:firstRow="1" w:lastColumn="0" w:lastRow="0" w:noHBand="0" w:noVBand="1" w:val="04A0"/>
      </w:tblPr>
      <w:tblGrid>
        <w:gridCol w:w="1987"/>
        <w:gridCol w:w="1987"/>
        <w:gridCol w:w="1987"/>
        <w:gridCol w:w="1987"/>
        <w:gridCol w:w="1987"/>
      </w:tblGrid>
      <w:tr>
        <w:tc>
          <w:tcPr>
            <w:tcW w:type="dxa" w:w="1987"/>
            <w:vAlign w:val="center"/>
          </w:tcPr>
          <w:p>
            <w:r>
              <w:rPr>
                <w:sz w:val="18"/>
              </w:rPr>
              <w:t>Sprint</w:t>
            </w:r>
          </w:p>
        </w:tc>
        <w:tc>
          <w:tcPr>
            <w:tcW w:type="dxa" w:w="1987"/>
            <w:vAlign w:val="center"/>
          </w:tcPr>
          <w:p>
            <w:r>
              <w:rPr>
                <w:sz w:val="18"/>
              </w:rPr>
              <w:t>Functional Requirement / Epic</w:t>
            </w:r>
          </w:p>
        </w:tc>
        <w:tc>
          <w:tcPr>
            <w:tcW w:type="dxa" w:w="1987"/>
            <w:vAlign w:val="center"/>
          </w:tcPr>
          <w:p>
            <w:r>
              <w:rPr>
                <w:sz w:val="18"/>
              </w:rPr>
              <w:t>User Story</w:t>
            </w:r>
          </w:p>
        </w:tc>
        <w:tc>
          <w:tcPr>
            <w:tcW w:type="dxa" w:w="1987"/>
            <w:vAlign w:val="center"/>
          </w:tcPr>
          <w:p>
            <w:r>
              <w:rPr>
                <w:sz w:val="18"/>
              </w:rPr>
              <w:t>Points</w:t>
            </w:r>
          </w:p>
        </w:tc>
        <w:tc>
          <w:tcPr>
            <w:tcW w:type="dxa" w:w="1987"/>
            <w:vAlign w:val="center"/>
          </w:tcPr>
          <w:p>
            <w:r>
              <w:rPr>
                <w:sz w:val="18"/>
              </w:rPr>
              <w:t>Priority</w:t>
            </w:r>
          </w:p>
        </w:tc>
      </w:tr>
      <w:tr>
        <w:tc>
          <w:tcPr>
            <w:tcW w:type="dxa" w:w="1987"/>
            <w:vAlign w:val="center"/>
          </w:tcPr>
          <w:p>
            <w:r>
              <w:rPr>
                <w:sz w:val="18"/>
              </w:rPr>
              <w:t>Sprint-1</w:t>
            </w:r>
          </w:p>
        </w:tc>
        <w:tc>
          <w:tcPr>
            <w:tcW w:type="dxa" w:w="1987"/>
            <w:vAlign w:val="center"/>
          </w:tcPr>
          <w:p>
            <w:r>
              <w:rPr>
                <w:sz w:val="18"/>
              </w:rPr>
              <w:t>Developer Setup</w:t>
            </w:r>
          </w:p>
        </w:tc>
        <w:tc>
          <w:tcPr>
            <w:tcW w:type="dxa" w:w="1987"/>
            <w:vAlign w:val="center"/>
          </w:tcPr>
          <w:p>
            <w:r>
              <w:rPr>
                <w:sz w:val="18"/>
              </w:rPr>
              <w:t>Create a Salesforce developer account for project configuration and deployment.</w:t>
            </w:r>
          </w:p>
        </w:tc>
        <w:tc>
          <w:tcPr>
            <w:tcW w:type="dxa" w:w="1987"/>
            <w:vAlign w:val="center"/>
          </w:tcPr>
          <w:p>
            <w:r>
              <w:rPr>
                <w:sz w:val="18"/>
              </w:rPr>
              <w:t>1</w:t>
            </w:r>
          </w:p>
        </w:tc>
        <w:tc>
          <w:tcPr>
            <w:tcW w:type="dxa" w:w="1987"/>
            <w:vAlign w:val="center"/>
          </w:tcPr>
          <w:p>
            <w:r>
              <w:rPr>
                <w:sz w:val="18"/>
              </w:rPr>
              <w:t>High</w:t>
            </w:r>
          </w:p>
        </w:tc>
      </w:tr>
      <w:tr>
        <w:tc>
          <w:tcPr>
            <w:tcW w:type="dxa" w:w="1987"/>
            <w:vAlign w:val="center"/>
          </w:tcPr>
          <w:p>
            <w:r>
              <w:rPr>
                <w:sz w:val="18"/>
              </w:rPr>
              <w:t>Sprint-1</w:t>
            </w:r>
          </w:p>
        </w:tc>
        <w:tc>
          <w:tcPr>
            <w:tcW w:type="dxa" w:w="1987"/>
            <w:vAlign w:val="center"/>
          </w:tcPr>
          <w:p>
            <w:r>
              <w:rPr>
                <w:sz w:val="18"/>
              </w:rPr>
              <w:t>Data Modeling</w:t>
            </w:r>
          </w:p>
        </w:tc>
        <w:tc>
          <w:tcPr>
            <w:tcW w:type="dxa" w:w="1987"/>
            <w:vAlign w:val="center"/>
          </w:tcPr>
          <w:p>
            <w:r>
              <w:rPr>
                <w:sz w:val="18"/>
              </w:rPr>
              <w:t>Create custom objects for Student, Course, Enrollment, and Instructor.</w:t>
            </w:r>
          </w:p>
        </w:tc>
        <w:tc>
          <w:tcPr>
            <w:tcW w:type="dxa" w:w="1987"/>
            <w:vAlign w:val="center"/>
          </w:tcPr>
          <w:p>
            <w:r>
              <w:rPr>
                <w:sz w:val="18"/>
              </w:rPr>
              <w:t>3</w:t>
            </w:r>
          </w:p>
        </w:tc>
        <w:tc>
          <w:tcPr>
            <w:tcW w:type="dxa" w:w="1987"/>
            <w:vAlign w:val="center"/>
          </w:tcPr>
          <w:p>
            <w:r>
              <w:rPr>
                <w:sz w:val="18"/>
              </w:rPr>
              <w:t>High</w:t>
            </w:r>
          </w:p>
        </w:tc>
      </w:tr>
      <w:tr>
        <w:tc>
          <w:tcPr>
            <w:tcW w:type="dxa" w:w="1987"/>
            <w:vAlign w:val="center"/>
          </w:tcPr>
          <w:p>
            <w:r>
              <w:rPr>
                <w:sz w:val="18"/>
              </w:rPr>
              <w:t>Sprint-2</w:t>
            </w:r>
          </w:p>
        </w:tc>
        <w:tc>
          <w:tcPr>
            <w:tcW w:type="dxa" w:w="1987"/>
            <w:vAlign w:val="center"/>
          </w:tcPr>
          <w:p>
            <w:r>
              <w:rPr>
                <w:sz w:val="18"/>
              </w:rPr>
              <w:t>Data Modeling</w:t>
            </w:r>
          </w:p>
        </w:tc>
        <w:tc>
          <w:tcPr>
            <w:tcW w:type="dxa" w:w="1987"/>
            <w:vAlign w:val="center"/>
          </w:tcPr>
          <w:p>
            <w:r>
              <w:rPr>
                <w:sz w:val="18"/>
              </w:rPr>
              <w:t>Create dedicated tabs and relevant fields for project objects.</w:t>
            </w:r>
          </w:p>
        </w:tc>
        <w:tc>
          <w:tcPr>
            <w:tcW w:type="dxa" w:w="1987"/>
            <w:vAlign w:val="center"/>
          </w:tcPr>
          <w:p>
            <w:r>
              <w:rPr>
                <w:sz w:val="18"/>
              </w:rPr>
              <w:t>3</w:t>
            </w:r>
          </w:p>
        </w:tc>
        <w:tc>
          <w:tcPr>
            <w:tcW w:type="dxa" w:w="1987"/>
            <w:vAlign w:val="center"/>
          </w:tcPr>
          <w:p>
            <w:r>
              <w:rPr>
                <w:sz w:val="18"/>
              </w:rPr>
              <w:t>High</w:t>
            </w:r>
          </w:p>
        </w:tc>
      </w:tr>
      <w:tr>
        <w:tc>
          <w:tcPr>
            <w:tcW w:type="dxa" w:w="1987"/>
            <w:vAlign w:val="center"/>
          </w:tcPr>
          <w:p>
            <w:r>
              <w:rPr>
                <w:sz w:val="18"/>
              </w:rPr>
              <w:t>Sprint-2</w:t>
            </w:r>
          </w:p>
        </w:tc>
        <w:tc>
          <w:tcPr>
            <w:tcW w:type="dxa" w:w="1987"/>
            <w:vAlign w:val="center"/>
          </w:tcPr>
          <w:p>
            <w:r>
              <w:rPr>
                <w:sz w:val="18"/>
              </w:rPr>
              <w:t>Data Modeling</w:t>
            </w:r>
          </w:p>
        </w:tc>
        <w:tc>
          <w:tcPr>
            <w:tcW w:type="dxa" w:w="1987"/>
            <w:vAlign w:val="center"/>
          </w:tcPr>
          <w:p>
            <w:r>
              <w:rPr>
                <w:sz w:val="18"/>
              </w:rPr>
              <w:t>Define relationships among students, courses, enrollments, and instructors.</w:t>
            </w:r>
          </w:p>
        </w:tc>
        <w:tc>
          <w:tcPr>
            <w:tcW w:type="dxa" w:w="1987"/>
            <w:vAlign w:val="center"/>
          </w:tcPr>
          <w:p>
            <w:r>
              <w:rPr>
                <w:sz w:val="18"/>
              </w:rPr>
              <w:t>5</w:t>
            </w:r>
          </w:p>
        </w:tc>
        <w:tc>
          <w:tcPr>
            <w:tcW w:type="dxa" w:w="1987"/>
            <w:vAlign w:val="center"/>
          </w:tcPr>
          <w:p>
            <w:r>
              <w:rPr>
                <w:sz w:val="18"/>
              </w:rPr>
              <w:t>Medium</w:t>
            </w:r>
          </w:p>
        </w:tc>
      </w:tr>
      <w:tr>
        <w:tc>
          <w:tcPr>
            <w:tcW w:type="dxa" w:w="1987"/>
            <w:vAlign w:val="center"/>
          </w:tcPr>
          <w:p>
            <w:r>
              <w:rPr>
                <w:sz w:val="18"/>
              </w:rPr>
              <w:t>Sprint-3</w:t>
            </w:r>
          </w:p>
        </w:tc>
        <w:tc>
          <w:tcPr>
            <w:tcW w:type="dxa" w:w="1987"/>
            <w:vAlign w:val="center"/>
          </w:tcPr>
          <w:p>
            <w:r>
              <w:rPr>
                <w:sz w:val="18"/>
              </w:rPr>
              <w:t>Automation</w:t>
            </w:r>
          </w:p>
        </w:tc>
        <w:tc>
          <w:tcPr>
            <w:tcW w:type="dxa" w:w="1987"/>
            <w:vAlign w:val="center"/>
          </w:tcPr>
          <w:p>
            <w:r>
              <w:rPr>
                <w:sz w:val="18"/>
              </w:rPr>
              <w:t>Configure validation rules and automated enrollment flows.</w:t>
            </w:r>
          </w:p>
        </w:tc>
        <w:tc>
          <w:tcPr>
            <w:tcW w:type="dxa" w:w="1987"/>
            <w:vAlign w:val="center"/>
          </w:tcPr>
          <w:p>
            <w:r>
              <w:rPr>
                <w:sz w:val="18"/>
              </w:rPr>
              <w:t>3</w:t>
            </w:r>
          </w:p>
        </w:tc>
        <w:tc>
          <w:tcPr>
            <w:tcW w:type="dxa" w:w="1987"/>
            <w:vAlign w:val="center"/>
          </w:tcPr>
          <w:p>
            <w:r>
              <w:rPr>
                <w:sz w:val="18"/>
              </w:rPr>
              <w:t>High</w:t>
            </w:r>
          </w:p>
        </w:tc>
      </w:tr>
      <w:tr>
        <w:tc>
          <w:tcPr>
            <w:tcW w:type="dxa" w:w="1987"/>
            <w:vAlign w:val="center"/>
          </w:tcPr>
          <w:p>
            <w:r>
              <w:rPr>
                <w:sz w:val="18"/>
              </w:rPr>
              <w:t>Sprint-3</w:t>
            </w:r>
          </w:p>
        </w:tc>
        <w:tc>
          <w:tcPr>
            <w:tcW w:type="dxa" w:w="1987"/>
            <w:vAlign w:val="center"/>
          </w:tcPr>
          <w:p>
            <w:r>
              <w:rPr>
                <w:sz w:val="18"/>
              </w:rPr>
              <w:t>Automation</w:t>
            </w:r>
          </w:p>
        </w:tc>
        <w:tc>
          <w:tcPr>
            <w:tcW w:type="dxa" w:w="1987"/>
            <w:vAlign w:val="center"/>
          </w:tcPr>
          <w:p>
            <w:r>
              <w:rPr>
                <w:sz w:val="18"/>
              </w:rPr>
              <w:t>Configure enrollment approval process.</w:t>
            </w:r>
          </w:p>
        </w:tc>
        <w:tc>
          <w:tcPr>
            <w:tcW w:type="dxa" w:w="1987"/>
            <w:vAlign w:val="center"/>
          </w:tcPr>
          <w:p>
            <w:r>
              <w:rPr>
                <w:sz w:val="18"/>
              </w:rPr>
              <w:t>5</w:t>
            </w:r>
          </w:p>
        </w:tc>
        <w:tc>
          <w:tcPr>
            <w:tcW w:type="dxa" w:w="1987"/>
            <w:vAlign w:val="center"/>
          </w:tcPr>
          <w:p>
            <w:r>
              <w:rPr>
                <w:sz w:val="18"/>
              </w:rPr>
              <w:t>High</w:t>
            </w:r>
          </w:p>
        </w:tc>
      </w:tr>
      <w:tr>
        <w:tc>
          <w:tcPr>
            <w:tcW w:type="dxa" w:w="1987"/>
            <w:vAlign w:val="center"/>
          </w:tcPr>
          <w:p>
            <w:r>
              <w:rPr>
                <w:sz w:val="18"/>
              </w:rPr>
              <w:t>Sprint-4</w:t>
            </w:r>
          </w:p>
        </w:tc>
        <w:tc>
          <w:tcPr>
            <w:tcW w:type="dxa" w:w="1987"/>
            <w:vAlign w:val="center"/>
          </w:tcPr>
          <w:p>
            <w:r>
              <w:rPr>
                <w:sz w:val="18"/>
              </w:rPr>
              <w:t>Security</w:t>
            </w:r>
          </w:p>
        </w:tc>
        <w:tc>
          <w:tcPr>
            <w:tcW w:type="dxa" w:w="1987"/>
            <w:vAlign w:val="center"/>
          </w:tcPr>
          <w:p>
            <w:r>
              <w:rPr>
                <w:sz w:val="18"/>
              </w:rPr>
              <w:t>Configure role-based security and access controls.</w:t>
            </w:r>
          </w:p>
        </w:tc>
        <w:tc>
          <w:tcPr>
            <w:tcW w:type="dxa" w:w="1987"/>
            <w:vAlign w:val="center"/>
          </w:tcPr>
          <w:p>
            <w:r>
              <w:rPr>
                <w:sz w:val="18"/>
              </w:rPr>
              <w:t>5</w:t>
            </w:r>
          </w:p>
        </w:tc>
        <w:tc>
          <w:tcPr>
            <w:tcW w:type="dxa" w:w="1987"/>
            <w:vAlign w:val="center"/>
          </w:tcPr>
          <w:p>
            <w:r>
              <w:rPr>
                <w:sz w:val="18"/>
              </w:rPr>
              <w:t>High</w:t>
            </w:r>
          </w:p>
        </w:tc>
      </w:tr>
      <w:tr>
        <w:tc>
          <w:tcPr>
            <w:tcW w:type="dxa" w:w="1987"/>
            <w:vAlign w:val="center"/>
          </w:tcPr>
          <w:p>
            <w:r>
              <w:rPr>
                <w:sz w:val="18"/>
              </w:rPr>
              <w:t>Sprint-5</w:t>
            </w:r>
          </w:p>
        </w:tc>
        <w:tc>
          <w:tcPr>
            <w:tcW w:type="dxa" w:w="1987"/>
            <w:vAlign w:val="center"/>
          </w:tcPr>
          <w:p>
            <w:r>
              <w:rPr>
                <w:sz w:val="18"/>
              </w:rPr>
              <w:t>Reports</w:t>
            </w:r>
          </w:p>
        </w:tc>
        <w:tc>
          <w:tcPr>
            <w:tcW w:type="dxa" w:w="1987"/>
            <w:vAlign w:val="center"/>
          </w:tcPr>
          <w:p>
            <w:r>
              <w:rPr>
                <w:sz w:val="18"/>
              </w:rPr>
              <w:t>Create reports for enrollment, course registration, instructor assignment, and revenue.</w:t>
            </w:r>
          </w:p>
        </w:tc>
        <w:tc>
          <w:tcPr>
            <w:tcW w:type="dxa" w:w="1987"/>
            <w:vAlign w:val="center"/>
          </w:tcPr>
          <w:p>
            <w:r>
              <w:rPr>
                <w:sz w:val="18"/>
              </w:rPr>
              <w:t>4</w:t>
            </w:r>
          </w:p>
        </w:tc>
        <w:tc>
          <w:tcPr>
            <w:tcW w:type="dxa" w:w="1987"/>
            <w:vAlign w:val="center"/>
          </w:tcPr>
          <w:p>
            <w:r>
              <w:rPr>
                <w:sz w:val="18"/>
              </w:rPr>
              <w:t>High</w:t>
            </w:r>
          </w:p>
        </w:tc>
      </w:tr>
      <w:tr>
        <w:tc>
          <w:tcPr>
            <w:tcW w:type="dxa" w:w="1987"/>
            <w:vAlign w:val="center"/>
          </w:tcPr>
          <w:p>
            <w:r>
              <w:rPr>
                <w:sz w:val="18"/>
              </w:rPr>
              <w:t>Sprint-6</w:t>
            </w:r>
          </w:p>
        </w:tc>
        <w:tc>
          <w:tcPr>
            <w:tcW w:type="dxa" w:w="1987"/>
            <w:vAlign w:val="center"/>
          </w:tcPr>
          <w:p>
            <w:r>
              <w:rPr>
                <w:sz w:val="18"/>
              </w:rPr>
              <w:t>Dashboards</w:t>
            </w:r>
          </w:p>
        </w:tc>
        <w:tc>
          <w:tcPr>
            <w:tcW w:type="dxa" w:w="1987"/>
            <w:vAlign w:val="center"/>
          </w:tcPr>
          <w:p>
            <w:r>
              <w:rPr>
                <w:sz w:val="18"/>
              </w:rPr>
              <w:t>Create dashboards showing enrollment statistics and trends.</w:t>
            </w:r>
          </w:p>
        </w:tc>
        <w:tc>
          <w:tcPr>
            <w:tcW w:type="dxa" w:w="1987"/>
            <w:vAlign w:val="center"/>
          </w:tcPr>
          <w:p>
            <w:r>
              <w:rPr>
                <w:sz w:val="18"/>
              </w:rPr>
              <w:t>4</w:t>
            </w:r>
          </w:p>
        </w:tc>
        <w:tc>
          <w:tcPr>
            <w:tcW w:type="dxa" w:w="1987"/>
            <w:vAlign w:val="center"/>
          </w:tcPr>
          <w:p>
            <w:r>
              <w:rPr>
                <w:sz w:val="18"/>
              </w:rPr>
              <w:t>Medium</w:t>
            </w:r>
          </w:p>
        </w:tc>
      </w:tr>
    </w:tbl>
    <w:p>
      <w:pPr>
        <w:pStyle w:val="Heading2"/>
      </w:pPr>
      <w:r>
        <w:t>Project Tracker, Velocity &amp; Burndown Chart: (4 Marks)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sz w:val="18"/>
              </w:rPr>
              <w:t>Sprint</w:t>
            </w:r>
          </w:p>
        </w:tc>
        <w:tc>
          <w:tcPr>
            <w:tcW w:type="dxa" w:w="1656"/>
            <w:vAlign w:val="center"/>
          </w:tcPr>
          <w:p>
            <w:r>
              <w:rPr>
                <w:sz w:val="18"/>
              </w:rPr>
              <w:t>Total Story Points</w:t>
            </w:r>
          </w:p>
        </w:tc>
        <w:tc>
          <w:tcPr>
            <w:tcW w:type="dxa" w:w="1656"/>
            <w:vAlign w:val="center"/>
          </w:tcPr>
          <w:p>
            <w:r>
              <w:rPr>
                <w:sz w:val="18"/>
              </w:rPr>
              <w:t>Duration</w:t>
            </w:r>
          </w:p>
        </w:tc>
        <w:tc>
          <w:tcPr>
            <w:tcW w:type="dxa" w:w="1656"/>
            <w:vAlign w:val="center"/>
          </w:tcPr>
          <w:p>
            <w:r>
              <w:rPr>
                <w:sz w:val="18"/>
              </w:rPr>
              <w:t>Sprint Start Date</w:t>
            </w:r>
          </w:p>
        </w:tc>
        <w:tc>
          <w:tcPr>
            <w:tcW w:type="dxa" w:w="1656"/>
            <w:vAlign w:val="center"/>
          </w:tcPr>
          <w:p>
            <w:r>
              <w:rPr>
                <w:sz w:val="18"/>
              </w:rPr>
              <w:t>Sprint End Date (Planned)</w:t>
            </w:r>
          </w:p>
        </w:tc>
        <w:tc>
          <w:tcPr>
            <w:tcW w:type="dxa" w:w="1656"/>
            <w:vAlign w:val="center"/>
          </w:tcPr>
          <w:p>
            <w:r>
              <w:rPr>
                <w:sz w:val="18"/>
              </w:rPr>
              <w:t>Story Points Completed</w:t>
            </w:r>
          </w:p>
        </w:tc>
      </w:tr>
      <w:tr>
        <w:tc>
          <w:tcPr>
            <w:tcW w:type="dxa" w:w="1656"/>
            <w:vAlign w:val="center"/>
          </w:tcPr>
          <w:p>
            <w:r>
              <w:rPr>
                <w:sz w:val="18"/>
              </w:rPr>
              <w:t>Sprint-1</w:t>
            </w:r>
          </w:p>
        </w:tc>
        <w:tc>
          <w:tcPr>
            <w:tcW w:type="dxa" w:w="1656"/>
            <w:vAlign w:val="center"/>
          </w:tcPr>
          <w:p>
            <w:r>
              <w:rPr>
                <w:sz w:val="18"/>
              </w:rPr>
              <w:t>20</w:t>
            </w:r>
          </w:p>
        </w:tc>
        <w:tc>
          <w:tcPr>
            <w:tcW w:type="dxa" w:w="1656"/>
            <w:vAlign w:val="center"/>
          </w:tcPr>
          <w:p>
            <w:r>
              <w:rPr>
                <w:sz w:val="18"/>
              </w:rPr>
              <w:t>6 Days</w:t>
            </w:r>
          </w:p>
        </w:tc>
        <w:tc>
          <w:tcPr>
            <w:tcW w:type="dxa" w:w="1656"/>
            <w:vAlign w:val="center"/>
          </w:tcPr>
          <w:p>
            <w:r>
              <w:rPr>
                <w:sz w:val="18"/>
              </w:rPr>
              <w:t>24 Oct 2022</w:t>
            </w:r>
          </w:p>
        </w:tc>
        <w:tc>
          <w:tcPr>
            <w:tcW w:type="dxa" w:w="1656"/>
            <w:vAlign w:val="center"/>
          </w:tcPr>
          <w:p>
            <w:r>
              <w:rPr>
                <w:sz w:val="18"/>
              </w:rPr>
              <w:t>29 Oct 2022</w:t>
            </w:r>
          </w:p>
        </w:tc>
        <w:tc>
          <w:tcPr>
            <w:tcW w:type="dxa" w:w="1656"/>
            <w:vAlign w:val="center"/>
          </w:tcPr>
          <w:p>
            <w:r>
              <w:rPr>
                <w:sz w:val="18"/>
              </w:rPr>
              <w:t>20</w:t>
            </w:r>
          </w:p>
        </w:tc>
      </w:tr>
      <w:tr>
        <w:tc>
          <w:tcPr>
            <w:tcW w:type="dxa" w:w="1656"/>
            <w:vAlign w:val="center"/>
          </w:tcPr>
          <w:p>
            <w:r>
              <w:rPr>
                <w:sz w:val="18"/>
              </w:rPr>
              <w:t>Sprint-2</w:t>
            </w:r>
          </w:p>
        </w:tc>
        <w:tc>
          <w:tcPr>
            <w:tcW w:type="dxa" w:w="1656"/>
            <w:vAlign w:val="center"/>
          </w:tcPr>
          <w:p>
            <w:r>
              <w:rPr>
                <w:sz w:val="18"/>
              </w:rPr>
              <w:t>20</w:t>
            </w:r>
          </w:p>
        </w:tc>
        <w:tc>
          <w:tcPr>
            <w:tcW w:type="dxa" w:w="1656"/>
            <w:vAlign w:val="center"/>
          </w:tcPr>
          <w:p>
            <w:r>
              <w:rPr>
                <w:sz w:val="18"/>
              </w:rPr>
              <w:t>6 Days</w:t>
            </w:r>
          </w:p>
        </w:tc>
        <w:tc>
          <w:tcPr>
            <w:tcW w:type="dxa" w:w="1656"/>
            <w:vAlign w:val="center"/>
          </w:tcPr>
          <w:p>
            <w:r>
              <w:rPr>
                <w:sz w:val="18"/>
              </w:rPr>
              <w:t>31 Oct 2022</w:t>
            </w:r>
          </w:p>
        </w:tc>
        <w:tc>
          <w:tcPr>
            <w:tcW w:type="dxa" w:w="1656"/>
            <w:vAlign w:val="center"/>
          </w:tcPr>
          <w:p>
            <w:r>
              <w:rPr>
                <w:sz w:val="18"/>
              </w:rPr>
              <w:t>05 Nov 2022</w:t>
            </w:r>
          </w:p>
        </w:tc>
        <w:tc>
          <w:tcPr>
            <w:tcW w:type="dxa" w:w="1656"/>
            <w:vAlign w:val="center"/>
          </w:tcPr>
          <w:p>
            <w:r>
              <w:rPr>
                <w:sz w:val="18"/>
              </w:rPr>
            </w:r>
          </w:p>
        </w:tc>
      </w:tr>
      <w:tr>
        <w:tc>
          <w:tcPr>
            <w:tcW w:type="dxa" w:w="1656"/>
            <w:vAlign w:val="center"/>
          </w:tcPr>
          <w:p>
            <w:r>
              <w:rPr>
                <w:sz w:val="18"/>
              </w:rPr>
              <w:t>Sprint-3</w:t>
            </w:r>
          </w:p>
        </w:tc>
        <w:tc>
          <w:tcPr>
            <w:tcW w:type="dxa" w:w="1656"/>
            <w:vAlign w:val="center"/>
          </w:tcPr>
          <w:p>
            <w:r>
              <w:rPr>
                <w:sz w:val="18"/>
              </w:rPr>
              <w:t>20</w:t>
            </w:r>
          </w:p>
        </w:tc>
        <w:tc>
          <w:tcPr>
            <w:tcW w:type="dxa" w:w="1656"/>
            <w:vAlign w:val="center"/>
          </w:tcPr>
          <w:p>
            <w:r>
              <w:rPr>
                <w:sz w:val="18"/>
              </w:rPr>
              <w:t>6 Days</w:t>
            </w:r>
          </w:p>
        </w:tc>
        <w:tc>
          <w:tcPr>
            <w:tcW w:type="dxa" w:w="1656"/>
            <w:vAlign w:val="center"/>
          </w:tcPr>
          <w:p>
            <w:r>
              <w:rPr>
                <w:sz w:val="18"/>
              </w:rPr>
              <w:t>07 Nov 2022</w:t>
            </w:r>
          </w:p>
        </w:tc>
        <w:tc>
          <w:tcPr>
            <w:tcW w:type="dxa" w:w="1656"/>
            <w:vAlign w:val="center"/>
          </w:tcPr>
          <w:p>
            <w:r>
              <w:rPr>
                <w:sz w:val="18"/>
              </w:rPr>
              <w:t>12 Nov 2022</w:t>
            </w:r>
          </w:p>
        </w:tc>
        <w:tc>
          <w:tcPr>
            <w:tcW w:type="dxa" w:w="1656"/>
            <w:vAlign w:val="center"/>
          </w:tcPr>
          <w:p>
            <w:r>
              <w:rPr>
                <w:sz w:val="18"/>
              </w:rPr>
            </w:r>
          </w:p>
        </w:tc>
      </w:tr>
      <w:tr>
        <w:tc>
          <w:tcPr>
            <w:tcW w:type="dxa" w:w="1656"/>
            <w:vAlign w:val="center"/>
          </w:tcPr>
          <w:p>
            <w:r>
              <w:rPr>
                <w:sz w:val="18"/>
              </w:rPr>
              <w:t>Sprint-4</w:t>
            </w:r>
          </w:p>
        </w:tc>
        <w:tc>
          <w:tcPr>
            <w:tcW w:type="dxa" w:w="1656"/>
            <w:vAlign w:val="center"/>
          </w:tcPr>
          <w:p>
            <w:r>
              <w:rPr>
                <w:sz w:val="18"/>
              </w:rPr>
              <w:t>20</w:t>
            </w:r>
          </w:p>
        </w:tc>
        <w:tc>
          <w:tcPr>
            <w:tcW w:type="dxa" w:w="1656"/>
            <w:vAlign w:val="center"/>
          </w:tcPr>
          <w:p>
            <w:r>
              <w:rPr>
                <w:sz w:val="18"/>
              </w:rPr>
              <w:t>6 Days</w:t>
            </w:r>
          </w:p>
        </w:tc>
        <w:tc>
          <w:tcPr>
            <w:tcW w:type="dxa" w:w="1656"/>
            <w:vAlign w:val="center"/>
          </w:tcPr>
          <w:p>
            <w:r>
              <w:rPr>
                <w:sz w:val="18"/>
              </w:rPr>
              <w:t>14 Nov 2022</w:t>
            </w:r>
          </w:p>
        </w:tc>
        <w:tc>
          <w:tcPr>
            <w:tcW w:type="dxa" w:w="1656"/>
            <w:vAlign w:val="center"/>
          </w:tcPr>
          <w:p>
            <w:r>
              <w:rPr>
                <w:sz w:val="18"/>
              </w:rPr>
              <w:t>19 Nov 2022</w:t>
            </w:r>
          </w:p>
        </w:tc>
        <w:tc>
          <w:tcPr>
            <w:tcW w:type="dxa" w:w="1656"/>
            <w:vAlign w:val="center"/>
          </w:tcPr>
          <w:p>
            <w:r>
              <w:rPr>
                <w:sz w:val="18"/>
              </w:rPr>
            </w:r>
          </w:p>
        </w:tc>
      </w:tr>
    </w:tbl>
    <w:p>
      <w:pPr>
        <w:pStyle w:val="Heading1"/>
      </w:pPr>
      <w:r>
        <w:t>6. Project Development Phase:</w:t>
      </w:r>
    </w:p>
    <w:p>
      <w:pPr>
        <w:pStyle w:val="Heading2"/>
      </w:pPr>
      <w:r>
        <w:t>Project Flow:</w:t>
      </w:r>
    </w:p>
    <w:p>
      <w:pPr>
        <w:pStyle w:val="ListBullet"/>
      </w:pPr>
      <w:r>
        <w:t>Milestone 1: Salesforce Developer Account Creation</w:t>
      </w:r>
    </w:p>
    <w:p>
      <w:pPr>
        <w:pStyle w:val="ListBullet"/>
      </w:pPr>
      <w:r>
        <w:t>Milestone 2: Custom Object Creation (Student, Course, Enrollment, Instructor)</w:t>
      </w:r>
    </w:p>
    <w:p>
      <w:pPr>
        <w:pStyle w:val="ListBullet"/>
      </w:pPr>
      <w:r>
        <w:t>Milestone 3: Tabs Creation</w:t>
      </w:r>
    </w:p>
    <w:p>
      <w:pPr>
        <w:pStyle w:val="ListBullet"/>
      </w:pPr>
      <w:r>
        <w:t>Milestone 4: Lightning App Creation</w:t>
      </w:r>
    </w:p>
    <w:p>
      <w:pPr>
        <w:pStyle w:val="ListBullet"/>
      </w:pPr>
      <w:r>
        <w:t>Milestone 5: Fields Creation</w:t>
      </w:r>
    </w:p>
    <w:p>
      <w:pPr>
        <w:pStyle w:val="ListBullet"/>
      </w:pPr>
      <w:r>
        <w:t>Milestone 6: Create Relationships</w:t>
      </w:r>
    </w:p>
    <w:p>
      <w:pPr>
        <w:pStyle w:val="ListBullet"/>
      </w:pPr>
      <w:r>
        <w:t>Milestone 7: Page Layout Customization</w:t>
      </w:r>
    </w:p>
    <w:p>
      <w:pPr>
        <w:pStyle w:val="ListBullet"/>
      </w:pPr>
      <w:r>
        <w:t>Milestone 8: Validation Rules</w:t>
      </w:r>
    </w:p>
    <w:p>
      <w:pPr>
        <w:pStyle w:val="ListBullet"/>
      </w:pPr>
      <w:r>
        <w:t>Milestone 9: Flows (Automation)</w:t>
      </w:r>
    </w:p>
    <w:p>
      <w:pPr>
        <w:pStyle w:val="ListBullet"/>
      </w:pPr>
      <w:r>
        <w:t>Milestone 10: Approval Process</w:t>
      </w:r>
    </w:p>
    <w:p>
      <w:pPr>
        <w:pStyle w:val="ListBullet"/>
      </w:pPr>
      <w:r>
        <w:t>Milestone 11: Reports</w:t>
      </w:r>
    </w:p>
    <w:p>
      <w:pPr>
        <w:pStyle w:val="ListBullet"/>
      </w:pPr>
      <w:r>
        <w:t>Milestone 12: Dashboards</w:t>
      </w:r>
    </w:p>
    <w:p>
      <w:pPr>
        <w:pStyle w:val="ListBullet"/>
      </w:pPr>
      <w:r>
        <w:t>Milestone 13: Security Setup</w:t>
      </w:r>
    </w:p>
    <w:p>
      <w:pPr>
        <w:pStyle w:val="ListBullet"/>
      </w:pPr>
      <w:r>
        <w:t>Milestone 14: Conclusion</w:t>
      </w:r>
    </w:p>
    <w:p>
      <w:pPr>
        <w:pStyle w:val="Heading2"/>
      </w:pPr>
      <w:r>
        <w:t>What you'll learn</w:t>
      </w:r>
    </w:p>
    <w:p>
      <w:pPr>
        <w:pStyle w:val="ListBullet"/>
      </w:pPr>
      <w:r>
        <w:t>Real-time Salesforce project implementation</w:t>
      </w:r>
    </w:p>
    <w:p>
      <w:pPr>
        <w:pStyle w:val="ListBullet"/>
      </w:pPr>
      <w:r>
        <w:t>Designing custom objects and relationships</w:t>
      </w:r>
    </w:p>
    <w:p>
      <w:pPr>
        <w:pStyle w:val="ListBullet"/>
      </w:pPr>
      <w:r>
        <w:t>Creating page layouts &amp; record types</w:t>
      </w:r>
    </w:p>
    <w:p>
      <w:pPr>
        <w:pStyle w:val="ListBullet"/>
      </w:pPr>
      <w:r>
        <w:t>Writing validation rules</w:t>
      </w:r>
    </w:p>
    <w:p>
      <w:pPr>
        <w:pStyle w:val="ListBullet"/>
      </w:pPr>
      <w:r>
        <w:t>Building automation with flows</w:t>
      </w:r>
    </w:p>
    <w:p>
      <w:pPr>
        <w:pStyle w:val="ListBullet"/>
      </w:pPr>
      <w:r>
        <w:t>Creating approval workflows</w:t>
      </w:r>
    </w:p>
    <w:p>
      <w:pPr>
        <w:pStyle w:val="ListBullet"/>
      </w:pPr>
      <w:r>
        <w:t>Developing reports &amp; dashboards</w:t>
      </w:r>
    </w:p>
    <w:p>
      <w:pPr>
        <w:pStyle w:val="ListBullet"/>
      </w:pPr>
      <w:r>
        <w:t>Setting up security with profiles, permission sets, and sharing</w:t>
      </w:r>
    </w:p>
    <w:p>
      <w:pPr>
        <w:pStyle w:val="ListBullet"/>
      </w:pPr>
      <w:r>
        <w:t>End-to-end application testing</w:t>
      </w:r>
    </w:p>
    <w:p>
      <w:pPr>
        <w:pStyle w:val="Heading2"/>
      </w:pPr>
      <w:r>
        <w:t>Milestone 1-Salesforce :</w:t>
      </w:r>
    </w:p>
    <w:p>
      <w:pPr>
        <w:pStyle w:val="Heading3"/>
      </w:pPr>
      <w:r>
        <w:t>Introduction:</w:t>
      </w:r>
    </w:p>
    <w:p>
      <w:r>
        <w:t>Salesforce is a cloud-based platform that provides tools for managing data, processes, collaboration, automation, reporting, and application development. In this project, Salesforce is used as the foundation for the Student Enrollment &amp; Course Management System.</w:t>
      </w:r>
    </w:p>
    <w:p>
      <w:pPr>
        <w:pStyle w:val="Heading3"/>
      </w:pPr>
      <w:r>
        <w:t>What Is Salesforce?</w:t>
      </w:r>
    </w:p>
    <w:p>
      <w:r>
        <w:t>Salesforce provides cloud-based products and features that help organizations manage relationships, data, workflows, analytics, and business operations. For SECMS, its configurable objects, automation tools, security features, reports, and dashboards are used to build the application.</w:t>
      </w:r>
    </w:p>
    <w:p>
      <w:pPr>
        <w:pStyle w:val="Heading3"/>
      </w:pPr>
      <w:r>
        <w:t>Activity 1: Creating Developer Account:</w:t>
      </w:r>
    </w:p>
    <w:p>
      <w:pPr>
        <w:pStyle w:val="ListNumber"/>
      </w:pPr>
      <w:r>
        <w:t>Go to the Salesforce Developer signup page.</w:t>
      </w:r>
    </w:p>
    <w:p>
      <w:pPr>
        <w:pStyle w:val="ListNumber"/>
      </w:pPr>
      <w:r>
        <w:t>Enter first name, last name, email, role, company/college name, country, postal code, and a suitable username.</w:t>
      </w:r>
    </w:p>
    <w:p>
      <w:pPr>
        <w:pStyle w:val="ListNumber"/>
      </w:pPr>
      <w:r>
        <w:t>Submit the signup form.</w:t>
      </w:r>
    </w:p>
    <w:p>
      <w:pPr>
        <w:pStyle w:val="Heading3"/>
      </w:pPr>
      <w:r>
        <w:t>Activity 2: Account Activation:</w:t>
      </w:r>
    </w:p>
    <w:p>
      <w:pPr>
        <w:pStyle w:val="ListNumber"/>
      </w:pPr>
      <w:r>
        <w:t>Open the email used during signup.</w:t>
      </w:r>
    </w:p>
    <w:p>
      <w:pPr>
        <w:pStyle w:val="ListNumber"/>
      </w:pPr>
      <w:r>
        <w:t>Select the account verification option.</w:t>
      </w:r>
    </w:p>
    <w:p>
      <w:pPr>
        <w:pStyle w:val="ListNumber"/>
      </w:pPr>
      <w:r>
        <w:t>Set the password and security question.</w:t>
      </w:r>
    </w:p>
    <w:p>
      <w:pPr>
        <w:pStyle w:val="ListNumber"/>
      </w:pPr>
      <w:r>
        <w:t>Sign in and open the Salesforce Setup page.</w:t>
      </w:r>
    </w:p>
    <w:p>
      <w:pPr>
        <w:pStyle w:val="Heading2"/>
      </w:pPr>
      <w:r>
        <w:t>Milestone 2 – Objects:</w:t>
      </w:r>
    </w:p>
    <w:p>
      <w:pPr>
        <w:pStyle w:val="Heading3"/>
      </w:pPr>
      <w:r>
        <w:t>Activity 1: Creating Student Object:</w:t>
      </w:r>
    </w:p>
    <w:p>
      <w:r>
        <w:t>The Student custom object stores student personal details, contact information, and enrollment status.</w:t>
      </w:r>
    </w:p>
    <w:p>
      <w:pPr>
        <w:pStyle w:val="ListNumber"/>
      </w:pPr>
      <w:r>
        <w:t>Open Setup and Object Manager.</w:t>
      </w:r>
    </w:p>
    <w:p>
      <w:pPr>
        <w:pStyle w:val="ListNumber"/>
      </w:pPr>
      <w:r>
        <w:t>Select Create → Custom Object.</w:t>
      </w:r>
    </w:p>
    <w:p>
      <w:pPr>
        <w:pStyle w:val="ListNumber"/>
      </w:pPr>
      <w:r>
        <w:t>Set Label as Student, Plural Label as Students, and Record Name as Student Name.</w:t>
      </w:r>
    </w:p>
    <w:p>
      <w:pPr>
        <w:pStyle w:val="ListNumber"/>
      </w:pPr>
      <w:r>
        <w:t>Select appropriate options such as Allow Reports and Allow Search.</w:t>
      </w:r>
    </w:p>
    <w:p>
      <w:pPr>
        <w:pStyle w:val="ListNumber"/>
      </w:pPr>
      <w:r>
        <w:t>Save the object.</w:t>
      </w:r>
    </w:p>
    <w:p>
      <w:r>
        <w:t>Create the Course, Instructor, and Enrollment objects using the same overall approach.</w:t>
      </w:r>
    </w:p>
    <w:p>
      <w:pPr>
        <w:pStyle w:val="Heading2"/>
      </w:pPr>
      <w:r>
        <w:t>Milestone 3 - Fields:</w:t>
      </w:r>
    </w:p>
    <w:tbl>
      <w:tblPr>
        <w:tblW w:type="auto" w:w="0"/>
        <w:tblLook w:firstColumn="1" w:firstRow="1" w:lastColumn="0" w:lastRow="0" w:noHBand="0" w:noVBand="1" w:val="04A0"/>
      </w:tblPr>
      <w:tblGrid>
        <w:gridCol w:w="3312"/>
        <w:gridCol w:w="3312"/>
        <w:gridCol w:w="3312"/>
      </w:tblGrid>
      <w:tr>
        <w:tc>
          <w:tcPr>
            <w:tcW w:type="dxa" w:w="3312"/>
            <w:vAlign w:val="center"/>
          </w:tcPr>
          <w:p>
            <w:r>
              <w:rPr>
                <w:sz w:val="18"/>
              </w:rPr>
              <w:t>Object</w:t>
            </w:r>
          </w:p>
        </w:tc>
        <w:tc>
          <w:tcPr>
            <w:tcW w:type="dxa" w:w="3312"/>
            <w:vAlign w:val="center"/>
          </w:tcPr>
          <w:p>
            <w:r>
              <w:rPr>
                <w:sz w:val="18"/>
              </w:rPr>
              <w:t>Field Label</w:t>
            </w:r>
          </w:p>
        </w:tc>
        <w:tc>
          <w:tcPr>
            <w:tcW w:type="dxa" w:w="3312"/>
            <w:vAlign w:val="center"/>
          </w:tcPr>
          <w:p>
            <w:r>
              <w:rPr>
                <w:sz w:val="18"/>
              </w:rPr>
              <w:t>Data Type</w:t>
            </w:r>
          </w:p>
        </w:tc>
      </w:tr>
      <w:tr>
        <w:tc>
          <w:tcPr>
            <w:tcW w:type="dxa" w:w="3312"/>
            <w:vAlign w:val="center"/>
          </w:tcPr>
          <w:p>
            <w:r>
              <w:rPr>
                <w:sz w:val="18"/>
              </w:rPr>
              <w:t>Student</w:t>
            </w:r>
          </w:p>
        </w:tc>
        <w:tc>
          <w:tcPr>
            <w:tcW w:type="dxa" w:w="3312"/>
            <w:vAlign w:val="center"/>
          </w:tcPr>
          <w:p>
            <w:r>
              <w:rPr>
                <w:sz w:val="18"/>
              </w:rPr>
              <w:t>Student Name</w:t>
            </w:r>
          </w:p>
        </w:tc>
        <w:tc>
          <w:tcPr>
            <w:tcW w:type="dxa" w:w="3312"/>
            <w:vAlign w:val="center"/>
          </w:tcPr>
          <w:p>
            <w:r>
              <w:rPr>
                <w:sz w:val="18"/>
              </w:rPr>
              <w:t>Text (Standard)</w:t>
            </w:r>
          </w:p>
        </w:tc>
      </w:tr>
      <w:tr>
        <w:tc>
          <w:tcPr>
            <w:tcW w:type="dxa" w:w="3312"/>
            <w:vAlign w:val="center"/>
          </w:tcPr>
          <w:p>
            <w:r>
              <w:rPr>
                <w:sz w:val="18"/>
              </w:rPr>
              <w:t>Student</w:t>
            </w:r>
          </w:p>
        </w:tc>
        <w:tc>
          <w:tcPr>
            <w:tcW w:type="dxa" w:w="3312"/>
            <w:vAlign w:val="center"/>
          </w:tcPr>
          <w:p>
            <w:r>
              <w:rPr>
                <w:sz w:val="18"/>
              </w:rPr>
              <w:t>Email</w:t>
            </w:r>
          </w:p>
        </w:tc>
        <w:tc>
          <w:tcPr>
            <w:tcW w:type="dxa" w:w="3312"/>
            <w:vAlign w:val="center"/>
          </w:tcPr>
          <w:p>
            <w:r>
              <w:rPr>
                <w:sz w:val="18"/>
              </w:rPr>
              <w:t>Email</w:t>
            </w:r>
          </w:p>
        </w:tc>
      </w:tr>
      <w:tr>
        <w:tc>
          <w:tcPr>
            <w:tcW w:type="dxa" w:w="3312"/>
            <w:vAlign w:val="center"/>
          </w:tcPr>
          <w:p>
            <w:r>
              <w:rPr>
                <w:sz w:val="18"/>
              </w:rPr>
              <w:t>Student</w:t>
            </w:r>
          </w:p>
        </w:tc>
        <w:tc>
          <w:tcPr>
            <w:tcW w:type="dxa" w:w="3312"/>
            <w:vAlign w:val="center"/>
          </w:tcPr>
          <w:p>
            <w:r>
              <w:rPr>
                <w:sz w:val="18"/>
              </w:rPr>
              <w:t>Phone</w:t>
            </w:r>
          </w:p>
        </w:tc>
        <w:tc>
          <w:tcPr>
            <w:tcW w:type="dxa" w:w="3312"/>
            <w:vAlign w:val="center"/>
          </w:tcPr>
          <w:p>
            <w:r>
              <w:rPr>
                <w:sz w:val="18"/>
              </w:rPr>
              <w:t>Phone</w:t>
            </w:r>
          </w:p>
        </w:tc>
      </w:tr>
      <w:tr>
        <w:tc>
          <w:tcPr>
            <w:tcW w:type="dxa" w:w="3312"/>
            <w:vAlign w:val="center"/>
          </w:tcPr>
          <w:p>
            <w:r>
              <w:rPr>
                <w:sz w:val="18"/>
              </w:rPr>
              <w:t>Student</w:t>
            </w:r>
          </w:p>
        </w:tc>
        <w:tc>
          <w:tcPr>
            <w:tcW w:type="dxa" w:w="3312"/>
            <w:vAlign w:val="center"/>
          </w:tcPr>
          <w:p>
            <w:r>
              <w:rPr>
                <w:sz w:val="18"/>
              </w:rPr>
              <w:t>Date of Birth</w:t>
            </w:r>
          </w:p>
        </w:tc>
        <w:tc>
          <w:tcPr>
            <w:tcW w:type="dxa" w:w="3312"/>
            <w:vAlign w:val="center"/>
          </w:tcPr>
          <w:p>
            <w:r>
              <w:rPr>
                <w:sz w:val="18"/>
              </w:rPr>
              <w:t>Date</w:t>
            </w:r>
          </w:p>
        </w:tc>
      </w:tr>
      <w:tr>
        <w:tc>
          <w:tcPr>
            <w:tcW w:type="dxa" w:w="3312"/>
            <w:vAlign w:val="center"/>
          </w:tcPr>
          <w:p>
            <w:r>
              <w:rPr>
                <w:sz w:val="18"/>
              </w:rPr>
              <w:t>Student</w:t>
            </w:r>
          </w:p>
        </w:tc>
        <w:tc>
          <w:tcPr>
            <w:tcW w:type="dxa" w:w="3312"/>
            <w:vAlign w:val="center"/>
          </w:tcPr>
          <w:p>
            <w:r>
              <w:rPr>
                <w:sz w:val="18"/>
              </w:rPr>
              <w:t>Student Status</w:t>
            </w:r>
          </w:p>
        </w:tc>
        <w:tc>
          <w:tcPr>
            <w:tcW w:type="dxa" w:w="3312"/>
            <w:vAlign w:val="center"/>
          </w:tcPr>
          <w:p>
            <w:r>
              <w:rPr>
                <w:sz w:val="18"/>
              </w:rPr>
              <w:t>Picklist</w:t>
            </w:r>
          </w:p>
        </w:tc>
      </w:tr>
      <w:tr>
        <w:tc>
          <w:tcPr>
            <w:tcW w:type="dxa" w:w="3312"/>
            <w:vAlign w:val="center"/>
          </w:tcPr>
          <w:p>
            <w:r>
              <w:rPr>
                <w:sz w:val="18"/>
              </w:rPr>
              <w:t>Student</w:t>
            </w:r>
          </w:p>
        </w:tc>
        <w:tc>
          <w:tcPr>
            <w:tcW w:type="dxa" w:w="3312"/>
            <w:vAlign w:val="center"/>
          </w:tcPr>
          <w:p>
            <w:r>
              <w:rPr>
                <w:sz w:val="18"/>
              </w:rPr>
              <w:t>Address</w:t>
            </w:r>
          </w:p>
        </w:tc>
        <w:tc>
          <w:tcPr>
            <w:tcW w:type="dxa" w:w="3312"/>
            <w:vAlign w:val="center"/>
          </w:tcPr>
          <w:p>
            <w:r>
              <w:rPr>
                <w:sz w:val="18"/>
              </w:rPr>
              <w:t>Text Area</w:t>
            </w:r>
          </w:p>
        </w:tc>
      </w:tr>
      <w:tr>
        <w:tc>
          <w:tcPr>
            <w:tcW w:type="dxa" w:w="3312"/>
            <w:vAlign w:val="center"/>
          </w:tcPr>
          <w:p>
            <w:r>
              <w:rPr>
                <w:sz w:val="18"/>
              </w:rPr>
              <w:t>Course</w:t>
            </w:r>
          </w:p>
        </w:tc>
        <w:tc>
          <w:tcPr>
            <w:tcW w:type="dxa" w:w="3312"/>
            <w:vAlign w:val="center"/>
          </w:tcPr>
          <w:p>
            <w:r>
              <w:rPr>
                <w:sz w:val="18"/>
              </w:rPr>
              <w:t>Course Name</w:t>
            </w:r>
          </w:p>
        </w:tc>
        <w:tc>
          <w:tcPr>
            <w:tcW w:type="dxa" w:w="3312"/>
            <w:vAlign w:val="center"/>
          </w:tcPr>
          <w:p>
            <w:r>
              <w:rPr>
                <w:sz w:val="18"/>
              </w:rPr>
              <w:t>Text (Standard)</w:t>
            </w:r>
          </w:p>
        </w:tc>
      </w:tr>
      <w:tr>
        <w:tc>
          <w:tcPr>
            <w:tcW w:type="dxa" w:w="3312"/>
            <w:vAlign w:val="center"/>
          </w:tcPr>
          <w:p>
            <w:r>
              <w:rPr>
                <w:sz w:val="18"/>
              </w:rPr>
              <w:t>Course</w:t>
            </w:r>
          </w:p>
        </w:tc>
        <w:tc>
          <w:tcPr>
            <w:tcW w:type="dxa" w:w="3312"/>
            <w:vAlign w:val="center"/>
          </w:tcPr>
          <w:p>
            <w:r>
              <w:rPr>
                <w:sz w:val="18"/>
              </w:rPr>
              <w:t>Category</w:t>
            </w:r>
          </w:p>
        </w:tc>
        <w:tc>
          <w:tcPr>
            <w:tcW w:type="dxa" w:w="3312"/>
            <w:vAlign w:val="center"/>
          </w:tcPr>
          <w:p>
            <w:r>
              <w:rPr>
                <w:sz w:val="18"/>
              </w:rPr>
              <w:t>Picklist</w:t>
            </w:r>
          </w:p>
        </w:tc>
      </w:tr>
      <w:tr>
        <w:tc>
          <w:tcPr>
            <w:tcW w:type="dxa" w:w="3312"/>
            <w:vAlign w:val="center"/>
          </w:tcPr>
          <w:p>
            <w:r>
              <w:rPr>
                <w:sz w:val="18"/>
              </w:rPr>
              <w:t>Course</w:t>
            </w:r>
          </w:p>
        </w:tc>
        <w:tc>
          <w:tcPr>
            <w:tcW w:type="dxa" w:w="3312"/>
            <w:vAlign w:val="center"/>
          </w:tcPr>
          <w:p>
            <w:r>
              <w:rPr>
                <w:sz w:val="18"/>
              </w:rPr>
              <w:t>Duration</w:t>
            </w:r>
          </w:p>
        </w:tc>
        <w:tc>
          <w:tcPr>
            <w:tcW w:type="dxa" w:w="3312"/>
            <w:vAlign w:val="center"/>
          </w:tcPr>
          <w:p>
            <w:r>
              <w:rPr>
                <w:sz w:val="18"/>
              </w:rPr>
              <w:t>Number/Text</w:t>
            </w:r>
          </w:p>
        </w:tc>
      </w:tr>
      <w:tr>
        <w:tc>
          <w:tcPr>
            <w:tcW w:type="dxa" w:w="3312"/>
            <w:vAlign w:val="center"/>
          </w:tcPr>
          <w:p>
            <w:r>
              <w:rPr>
                <w:sz w:val="18"/>
              </w:rPr>
              <w:t>Course</w:t>
            </w:r>
          </w:p>
        </w:tc>
        <w:tc>
          <w:tcPr>
            <w:tcW w:type="dxa" w:w="3312"/>
            <w:vAlign w:val="center"/>
          </w:tcPr>
          <w:p>
            <w:r>
              <w:rPr>
                <w:sz w:val="18"/>
              </w:rPr>
              <w:t>Course Fee</w:t>
            </w:r>
          </w:p>
        </w:tc>
        <w:tc>
          <w:tcPr>
            <w:tcW w:type="dxa" w:w="3312"/>
            <w:vAlign w:val="center"/>
          </w:tcPr>
          <w:p>
            <w:r>
              <w:rPr>
                <w:sz w:val="18"/>
              </w:rPr>
              <w:t>Currency</w:t>
            </w:r>
          </w:p>
        </w:tc>
      </w:tr>
      <w:tr>
        <w:tc>
          <w:tcPr>
            <w:tcW w:type="dxa" w:w="3312"/>
            <w:vAlign w:val="center"/>
          </w:tcPr>
          <w:p>
            <w:r>
              <w:rPr>
                <w:sz w:val="18"/>
              </w:rPr>
              <w:t>Course</w:t>
            </w:r>
          </w:p>
        </w:tc>
        <w:tc>
          <w:tcPr>
            <w:tcW w:type="dxa" w:w="3312"/>
            <w:vAlign w:val="center"/>
          </w:tcPr>
          <w:p>
            <w:r>
              <w:rPr>
                <w:sz w:val="18"/>
              </w:rPr>
              <w:t>Description</w:t>
            </w:r>
          </w:p>
        </w:tc>
        <w:tc>
          <w:tcPr>
            <w:tcW w:type="dxa" w:w="3312"/>
            <w:vAlign w:val="center"/>
          </w:tcPr>
          <w:p>
            <w:r>
              <w:rPr>
                <w:sz w:val="18"/>
              </w:rPr>
              <w:t>Text Area</w:t>
            </w:r>
          </w:p>
        </w:tc>
      </w:tr>
      <w:tr>
        <w:tc>
          <w:tcPr>
            <w:tcW w:type="dxa" w:w="3312"/>
            <w:vAlign w:val="center"/>
          </w:tcPr>
          <w:p>
            <w:r>
              <w:rPr>
                <w:sz w:val="18"/>
              </w:rPr>
              <w:t>Instructor</w:t>
            </w:r>
          </w:p>
        </w:tc>
        <w:tc>
          <w:tcPr>
            <w:tcW w:type="dxa" w:w="3312"/>
            <w:vAlign w:val="center"/>
          </w:tcPr>
          <w:p>
            <w:r>
              <w:rPr>
                <w:sz w:val="18"/>
              </w:rPr>
              <w:t>Instructor Name</w:t>
            </w:r>
          </w:p>
        </w:tc>
        <w:tc>
          <w:tcPr>
            <w:tcW w:type="dxa" w:w="3312"/>
            <w:vAlign w:val="center"/>
          </w:tcPr>
          <w:p>
            <w:r>
              <w:rPr>
                <w:sz w:val="18"/>
              </w:rPr>
              <w:t>Text (Standard)</w:t>
            </w:r>
          </w:p>
        </w:tc>
      </w:tr>
      <w:tr>
        <w:tc>
          <w:tcPr>
            <w:tcW w:type="dxa" w:w="3312"/>
            <w:vAlign w:val="center"/>
          </w:tcPr>
          <w:p>
            <w:r>
              <w:rPr>
                <w:sz w:val="18"/>
              </w:rPr>
              <w:t>Instructor</w:t>
            </w:r>
          </w:p>
        </w:tc>
        <w:tc>
          <w:tcPr>
            <w:tcW w:type="dxa" w:w="3312"/>
            <w:vAlign w:val="center"/>
          </w:tcPr>
          <w:p>
            <w:r>
              <w:rPr>
                <w:sz w:val="18"/>
              </w:rPr>
              <w:t>Instructor Code</w:t>
            </w:r>
          </w:p>
        </w:tc>
        <w:tc>
          <w:tcPr>
            <w:tcW w:type="dxa" w:w="3312"/>
            <w:vAlign w:val="center"/>
          </w:tcPr>
          <w:p>
            <w:r>
              <w:rPr>
                <w:sz w:val="18"/>
              </w:rPr>
              <w:t>Text</w:t>
            </w:r>
          </w:p>
        </w:tc>
      </w:tr>
      <w:tr>
        <w:tc>
          <w:tcPr>
            <w:tcW w:type="dxa" w:w="3312"/>
            <w:vAlign w:val="center"/>
          </w:tcPr>
          <w:p>
            <w:r>
              <w:rPr>
                <w:sz w:val="18"/>
              </w:rPr>
              <w:t>Instructor</w:t>
            </w:r>
          </w:p>
        </w:tc>
        <w:tc>
          <w:tcPr>
            <w:tcW w:type="dxa" w:w="3312"/>
            <w:vAlign w:val="center"/>
          </w:tcPr>
          <w:p>
            <w:r>
              <w:rPr>
                <w:sz w:val="18"/>
              </w:rPr>
              <w:t>Expertise</w:t>
            </w:r>
          </w:p>
        </w:tc>
        <w:tc>
          <w:tcPr>
            <w:tcW w:type="dxa" w:w="3312"/>
            <w:vAlign w:val="center"/>
          </w:tcPr>
          <w:p>
            <w:r>
              <w:rPr>
                <w:sz w:val="18"/>
              </w:rPr>
              <w:t>Picklist</w:t>
            </w:r>
          </w:p>
        </w:tc>
      </w:tr>
      <w:tr>
        <w:tc>
          <w:tcPr>
            <w:tcW w:type="dxa" w:w="3312"/>
            <w:vAlign w:val="center"/>
          </w:tcPr>
          <w:p>
            <w:r>
              <w:rPr>
                <w:sz w:val="18"/>
              </w:rPr>
              <w:t>Instructor</w:t>
            </w:r>
          </w:p>
        </w:tc>
        <w:tc>
          <w:tcPr>
            <w:tcW w:type="dxa" w:w="3312"/>
            <w:vAlign w:val="center"/>
          </w:tcPr>
          <w:p>
            <w:r>
              <w:rPr>
                <w:sz w:val="18"/>
              </w:rPr>
              <w:t>Phone</w:t>
            </w:r>
          </w:p>
        </w:tc>
        <w:tc>
          <w:tcPr>
            <w:tcW w:type="dxa" w:w="3312"/>
            <w:vAlign w:val="center"/>
          </w:tcPr>
          <w:p>
            <w:r>
              <w:rPr>
                <w:sz w:val="18"/>
              </w:rPr>
              <w:t>Phone</w:t>
            </w:r>
          </w:p>
        </w:tc>
      </w:tr>
      <w:tr>
        <w:tc>
          <w:tcPr>
            <w:tcW w:type="dxa" w:w="3312"/>
            <w:vAlign w:val="center"/>
          </w:tcPr>
          <w:p>
            <w:r>
              <w:rPr>
                <w:sz w:val="18"/>
              </w:rPr>
              <w:t>Instructor</w:t>
            </w:r>
          </w:p>
        </w:tc>
        <w:tc>
          <w:tcPr>
            <w:tcW w:type="dxa" w:w="3312"/>
            <w:vAlign w:val="center"/>
          </w:tcPr>
          <w:p>
            <w:r>
              <w:rPr>
                <w:sz w:val="18"/>
              </w:rPr>
              <w:t>Email</w:t>
            </w:r>
          </w:p>
        </w:tc>
        <w:tc>
          <w:tcPr>
            <w:tcW w:type="dxa" w:w="3312"/>
            <w:vAlign w:val="center"/>
          </w:tcPr>
          <w:p>
            <w:r>
              <w:rPr>
                <w:sz w:val="18"/>
              </w:rPr>
              <w:t>Email</w:t>
            </w:r>
          </w:p>
        </w:tc>
      </w:tr>
      <w:tr>
        <w:tc>
          <w:tcPr>
            <w:tcW w:type="dxa" w:w="3312"/>
            <w:vAlign w:val="center"/>
          </w:tcPr>
          <w:p>
            <w:r>
              <w:rPr>
                <w:sz w:val="18"/>
              </w:rPr>
              <w:t>Enrollment</w:t>
            </w:r>
          </w:p>
        </w:tc>
        <w:tc>
          <w:tcPr>
            <w:tcW w:type="dxa" w:w="3312"/>
            <w:vAlign w:val="center"/>
          </w:tcPr>
          <w:p>
            <w:r>
              <w:rPr>
                <w:sz w:val="18"/>
              </w:rPr>
              <w:t>Student</w:t>
            </w:r>
          </w:p>
        </w:tc>
        <w:tc>
          <w:tcPr>
            <w:tcW w:type="dxa" w:w="3312"/>
            <w:vAlign w:val="center"/>
          </w:tcPr>
          <w:p>
            <w:r>
              <w:rPr>
                <w:sz w:val="18"/>
              </w:rPr>
              <w:t>Lookup (Student)</w:t>
            </w:r>
          </w:p>
        </w:tc>
      </w:tr>
      <w:tr>
        <w:tc>
          <w:tcPr>
            <w:tcW w:type="dxa" w:w="3312"/>
            <w:vAlign w:val="center"/>
          </w:tcPr>
          <w:p>
            <w:r>
              <w:rPr>
                <w:sz w:val="18"/>
              </w:rPr>
              <w:t>Enrollment</w:t>
            </w:r>
          </w:p>
        </w:tc>
        <w:tc>
          <w:tcPr>
            <w:tcW w:type="dxa" w:w="3312"/>
            <w:vAlign w:val="center"/>
          </w:tcPr>
          <w:p>
            <w:r>
              <w:rPr>
                <w:sz w:val="18"/>
              </w:rPr>
              <w:t>Course</w:t>
            </w:r>
          </w:p>
        </w:tc>
        <w:tc>
          <w:tcPr>
            <w:tcW w:type="dxa" w:w="3312"/>
            <w:vAlign w:val="center"/>
          </w:tcPr>
          <w:p>
            <w:r>
              <w:rPr>
                <w:sz w:val="18"/>
              </w:rPr>
              <w:t>Lookup (Course)</w:t>
            </w:r>
          </w:p>
        </w:tc>
      </w:tr>
      <w:tr>
        <w:tc>
          <w:tcPr>
            <w:tcW w:type="dxa" w:w="3312"/>
            <w:vAlign w:val="center"/>
          </w:tcPr>
          <w:p>
            <w:r>
              <w:rPr>
                <w:sz w:val="18"/>
              </w:rPr>
              <w:t>Enrollment</w:t>
            </w:r>
          </w:p>
        </w:tc>
        <w:tc>
          <w:tcPr>
            <w:tcW w:type="dxa" w:w="3312"/>
            <w:vAlign w:val="center"/>
          </w:tcPr>
          <w:p>
            <w:r>
              <w:rPr>
                <w:sz w:val="18"/>
              </w:rPr>
              <w:t>Instructor</w:t>
            </w:r>
          </w:p>
        </w:tc>
        <w:tc>
          <w:tcPr>
            <w:tcW w:type="dxa" w:w="3312"/>
            <w:vAlign w:val="center"/>
          </w:tcPr>
          <w:p>
            <w:r>
              <w:rPr>
                <w:sz w:val="18"/>
              </w:rPr>
              <w:t>Lookup (Instructor)</w:t>
            </w:r>
          </w:p>
        </w:tc>
      </w:tr>
      <w:tr>
        <w:tc>
          <w:tcPr>
            <w:tcW w:type="dxa" w:w="3312"/>
            <w:vAlign w:val="center"/>
          </w:tcPr>
          <w:p>
            <w:r>
              <w:rPr>
                <w:sz w:val="18"/>
              </w:rPr>
              <w:t>Enrollment</w:t>
            </w:r>
          </w:p>
        </w:tc>
        <w:tc>
          <w:tcPr>
            <w:tcW w:type="dxa" w:w="3312"/>
            <w:vAlign w:val="center"/>
          </w:tcPr>
          <w:p>
            <w:r>
              <w:rPr>
                <w:sz w:val="18"/>
              </w:rPr>
              <w:t>Enrollment Date</w:t>
            </w:r>
          </w:p>
        </w:tc>
        <w:tc>
          <w:tcPr>
            <w:tcW w:type="dxa" w:w="3312"/>
            <w:vAlign w:val="center"/>
          </w:tcPr>
          <w:p>
            <w:r>
              <w:rPr>
                <w:sz w:val="18"/>
              </w:rPr>
              <w:t>Date</w:t>
            </w:r>
          </w:p>
        </w:tc>
      </w:tr>
      <w:tr>
        <w:tc>
          <w:tcPr>
            <w:tcW w:type="dxa" w:w="3312"/>
            <w:vAlign w:val="center"/>
          </w:tcPr>
          <w:p>
            <w:r>
              <w:rPr>
                <w:sz w:val="18"/>
              </w:rPr>
              <w:t>Enrollment</w:t>
            </w:r>
          </w:p>
        </w:tc>
        <w:tc>
          <w:tcPr>
            <w:tcW w:type="dxa" w:w="3312"/>
            <w:vAlign w:val="center"/>
          </w:tcPr>
          <w:p>
            <w:r>
              <w:rPr>
                <w:sz w:val="18"/>
              </w:rPr>
              <w:t>Enrollment Status</w:t>
            </w:r>
          </w:p>
        </w:tc>
        <w:tc>
          <w:tcPr>
            <w:tcW w:type="dxa" w:w="3312"/>
            <w:vAlign w:val="center"/>
          </w:tcPr>
          <w:p>
            <w:r>
              <w:rPr>
                <w:sz w:val="18"/>
              </w:rPr>
              <w:t>Picklist</w:t>
            </w:r>
          </w:p>
        </w:tc>
      </w:tr>
      <w:tr>
        <w:tc>
          <w:tcPr>
            <w:tcW w:type="dxa" w:w="3312"/>
            <w:vAlign w:val="center"/>
          </w:tcPr>
          <w:p>
            <w:r>
              <w:rPr>
                <w:sz w:val="18"/>
              </w:rPr>
              <w:t>Enrollment</w:t>
            </w:r>
          </w:p>
        </w:tc>
        <w:tc>
          <w:tcPr>
            <w:tcW w:type="dxa" w:w="3312"/>
            <w:vAlign w:val="center"/>
          </w:tcPr>
          <w:p>
            <w:r>
              <w:rPr>
                <w:sz w:val="18"/>
              </w:rPr>
              <w:t>Fees Paid</w:t>
            </w:r>
          </w:p>
        </w:tc>
        <w:tc>
          <w:tcPr>
            <w:tcW w:type="dxa" w:w="3312"/>
            <w:vAlign w:val="center"/>
          </w:tcPr>
          <w:p>
            <w:r>
              <w:rPr>
                <w:sz w:val="18"/>
              </w:rPr>
              <w:t>Checkbox</w:t>
            </w:r>
          </w:p>
        </w:tc>
      </w:tr>
      <w:tr>
        <w:tc>
          <w:tcPr>
            <w:tcW w:type="dxa" w:w="3312"/>
            <w:vAlign w:val="center"/>
          </w:tcPr>
          <w:p>
            <w:r>
              <w:rPr>
                <w:sz w:val="18"/>
              </w:rPr>
              <w:t>Enrollment</w:t>
            </w:r>
          </w:p>
        </w:tc>
        <w:tc>
          <w:tcPr>
            <w:tcW w:type="dxa" w:w="3312"/>
            <w:vAlign w:val="center"/>
          </w:tcPr>
          <w:p>
            <w:r>
              <w:rPr>
                <w:sz w:val="18"/>
              </w:rPr>
              <w:t>Total Amount</w:t>
            </w:r>
          </w:p>
        </w:tc>
        <w:tc>
          <w:tcPr>
            <w:tcW w:type="dxa" w:w="3312"/>
            <w:vAlign w:val="center"/>
          </w:tcPr>
          <w:p>
            <w:r>
              <w:rPr>
                <w:sz w:val="18"/>
              </w:rPr>
              <w:t>Currency</w:t>
            </w:r>
          </w:p>
        </w:tc>
      </w:tr>
      <w:tr>
        <w:tc>
          <w:tcPr>
            <w:tcW w:type="dxa" w:w="3312"/>
            <w:vAlign w:val="center"/>
          </w:tcPr>
          <w:p>
            <w:r>
              <w:rPr>
                <w:sz w:val="18"/>
              </w:rPr>
              <w:t>Enrollment</w:t>
            </w:r>
          </w:p>
        </w:tc>
        <w:tc>
          <w:tcPr>
            <w:tcW w:type="dxa" w:w="3312"/>
            <w:vAlign w:val="center"/>
          </w:tcPr>
          <w:p>
            <w:r>
              <w:rPr>
                <w:sz w:val="18"/>
              </w:rPr>
              <w:t>Comments</w:t>
            </w:r>
          </w:p>
        </w:tc>
        <w:tc>
          <w:tcPr>
            <w:tcW w:type="dxa" w:w="3312"/>
            <w:vAlign w:val="center"/>
          </w:tcPr>
          <w:p>
            <w:r>
              <w:rPr>
                <w:sz w:val="18"/>
              </w:rPr>
              <w:t>Text Area</w:t>
            </w:r>
          </w:p>
        </w:tc>
      </w:tr>
    </w:tbl>
    <w:p>
      <w:pPr>
        <w:pStyle w:val="Heading2"/>
      </w:pPr>
      <w:r>
        <w:t>Milestone 4 – Create Relationships:</w:t>
      </w:r>
    </w:p>
    <w:p>
      <w:pPr>
        <w:pStyle w:val="Heading3"/>
      </w:pPr>
      <w:r>
        <w:t>Activity 1: Create Lookup from Enrollment to Student:</w:t>
      </w:r>
    </w:p>
    <w:p>
      <w:pPr>
        <w:pStyle w:val="ListNumber"/>
      </w:pPr>
      <w:r>
        <w:t>Open Setup → Object Manager → Enrollment.</w:t>
      </w:r>
    </w:p>
    <w:p>
      <w:pPr>
        <w:pStyle w:val="ListNumber"/>
      </w:pPr>
      <w:r>
        <w:t>Open Fields &amp; Relationships and select New.</w:t>
      </w:r>
    </w:p>
    <w:p>
      <w:pPr>
        <w:pStyle w:val="ListNumber"/>
      </w:pPr>
      <w:r>
        <w:t>Choose Lookup Relationship and select Student as the related object.</w:t>
      </w:r>
    </w:p>
    <w:p>
      <w:pPr>
        <w:pStyle w:val="ListNumber"/>
      </w:pPr>
      <w:r>
        <w:t>Set Field Label as Student and save after configuring visibility and layout.</w:t>
      </w:r>
    </w:p>
    <w:p>
      <w:pPr>
        <w:pStyle w:val="Heading3"/>
      </w:pPr>
      <w:r>
        <w:t>Activity 2: Create Lookup from Enrollment to Course</w:t>
      </w:r>
    </w:p>
    <w:p>
      <w:r>
        <w:t>Create a Lookup Relationship from Enrollment to Course so that each enrollment is linked to the selected course.</w:t>
      </w:r>
    </w:p>
    <w:p>
      <w:pPr>
        <w:pStyle w:val="Heading3"/>
      </w:pPr>
      <w:r>
        <w:t>Activity 3: Create Lookup from Enrollment to Instructor:</w:t>
      </w:r>
    </w:p>
    <w:p>
      <w:r>
        <w:t>Create a Lookup Relationship from Enrollment to Instructor so that the assigned instructor can be stored and tracked.</w:t>
      </w:r>
    </w:p>
    <w:p>
      <w:pPr>
        <w:pStyle w:val="Heading2"/>
      </w:pPr>
      <w:r>
        <w:t>Milestone 5 – Validation Rules:</w:t>
      </w:r>
    </w:p>
    <w:p>
      <w:pPr>
        <w:pStyle w:val="Heading3"/>
      </w:pPr>
      <w:r>
        <w:t>Activity 1: Student Email Domain Validation</w:t>
      </w:r>
    </w:p>
    <w:p>
      <w:r>
        <w:t>Purpose: Ensure students use an allowed institutional email address. Example condition: NOT(CONTAINS(Email__c, "@student.edu")). Error message: Email must be a valid student institutional email.</w:t>
      </w:r>
    </w:p>
    <w:p>
      <w:pPr>
        <w:pStyle w:val="Heading3"/>
      </w:pPr>
      <w:r>
        <w:t>Activity 2: Fees Must Be Paid Before Approval</w:t>
      </w:r>
    </w:p>
    <w:p>
      <w:r>
        <w:t>Purpose: Prevent an enrollment from being approved until fees are paid. Example condition: AND(ISPICKVAL(Enrollment_Status__c, "Approved"), Fees_Paid__c = FALSE). Error message: Fees must be paid before approving an enrollment.</w:t>
      </w:r>
    </w:p>
    <w:p>
      <w:pPr>
        <w:pStyle w:val="Heading2"/>
      </w:pPr>
      <w:r>
        <w:t>Milestone 6 – Approval Process</w:t>
      </w:r>
    </w:p>
    <w:p>
      <w:pPr>
        <w:pStyle w:val="Heading3"/>
      </w:pPr>
      <w:r>
        <w:t>Activity 1: Create Approval Process for Enrollment Requests</w:t>
      </w:r>
    </w:p>
    <w:p>
      <w:r>
        <w:t>Purpose: Route enrollment requests to the Training Manager for approval or rejection.</w:t>
      </w:r>
    </w:p>
    <w:p>
      <w:pPr>
        <w:pStyle w:val="ListNumber"/>
      </w:pPr>
      <w:r>
        <w:t>Open Setup → Approval Processes and select Enrollment.</w:t>
      </w:r>
    </w:p>
    <w:p>
      <w:pPr>
        <w:pStyle w:val="ListNumber"/>
      </w:pPr>
      <w:r>
        <w:t>Create a new approval process using Standard Setup.</w:t>
      </w:r>
    </w:p>
    <w:p>
      <w:pPr>
        <w:pStyle w:val="ListNumber"/>
      </w:pPr>
      <w:r>
        <w:t>Set the process name to Approval_Enrollment_Request.</w:t>
      </w:r>
    </w:p>
    <w:p>
      <w:pPr>
        <w:pStyle w:val="ListNumber"/>
      </w:pPr>
      <w:r>
        <w:t>Use Enrollment_Status__c = "Requested" as the entry criteria.</w:t>
      </w:r>
    </w:p>
    <w:p>
      <w:pPr>
        <w:pStyle w:val="ListNumber"/>
      </w:pPr>
      <w:r>
        <w:t>Configure the Training Manager as approver.</w:t>
      </w:r>
    </w:p>
    <w:p>
      <w:pPr>
        <w:pStyle w:val="ListNumber"/>
      </w:pPr>
      <w:r>
        <w:t>For final approval, update status to Approved.</w:t>
      </w:r>
    </w:p>
    <w:p>
      <w:pPr>
        <w:pStyle w:val="ListNumber"/>
      </w:pPr>
      <w:r>
        <w:t>For final rejection, update status to Rejected and send a notification to the student.</w:t>
      </w:r>
    </w:p>
    <w:p>
      <w:pPr>
        <w:pStyle w:val="ListNumber"/>
      </w:pPr>
      <w:r>
        <w:t>Activate the approval process.</w:t>
      </w:r>
    </w:p>
    <w:p>
      <w:pPr>
        <w:pStyle w:val="Heading2"/>
      </w:pPr>
      <w:r>
        <w:t>Milestone 7- Tabs</w:t>
      </w:r>
    </w:p>
    <w:p>
      <w:pPr>
        <w:pStyle w:val="Heading3"/>
      </w:pPr>
      <w:r>
        <w:t>Activity 1: Creating a Tab for the Student Object:</w:t>
      </w:r>
    </w:p>
    <w:p>
      <w:pPr>
        <w:pStyle w:val="ListNumber"/>
      </w:pPr>
      <w:r>
        <w:t>Open Setup and search for Tabs.</w:t>
      </w:r>
    </w:p>
    <w:p>
      <w:pPr>
        <w:pStyle w:val="ListNumber"/>
      </w:pPr>
      <w:r>
        <w:t>Under Custom Object Tabs, select New.</w:t>
      </w:r>
    </w:p>
    <w:p>
      <w:pPr>
        <w:pStyle w:val="ListNumber"/>
      </w:pPr>
      <w:r>
        <w:t>Select Student and choose a tab style.</w:t>
      </w:r>
    </w:p>
    <w:p>
      <w:pPr>
        <w:pStyle w:val="ListNumber"/>
      </w:pPr>
      <w:r>
        <w:t>Assign the tab to the required profiles and save.</w:t>
      </w:r>
    </w:p>
    <w:p>
      <w:pPr>
        <w:pStyle w:val="Heading3"/>
      </w:pPr>
      <w:r>
        <w:t>Activity 2: Creating Remaining Tabs</w:t>
      </w:r>
    </w:p>
    <w:p>
      <w:r>
        <w:t>Create tabs for Courses, Instructors, and Enrollment using the same procedure.</w:t>
      </w:r>
    </w:p>
    <w:p>
      <w:pPr>
        <w:pStyle w:val="Heading2"/>
      </w:pPr>
      <w:r>
        <w:t>Milestone 8 - The Lightning App</w:t>
      </w:r>
    </w:p>
    <w:p>
      <w:pPr>
        <w:pStyle w:val="Heading3"/>
      </w:pPr>
      <w:r>
        <w:t>Activity 1: Creating the Lightning Application for the Project</w:t>
      </w:r>
    </w:p>
    <w:p>
      <w:pPr>
        <w:pStyle w:val="ListNumber"/>
      </w:pPr>
      <w:r>
        <w:t>Open Setup and search for App Manager.</w:t>
      </w:r>
    </w:p>
    <w:p>
      <w:pPr>
        <w:pStyle w:val="ListNumber"/>
      </w:pPr>
      <w:r>
        <w:t>Select New Lightning App.</w:t>
      </w:r>
    </w:p>
    <w:p>
      <w:pPr>
        <w:pStyle w:val="ListNumber"/>
      </w:pPr>
      <w:r>
        <w:t>Set App Name as Student Enrollment &amp; Course Management.</w:t>
      </w:r>
    </w:p>
    <w:p>
      <w:pPr>
        <w:pStyle w:val="ListNumber"/>
      </w:pPr>
      <w:r>
        <w:t>Configure branding and Standard Navigation as required.</w:t>
      </w:r>
    </w:p>
    <w:p>
      <w:pPr>
        <w:pStyle w:val="ListNumber"/>
      </w:pPr>
      <w:r>
        <w:t>Assign the app to Admin, Enrollment Officer, and Instructor profiles as appropriate.</w:t>
      </w:r>
    </w:p>
    <w:p>
      <w:pPr>
        <w:pStyle w:val="ListNumber"/>
      </w:pPr>
      <w:r>
        <w:t>Add Student, Course, Instructor, Enrollment, Reports, Dashboards, Home, and Tasks as navigation items.</w:t>
      </w:r>
    </w:p>
    <w:p>
      <w:pPr>
        <w:pStyle w:val="ListNumber"/>
      </w:pPr>
      <w:r>
        <w:t>Review the settings and select Save &amp; Finish.</w:t>
      </w:r>
    </w:p>
    <w:p>
      <w:pPr>
        <w:pStyle w:val="Heading2"/>
      </w:pPr>
      <w:r>
        <w:t>Milestone 9 – Page Layouts and Record:</w:t>
      </w:r>
    </w:p>
    <w:p>
      <w:pPr>
        <w:pStyle w:val="Heading3"/>
      </w:pPr>
      <w:r>
        <w:t>Activity 1: Create Record Types for Enrollment:</w:t>
      </w:r>
    </w:p>
    <w:p>
      <w:r>
        <w:t>Purpose: Separate New Enrollment and Re-Enrollment processes.</w:t>
      </w:r>
    </w:p>
    <w:p>
      <w:pPr>
        <w:pStyle w:val="ListNumber"/>
      </w:pPr>
      <w:r>
        <w:t>Open Enrollment object → Record Types → New.</w:t>
      </w:r>
    </w:p>
    <w:p>
      <w:pPr>
        <w:pStyle w:val="ListNumber"/>
      </w:pPr>
      <w:r>
        <w:t>Create New Enrollment and assign the required profiles and page layout.</w:t>
      </w:r>
    </w:p>
    <w:p>
      <w:pPr>
        <w:pStyle w:val="ListNumber"/>
      </w:pPr>
      <w:r>
        <w:t>Create Re-Enrollment and assign the required profiles and page layout.</w:t>
      </w:r>
    </w:p>
    <w:p>
      <w:pPr>
        <w:pStyle w:val="ListNumber"/>
      </w:pPr>
      <w:r>
        <w:t>Save the configurations.</w:t>
      </w:r>
    </w:p>
    <w:p>
      <w:pPr>
        <w:pStyle w:val="Heading3"/>
      </w:pPr>
      <w:r>
        <w:t>Activity 2: Separate Page Layouts for Each Enrollment Record Type</w:t>
      </w:r>
    </w:p>
    <w:p>
      <w:r>
        <w:t>Create dedicated layouts for New Enrollment and Re-Enrollment. The New Enrollment layout can contain Student, Course, Instructor, Enrollment Date, Status, and Fees. The Re-Enrollment layout can include previous enrollment reference, re-enrollment reason, status, and fees. Assign the correct layout to each record type.</w:t>
      </w:r>
    </w:p>
    <w:p>
      <w:pPr>
        <w:pStyle w:val="Heading3"/>
      </w:pPr>
      <w:r>
        <w:t>Activity 3: Enrollment Related Lists to Parent Objects:</w:t>
      </w:r>
    </w:p>
    <w:p>
      <w:r>
        <w:t>Add the Enrollments related list to Student, Course, and Instructor page layouts so users can view related enrollment records from the parent records.</w:t>
      </w:r>
    </w:p>
    <w:p>
      <w:pPr>
        <w:pStyle w:val="Heading2"/>
      </w:pPr>
      <w:r>
        <w:t>Milestone 10 – Automation with Flow</w:t>
      </w:r>
    </w:p>
    <w:p>
      <w:pPr>
        <w:pStyle w:val="Heading3"/>
      </w:pPr>
      <w:r>
        <w:t>Activity 1: Auto-Populate Enrollment Date (Record-Triggered Flow)</w:t>
      </w:r>
    </w:p>
    <w:p>
      <w:r>
        <w:t>Purpose: Set Enrollment_Date__c to the current date when an Enrollment record is created.</w:t>
      </w:r>
    </w:p>
    <w:p>
      <w:pPr>
        <w:pStyle w:val="ListNumber"/>
      </w:pPr>
      <w:r>
        <w:t>Create a Record-Triggered Flow on Enrollment.</w:t>
      </w:r>
    </w:p>
    <w:p>
      <w:pPr>
        <w:pStyle w:val="ListNumber"/>
      </w:pPr>
      <w:r>
        <w:t>Trigger the flow when a record is created.</w:t>
      </w:r>
    </w:p>
    <w:p>
      <w:pPr>
        <w:pStyle w:val="ListNumber"/>
      </w:pPr>
      <w:r>
        <w:t>Use an Update Records element on the triggering record.</w:t>
      </w:r>
    </w:p>
    <w:p>
      <w:pPr>
        <w:pStyle w:val="ListNumber"/>
      </w:pPr>
      <w:r>
        <w:t>Set Enrollment_Date__c to $Flow.CurrentDate.</w:t>
      </w:r>
    </w:p>
    <w:p>
      <w:pPr>
        <w:pStyle w:val="ListNumber"/>
      </w:pPr>
      <w:r>
        <w:t>Save as SetEnrollmentDate and activate.</w:t>
      </w:r>
    </w:p>
    <w:p>
      <w:pPr>
        <w:pStyle w:val="Heading3"/>
      </w:pPr>
      <w:r>
        <w:t>Activity 2: Send Email When Enrollment Approved</w:t>
      </w:r>
    </w:p>
    <w:p>
      <w:r>
        <w:t>Purpose: When an enrollment becomes Approved, notify the student/admin and update the student status to Active.</w:t>
      </w:r>
    </w:p>
    <w:p>
      <w:pPr>
        <w:pStyle w:val="ListNumber"/>
      </w:pPr>
      <w:r>
        <w:t>Create an email template and email alert.</w:t>
      </w:r>
    </w:p>
    <w:p>
      <w:pPr>
        <w:pStyle w:val="ListNumber"/>
      </w:pPr>
      <w:r>
        <w:t>Create a Record-Triggered Flow on Enrollment update.</w:t>
      </w:r>
    </w:p>
    <w:p>
      <w:pPr>
        <w:pStyle w:val="ListNumber"/>
      </w:pPr>
      <w:r>
        <w:t>Set the condition Enrollment_Status__c = Approved.</w:t>
      </w:r>
    </w:p>
    <w:p>
      <w:pPr>
        <w:pStyle w:val="ListNumber"/>
      </w:pPr>
      <w:r>
        <w:t>Get the related Student record.</w:t>
      </w:r>
    </w:p>
    <w:p>
      <w:pPr>
        <w:pStyle w:val="ListNumber"/>
      </w:pPr>
      <w:r>
        <w:t>Send the email alert and optionally notify the administrator.</w:t>
      </w:r>
    </w:p>
    <w:p>
      <w:pPr>
        <w:pStyle w:val="ListNumber"/>
      </w:pPr>
      <w:r>
        <w:t>Update the Student status to Active.</w:t>
      </w:r>
    </w:p>
    <w:p>
      <w:pPr>
        <w:pStyle w:val="ListNumber"/>
      </w:pPr>
      <w:r>
        <w:t>Save and activate the flow.</w:t>
      </w:r>
    </w:p>
    <w:p>
      <w:pPr>
        <w:pStyle w:val="Heading3"/>
      </w:pPr>
      <w:r>
        <w:t>Activity 3: Auto-Assign Instructor Based on Course Category</w:t>
      </w:r>
    </w:p>
    <w:p>
      <w:r>
        <w:t>Purpose: Assign an instructor automatically according to course category.</w:t>
      </w:r>
    </w:p>
    <w:p>
      <w:pPr>
        <w:pStyle w:val="ListBullet"/>
      </w:pPr>
      <w:r>
        <w:t>Technical → Instructor A</w:t>
      </w:r>
    </w:p>
    <w:p>
      <w:pPr>
        <w:pStyle w:val="ListBullet"/>
      </w:pPr>
      <w:r>
        <w:t>Language → Instructor B</w:t>
      </w:r>
    </w:p>
    <w:p>
      <w:pPr>
        <w:pStyle w:val="ListBullet"/>
      </w:pPr>
      <w:r>
        <w:t>Non-Technical → Instructor C</w:t>
      </w:r>
    </w:p>
    <w:p>
      <w:pPr>
        <w:pStyle w:val="ListNumber"/>
      </w:pPr>
      <w:r>
        <w:t>Prepare instructor records with suitable codes.</w:t>
      </w:r>
    </w:p>
    <w:p>
      <w:pPr>
        <w:pStyle w:val="ListNumber"/>
      </w:pPr>
      <w:r>
        <w:t>Create a Record-Triggered Flow on Enrollment.</w:t>
      </w:r>
    </w:p>
    <w:p>
      <w:pPr>
        <w:pStyle w:val="ListNumber"/>
      </w:pPr>
      <w:r>
        <w:t>Get the related Course record.</w:t>
      </w:r>
    </w:p>
    <w:p>
      <w:pPr>
        <w:pStyle w:val="ListNumber"/>
      </w:pPr>
      <w:r>
        <w:t>Use a Decision element based on Course Category.</w:t>
      </w:r>
    </w:p>
    <w:p>
      <w:pPr>
        <w:pStyle w:val="ListNumber"/>
      </w:pPr>
      <w:r>
        <w:t>Get the matching Instructor record.</w:t>
      </w:r>
    </w:p>
    <w:p>
      <w:pPr>
        <w:pStyle w:val="ListNumber"/>
      </w:pPr>
      <w:r>
        <w:t>Update Enrollment.Instructor__c with the selected instructor.</w:t>
      </w:r>
    </w:p>
    <w:p>
      <w:pPr>
        <w:pStyle w:val="ListNumber"/>
      </w:pPr>
      <w:r>
        <w:t>Save as AutoAssign_Instructor and activate.</w:t>
      </w:r>
    </w:p>
    <w:p>
      <w:pPr>
        <w:pStyle w:val="Heading3"/>
      </w:pPr>
      <w:r>
        <w:t>Activity 4: Auto-Create Task for Follow-Up</w:t>
      </w:r>
    </w:p>
    <w:p>
      <w:r>
        <w:t>Purpose: When Enrollment status is Requested, create a follow-up task for the administrator.</w:t>
      </w:r>
    </w:p>
    <w:p>
      <w:pPr>
        <w:pStyle w:val="ListNumber"/>
      </w:pPr>
      <w:r>
        <w:t>Create a Record-Triggered Flow on Enrollment.</w:t>
      </w:r>
    </w:p>
    <w:p>
      <w:pPr>
        <w:pStyle w:val="ListNumber"/>
      </w:pPr>
      <w:r>
        <w:t>Trigger for created or updated records where status is Requested.</w:t>
      </w:r>
    </w:p>
    <w:p>
      <w:pPr>
        <w:pStyle w:val="ListNumber"/>
      </w:pPr>
      <w:r>
        <w:t>Get the administrator user.</w:t>
      </w:r>
    </w:p>
    <w:p>
      <w:pPr>
        <w:pStyle w:val="ListNumber"/>
      </w:pPr>
      <w:r>
        <w:t>Set the due date to TODAY() + 2.</w:t>
      </w:r>
    </w:p>
    <w:p>
      <w:pPr>
        <w:pStyle w:val="ListNumber"/>
      </w:pPr>
      <w:r>
        <w:t>Create a Task with subject Follow up on enrollment request.</w:t>
      </w:r>
    </w:p>
    <w:p>
      <w:pPr>
        <w:pStyle w:val="ListNumber"/>
      </w:pPr>
      <w:r>
        <w:t>Set OwnerId to the administrator, WhatId to the Enrollment, and ActivityDate to the calculated due date.</w:t>
      </w:r>
    </w:p>
    <w:p>
      <w:pPr>
        <w:pStyle w:val="ListNumber"/>
      </w:pPr>
      <w:r>
        <w:t>Save as Create_Followup_Task and activate.</w:t>
      </w:r>
    </w:p>
    <w:p>
      <w:pPr>
        <w:pStyle w:val="Heading2"/>
      </w:pPr>
      <w:r>
        <w:t>Milestone 11 – Reports:</w:t>
      </w:r>
    </w:p>
    <w:p>
      <w:pPr>
        <w:pStyle w:val="Heading3"/>
      </w:pPr>
      <w:r>
        <w:t>Activity 1: Create “Students by Status” Report</w:t>
      </w:r>
    </w:p>
    <w:p>
      <w:pPr>
        <w:pStyle w:val="ListNumber"/>
      </w:pPr>
      <w:r>
        <w:t>Open Reports → New Report.</w:t>
      </w:r>
    </w:p>
    <w:p>
      <w:pPr>
        <w:pStyle w:val="ListNumber"/>
      </w:pPr>
      <w:r>
        <w:t>Select Students as the report type.</w:t>
      </w:r>
    </w:p>
    <w:p>
      <w:pPr>
        <w:pStyle w:val="ListNumber"/>
      </w:pPr>
      <w:r>
        <w:t>Group rows by Status__c.</w:t>
      </w:r>
    </w:p>
    <w:p>
      <w:pPr>
        <w:pStyle w:val="ListNumber"/>
      </w:pPr>
      <w:r>
        <w:t>Add Name, Email, Phone, and other required columns.</w:t>
      </w:r>
    </w:p>
    <w:p>
      <w:pPr>
        <w:pStyle w:val="ListNumber"/>
      </w:pPr>
      <w:r>
        <w:t>Save as Students by Status.</w:t>
      </w:r>
    </w:p>
    <w:p>
      <w:pPr>
        <w:pStyle w:val="Heading3"/>
      </w:pPr>
      <w:r>
        <w:t>Activity 2: Create “Enrollments by Course” Report</w:t>
      </w:r>
    </w:p>
    <w:p>
      <w:pPr>
        <w:pStyle w:val="ListNumber"/>
      </w:pPr>
      <w:r>
        <w:t>Create a new Enrollments report.</w:t>
      </w:r>
    </w:p>
    <w:p>
      <w:pPr>
        <w:pStyle w:val="ListNumber"/>
      </w:pPr>
      <w:r>
        <w:t>Group rows by Course__r.Name.</w:t>
      </w:r>
    </w:p>
    <w:p>
      <w:pPr>
        <w:pStyle w:val="ListNumber"/>
      </w:pPr>
      <w:r>
        <w:t>Display the record count for each course.</w:t>
      </w:r>
    </w:p>
    <w:p>
      <w:pPr>
        <w:pStyle w:val="ListNumber"/>
      </w:pPr>
      <w:r>
        <w:t>Save as Enrollments by Course.</w:t>
      </w:r>
    </w:p>
    <w:p>
      <w:pPr>
        <w:pStyle w:val="Heading3"/>
      </w:pPr>
      <w:r>
        <w:t>Activity 3: Create “Pending Enrollment Approvals” Report</w:t>
      </w:r>
    </w:p>
    <w:p>
      <w:pPr>
        <w:pStyle w:val="ListNumber"/>
      </w:pPr>
      <w:r>
        <w:t>Create an Enrollments report.</w:t>
      </w:r>
    </w:p>
    <w:p>
      <w:pPr>
        <w:pStyle w:val="ListNumber"/>
      </w:pPr>
      <w:r>
        <w:t>Filter Enrollment_Status__c = Requested.</w:t>
      </w:r>
    </w:p>
    <w:p>
      <w:pPr>
        <w:pStyle w:val="ListNumber"/>
      </w:pPr>
      <w:r>
        <w:t>Add Student, Course, Owner, and Created Date.</w:t>
      </w:r>
    </w:p>
    <w:p>
      <w:pPr>
        <w:pStyle w:val="ListNumber"/>
      </w:pPr>
      <w:r>
        <w:t>Save as Pending Enrollment Approvals.</w:t>
      </w:r>
    </w:p>
    <w:p>
      <w:pPr>
        <w:pStyle w:val="Heading3"/>
      </w:pPr>
      <w:r>
        <w:t>Activity 4: Create “Revenue Report (Fees Paid)” Report</w:t>
      </w:r>
    </w:p>
    <w:p>
      <w:pPr>
        <w:pStyle w:val="ListNumber"/>
      </w:pPr>
      <w:r>
        <w:t>Create an Enrollments report.</w:t>
      </w:r>
    </w:p>
    <w:p>
      <w:pPr>
        <w:pStyle w:val="ListNumber"/>
      </w:pPr>
      <w:r>
        <w:t>Filter Fees_Paid__c = TRUE.</w:t>
      </w:r>
    </w:p>
    <w:p>
      <w:pPr>
        <w:pStyle w:val="ListNumber"/>
      </w:pPr>
      <w:r>
        <w:t>Group by Course__r.Name.</w:t>
      </w:r>
    </w:p>
    <w:p>
      <w:pPr>
        <w:pStyle w:val="ListNumber"/>
      </w:pPr>
      <w:r>
        <w:t>Summarize the applicable fee field.</w:t>
      </w:r>
    </w:p>
    <w:p>
      <w:pPr>
        <w:pStyle w:val="ListNumber"/>
      </w:pPr>
      <w:r>
        <w:t>Save as Revenue Report – Fees Paid.</w:t>
      </w:r>
    </w:p>
    <w:p>
      <w:pPr>
        <w:pStyle w:val="Heading2"/>
      </w:pPr>
      <w:r>
        <w:t>Milestone 12 – Dashboards:</w:t>
      </w:r>
    </w:p>
    <w:p>
      <w:pPr>
        <w:pStyle w:val="Heading3"/>
      </w:pPr>
      <w:r>
        <w:t>Activity 1: Create “Student Management Dashboard”</w:t>
      </w:r>
    </w:p>
    <w:p>
      <w:pPr>
        <w:pStyle w:val="ListNumber"/>
      </w:pPr>
      <w:r>
        <w:t>Open Dashboards → New Dashboard.</w:t>
      </w:r>
    </w:p>
    <w:p>
      <w:pPr>
        <w:pStyle w:val="ListNumber"/>
      </w:pPr>
      <w:r>
        <w:t>Set the name to Student Management Dashboard.</w:t>
      </w:r>
    </w:p>
    <w:p>
      <w:pPr>
        <w:pStyle w:val="ListNumber"/>
      </w:pPr>
      <w:r>
        <w:t>Select the appropriate folder and create the dashboard.</w:t>
      </w:r>
    </w:p>
    <w:p>
      <w:pPr>
        <w:pStyle w:val="ListNumber"/>
      </w:pPr>
      <w:r>
        <w:t>Add a Donut Chart using Students by Status.</w:t>
      </w:r>
    </w:p>
    <w:p>
      <w:pPr>
        <w:pStyle w:val="ListNumber"/>
      </w:pPr>
      <w:r>
        <w:t>Add a Bar Chart using Enrollments by Course.</w:t>
      </w:r>
    </w:p>
    <w:p>
      <w:pPr>
        <w:pStyle w:val="ListNumber"/>
      </w:pPr>
      <w:r>
        <w:t>Add a Gauge using Revenue Report – Fees Paid.</w:t>
      </w:r>
    </w:p>
    <w:p>
      <w:pPr>
        <w:pStyle w:val="ListNumber"/>
      </w:pPr>
      <w:r>
        <w:t>Add a Table using Pending Enrollment Approvals.</w:t>
      </w:r>
    </w:p>
    <w:p>
      <w:pPr>
        <w:pStyle w:val="ListNumber"/>
      </w:pPr>
      <w:r>
        <w:t>Arrange the components and save the dashboard.</w:t>
      </w:r>
    </w:p>
    <w:p>
      <w:pPr>
        <w:pStyle w:val="Heading2"/>
      </w:pPr>
      <w:r>
        <w:t>Milestone 13 – Security Setup</w:t>
      </w:r>
    </w:p>
    <w:p>
      <w:pPr>
        <w:pStyle w:val="Heading3"/>
      </w:pPr>
      <w:r>
        <w:t>Activity 1: Configure Profiles</w:t>
      </w:r>
    </w:p>
    <w:p>
      <w:pPr>
        <w:pStyle w:val="ListBullet"/>
      </w:pPr>
      <w:r>
        <w:t>Admin – Full access.</w:t>
      </w:r>
    </w:p>
    <w:p>
      <w:pPr>
        <w:pStyle w:val="ListBullet"/>
      </w:pPr>
      <w:r>
        <w:t>Enrollment Officer – Create and update enrollments.</w:t>
      </w:r>
    </w:p>
    <w:p>
      <w:pPr>
        <w:pStyle w:val="ListBullet"/>
      </w:pPr>
      <w:r>
        <w:t>Instructor – Read-only access to assigned enrollments.</w:t>
      </w:r>
    </w:p>
    <w:p>
      <w:r>
        <w:t>For the Enrollment Officer profile, provide Read, Create, and Edit access to Enrollment and appropriate access to Student and Course. Configure the Instructor profile with the required read-only access.</w:t>
      </w:r>
    </w:p>
    <w:p>
      <w:pPr>
        <w:pStyle w:val="Heading3"/>
      </w:pPr>
      <w:r>
        <w:t>Activity 2: Create Permission Sets</w:t>
      </w:r>
    </w:p>
    <w:p>
      <w:pPr>
        <w:pStyle w:val="ListNumber"/>
      </w:pPr>
      <w:r>
        <w:t>Open Setup → Permission Sets → New.</w:t>
      </w:r>
    </w:p>
    <w:p>
      <w:pPr>
        <w:pStyle w:val="ListNumber"/>
      </w:pPr>
      <w:r>
        <w:t>Create additional object access where required.</w:t>
      </w:r>
    </w:p>
    <w:p>
      <w:pPr>
        <w:pStyle w:val="ListNumber"/>
      </w:pPr>
      <w:r>
        <w:t>Create a Dashboard Editor permission set for report/dashboard creation and customization.</w:t>
      </w:r>
    </w:p>
    <w:p>
      <w:pPr>
        <w:pStyle w:val="ListNumber"/>
      </w:pPr>
      <w:r>
        <w:t>Assign permission sets to relevant users.</w:t>
      </w:r>
    </w:p>
    <w:p>
      <w:pPr>
        <w:pStyle w:val="Heading3"/>
      </w:pPr>
      <w:r>
        <w:t>Activity 3: Configure Sharing &amp; OWD</w:t>
      </w:r>
    </w:p>
    <w:p>
      <w:r>
        <w:t>Configure organization-wide defaults according to institutional requirements. The source design specifies Public Read/Write for Students and Courses and Private for Enrollments. Instructor access to assigned enrollments can be supported through an Instructor User lookup and ownership/flow-based sharing approach.</w:t>
      </w:r>
    </w:p>
    <w:p>
      <w:pPr>
        <w:pStyle w:val="Heading1"/>
      </w:pPr>
      <w:r>
        <w:t>7. FUNCTIONAL &amp; PERFORMANCE TESTING</w:t>
      </w:r>
    </w:p>
    <w:p>
      <w:r>
        <w:t>During testing, the Salesforce user interface is used to verify student, course, instructor, and enrollment record creation; validation rules; record types; flow execution; approval behavior; automated updates; reports; and dashboards. Screenshots should be captured and submitted as evidence for the implemented functionality.</w:t>
      </w:r>
    </w:p>
    <w:p>
      <w:pPr>
        <w:pStyle w:val="ListBullet"/>
      </w:pPr>
      <w:r>
        <w:t>Verify mandatory fields and validation rules.</w:t>
      </w:r>
    </w:p>
    <w:p>
      <w:pPr>
        <w:pStyle w:val="ListBullet"/>
      </w:pPr>
      <w:r>
        <w:t>Verify enrollment approval and rejection behavior.</w:t>
      </w:r>
    </w:p>
    <w:p>
      <w:pPr>
        <w:pStyle w:val="ListBullet"/>
      </w:pPr>
      <w:r>
        <w:t>Verify automatic instructor assignment.</w:t>
      </w:r>
    </w:p>
    <w:p>
      <w:pPr>
        <w:pStyle w:val="ListBullet"/>
      </w:pPr>
      <w:r>
        <w:t>Verify automated notifications and follow-up tasks.</w:t>
      </w:r>
    </w:p>
    <w:p>
      <w:pPr>
        <w:pStyle w:val="ListBullet"/>
      </w:pPr>
      <w:r>
        <w:t>Verify report accuracy and dashboard visualization.</w:t>
      </w:r>
    </w:p>
    <w:p>
      <w:pPr>
        <w:pStyle w:val="ListBullet"/>
      </w:pPr>
      <w:r>
        <w:t>Verify security and role-based access.</w:t>
      </w:r>
    </w:p>
    <w:p>
      <w:pPr>
        <w:pStyle w:val="Heading1"/>
      </w:pPr>
      <w:r>
        <w:t>8. ADVANTAGES &amp; DISADVANTAGES</w:t>
      </w:r>
    </w:p>
    <w:p>
      <w:pPr>
        <w:pStyle w:val="Heading2"/>
      </w:pPr>
      <w:r>
        <w:t>Advantages</w:t>
      </w:r>
    </w:p>
    <w:p>
      <w:pPr>
        <w:pStyle w:val="ListBullet"/>
      </w:pPr>
      <w:r>
        <w:t>Centralized data</w:t>
      </w:r>
    </w:p>
    <w:p>
      <w:pPr>
        <w:pStyle w:val="ListBullet"/>
      </w:pPr>
      <w:r>
        <w:t>Automated workflows</w:t>
      </w:r>
    </w:p>
    <w:p>
      <w:pPr>
        <w:pStyle w:val="ListBullet"/>
      </w:pPr>
      <w:r>
        <w:t>Real-time reporting</w:t>
      </w:r>
    </w:p>
    <w:p>
      <w:pPr>
        <w:pStyle w:val="Heading2"/>
      </w:pPr>
      <w:r>
        <w:t>Disadvantages</w:t>
      </w:r>
    </w:p>
    <w:p>
      <w:pPr>
        <w:pStyle w:val="ListBullet"/>
      </w:pPr>
      <w:r>
        <w:t>Salesforce dependency</w:t>
      </w:r>
    </w:p>
    <w:p>
      <w:pPr>
        <w:pStyle w:val="ListBullet"/>
      </w:pPr>
      <w:r>
        <w:t>Requires initial configuration effort</w:t>
      </w:r>
    </w:p>
    <w:p>
      <w:pPr>
        <w:pStyle w:val="Heading1"/>
      </w:pPr>
      <w:r>
        <w:t>9. Conclusion:</w:t>
      </w:r>
    </w:p>
    <w:p>
      <w:r>
        <w:t>The Salesforce Student Enrollment &amp; Course Management System streamlines the student academic lifecycle from registration and course creation to enrollment management, instructor assignment, approvals, fee tracking, and reporting. By using validation rules, flows, approval processes, reports, dashboards, and security controls, the solution improves data accuracy and operational efficiency while providing a structured and scalable platform for academic administration.</w:t>
      </w:r>
    </w:p>
    <w:p>
      <w:pPr>
        <w:pStyle w:val="Heading1"/>
      </w:pPr>
      <w:r>
        <w:t>10. FUTURE SCOPE</w:t>
      </w:r>
    </w:p>
    <w:p>
      <w:pPr>
        <w:pStyle w:val="ListBullet"/>
      </w:pPr>
      <w:r>
        <w:t>Payment gateway integration</w:t>
      </w:r>
    </w:p>
    <w:p>
      <w:pPr>
        <w:pStyle w:val="ListBullet"/>
      </w:pPr>
      <w:r>
        <w:t>Student self-service portal</w:t>
      </w:r>
    </w:p>
    <w:p>
      <w:pPr>
        <w:pStyle w:val="ListBullet"/>
      </w:pPr>
      <w:r>
        <w:t>Analytics-driven insights</w:t>
      </w:r>
    </w:p>
    <w:p>
      <w:pPr>
        <w:pStyle w:val="ListBullet"/>
      </w:pPr>
      <w:r>
        <w:t>Mobile access support</w:t>
      </w:r>
    </w:p>
    <w:p>
      <w:pPr>
        <w:pStyle w:val="Heading1"/>
      </w:pPr>
      <w:r>
        <w:t>11. APPENDIX</w:t>
      </w:r>
    </w:p>
    <w:p>
      <w:pPr>
        <w:pStyle w:val="ListBullet"/>
      </w:pPr>
      <w:r>
        <w:t>Source Code: Salesforce Configuration</w:t>
      </w:r>
    </w:p>
    <w:p>
      <w:pPr>
        <w:pStyle w:val="ListBullet"/>
      </w:pPr>
      <w:r>
        <w:t>Dataset: Salesforce Objects</w:t>
      </w:r>
    </w:p>
    <w:p>
      <w:pPr>
        <w:pStyle w:val="ListBullet"/>
      </w:pPr>
      <w:r>
        <w:t>GitHub / Demo: Salesforce Developer Org</w:t>
      </w:r>
    </w:p>
    <w:p>
      <w:pPr>
        <w:jc w:val="center"/>
      </w:pPr>
      <w:r>
        <w:rPr>
          <w:b/>
          <w:sz w:val="28"/>
        </w:rPr>
        <w:t>Thank You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