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D341" w14:textId="77777777" w:rsidR="009D1230" w:rsidRDefault="00000000">
      <w:pPr>
        <w:spacing w:line="500" w:lineRule="exact"/>
        <w:ind w:left="227" w:right="712"/>
        <w:jc w:val="center"/>
        <w:rPr>
          <w:b/>
          <w:sz w:val="44"/>
        </w:rPr>
      </w:pPr>
      <w:r>
        <w:rPr>
          <w:b/>
          <w:sz w:val="44"/>
        </w:rPr>
        <w:t>NANDHA ENGINEERING COLLEGE</w:t>
      </w:r>
    </w:p>
    <w:p w14:paraId="02535935" w14:textId="77777777" w:rsidR="009D1230" w:rsidRDefault="009D1230">
      <w:pPr>
        <w:spacing w:line="500" w:lineRule="exact"/>
        <w:ind w:left="227" w:right="712"/>
        <w:jc w:val="center"/>
        <w:rPr>
          <w:b/>
          <w:sz w:val="44"/>
        </w:rPr>
      </w:pPr>
    </w:p>
    <w:p w14:paraId="5291EBA4" w14:textId="77777777" w:rsidR="009D1230" w:rsidRDefault="00000000">
      <w:pPr>
        <w:spacing w:line="500" w:lineRule="exact"/>
        <w:ind w:left="227" w:right="712"/>
        <w:jc w:val="center"/>
        <w:rPr>
          <w:b/>
          <w:sz w:val="44"/>
        </w:rPr>
      </w:pPr>
      <w:r>
        <w:rPr>
          <w:b/>
          <w:sz w:val="44"/>
        </w:rPr>
        <w:t>(Autonomous</w:t>
      </w:r>
      <w:r>
        <w:rPr>
          <w:b/>
          <w:spacing w:val="-7"/>
          <w:sz w:val="44"/>
        </w:rPr>
        <w:t xml:space="preserve"> </w:t>
      </w:r>
      <w:r>
        <w:rPr>
          <w:b/>
          <w:sz w:val="44"/>
        </w:rPr>
        <w:t>Institution)</w:t>
      </w:r>
    </w:p>
    <w:p w14:paraId="4309E4EC" w14:textId="77777777" w:rsidR="009D1230" w:rsidRDefault="009D1230">
      <w:pPr>
        <w:spacing w:line="503" w:lineRule="exact"/>
        <w:ind w:left="227" w:right="699"/>
        <w:jc w:val="center"/>
        <w:rPr>
          <w:sz w:val="44"/>
        </w:rPr>
      </w:pPr>
    </w:p>
    <w:p w14:paraId="6DA00341" w14:textId="77777777" w:rsidR="009D1230" w:rsidRDefault="00000000">
      <w:pPr>
        <w:spacing w:line="503" w:lineRule="exact"/>
        <w:ind w:left="227" w:right="699"/>
        <w:jc w:val="center"/>
        <w:rPr>
          <w:sz w:val="44"/>
        </w:rPr>
      </w:pPr>
      <w:r>
        <w:rPr>
          <w:sz w:val="44"/>
        </w:rPr>
        <w:t>Erode-638 052</w:t>
      </w:r>
    </w:p>
    <w:p w14:paraId="2EA9C66E" w14:textId="77777777" w:rsidR="009D1230" w:rsidRDefault="009D1230">
      <w:pPr>
        <w:pStyle w:val="BodyText"/>
        <w:ind w:left="227"/>
        <w:rPr>
          <w:sz w:val="20"/>
        </w:rPr>
      </w:pPr>
    </w:p>
    <w:p w14:paraId="422E4081" w14:textId="77777777" w:rsidR="009D1230" w:rsidRDefault="009D1230">
      <w:pPr>
        <w:pStyle w:val="BodyText"/>
        <w:spacing w:before="8"/>
        <w:ind w:left="227"/>
        <w:rPr>
          <w:sz w:val="21"/>
        </w:rPr>
      </w:pPr>
    </w:p>
    <w:p w14:paraId="036D66D7" w14:textId="77777777" w:rsidR="009D1230" w:rsidRDefault="00000000">
      <w:pPr>
        <w:spacing w:before="196"/>
        <w:ind w:left="227" w:right="726"/>
        <w:jc w:val="center"/>
        <w:rPr>
          <w:b/>
          <w:sz w:val="40"/>
        </w:rPr>
      </w:pPr>
      <w:r>
        <w:rPr>
          <w:noProof/>
        </w:rPr>
        <w:drawing>
          <wp:anchor distT="0" distB="0" distL="0" distR="0" simplePos="0" relativeHeight="251659264" behindDoc="0" locked="0" layoutInCell="1" allowOverlap="1" wp14:anchorId="3F949FCA" wp14:editId="43C2E0F3">
            <wp:simplePos x="0" y="0"/>
            <wp:positionH relativeFrom="page">
              <wp:posOffset>2143760</wp:posOffset>
            </wp:positionH>
            <wp:positionV relativeFrom="paragraph">
              <wp:posOffset>678180</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
                    <pic:cNvPicPr>
                      <a:picLocks noChangeAspect="1"/>
                    </pic:cNvPicPr>
                  </pic:nvPicPr>
                  <pic:blipFill>
                    <a:blip r:embed="rId8" cstate="print"/>
                    <a:stretch>
                      <a:fillRect/>
                    </a:stretch>
                  </pic:blipFill>
                  <pic:spPr>
                    <a:xfrm>
                      <a:off x="0" y="0"/>
                      <a:ext cx="3046730" cy="2176780"/>
                    </a:xfrm>
                    <a:prstGeom prst="rect">
                      <a:avLst/>
                    </a:prstGeom>
                  </pic:spPr>
                </pic:pic>
              </a:graphicData>
            </a:graphic>
          </wp:anchor>
        </w:drawing>
      </w:r>
    </w:p>
    <w:p w14:paraId="170EEEA5" w14:textId="77777777" w:rsidR="009D1230" w:rsidRDefault="009D1230">
      <w:pPr>
        <w:spacing w:before="196"/>
        <w:ind w:left="227" w:right="726"/>
        <w:jc w:val="center"/>
        <w:rPr>
          <w:b/>
          <w:sz w:val="40"/>
        </w:rPr>
      </w:pPr>
    </w:p>
    <w:p w14:paraId="32E5EDAF" w14:textId="77777777" w:rsidR="009D1230" w:rsidRDefault="00000000">
      <w:pPr>
        <w:spacing w:before="196"/>
        <w:ind w:left="227" w:right="726"/>
        <w:jc w:val="center"/>
        <w:rPr>
          <w:b/>
          <w:sz w:val="40"/>
        </w:rPr>
      </w:pPr>
      <w:r>
        <w:rPr>
          <w:b/>
          <w:sz w:val="40"/>
        </w:rPr>
        <w:t>TABLEAU-TWO CREDIT COURSE</w:t>
      </w:r>
      <w:r>
        <w:rPr>
          <w:b/>
          <w:sz w:val="40"/>
        </w:rPr>
        <w:tab/>
      </w:r>
    </w:p>
    <w:p w14:paraId="39DC1FD3" w14:textId="77777777" w:rsidR="009D1230" w:rsidRDefault="00000000">
      <w:pPr>
        <w:spacing w:before="196"/>
        <w:ind w:left="227" w:right="726"/>
        <w:jc w:val="center"/>
        <w:rPr>
          <w:b/>
          <w:sz w:val="40"/>
        </w:rPr>
      </w:pPr>
      <w:r>
        <w:rPr>
          <w:b/>
          <w:sz w:val="40"/>
        </w:rPr>
        <w:t>IV</w:t>
      </w:r>
      <w:r>
        <w:rPr>
          <w:b/>
          <w:spacing w:val="-8"/>
          <w:sz w:val="40"/>
        </w:rPr>
        <w:t xml:space="preserve"> </w:t>
      </w:r>
      <w:r>
        <w:rPr>
          <w:b/>
          <w:sz w:val="40"/>
        </w:rPr>
        <w:t>–</w:t>
      </w:r>
      <w:r>
        <w:rPr>
          <w:b/>
          <w:spacing w:val="-6"/>
          <w:sz w:val="40"/>
        </w:rPr>
        <w:t xml:space="preserve"> </w:t>
      </w:r>
      <w:r>
        <w:rPr>
          <w:b/>
          <w:sz w:val="40"/>
        </w:rPr>
        <w:t>Semester</w:t>
      </w:r>
    </w:p>
    <w:p w14:paraId="4CBDC5E8" w14:textId="77777777" w:rsidR="009D1230" w:rsidRDefault="009D1230">
      <w:pPr>
        <w:pStyle w:val="BodyText"/>
        <w:spacing w:before="10"/>
        <w:ind w:left="227"/>
        <w:rPr>
          <w:b/>
          <w:sz w:val="52"/>
        </w:rPr>
      </w:pPr>
    </w:p>
    <w:p w14:paraId="275E3079" w14:textId="77777777" w:rsidR="009D1230" w:rsidRDefault="00000000">
      <w:pPr>
        <w:spacing w:before="1"/>
        <w:ind w:left="227" w:right="713"/>
        <w:jc w:val="center"/>
        <w:rPr>
          <w:b/>
          <w:sz w:val="32"/>
        </w:rPr>
      </w:pPr>
      <w:proofErr w:type="spellStart"/>
      <w:proofErr w:type="gramStart"/>
      <w:r>
        <w:rPr>
          <w:b/>
          <w:sz w:val="32"/>
        </w:rPr>
        <w:t>B.Tech</w:t>
      </w:r>
      <w:proofErr w:type="spellEnd"/>
      <w:proofErr w:type="gramEnd"/>
      <w:r>
        <w:rPr>
          <w:b/>
          <w:spacing w:val="-11"/>
          <w:sz w:val="32"/>
        </w:rPr>
        <w:t xml:space="preserve"> </w:t>
      </w:r>
      <w:r>
        <w:rPr>
          <w:b/>
          <w:sz w:val="32"/>
        </w:rPr>
        <w:t>-</w:t>
      </w:r>
      <w:r>
        <w:rPr>
          <w:b/>
          <w:spacing w:val="-7"/>
          <w:sz w:val="32"/>
        </w:rPr>
        <w:t xml:space="preserve"> </w:t>
      </w:r>
      <w:r>
        <w:rPr>
          <w:b/>
          <w:sz w:val="32"/>
        </w:rPr>
        <w:t>Artificial Intelligence</w:t>
      </w:r>
      <w:r>
        <w:rPr>
          <w:b/>
          <w:spacing w:val="-10"/>
          <w:sz w:val="32"/>
        </w:rPr>
        <w:t xml:space="preserve"> </w:t>
      </w:r>
      <w:r>
        <w:rPr>
          <w:b/>
          <w:sz w:val="32"/>
        </w:rPr>
        <w:t>and</w:t>
      </w:r>
      <w:r>
        <w:rPr>
          <w:b/>
          <w:spacing w:val="-16"/>
          <w:sz w:val="32"/>
        </w:rPr>
        <w:t xml:space="preserve"> </w:t>
      </w:r>
      <w:r>
        <w:rPr>
          <w:b/>
          <w:sz w:val="32"/>
        </w:rPr>
        <w:t>Data</w:t>
      </w:r>
      <w:r>
        <w:rPr>
          <w:b/>
          <w:spacing w:val="1"/>
          <w:sz w:val="32"/>
        </w:rPr>
        <w:t xml:space="preserve"> </w:t>
      </w:r>
      <w:r>
        <w:rPr>
          <w:b/>
          <w:sz w:val="32"/>
        </w:rPr>
        <w:t>Science</w:t>
      </w:r>
    </w:p>
    <w:p w14:paraId="6376479B" w14:textId="77777777" w:rsidR="009D1230" w:rsidRDefault="009D1230">
      <w:pPr>
        <w:pStyle w:val="BodyText"/>
        <w:ind w:left="227"/>
        <w:rPr>
          <w:b/>
          <w:sz w:val="36"/>
        </w:rPr>
      </w:pPr>
    </w:p>
    <w:p w14:paraId="4BA5E13F" w14:textId="77777777" w:rsidR="009D1230" w:rsidRDefault="009D1230">
      <w:pPr>
        <w:pStyle w:val="BodyText"/>
        <w:ind w:left="227"/>
        <w:rPr>
          <w:b/>
          <w:sz w:val="40"/>
          <w:szCs w:val="40"/>
        </w:rPr>
      </w:pPr>
      <w:bookmarkStart w:id="0" w:name="NANDHA_ENGINEERING_COLLEGE,_ERODE-52"/>
      <w:bookmarkEnd w:id="0"/>
    </w:p>
    <w:p w14:paraId="35BF02DB" w14:textId="77777777" w:rsidR="009D1230" w:rsidRDefault="00000000">
      <w:pPr>
        <w:pStyle w:val="BodyText"/>
        <w:spacing w:before="1" w:line="480" w:lineRule="auto"/>
        <w:ind w:left="227"/>
        <w:rPr>
          <w:b/>
          <w:sz w:val="40"/>
          <w:szCs w:val="40"/>
        </w:rPr>
      </w:pPr>
      <w:r>
        <w:rPr>
          <w:b/>
          <w:sz w:val="40"/>
          <w:szCs w:val="40"/>
        </w:rPr>
        <w:t>NAME</w:t>
      </w:r>
      <w:r>
        <w:rPr>
          <w:b/>
          <w:sz w:val="40"/>
          <w:szCs w:val="40"/>
        </w:rPr>
        <w:tab/>
        <w:t xml:space="preserve">   </w:t>
      </w:r>
      <w:proofErr w:type="gramStart"/>
      <w:r>
        <w:rPr>
          <w:b/>
          <w:sz w:val="40"/>
          <w:szCs w:val="40"/>
        </w:rPr>
        <w:t xml:space="preserve">  :</w:t>
      </w:r>
      <w:proofErr w:type="gramEnd"/>
      <w:r>
        <w:rPr>
          <w:b/>
          <w:sz w:val="40"/>
          <w:szCs w:val="40"/>
        </w:rPr>
        <w:t xml:space="preserve">    HARI RAM.S</w:t>
      </w:r>
    </w:p>
    <w:p w14:paraId="7BDD64A5" w14:textId="77777777" w:rsidR="009D1230" w:rsidRDefault="00000000">
      <w:pPr>
        <w:pStyle w:val="BodyText"/>
        <w:spacing w:before="1" w:line="480" w:lineRule="auto"/>
        <w:ind w:left="227"/>
        <w:rPr>
          <w:b/>
          <w:sz w:val="40"/>
          <w:szCs w:val="40"/>
        </w:rPr>
      </w:pPr>
      <w:r>
        <w:rPr>
          <w:b/>
          <w:sz w:val="40"/>
          <w:szCs w:val="40"/>
        </w:rPr>
        <w:t>BRANCH</w:t>
      </w:r>
      <w:r>
        <w:rPr>
          <w:b/>
          <w:sz w:val="40"/>
          <w:szCs w:val="40"/>
        </w:rPr>
        <w:tab/>
        <w:t xml:space="preserve">   </w:t>
      </w:r>
      <w:proofErr w:type="gramStart"/>
      <w:r>
        <w:rPr>
          <w:b/>
          <w:sz w:val="40"/>
          <w:szCs w:val="40"/>
        </w:rPr>
        <w:t xml:space="preserve">  :</w:t>
      </w:r>
      <w:proofErr w:type="gramEnd"/>
      <w:r>
        <w:rPr>
          <w:b/>
          <w:sz w:val="40"/>
          <w:szCs w:val="40"/>
        </w:rPr>
        <w:t xml:space="preserve">    B.TECH AI &amp; DS</w:t>
      </w:r>
    </w:p>
    <w:p w14:paraId="776B0D04" w14:textId="77777777" w:rsidR="009D1230" w:rsidRDefault="00000000">
      <w:pPr>
        <w:pStyle w:val="BodyText"/>
        <w:spacing w:before="1" w:line="480" w:lineRule="auto"/>
        <w:ind w:left="227"/>
        <w:rPr>
          <w:b/>
          <w:sz w:val="40"/>
          <w:szCs w:val="40"/>
        </w:rPr>
      </w:pPr>
      <w:r>
        <w:rPr>
          <w:b/>
          <w:sz w:val="40"/>
          <w:szCs w:val="40"/>
        </w:rPr>
        <w:t xml:space="preserve">YEAR           </w:t>
      </w:r>
      <w:proofErr w:type="gramStart"/>
      <w:r>
        <w:rPr>
          <w:b/>
          <w:sz w:val="40"/>
          <w:szCs w:val="40"/>
        </w:rPr>
        <w:t xml:space="preserve">  :</w:t>
      </w:r>
      <w:proofErr w:type="gramEnd"/>
      <w:r>
        <w:rPr>
          <w:b/>
          <w:sz w:val="40"/>
          <w:szCs w:val="40"/>
        </w:rPr>
        <w:t xml:space="preserve">     II</w:t>
      </w:r>
    </w:p>
    <w:p w14:paraId="60DF550D" w14:textId="77777777" w:rsidR="009D1230" w:rsidRDefault="00000000">
      <w:pPr>
        <w:pStyle w:val="BodyText"/>
        <w:spacing w:before="1" w:line="480" w:lineRule="auto"/>
        <w:rPr>
          <w:b/>
          <w:sz w:val="40"/>
          <w:szCs w:val="40"/>
          <w:u w:val="single"/>
        </w:rPr>
      </w:pPr>
      <w:r>
        <w:rPr>
          <w:b/>
          <w:sz w:val="40"/>
          <w:szCs w:val="40"/>
          <w:u w:val="single"/>
        </w:rPr>
        <w:lastRenderedPageBreak/>
        <w:t xml:space="preserve">WHAT IS </w:t>
      </w:r>
      <w:proofErr w:type="gramStart"/>
      <w:r>
        <w:rPr>
          <w:b/>
          <w:sz w:val="40"/>
          <w:szCs w:val="40"/>
          <w:u w:val="single"/>
        </w:rPr>
        <w:t>TABLEAU ?</w:t>
      </w:r>
      <w:proofErr w:type="gramEnd"/>
    </w:p>
    <w:p w14:paraId="72CEC4A3" w14:textId="77777777" w:rsidR="009D1230" w:rsidRDefault="00000000">
      <w:pPr>
        <w:pStyle w:val="NormalWeb"/>
        <w:widowControl/>
        <w:numPr>
          <w:ilvl w:val="0"/>
          <w:numId w:val="1"/>
        </w:numPr>
        <w:spacing w:beforeAutospacing="1" w:afterAutospacing="1" w:line="480" w:lineRule="auto"/>
        <w:rPr>
          <w:sz w:val="32"/>
          <w:szCs w:val="32"/>
        </w:rPr>
      </w:pPr>
      <w:r>
        <w:rPr>
          <w:sz w:val="32"/>
          <w:szCs w:val="32"/>
        </w:rPr>
        <w:t xml:space="preserve">It's mainly used for </w:t>
      </w:r>
      <w:r>
        <w:rPr>
          <w:rStyle w:val="Strong"/>
          <w:b w:val="0"/>
          <w:bCs w:val="0"/>
          <w:sz w:val="32"/>
          <w:szCs w:val="32"/>
        </w:rPr>
        <w:t>Business Intelligence (BI)</w:t>
      </w:r>
      <w:r>
        <w:rPr>
          <w:sz w:val="32"/>
          <w:szCs w:val="32"/>
        </w:rPr>
        <w:t>.</w:t>
      </w:r>
    </w:p>
    <w:p w14:paraId="015A9728" w14:textId="77777777" w:rsidR="009D1230" w:rsidRDefault="00000000">
      <w:pPr>
        <w:pStyle w:val="NormalWeb"/>
        <w:widowControl/>
        <w:numPr>
          <w:ilvl w:val="0"/>
          <w:numId w:val="2"/>
        </w:numPr>
        <w:spacing w:beforeAutospacing="1" w:afterAutospacing="1" w:line="480" w:lineRule="auto"/>
        <w:rPr>
          <w:sz w:val="32"/>
          <w:szCs w:val="32"/>
        </w:rPr>
      </w:pPr>
      <w:r>
        <w:rPr>
          <w:rFonts w:eastAsia="SimSun"/>
          <w:sz w:val="32"/>
          <w:szCs w:val="32"/>
        </w:rPr>
        <w:t xml:space="preserve"> </w:t>
      </w:r>
      <w:r>
        <w:rPr>
          <w:sz w:val="32"/>
          <w:szCs w:val="32"/>
        </w:rPr>
        <w:t xml:space="preserve">It helps users </w:t>
      </w:r>
      <w:r>
        <w:rPr>
          <w:rStyle w:val="Strong"/>
          <w:b w:val="0"/>
          <w:bCs w:val="0"/>
          <w:sz w:val="32"/>
          <w:szCs w:val="32"/>
        </w:rPr>
        <w:t>analyze</w:t>
      </w:r>
      <w:r>
        <w:rPr>
          <w:sz w:val="32"/>
          <w:szCs w:val="32"/>
        </w:rPr>
        <w:t xml:space="preserve">, </w:t>
      </w:r>
      <w:r>
        <w:rPr>
          <w:rStyle w:val="Strong"/>
          <w:b w:val="0"/>
          <w:bCs w:val="0"/>
          <w:sz w:val="32"/>
          <w:szCs w:val="32"/>
        </w:rPr>
        <w:t>visualize</w:t>
      </w:r>
      <w:r>
        <w:rPr>
          <w:sz w:val="32"/>
          <w:szCs w:val="32"/>
        </w:rPr>
        <w:t xml:space="preserve">, and </w:t>
      </w:r>
      <w:r>
        <w:rPr>
          <w:rStyle w:val="Strong"/>
          <w:b w:val="0"/>
          <w:bCs w:val="0"/>
          <w:sz w:val="32"/>
          <w:szCs w:val="32"/>
        </w:rPr>
        <w:t>share</w:t>
      </w:r>
      <w:r>
        <w:rPr>
          <w:sz w:val="32"/>
          <w:szCs w:val="32"/>
        </w:rPr>
        <w:t xml:space="preserve"> data insights without needing deep programming knowledge.</w:t>
      </w:r>
    </w:p>
    <w:p w14:paraId="0B65896A" w14:textId="77777777" w:rsidR="009D1230" w:rsidRDefault="00000000">
      <w:pPr>
        <w:pStyle w:val="NormalWeb"/>
        <w:widowControl/>
        <w:numPr>
          <w:ilvl w:val="0"/>
          <w:numId w:val="2"/>
        </w:numPr>
        <w:spacing w:beforeAutospacing="1" w:afterAutospacing="1" w:line="480" w:lineRule="auto"/>
        <w:rPr>
          <w:sz w:val="32"/>
          <w:szCs w:val="32"/>
        </w:rPr>
      </w:pPr>
      <w:r>
        <w:rPr>
          <w:rFonts w:eastAsia="SimSun"/>
          <w:sz w:val="32"/>
          <w:szCs w:val="32"/>
        </w:rPr>
        <w:t xml:space="preserve"> </w:t>
      </w:r>
      <w:r>
        <w:rPr>
          <w:sz w:val="32"/>
          <w:szCs w:val="32"/>
        </w:rPr>
        <w:t>It connects to many types of data sources — Excel files, databases like SQL, cloud services like Google Sheets, and more.</w:t>
      </w:r>
    </w:p>
    <w:p w14:paraId="51555D9B" w14:textId="77777777" w:rsidR="009D1230" w:rsidRDefault="00000000">
      <w:pPr>
        <w:pStyle w:val="NormalWeb"/>
        <w:widowControl/>
        <w:numPr>
          <w:ilvl w:val="0"/>
          <w:numId w:val="2"/>
        </w:numPr>
        <w:spacing w:beforeAutospacing="1" w:afterAutospacing="1" w:line="480" w:lineRule="auto"/>
        <w:rPr>
          <w:sz w:val="32"/>
          <w:szCs w:val="32"/>
        </w:rPr>
      </w:pPr>
      <w:r>
        <w:rPr>
          <w:rFonts w:eastAsia="SimSun"/>
          <w:sz w:val="32"/>
          <w:szCs w:val="32"/>
        </w:rPr>
        <w:t xml:space="preserve"> </w:t>
      </w:r>
      <w:r>
        <w:rPr>
          <w:sz w:val="32"/>
          <w:szCs w:val="32"/>
        </w:rPr>
        <w:t xml:space="preserve">With Tableau, you can create </w:t>
      </w:r>
      <w:r>
        <w:rPr>
          <w:rStyle w:val="Strong"/>
          <w:b w:val="0"/>
          <w:bCs w:val="0"/>
          <w:sz w:val="32"/>
          <w:szCs w:val="32"/>
        </w:rPr>
        <w:t>interactive dashboards</w:t>
      </w:r>
      <w:r>
        <w:rPr>
          <w:sz w:val="32"/>
          <w:szCs w:val="32"/>
        </w:rPr>
        <w:t xml:space="preserve"> that allow users to explore the data themselves (for example, by clicking on a chart to drill down into more details).</w:t>
      </w:r>
    </w:p>
    <w:p w14:paraId="52F4EE31" w14:textId="77777777" w:rsidR="009D1230" w:rsidRDefault="00000000">
      <w:pPr>
        <w:pStyle w:val="BodyText"/>
        <w:spacing w:before="1" w:line="480" w:lineRule="auto"/>
        <w:rPr>
          <w:b/>
          <w:sz w:val="40"/>
          <w:szCs w:val="40"/>
          <w:u w:val="single"/>
        </w:rPr>
      </w:pPr>
      <w:r>
        <w:rPr>
          <w:rFonts w:ascii="SimSun" w:eastAsia="SimSun" w:hAnsi="SimSun" w:cs="SimSun" w:hint="eastAsia"/>
        </w:rPr>
        <w:t xml:space="preserve"> </w:t>
      </w:r>
    </w:p>
    <w:p w14:paraId="1962BF18" w14:textId="77777777" w:rsidR="009D1230" w:rsidRDefault="00000000">
      <w:pPr>
        <w:spacing w:line="360" w:lineRule="auto"/>
        <w:jc w:val="both"/>
        <w:rPr>
          <w:sz w:val="32"/>
          <w:szCs w:val="32"/>
          <w:lang w:val="en-IN"/>
        </w:rPr>
      </w:pPr>
      <w:r>
        <w:rPr>
          <w:b/>
          <w:bCs/>
          <w:sz w:val="40"/>
          <w:szCs w:val="40"/>
          <w:u w:val="single"/>
        </w:rPr>
        <w:t>Advantages of Tableau</w:t>
      </w:r>
    </w:p>
    <w:p w14:paraId="7C49C7C5" w14:textId="77777777" w:rsidR="009D1230" w:rsidRDefault="00000000">
      <w:pPr>
        <w:pStyle w:val="ListParagraph"/>
        <w:numPr>
          <w:ilvl w:val="0"/>
          <w:numId w:val="3"/>
        </w:numPr>
        <w:spacing w:line="360" w:lineRule="auto"/>
        <w:jc w:val="both"/>
        <w:rPr>
          <w:sz w:val="32"/>
          <w:szCs w:val="32"/>
          <w:lang w:val="en-IN"/>
        </w:rPr>
      </w:pPr>
      <w:r>
        <w:rPr>
          <w:sz w:val="32"/>
          <w:szCs w:val="32"/>
          <w:lang w:val="en-IN"/>
        </w:rPr>
        <w:t>User-Friendly Interface,</w:t>
      </w:r>
    </w:p>
    <w:p w14:paraId="3581B86B" w14:textId="77777777" w:rsidR="009D1230" w:rsidRDefault="00000000">
      <w:pPr>
        <w:pStyle w:val="ListParagraph"/>
        <w:numPr>
          <w:ilvl w:val="0"/>
          <w:numId w:val="3"/>
        </w:numPr>
        <w:spacing w:line="360" w:lineRule="auto"/>
        <w:jc w:val="both"/>
        <w:rPr>
          <w:sz w:val="32"/>
          <w:szCs w:val="32"/>
          <w:lang w:val="en-IN"/>
        </w:rPr>
      </w:pPr>
      <w:r>
        <w:rPr>
          <w:sz w:val="32"/>
          <w:szCs w:val="32"/>
          <w:lang w:val="en-IN"/>
        </w:rPr>
        <w:t>Handles Large Data Efficiently,</w:t>
      </w:r>
    </w:p>
    <w:p w14:paraId="4C8CB16B" w14:textId="77777777" w:rsidR="009D1230" w:rsidRDefault="00000000">
      <w:pPr>
        <w:pStyle w:val="ListParagraph"/>
        <w:numPr>
          <w:ilvl w:val="0"/>
          <w:numId w:val="3"/>
        </w:numPr>
        <w:spacing w:line="360" w:lineRule="auto"/>
        <w:jc w:val="both"/>
        <w:rPr>
          <w:sz w:val="32"/>
          <w:szCs w:val="32"/>
          <w:lang w:val="en-IN"/>
        </w:rPr>
      </w:pPr>
      <w:r>
        <w:rPr>
          <w:sz w:val="32"/>
          <w:szCs w:val="32"/>
          <w:lang w:val="en-IN"/>
        </w:rPr>
        <w:t>Real-Time Data Analysis,</w:t>
      </w:r>
    </w:p>
    <w:p w14:paraId="4C7F39D3" w14:textId="77777777" w:rsidR="009D1230" w:rsidRDefault="00000000">
      <w:pPr>
        <w:pStyle w:val="ListParagraph"/>
        <w:numPr>
          <w:ilvl w:val="0"/>
          <w:numId w:val="3"/>
        </w:numPr>
        <w:spacing w:line="360" w:lineRule="auto"/>
        <w:jc w:val="both"/>
        <w:rPr>
          <w:sz w:val="32"/>
          <w:szCs w:val="32"/>
          <w:lang w:val="en-IN"/>
        </w:rPr>
      </w:pPr>
      <w:r>
        <w:rPr>
          <w:sz w:val="32"/>
          <w:szCs w:val="32"/>
          <w:lang w:val="en-IN"/>
        </w:rPr>
        <w:t>Wide Variety of Visualizations,</w:t>
      </w:r>
    </w:p>
    <w:p w14:paraId="47DA3954" w14:textId="77777777" w:rsidR="009D1230" w:rsidRDefault="00000000">
      <w:pPr>
        <w:pStyle w:val="ListParagraph"/>
        <w:numPr>
          <w:ilvl w:val="0"/>
          <w:numId w:val="3"/>
        </w:numPr>
        <w:spacing w:line="360" w:lineRule="auto"/>
        <w:jc w:val="both"/>
        <w:rPr>
          <w:sz w:val="32"/>
          <w:szCs w:val="32"/>
          <w:lang w:val="en-IN"/>
        </w:rPr>
      </w:pPr>
      <w:r>
        <w:rPr>
          <w:sz w:val="32"/>
          <w:szCs w:val="32"/>
          <w:lang w:val="en-IN"/>
        </w:rPr>
        <w:t>Connects to Multiple Data Sources,</w:t>
      </w:r>
    </w:p>
    <w:p w14:paraId="19D63804" w14:textId="77777777" w:rsidR="009D1230" w:rsidRDefault="00000000">
      <w:pPr>
        <w:pStyle w:val="ListParagraph"/>
        <w:numPr>
          <w:ilvl w:val="0"/>
          <w:numId w:val="3"/>
        </w:numPr>
        <w:spacing w:line="360" w:lineRule="auto"/>
        <w:jc w:val="both"/>
        <w:rPr>
          <w:sz w:val="32"/>
          <w:szCs w:val="32"/>
          <w:lang w:val="en-IN"/>
        </w:rPr>
      </w:pPr>
      <w:r>
        <w:rPr>
          <w:sz w:val="32"/>
          <w:szCs w:val="32"/>
          <w:lang w:val="en-IN"/>
        </w:rPr>
        <w:t>Interactive and Dynamic Dashboards,</w:t>
      </w:r>
    </w:p>
    <w:p w14:paraId="4A2FA587" w14:textId="77777777" w:rsidR="009D1230" w:rsidRDefault="00000000">
      <w:pPr>
        <w:pStyle w:val="ListParagraph"/>
        <w:numPr>
          <w:ilvl w:val="0"/>
          <w:numId w:val="3"/>
        </w:numPr>
        <w:spacing w:line="360" w:lineRule="auto"/>
        <w:jc w:val="both"/>
        <w:rPr>
          <w:sz w:val="32"/>
          <w:szCs w:val="32"/>
          <w:lang w:val="en-IN"/>
        </w:rPr>
      </w:pPr>
      <w:r>
        <w:rPr>
          <w:sz w:val="32"/>
          <w:szCs w:val="32"/>
          <w:lang w:val="en-IN"/>
        </w:rPr>
        <w:t>Mobile Device Compatibility</w:t>
      </w:r>
    </w:p>
    <w:p w14:paraId="20EE0F1A" w14:textId="77777777" w:rsidR="009D1230" w:rsidRDefault="009D1230">
      <w:pPr>
        <w:pStyle w:val="ListParagraph"/>
        <w:spacing w:line="360" w:lineRule="auto"/>
        <w:ind w:left="360"/>
        <w:jc w:val="both"/>
        <w:rPr>
          <w:sz w:val="32"/>
          <w:szCs w:val="32"/>
          <w:lang w:val="en-IN"/>
        </w:rPr>
      </w:pPr>
    </w:p>
    <w:p w14:paraId="67C610DD" w14:textId="77777777" w:rsidR="009D1230" w:rsidRDefault="00000000">
      <w:pPr>
        <w:pStyle w:val="ListParagraph"/>
        <w:spacing w:line="360" w:lineRule="auto"/>
        <w:ind w:left="0"/>
        <w:jc w:val="both"/>
        <w:rPr>
          <w:rFonts w:eastAsia="SimSun"/>
          <w:b/>
          <w:bCs/>
          <w:sz w:val="40"/>
          <w:szCs w:val="40"/>
          <w:u w:val="single"/>
        </w:rPr>
      </w:pPr>
      <w:r>
        <w:rPr>
          <w:rFonts w:eastAsia="SimSun"/>
          <w:b/>
          <w:bCs/>
          <w:sz w:val="40"/>
          <w:szCs w:val="40"/>
          <w:u w:val="single"/>
        </w:rPr>
        <w:lastRenderedPageBreak/>
        <w:t>Spotify Listening History Analysis:</w:t>
      </w:r>
    </w:p>
    <w:p w14:paraId="3481E5DF" w14:textId="77777777" w:rsidR="009D1230" w:rsidRDefault="00000000">
      <w:pPr>
        <w:pStyle w:val="NormalWeb"/>
        <w:widowControl/>
        <w:spacing w:beforeAutospacing="1" w:afterAutospacing="1"/>
        <w:jc w:val="both"/>
      </w:pPr>
      <w:r>
        <w:rPr>
          <w:sz w:val="32"/>
          <w:szCs w:val="32"/>
        </w:rPr>
        <w:t xml:space="preserve">This document presents an analysis of Spotify listening history using a Tableau dashboard. It explores key music features like </w:t>
      </w:r>
      <w:proofErr w:type="spellStart"/>
      <w:r>
        <w:rPr>
          <w:sz w:val="32"/>
          <w:szCs w:val="32"/>
        </w:rPr>
        <w:t>acousticness</w:t>
      </w:r>
      <w:proofErr w:type="spellEnd"/>
      <w:r>
        <w:rPr>
          <w:sz w:val="32"/>
          <w:szCs w:val="32"/>
        </w:rPr>
        <w:t>, energy, danceability, tempo, and genre trends over time. The goal is to understand how musical styles and listener preferences have evolved from 1900 to 2020 through interactive visualizations</w:t>
      </w:r>
      <w:r>
        <w:t>.</w:t>
      </w:r>
    </w:p>
    <w:p w14:paraId="765C71F4" w14:textId="77777777" w:rsidR="009D1230" w:rsidRDefault="009D1230">
      <w:pPr>
        <w:spacing w:line="360" w:lineRule="auto"/>
        <w:rPr>
          <w:sz w:val="32"/>
          <w:szCs w:val="32"/>
          <w:lang w:val="en-IN"/>
        </w:rPr>
      </w:pPr>
    </w:p>
    <w:p w14:paraId="538C8497" w14:textId="77777777" w:rsidR="009D1230" w:rsidRDefault="009D1230">
      <w:pPr>
        <w:spacing w:line="360" w:lineRule="auto"/>
        <w:jc w:val="right"/>
        <w:rPr>
          <w:sz w:val="32"/>
          <w:szCs w:val="32"/>
          <w:lang w:val="en-IN"/>
        </w:rPr>
      </w:pPr>
    </w:p>
    <w:p w14:paraId="115C5045" w14:textId="0EBF2240" w:rsidR="009D1230" w:rsidRDefault="004A2702" w:rsidP="004A2702">
      <w:pPr>
        <w:spacing w:line="360" w:lineRule="auto"/>
        <w:rPr>
          <w:sz w:val="32"/>
          <w:szCs w:val="32"/>
          <w:lang w:val="en-IN"/>
        </w:rPr>
      </w:pPr>
      <w:r>
        <w:rPr>
          <w:noProof/>
          <w:sz w:val="32"/>
          <w:szCs w:val="32"/>
          <w:lang w:val="en-IN"/>
        </w:rPr>
        <w:drawing>
          <wp:inline distT="0" distB="0" distL="0" distR="0" wp14:anchorId="55919956" wp14:editId="23E238B1">
            <wp:extent cx="5362575" cy="2793368"/>
            <wp:effectExtent l="228600" t="228600" r="219075" b="235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73514" cy="279906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D803119" w14:textId="77777777" w:rsidR="009D1230" w:rsidRDefault="009D1230">
      <w:pPr>
        <w:spacing w:line="360" w:lineRule="auto"/>
        <w:ind w:left="360"/>
        <w:jc w:val="both"/>
        <w:rPr>
          <w:sz w:val="32"/>
          <w:szCs w:val="32"/>
          <w:lang w:val="en-IN"/>
        </w:rPr>
      </w:pPr>
    </w:p>
    <w:p w14:paraId="59E8513D" w14:textId="77777777" w:rsidR="009D1230" w:rsidRDefault="009D1230">
      <w:pPr>
        <w:spacing w:line="360" w:lineRule="auto"/>
        <w:ind w:left="360"/>
        <w:jc w:val="both"/>
        <w:rPr>
          <w:sz w:val="32"/>
          <w:szCs w:val="32"/>
          <w:lang w:val="en-IN"/>
        </w:rPr>
      </w:pPr>
    </w:p>
    <w:p w14:paraId="4081841A" w14:textId="77777777" w:rsidR="009D1230" w:rsidRDefault="009D1230">
      <w:pPr>
        <w:spacing w:line="360" w:lineRule="auto"/>
        <w:ind w:left="360"/>
        <w:jc w:val="both"/>
        <w:rPr>
          <w:sz w:val="32"/>
          <w:szCs w:val="32"/>
          <w:lang w:val="en-IN"/>
        </w:rPr>
      </w:pPr>
    </w:p>
    <w:p w14:paraId="43B5A559" w14:textId="77777777" w:rsidR="009D1230" w:rsidRDefault="009D1230">
      <w:pPr>
        <w:spacing w:line="360" w:lineRule="auto"/>
        <w:jc w:val="both"/>
        <w:rPr>
          <w:sz w:val="32"/>
          <w:szCs w:val="32"/>
          <w:lang w:val="en-IN"/>
        </w:rPr>
      </w:pPr>
    </w:p>
    <w:p w14:paraId="45F28D24" w14:textId="77777777" w:rsidR="004A2702" w:rsidRDefault="004A2702">
      <w:pPr>
        <w:spacing w:line="360" w:lineRule="auto"/>
        <w:jc w:val="both"/>
        <w:rPr>
          <w:sz w:val="32"/>
          <w:szCs w:val="32"/>
          <w:lang w:val="en-IN"/>
        </w:rPr>
      </w:pPr>
    </w:p>
    <w:p w14:paraId="57E454A7" w14:textId="77777777" w:rsidR="004A2702" w:rsidRDefault="004A2702">
      <w:pPr>
        <w:spacing w:line="360" w:lineRule="auto"/>
        <w:jc w:val="both"/>
        <w:rPr>
          <w:sz w:val="32"/>
          <w:szCs w:val="32"/>
          <w:lang w:val="en-IN"/>
        </w:rPr>
      </w:pPr>
    </w:p>
    <w:p w14:paraId="589A7351" w14:textId="77777777" w:rsidR="004A2702" w:rsidRDefault="004A2702">
      <w:pPr>
        <w:spacing w:line="360" w:lineRule="auto"/>
        <w:jc w:val="both"/>
        <w:rPr>
          <w:sz w:val="32"/>
          <w:szCs w:val="32"/>
          <w:lang w:val="en-IN"/>
        </w:rPr>
      </w:pPr>
    </w:p>
    <w:p w14:paraId="46E75EAC" w14:textId="77777777" w:rsidR="00E47DEA" w:rsidRDefault="00E47DEA">
      <w:pPr>
        <w:spacing w:line="360" w:lineRule="auto"/>
        <w:jc w:val="both"/>
        <w:rPr>
          <w:sz w:val="32"/>
          <w:szCs w:val="32"/>
          <w:lang w:val="en-IN"/>
        </w:rPr>
      </w:pPr>
    </w:p>
    <w:p w14:paraId="08576EB3" w14:textId="7C29142C" w:rsidR="004A2702" w:rsidRDefault="00000000">
      <w:pPr>
        <w:spacing w:line="480" w:lineRule="auto"/>
        <w:jc w:val="both"/>
        <w:rPr>
          <w:b/>
          <w:bCs/>
          <w:sz w:val="40"/>
          <w:szCs w:val="40"/>
          <w:lang w:val="en-IN"/>
        </w:rPr>
      </w:pPr>
      <w:r>
        <w:rPr>
          <w:b/>
          <w:bCs/>
          <w:sz w:val="40"/>
          <w:szCs w:val="40"/>
          <w:u w:val="single"/>
          <w:lang w:val="en-IN"/>
        </w:rPr>
        <w:lastRenderedPageBreak/>
        <w:t>CHARTS IN THE DASHBOAR</w:t>
      </w:r>
      <w:r w:rsidR="004A2702">
        <w:rPr>
          <w:b/>
          <w:bCs/>
          <w:sz w:val="40"/>
          <w:szCs w:val="40"/>
          <w:u w:val="single"/>
          <w:lang w:val="en-IN"/>
        </w:rPr>
        <w:t>D</w:t>
      </w:r>
      <w:r>
        <w:rPr>
          <w:b/>
          <w:bCs/>
          <w:sz w:val="40"/>
          <w:szCs w:val="40"/>
          <w:lang w:val="en-IN"/>
        </w:rPr>
        <w:t>:</w:t>
      </w:r>
    </w:p>
    <w:p w14:paraId="68837E4F" w14:textId="0BAC33C6" w:rsidR="009D1230" w:rsidRPr="004A2702" w:rsidRDefault="004A2702" w:rsidP="004A2702">
      <w:pPr>
        <w:spacing w:line="480" w:lineRule="auto"/>
        <w:rPr>
          <w:b/>
          <w:bCs/>
          <w:noProof/>
          <w:sz w:val="32"/>
          <w:szCs w:val="32"/>
          <w14:ligatures w14:val="standardContextual"/>
        </w:rPr>
      </w:pPr>
      <w:r w:rsidRPr="004A2702">
        <w:rPr>
          <w:b/>
          <w:bCs/>
          <w:sz w:val="32"/>
          <w:szCs w:val="32"/>
        </w:rPr>
        <w:t>1.</w:t>
      </w:r>
      <w:r w:rsidRPr="004A2702">
        <w:rPr>
          <w:b/>
          <w:bCs/>
          <w:sz w:val="32"/>
          <w:szCs w:val="32"/>
        </w:rPr>
        <w:t xml:space="preserve">Yearly Trends of </w:t>
      </w:r>
      <w:proofErr w:type="spellStart"/>
      <w:r w:rsidRPr="004A2702">
        <w:rPr>
          <w:b/>
          <w:bCs/>
          <w:sz w:val="32"/>
          <w:szCs w:val="32"/>
        </w:rPr>
        <w:t>Acousticness</w:t>
      </w:r>
      <w:proofErr w:type="spellEnd"/>
      <w:r w:rsidRPr="004A2702">
        <w:rPr>
          <w:b/>
          <w:bCs/>
          <w:sz w:val="32"/>
          <w:szCs w:val="32"/>
        </w:rPr>
        <w:t>, Energy, and Danceability</w:t>
      </w:r>
      <w:r w:rsidRPr="004A2702">
        <w:rPr>
          <w:b/>
          <w:bCs/>
          <w:noProof/>
          <w:sz w:val="32"/>
          <w:szCs w:val="32"/>
          <w14:ligatures w14:val="standardContextual"/>
        </w:rPr>
        <w:t>:</w:t>
      </w:r>
    </w:p>
    <w:p w14:paraId="13F09A40" w14:textId="13EB3783" w:rsidR="004A2702" w:rsidRPr="004A2702" w:rsidRDefault="004A2702" w:rsidP="004A2702">
      <w:pPr>
        <w:spacing w:line="480" w:lineRule="auto"/>
        <w:rPr>
          <w:b/>
          <w:bCs/>
          <w:sz w:val="40"/>
          <w:szCs w:val="40"/>
        </w:rPr>
      </w:pPr>
      <w:r>
        <w:rPr>
          <w:b/>
          <w:bCs/>
          <w:noProof/>
          <w:sz w:val="40"/>
          <w:szCs w:val="40"/>
        </w:rPr>
        <w:drawing>
          <wp:inline distT="0" distB="0" distL="0" distR="0" wp14:anchorId="41BD6259" wp14:editId="1640F1E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155351" w14:textId="1F170031" w:rsidR="00E47DEA" w:rsidRPr="00E47DEA" w:rsidRDefault="00E47DEA" w:rsidP="00E47DEA">
      <w:pPr>
        <w:pStyle w:val="ListParagraph"/>
        <w:numPr>
          <w:ilvl w:val="1"/>
          <w:numId w:val="21"/>
        </w:numPr>
        <w:spacing w:line="480" w:lineRule="auto"/>
        <w:rPr>
          <w:sz w:val="32"/>
          <w:szCs w:val="32"/>
          <w:lang w:val="en-IN"/>
        </w:rPr>
      </w:pPr>
      <w:proofErr w:type="gramStart"/>
      <w:r w:rsidRPr="00E47DEA">
        <w:rPr>
          <w:sz w:val="32"/>
          <w:szCs w:val="32"/>
          <w:lang w:val="en-IN"/>
        </w:rPr>
        <w:t>Three line</w:t>
      </w:r>
      <w:proofErr w:type="gramEnd"/>
      <w:r w:rsidRPr="00E47DEA">
        <w:rPr>
          <w:sz w:val="32"/>
          <w:szCs w:val="32"/>
          <w:lang w:val="en-IN"/>
        </w:rPr>
        <w:t xml:space="preserve"> graphs plot the trends of </w:t>
      </w:r>
      <w:proofErr w:type="spellStart"/>
      <w:r w:rsidRPr="00E47DEA">
        <w:rPr>
          <w:sz w:val="32"/>
          <w:szCs w:val="32"/>
          <w:lang w:val="en-IN"/>
        </w:rPr>
        <w:t>Acousticness</w:t>
      </w:r>
      <w:proofErr w:type="spellEnd"/>
      <w:r w:rsidRPr="00E47DEA">
        <w:rPr>
          <w:sz w:val="32"/>
          <w:szCs w:val="32"/>
          <w:lang w:val="en-IN"/>
        </w:rPr>
        <w:t>, Energy, and Danceability from 1900 to 2020.</w:t>
      </w:r>
    </w:p>
    <w:p w14:paraId="732A3BCA" w14:textId="26A1EEC0" w:rsidR="00E47DEA" w:rsidRPr="00E47DEA" w:rsidRDefault="00E47DEA" w:rsidP="00E47DEA">
      <w:pPr>
        <w:pStyle w:val="ListParagraph"/>
        <w:numPr>
          <w:ilvl w:val="1"/>
          <w:numId w:val="21"/>
        </w:numPr>
        <w:spacing w:line="480" w:lineRule="auto"/>
        <w:rPr>
          <w:sz w:val="32"/>
          <w:szCs w:val="32"/>
          <w:lang w:val="en-IN"/>
        </w:rPr>
      </w:pPr>
      <w:proofErr w:type="spellStart"/>
      <w:r w:rsidRPr="00E47DEA">
        <w:rPr>
          <w:sz w:val="32"/>
          <w:szCs w:val="32"/>
          <w:lang w:val="en-IN"/>
        </w:rPr>
        <w:t>Acousticness</w:t>
      </w:r>
      <w:proofErr w:type="spellEnd"/>
      <w:r w:rsidRPr="00E47DEA">
        <w:rPr>
          <w:sz w:val="32"/>
          <w:szCs w:val="32"/>
          <w:lang w:val="en-IN"/>
        </w:rPr>
        <w:t xml:space="preserve"> measures how acoustic (natural) a track sounds.</w:t>
      </w:r>
    </w:p>
    <w:p w14:paraId="3644ADC4" w14:textId="33894BAF" w:rsidR="00E47DEA" w:rsidRPr="00E47DEA" w:rsidRDefault="00E47DEA" w:rsidP="00E47DEA">
      <w:pPr>
        <w:pStyle w:val="ListParagraph"/>
        <w:numPr>
          <w:ilvl w:val="1"/>
          <w:numId w:val="21"/>
        </w:numPr>
        <w:spacing w:line="480" w:lineRule="auto"/>
        <w:rPr>
          <w:sz w:val="32"/>
          <w:szCs w:val="32"/>
          <w:lang w:val="en-IN"/>
        </w:rPr>
      </w:pPr>
      <w:r w:rsidRPr="00E47DEA">
        <w:rPr>
          <w:sz w:val="32"/>
          <w:szCs w:val="32"/>
          <w:lang w:val="en-IN"/>
        </w:rPr>
        <w:t>Energy measures the intensity and activity.</w:t>
      </w:r>
    </w:p>
    <w:p w14:paraId="03CB1BF0" w14:textId="7CAE8A46" w:rsidR="00E47DEA" w:rsidRDefault="00E47DEA" w:rsidP="00E47DEA">
      <w:pPr>
        <w:pStyle w:val="ListParagraph"/>
        <w:numPr>
          <w:ilvl w:val="1"/>
          <w:numId w:val="21"/>
        </w:numPr>
        <w:spacing w:line="480" w:lineRule="auto"/>
        <w:rPr>
          <w:sz w:val="32"/>
          <w:szCs w:val="32"/>
          <w:lang w:val="en-IN"/>
        </w:rPr>
      </w:pPr>
      <w:r w:rsidRPr="00E47DEA">
        <w:rPr>
          <w:sz w:val="32"/>
          <w:szCs w:val="32"/>
          <w:lang w:val="en-IN"/>
        </w:rPr>
        <w:t>Danceability measures how suitable a track is for dancing.</w:t>
      </w:r>
    </w:p>
    <w:p w14:paraId="6B29AC94" w14:textId="77777777" w:rsidR="00E47DEA" w:rsidRDefault="00E47DEA" w:rsidP="00E47DEA">
      <w:pPr>
        <w:spacing w:line="480" w:lineRule="auto"/>
        <w:rPr>
          <w:sz w:val="32"/>
          <w:szCs w:val="32"/>
          <w:lang w:val="en-IN"/>
        </w:rPr>
      </w:pPr>
    </w:p>
    <w:p w14:paraId="7EEF4D50" w14:textId="77777777" w:rsidR="00E47DEA" w:rsidRDefault="00E47DEA" w:rsidP="00E47DEA">
      <w:pPr>
        <w:spacing w:line="480" w:lineRule="auto"/>
        <w:rPr>
          <w:sz w:val="32"/>
          <w:szCs w:val="32"/>
          <w:lang w:val="en-IN"/>
        </w:rPr>
      </w:pPr>
    </w:p>
    <w:p w14:paraId="73A5E74E" w14:textId="77777777" w:rsidR="00E47DEA" w:rsidRDefault="00E47DEA" w:rsidP="00E47DEA">
      <w:pPr>
        <w:spacing w:line="480" w:lineRule="auto"/>
        <w:rPr>
          <w:sz w:val="32"/>
          <w:szCs w:val="32"/>
          <w:lang w:val="en-IN"/>
        </w:rPr>
      </w:pPr>
    </w:p>
    <w:p w14:paraId="7BA58EB8" w14:textId="77777777" w:rsidR="00E47DEA" w:rsidRDefault="00E47DEA">
      <w:pPr>
        <w:spacing w:line="276" w:lineRule="auto"/>
        <w:rPr>
          <w:b/>
          <w:bCs/>
          <w:sz w:val="40"/>
          <w:szCs w:val="40"/>
        </w:rPr>
      </w:pPr>
    </w:p>
    <w:p w14:paraId="14AA13DE" w14:textId="7CE516B8" w:rsidR="009D1230" w:rsidRPr="00E47DEA" w:rsidRDefault="00000000">
      <w:pPr>
        <w:spacing w:line="276" w:lineRule="auto"/>
        <w:rPr>
          <w:b/>
          <w:bCs/>
          <w:sz w:val="40"/>
          <w:szCs w:val="40"/>
        </w:rPr>
      </w:pPr>
      <w:r w:rsidRPr="00E47DEA">
        <w:rPr>
          <w:b/>
          <w:bCs/>
          <w:sz w:val="40"/>
          <w:szCs w:val="40"/>
        </w:rPr>
        <w:lastRenderedPageBreak/>
        <w:t>2.</w:t>
      </w:r>
      <w:r w:rsidR="00E47DEA" w:rsidRPr="00E47DEA">
        <w:rPr>
          <w:b/>
          <w:bCs/>
        </w:rPr>
        <w:t xml:space="preserve"> </w:t>
      </w:r>
      <w:r w:rsidR="00E47DEA" w:rsidRPr="00E47DEA">
        <w:rPr>
          <w:b/>
          <w:bCs/>
          <w:sz w:val="40"/>
          <w:szCs w:val="40"/>
        </w:rPr>
        <w:t>En</w:t>
      </w:r>
      <w:r w:rsidR="00E47DEA">
        <w:rPr>
          <w:b/>
          <w:bCs/>
          <w:sz w:val="40"/>
          <w:szCs w:val="40"/>
        </w:rPr>
        <w:t>e</w:t>
      </w:r>
      <w:r w:rsidR="00E47DEA" w:rsidRPr="00E47DEA">
        <w:rPr>
          <w:b/>
          <w:bCs/>
          <w:sz w:val="40"/>
          <w:szCs w:val="40"/>
        </w:rPr>
        <w:t xml:space="preserve">rgy vs </w:t>
      </w:r>
      <w:proofErr w:type="spellStart"/>
      <w:r w:rsidR="00E47DEA" w:rsidRPr="00E47DEA">
        <w:rPr>
          <w:b/>
          <w:bCs/>
          <w:sz w:val="40"/>
          <w:szCs w:val="40"/>
        </w:rPr>
        <w:t>Acousticness</w:t>
      </w:r>
      <w:proofErr w:type="spellEnd"/>
      <w:r w:rsidR="00E47DEA" w:rsidRPr="00E47DEA">
        <w:rPr>
          <w:b/>
          <w:bCs/>
          <w:sz w:val="40"/>
          <w:szCs w:val="40"/>
        </w:rPr>
        <w:t>:</w:t>
      </w:r>
    </w:p>
    <w:p w14:paraId="5BC8E784" w14:textId="2F3D2D01" w:rsidR="009D1230" w:rsidRDefault="00E47DEA" w:rsidP="00E47DEA">
      <w:pPr>
        <w:spacing w:line="276" w:lineRule="auto"/>
        <w:rPr>
          <w:sz w:val="40"/>
          <w:szCs w:val="40"/>
        </w:rPr>
      </w:pPr>
      <w:r>
        <w:rPr>
          <w:noProof/>
          <w:sz w:val="40"/>
          <w:szCs w:val="40"/>
        </w:rPr>
        <w:drawing>
          <wp:inline distT="0" distB="0" distL="0" distR="0" wp14:anchorId="58F43B4E" wp14:editId="66D85AC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D680B2" w14:textId="77777777" w:rsidR="00E47DEA" w:rsidRDefault="00E47DEA" w:rsidP="00E47DEA">
      <w:pPr>
        <w:spacing w:line="276" w:lineRule="auto"/>
        <w:rPr>
          <w:sz w:val="40"/>
          <w:szCs w:val="40"/>
        </w:rPr>
      </w:pPr>
    </w:p>
    <w:p w14:paraId="4C037D02" w14:textId="77777777" w:rsidR="00E47DEA" w:rsidRDefault="00E47DEA" w:rsidP="00E47DEA">
      <w:pPr>
        <w:pStyle w:val="ListParagraph"/>
        <w:numPr>
          <w:ilvl w:val="0"/>
          <w:numId w:val="22"/>
        </w:numPr>
        <w:spacing w:line="600" w:lineRule="auto"/>
        <w:jc w:val="both"/>
        <w:rPr>
          <w:sz w:val="32"/>
          <w:szCs w:val="32"/>
          <w:lang w:val="en-IN" w:eastAsia="en-IN"/>
        </w:rPr>
      </w:pPr>
      <w:r w:rsidRPr="00E47DEA">
        <w:rPr>
          <w:sz w:val="32"/>
          <w:szCs w:val="32"/>
        </w:rPr>
        <w:t xml:space="preserve">A two-dimensional scatter plot showing individual tracks based on their Energy (Y-axis) and </w:t>
      </w:r>
      <w:proofErr w:type="spellStart"/>
      <w:r w:rsidRPr="00E47DEA">
        <w:rPr>
          <w:sz w:val="32"/>
          <w:szCs w:val="32"/>
        </w:rPr>
        <w:t>Acousticness</w:t>
      </w:r>
      <w:proofErr w:type="spellEnd"/>
      <w:r w:rsidRPr="00E47DEA">
        <w:rPr>
          <w:sz w:val="32"/>
          <w:szCs w:val="32"/>
        </w:rPr>
        <w:t xml:space="preserve"> (X-axis).</w:t>
      </w:r>
      <w:r w:rsidR="00000000" w:rsidRPr="00E47DEA">
        <w:rPr>
          <w:sz w:val="32"/>
          <w:szCs w:val="32"/>
          <w:lang w:val="en-IN" w:eastAsia="en-IN"/>
        </w:rPr>
        <w:t xml:space="preserve">  </w:t>
      </w:r>
    </w:p>
    <w:p w14:paraId="5F2893E5" w14:textId="77777777" w:rsidR="00E47DEA" w:rsidRDefault="00E47DEA" w:rsidP="00E47DEA">
      <w:pPr>
        <w:pStyle w:val="ListParagraph"/>
        <w:numPr>
          <w:ilvl w:val="0"/>
          <w:numId w:val="22"/>
        </w:numPr>
        <w:spacing w:line="600" w:lineRule="auto"/>
        <w:jc w:val="both"/>
        <w:rPr>
          <w:sz w:val="32"/>
          <w:szCs w:val="32"/>
          <w:lang w:val="en-IN" w:eastAsia="en-IN"/>
        </w:rPr>
      </w:pPr>
      <w:r w:rsidRPr="00E47DEA">
        <w:rPr>
          <w:sz w:val="32"/>
          <w:szCs w:val="32"/>
          <w:lang w:val="en-IN" w:eastAsia="en-IN"/>
        </w:rPr>
        <w:t xml:space="preserve">Tracks with high energy typically have low </w:t>
      </w:r>
      <w:proofErr w:type="spellStart"/>
      <w:r w:rsidRPr="00E47DEA">
        <w:rPr>
          <w:sz w:val="32"/>
          <w:szCs w:val="32"/>
          <w:lang w:val="en-IN" w:eastAsia="en-IN"/>
        </w:rPr>
        <w:t>acousticness</w:t>
      </w:r>
      <w:proofErr w:type="spellEnd"/>
      <w:r w:rsidRPr="00E47DEA">
        <w:rPr>
          <w:sz w:val="32"/>
          <w:szCs w:val="32"/>
          <w:lang w:val="en-IN" w:eastAsia="en-IN"/>
        </w:rPr>
        <w:t xml:space="preserve"> — meaning energetic songs are less natural and more electronically produced.</w:t>
      </w:r>
    </w:p>
    <w:p w14:paraId="1A51B7D5" w14:textId="733F518D" w:rsidR="00E47DEA" w:rsidRPr="00E47DEA" w:rsidRDefault="00E47DEA" w:rsidP="00E47DEA">
      <w:pPr>
        <w:pStyle w:val="ListParagraph"/>
        <w:numPr>
          <w:ilvl w:val="0"/>
          <w:numId w:val="22"/>
        </w:numPr>
        <w:spacing w:line="600" w:lineRule="auto"/>
        <w:jc w:val="both"/>
        <w:rPr>
          <w:sz w:val="32"/>
          <w:szCs w:val="32"/>
          <w:lang w:val="en-IN" w:eastAsia="en-IN"/>
        </w:rPr>
      </w:pPr>
      <w:r w:rsidRPr="00E47DEA">
        <w:rPr>
          <w:sz w:val="32"/>
          <w:szCs w:val="32"/>
          <w:lang w:val="en-IN" w:eastAsia="en-IN"/>
        </w:rPr>
        <w:t xml:space="preserve">Few tracks have both high energy and high </w:t>
      </w:r>
      <w:proofErr w:type="spellStart"/>
      <w:r w:rsidRPr="00E47DEA">
        <w:rPr>
          <w:sz w:val="32"/>
          <w:szCs w:val="32"/>
          <w:lang w:val="en-IN" w:eastAsia="en-IN"/>
        </w:rPr>
        <w:t>acousticness</w:t>
      </w:r>
      <w:proofErr w:type="spellEnd"/>
      <w:r w:rsidRPr="00E47DEA">
        <w:rPr>
          <w:sz w:val="32"/>
          <w:szCs w:val="32"/>
          <w:lang w:val="en-IN" w:eastAsia="en-IN"/>
        </w:rPr>
        <w:t>, suggesting that it’s rare for a highly acoustic song to be very energetic.</w:t>
      </w:r>
    </w:p>
    <w:p w14:paraId="6521026B" w14:textId="77777777" w:rsidR="009D1230" w:rsidRDefault="009D1230">
      <w:pPr>
        <w:spacing w:line="600" w:lineRule="auto"/>
        <w:rPr>
          <w:sz w:val="32"/>
          <w:szCs w:val="32"/>
          <w:lang w:val="en-IN"/>
        </w:rPr>
      </w:pPr>
    </w:p>
    <w:p w14:paraId="0237BC8D" w14:textId="08E9BF87" w:rsidR="009D1230" w:rsidRPr="00E47DEA" w:rsidRDefault="00E47DEA" w:rsidP="00E47DEA">
      <w:pPr>
        <w:spacing w:line="480" w:lineRule="auto"/>
        <w:ind w:left="360"/>
        <w:rPr>
          <w:b/>
          <w:bCs/>
          <w:noProof/>
          <w:sz w:val="40"/>
          <w:szCs w:val="40"/>
          <w:lang w:val="en-IN"/>
          <w14:ligatures w14:val="standardContextual"/>
        </w:rPr>
      </w:pPr>
      <w:r>
        <w:rPr>
          <w:b/>
          <w:bCs/>
          <w:sz w:val="40"/>
          <w:szCs w:val="40"/>
        </w:rPr>
        <w:lastRenderedPageBreak/>
        <w:t>3.</w:t>
      </w:r>
      <w:r w:rsidRPr="00E47DEA">
        <w:rPr>
          <w:b/>
          <w:bCs/>
          <w:sz w:val="40"/>
          <w:szCs w:val="40"/>
        </w:rPr>
        <w:t>Year vs Tempo</w:t>
      </w:r>
      <w:r w:rsidRPr="00E47DEA">
        <w:rPr>
          <w:b/>
          <w:bCs/>
          <w:noProof/>
          <w:sz w:val="40"/>
          <w:szCs w:val="40"/>
          <w:lang w:val="en-IN"/>
          <w14:ligatures w14:val="standardContextual"/>
        </w:rPr>
        <w:t>:</w:t>
      </w:r>
    </w:p>
    <w:p w14:paraId="090B669D" w14:textId="05EFC52D" w:rsidR="00E47DEA" w:rsidRPr="00E47DEA" w:rsidRDefault="00E47DEA" w:rsidP="00E47DEA">
      <w:pPr>
        <w:pStyle w:val="ListParagraph"/>
        <w:spacing w:line="480" w:lineRule="auto"/>
        <w:rPr>
          <w:b/>
          <w:bCs/>
          <w:sz w:val="40"/>
          <w:szCs w:val="40"/>
          <w:lang w:val="en-IN"/>
        </w:rPr>
      </w:pPr>
      <w:r>
        <w:rPr>
          <w:b/>
          <w:bCs/>
          <w:noProof/>
          <w:sz w:val="40"/>
          <w:szCs w:val="40"/>
          <w:lang w:val="en-IN"/>
        </w:rPr>
        <w:drawing>
          <wp:inline distT="0" distB="0" distL="0" distR="0" wp14:anchorId="5A6C1568" wp14:editId="1150E11A">
            <wp:extent cx="5384933" cy="3028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7034" cy="3030132"/>
                    </a:xfrm>
                    <a:prstGeom prst="rect">
                      <a:avLst/>
                    </a:prstGeom>
                  </pic:spPr>
                </pic:pic>
              </a:graphicData>
            </a:graphic>
          </wp:inline>
        </w:drawing>
      </w:r>
    </w:p>
    <w:p w14:paraId="40B53B1A" w14:textId="0B3ABCC0" w:rsidR="009D1230" w:rsidRPr="00E47DEA" w:rsidRDefault="00E47DEA" w:rsidP="00E47DEA">
      <w:pPr>
        <w:pStyle w:val="ListParagraph"/>
        <w:numPr>
          <w:ilvl w:val="0"/>
          <w:numId w:val="23"/>
        </w:numPr>
        <w:spacing w:line="600" w:lineRule="auto"/>
        <w:rPr>
          <w:sz w:val="32"/>
          <w:szCs w:val="32"/>
        </w:rPr>
      </w:pPr>
      <w:r w:rsidRPr="00E47DEA">
        <w:rPr>
          <w:sz w:val="32"/>
          <w:szCs w:val="32"/>
        </w:rPr>
        <w:t>This chart plots Tempo (speed of a song in beats per minute, BPM) against Year.</w:t>
      </w:r>
    </w:p>
    <w:p w14:paraId="02D4F097" w14:textId="4CB07A8C" w:rsidR="00E47DEA" w:rsidRPr="00E47DEA" w:rsidRDefault="00E47DEA" w:rsidP="00E47DEA">
      <w:pPr>
        <w:pStyle w:val="ListParagraph"/>
        <w:numPr>
          <w:ilvl w:val="0"/>
          <w:numId w:val="23"/>
        </w:numPr>
        <w:spacing w:line="600" w:lineRule="auto"/>
        <w:rPr>
          <w:sz w:val="32"/>
          <w:szCs w:val="32"/>
          <w:lang w:val="en-IN"/>
        </w:rPr>
      </w:pPr>
      <w:r w:rsidRPr="00E47DEA">
        <w:rPr>
          <w:sz w:val="32"/>
          <w:szCs w:val="32"/>
          <w:lang w:val="en-IN"/>
        </w:rPr>
        <w:t>From 1900 to 1950, tempos were moderate (suggesting genres like Jazz, Blues, Classical).</w:t>
      </w:r>
    </w:p>
    <w:p w14:paraId="3E1E86A8" w14:textId="1581233E" w:rsidR="00E47DEA" w:rsidRPr="00E47DEA" w:rsidRDefault="00E47DEA" w:rsidP="00E47DEA">
      <w:pPr>
        <w:pStyle w:val="ListParagraph"/>
        <w:numPr>
          <w:ilvl w:val="0"/>
          <w:numId w:val="23"/>
        </w:numPr>
        <w:spacing w:line="600" w:lineRule="auto"/>
        <w:rPr>
          <w:sz w:val="32"/>
          <w:szCs w:val="32"/>
          <w:lang w:val="en-IN"/>
        </w:rPr>
      </w:pPr>
      <w:r w:rsidRPr="00E47DEA">
        <w:rPr>
          <w:sz w:val="32"/>
          <w:szCs w:val="32"/>
          <w:lang w:val="en-IN"/>
        </w:rPr>
        <w:t>A sharp increase in tempo after the 1970s aligns with the rise of rock, pop, and disco.</w:t>
      </w:r>
    </w:p>
    <w:p w14:paraId="2EA83B40" w14:textId="26672AA2" w:rsidR="009D1230" w:rsidRPr="00E47DEA" w:rsidRDefault="00E47DEA" w:rsidP="00E47DEA">
      <w:pPr>
        <w:pStyle w:val="ListParagraph"/>
        <w:numPr>
          <w:ilvl w:val="0"/>
          <w:numId w:val="23"/>
        </w:numPr>
        <w:spacing w:line="600" w:lineRule="auto"/>
        <w:rPr>
          <w:sz w:val="32"/>
          <w:szCs w:val="32"/>
          <w:lang w:val="en-IN"/>
        </w:rPr>
      </w:pPr>
      <w:r w:rsidRPr="00E47DEA">
        <w:rPr>
          <w:sz w:val="32"/>
          <w:szCs w:val="32"/>
          <w:lang w:val="en-IN"/>
        </w:rPr>
        <w:t>Post-2000, there’s a broadening in tempo ranges, showing the variety of musical styles — from slow ballads to fast-paced EDM.</w:t>
      </w:r>
    </w:p>
    <w:p w14:paraId="1D8C531B" w14:textId="1D515CEB" w:rsidR="009D1230" w:rsidRDefault="00000000" w:rsidP="00E47DEA">
      <w:pPr>
        <w:spacing w:line="276" w:lineRule="auto"/>
        <w:rPr>
          <w:b/>
          <w:bCs/>
          <w:noProof/>
          <w:sz w:val="32"/>
          <w:szCs w:val="32"/>
          <w:lang w:val="en-IN"/>
          <w14:ligatures w14:val="standardContextual"/>
        </w:rPr>
      </w:pPr>
      <w:r>
        <w:rPr>
          <w:b/>
          <w:bCs/>
          <w:sz w:val="40"/>
          <w:szCs w:val="40"/>
        </w:rPr>
        <w:lastRenderedPageBreak/>
        <w:t>4.</w:t>
      </w:r>
      <w:r w:rsidR="00E47DEA" w:rsidRPr="00E47DEA">
        <w:t xml:space="preserve"> </w:t>
      </w:r>
      <w:r w:rsidR="00E47DEA" w:rsidRPr="00E47DEA">
        <w:rPr>
          <w:b/>
          <w:bCs/>
          <w:sz w:val="40"/>
          <w:szCs w:val="40"/>
        </w:rPr>
        <w:t>Genre vs Energy</w:t>
      </w:r>
    </w:p>
    <w:p w14:paraId="54187DBE" w14:textId="26AF90B7" w:rsidR="00E47DEA" w:rsidRDefault="00E47DEA" w:rsidP="00E47DEA">
      <w:pPr>
        <w:spacing w:line="276" w:lineRule="auto"/>
        <w:rPr>
          <w:b/>
          <w:bCs/>
          <w:sz w:val="32"/>
          <w:szCs w:val="32"/>
          <w:lang w:val="en-IN"/>
        </w:rPr>
      </w:pPr>
      <w:r>
        <w:rPr>
          <w:b/>
          <w:bCs/>
          <w:noProof/>
          <w:sz w:val="32"/>
          <w:szCs w:val="32"/>
          <w:lang w:val="en-IN"/>
        </w:rPr>
        <w:drawing>
          <wp:inline distT="0" distB="0" distL="0" distR="0" wp14:anchorId="384F8742" wp14:editId="16E2AE9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A85C7B" w14:textId="4C94687A" w:rsidR="009D1230" w:rsidRPr="004C3F0E" w:rsidRDefault="006841BE" w:rsidP="004C3F0E">
      <w:pPr>
        <w:pStyle w:val="ListParagraph"/>
        <w:numPr>
          <w:ilvl w:val="0"/>
          <w:numId w:val="24"/>
        </w:numPr>
        <w:spacing w:line="480" w:lineRule="auto"/>
        <w:jc w:val="both"/>
        <w:rPr>
          <w:sz w:val="32"/>
          <w:szCs w:val="32"/>
        </w:rPr>
      </w:pPr>
      <w:r w:rsidRPr="004C3F0E">
        <w:rPr>
          <w:sz w:val="32"/>
          <w:szCs w:val="32"/>
        </w:rPr>
        <w:t>Displays the average Energy for each Genre</w:t>
      </w:r>
      <w:r w:rsidRPr="004C3F0E">
        <w:rPr>
          <w:sz w:val="32"/>
          <w:szCs w:val="32"/>
        </w:rPr>
        <w:t>.</w:t>
      </w:r>
    </w:p>
    <w:p w14:paraId="25EF79A5" w14:textId="556D5F69" w:rsidR="006841BE" w:rsidRPr="004C3F0E" w:rsidRDefault="006841BE" w:rsidP="004C3F0E">
      <w:pPr>
        <w:pStyle w:val="ListParagraph"/>
        <w:numPr>
          <w:ilvl w:val="0"/>
          <w:numId w:val="24"/>
        </w:numPr>
        <w:spacing w:line="480" w:lineRule="auto"/>
        <w:jc w:val="both"/>
        <w:rPr>
          <w:sz w:val="32"/>
          <w:szCs w:val="32"/>
          <w:lang w:val="en-IN"/>
        </w:rPr>
      </w:pPr>
      <w:r w:rsidRPr="004C3F0E">
        <w:rPr>
          <w:sz w:val="32"/>
          <w:szCs w:val="32"/>
          <w:lang w:val="en-IN"/>
        </w:rPr>
        <w:t>Rock and Pop genres exhibit high energy values, which is expected because they focus on electrifying performances.</w:t>
      </w:r>
    </w:p>
    <w:p w14:paraId="6F1A839C" w14:textId="187C3AC8" w:rsidR="006841BE" w:rsidRPr="004C3F0E" w:rsidRDefault="006841BE" w:rsidP="004C3F0E">
      <w:pPr>
        <w:pStyle w:val="ListParagraph"/>
        <w:numPr>
          <w:ilvl w:val="0"/>
          <w:numId w:val="24"/>
        </w:numPr>
        <w:spacing w:line="480" w:lineRule="auto"/>
        <w:jc w:val="both"/>
        <w:rPr>
          <w:sz w:val="32"/>
          <w:szCs w:val="32"/>
          <w:lang w:val="en-IN"/>
        </w:rPr>
      </w:pPr>
      <w:r w:rsidRPr="004C3F0E">
        <w:rPr>
          <w:sz w:val="32"/>
          <w:szCs w:val="32"/>
          <w:lang w:val="en-IN"/>
        </w:rPr>
        <w:t>Electronic music also shows very high energy, suitable for dance clubs and festivals.</w:t>
      </w:r>
    </w:p>
    <w:p w14:paraId="6737DB40" w14:textId="39EA78B4" w:rsidR="006841BE" w:rsidRPr="004C3F0E" w:rsidRDefault="006841BE" w:rsidP="004C3F0E">
      <w:pPr>
        <w:pStyle w:val="ListParagraph"/>
        <w:numPr>
          <w:ilvl w:val="0"/>
          <w:numId w:val="24"/>
        </w:numPr>
        <w:spacing w:line="480" w:lineRule="auto"/>
        <w:jc w:val="both"/>
        <w:rPr>
          <w:sz w:val="32"/>
          <w:szCs w:val="32"/>
          <w:lang w:val="en-IN"/>
        </w:rPr>
      </w:pPr>
      <w:r w:rsidRPr="004C3F0E">
        <w:rPr>
          <w:sz w:val="32"/>
          <w:szCs w:val="32"/>
          <w:lang w:val="en-IN"/>
        </w:rPr>
        <w:t>Jazz and Reggae genres show lower energy, reflecting their more relaxed, laid-back style.</w:t>
      </w:r>
    </w:p>
    <w:p w14:paraId="6053FAB1" w14:textId="77777777" w:rsidR="006841BE" w:rsidRDefault="006841BE">
      <w:pPr>
        <w:spacing w:line="480" w:lineRule="auto"/>
        <w:rPr>
          <w:sz w:val="32"/>
          <w:szCs w:val="32"/>
        </w:rPr>
      </w:pPr>
    </w:p>
    <w:p w14:paraId="65F0AADB" w14:textId="77777777" w:rsidR="009D1230" w:rsidRDefault="009D1230">
      <w:pPr>
        <w:spacing w:line="480" w:lineRule="auto"/>
        <w:rPr>
          <w:sz w:val="32"/>
          <w:szCs w:val="32"/>
        </w:rPr>
      </w:pPr>
    </w:p>
    <w:p w14:paraId="5CD77B08" w14:textId="77777777" w:rsidR="009D1230" w:rsidRDefault="009D1230">
      <w:pPr>
        <w:spacing w:line="480" w:lineRule="auto"/>
        <w:rPr>
          <w:sz w:val="32"/>
          <w:szCs w:val="32"/>
        </w:rPr>
      </w:pPr>
    </w:p>
    <w:p w14:paraId="5197DC30" w14:textId="77777777" w:rsidR="009D1230" w:rsidRDefault="009D1230">
      <w:pPr>
        <w:spacing w:line="480" w:lineRule="auto"/>
        <w:rPr>
          <w:sz w:val="32"/>
          <w:szCs w:val="32"/>
        </w:rPr>
      </w:pPr>
    </w:p>
    <w:p w14:paraId="11ECF22B" w14:textId="77777777" w:rsidR="006841BE" w:rsidRPr="006841BE" w:rsidRDefault="006841BE" w:rsidP="006841BE">
      <w:pPr>
        <w:spacing w:line="360" w:lineRule="auto"/>
        <w:rPr>
          <w:b/>
          <w:bCs/>
          <w:sz w:val="40"/>
          <w:szCs w:val="40"/>
          <w:lang w:val="en-IN"/>
        </w:rPr>
      </w:pPr>
      <w:r w:rsidRPr="006841BE">
        <w:rPr>
          <w:b/>
          <w:bCs/>
          <w:sz w:val="40"/>
          <w:szCs w:val="40"/>
          <w:lang w:val="en-IN"/>
        </w:rPr>
        <w:lastRenderedPageBreak/>
        <w:t>5. Gantt View of Year and Genre (1900-2020)</w:t>
      </w:r>
    </w:p>
    <w:p w14:paraId="3F2D137F" w14:textId="32AEA658" w:rsidR="009D1230" w:rsidRDefault="006841BE">
      <w:pPr>
        <w:spacing w:line="360" w:lineRule="auto"/>
        <w:jc w:val="center"/>
        <w:rPr>
          <w:b/>
          <w:bCs/>
          <w:sz w:val="40"/>
          <w:szCs w:val="40"/>
          <w:lang w:val="en-IN"/>
        </w:rPr>
      </w:pPr>
      <w:r>
        <w:rPr>
          <w:b/>
          <w:bCs/>
          <w:noProof/>
          <w:sz w:val="40"/>
          <w:szCs w:val="40"/>
          <w:lang w:val="en-IN"/>
        </w:rPr>
        <w:drawing>
          <wp:inline distT="0" distB="0" distL="0" distR="0" wp14:anchorId="713052DC" wp14:editId="462B381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68AE01" w14:textId="37F62BE9" w:rsidR="009D1230" w:rsidRPr="004C3F0E" w:rsidRDefault="006841BE" w:rsidP="006841BE">
      <w:pPr>
        <w:pStyle w:val="ListParagraph"/>
        <w:numPr>
          <w:ilvl w:val="0"/>
          <w:numId w:val="25"/>
        </w:numPr>
        <w:spacing w:line="480" w:lineRule="auto"/>
        <w:jc w:val="both"/>
        <w:rPr>
          <w:sz w:val="32"/>
          <w:szCs w:val="32"/>
        </w:rPr>
      </w:pPr>
      <w:r w:rsidRPr="004C3F0E">
        <w:rPr>
          <w:sz w:val="32"/>
          <w:szCs w:val="32"/>
        </w:rPr>
        <w:t>A time-based chart showing when different Genres were prominent.</w:t>
      </w:r>
    </w:p>
    <w:p w14:paraId="1877DAE2" w14:textId="4ED1C3B2" w:rsidR="006841BE" w:rsidRPr="004C3F0E" w:rsidRDefault="006841BE" w:rsidP="006841BE">
      <w:pPr>
        <w:pStyle w:val="ListParagraph"/>
        <w:numPr>
          <w:ilvl w:val="0"/>
          <w:numId w:val="25"/>
        </w:numPr>
        <w:spacing w:line="480" w:lineRule="auto"/>
        <w:jc w:val="both"/>
        <w:rPr>
          <w:sz w:val="32"/>
          <w:szCs w:val="32"/>
          <w:lang w:val="en-IN"/>
        </w:rPr>
      </w:pPr>
      <w:r w:rsidRPr="004C3F0E">
        <w:rPr>
          <w:sz w:val="32"/>
          <w:szCs w:val="32"/>
          <w:lang w:val="en-IN"/>
        </w:rPr>
        <w:t>Blues and Jazz appear earlier (before 1950), matching the historical development of modern music.</w:t>
      </w:r>
    </w:p>
    <w:p w14:paraId="4914C2D4" w14:textId="4798E63A" w:rsidR="006841BE" w:rsidRPr="004C3F0E" w:rsidRDefault="006841BE" w:rsidP="006841BE">
      <w:pPr>
        <w:pStyle w:val="ListParagraph"/>
        <w:numPr>
          <w:ilvl w:val="0"/>
          <w:numId w:val="25"/>
        </w:numPr>
        <w:spacing w:line="480" w:lineRule="auto"/>
        <w:jc w:val="both"/>
        <w:rPr>
          <w:sz w:val="32"/>
          <w:szCs w:val="32"/>
          <w:lang w:val="en-IN"/>
        </w:rPr>
      </w:pPr>
      <w:r w:rsidRPr="004C3F0E">
        <w:rPr>
          <w:sz w:val="32"/>
          <w:szCs w:val="32"/>
          <w:lang w:val="en-IN"/>
        </w:rPr>
        <w:t>Rock and Pop dominate from the 1960s onward.</w:t>
      </w:r>
    </w:p>
    <w:p w14:paraId="3C8317BB" w14:textId="73CFC193" w:rsidR="006841BE" w:rsidRPr="004C3F0E" w:rsidRDefault="006841BE" w:rsidP="006841BE">
      <w:pPr>
        <w:pStyle w:val="ListParagraph"/>
        <w:numPr>
          <w:ilvl w:val="0"/>
          <w:numId w:val="25"/>
        </w:numPr>
        <w:spacing w:line="480" w:lineRule="auto"/>
        <w:jc w:val="both"/>
        <w:rPr>
          <w:sz w:val="32"/>
          <w:szCs w:val="32"/>
          <w:lang w:val="en-IN"/>
        </w:rPr>
      </w:pPr>
      <w:r w:rsidRPr="004C3F0E">
        <w:rPr>
          <w:sz w:val="32"/>
          <w:szCs w:val="32"/>
          <w:lang w:val="en-IN"/>
        </w:rPr>
        <w:t>Electronic and Hip-hop/Rap genres emerge strongly after the 1980s.</w:t>
      </w:r>
    </w:p>
    <w:p w14:paraId="0E26A48B" w14:textId="77777777" w:rsidR="006841BE" w:rsidRDefault="006841BE">
      <w:pPr>
        <w:spacing w:line="480" w:lineRule="auto"/>
        <w:rPr>
          <w:sz w:val="32"/>
          <w:szCs w:val="32"/>
        </w:rPr>
      </w:pPr>
    </w:p>
    <w:p w14:paraId="2AE842CB" w14:textId="77777777" w:rsidR="009D1230" w:rsidRDefault="009D1230">
      <w:pPr>
        <w:spacing w:line="480" w:lineRule="auto"/>
        <w:rPr>
          <w:sz w:val="32"/>
          <w:szCs w:val="32"/>
        </w:rPr>
      </w:pPr>
    </w:p>
    <w:p w14:paraId="2B5724D6" w14:textId="77777777" w:rsidR="009D1230" w:rsidRDefault="009D1230">
      <w:pPr>
        <w:spacing w:line="480" w:lineRule="auto"/>
        <w:rPr>
          <w:sz w:val="32"/>
          <w:szCs w:val="32"/>
        </w:rPr>
      </w:pPr>
    </w:p>
    <w:p w14:paraId="47AC562D" w14:textId="77777777" w:rsidR="006841BE" w:rsidRDefault="006841BE">
      <w:pPr>
        <w:spacing w:line="360" w:lineRule="auto"/>
        <w:rPr>
          <w:sz w:val="32"/>
          <w:szCs w:val="32"/>
        </w:rPr>
      </w:pPr>
    </w:p>
    <w:p w14:paraId="672CAD45" w14:textId="68A7C7DA" w:rsidR="009D1230" w:rsidRDefault="006841BE" w:rsidP="006841BE">
      <w:pPr>
        <w:spacing w:line="360" w:lineRule="auto"/>
        <w:rPr>
          <w:b/>
          <w:bCs/>
          <w:noProof/>
          <w:sz w:val="40"/>
          <w:szCs w:val="40"/>
          <w14:ligatures w14:val="standardContextual"/>
        </w:rPr>
      </w:pPr>
      <w:r w:rsidRPr="006841BE">
        <w:rPr>
          <w:b/>
          <w:bCs/>
          <w:sz w:val="40"/>
          <w:szCs w:val="40"/>
        </w:rPr>
        <w:lastRenderedPageBreak/>
        <w:t xml:space="preserve">6. </w:t>
      </w:r>
      <w:proofErr w:type="spellStart"/>
      <w:r w:rsidRPr="006841BE">
        <w:rPr>
          <w:b/>
          <w:bCs/>
          <w:sz w:val="40"/>
          <w:szCs w:val="40"/>
        </w:rPr>
        <w:t>Acousticness</w:t>
      </w:r>
      <w:proofErr w:type="spellEnd"/>
      <w:r w:rsidRPr="006841BE">
        <w:rPr>
          <w:b/>
          <w:bCs/>
          <w:sz w:val="40"/>
          <w:szCs w:val="40"/>
        </w:rPr>
        <w:t xml:space="preserve"> vs Energy with Genre</w:t>
      </w:r>
      <w:r>
        <w:rPr>
          <w:b/>
          <w:bCs/>
          <w:noProof/>
          <w:sz w:val="40"/>
          <w:szCs w:val="40"/>
          <w14:ligatures w14:val="standardContextual"/>
        </w:rPr>
        <w:t>:</w:t>
      </w:r>
    </w:p>
    <w:p w14:paraId="433A4A0E" w14:textId="2FAB85B2" w:rsidR="006841BE" w:rsidRDefault="006841BE" w:rsidP="006841BE">
      <w:pPr>
        <w:spacing w:line="360" w:lineRule="auto"/>
        <w:rPr>
          <w:b/>
          <w:bCs/>
          <w:sz w:val="40"/>
          <w:szCs w:val="40"/>
        </w:rPr>
      </w:pPr>
      <w:r>
        <w:rPr>
          <w:b/>
          <w:bCs/>
          <w:noProof/>
          <w:sz w:val="40"/>
          <w:szCs w:val="40"/>
        </w:rPr>
        <w:drawing>
          <wp:inline distT="0" distB="0" distL="0" distR="0" wp14:anchorId="6234CB70" wp14:editId="0E8602E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236138" w14:textId="77777777" w:rsidR="006841BE" w:rsidRPr="004C3F0E" w:rsidRDefault="006841BE" w:rsidP="004C3F0E">
      <w:pPr>
        <w:pStyle w:val="ListParagraph"/>
        <w:numPr>
          <w:ilvl w:val="0"/>
          <w:numId w:val="27"/>
        </w:numPr>
        <w:spacing w:line="480" w:lineRule="auto"/>
        <w:jc w:val="both"/>
        <w:rPr>
          <w:sz w:val="32"/>
          <w:szCs w:val="32"/>
          <w:lang w:val="en-IN"/>
        </w:rPr>
      </w:pPr>
      <w:r w:rsidRPr="004C3F0E">
        <w:rPr>
          <w:sz w:val="32"/>
          <w:szCs w:val="32"/>
          <w:lang w:val="en-IN"/>
        </w:rPr>
        <w:t xml:space="preserve">This compares the </w:t>
      </w:r>
      <w:proofErr w:type="spellStart"/>
      <w:r w:rsidRPr="004C3F0E">
        <w:rPr>
          <w:sz w:val="32"/>
          <w:szCs w:val="32"/>
          <w:lang w:val="en-IN"/>
        </w:rPr>
        <w:t>Acousticness</w:t>
      </w:r>
      <w:proofErr w:type="spellEnd"/>
      <w:r w:rsidRPr="004C3F0E">
        <w:rPr>
          <w:sz w:val="32"/>
          <w:szCs w:val="32"/>
          <w:lang w:val="en-IN"/>
        </w:rPr>
        <w:t xml:space="preserve"> and Energy for each Genre side-by-side.</w:t>
      </w:r>
    </w:p>
    <w:p w14:paraId="14A97A4D" w14:textId="797E27D2" w:rsidR="006841BE" w:rsidRPr="004C3F0E" w:rsidRDefault="006841BE" w:rsidP="004C3F0E">
      <w:pPr>
        <w:pStyle w:val="ListParagraph"/>
        <w:widowControl/>
        <w:numPr>
          <w:ilvl w:val="0"/>
          <w:numId w:val="27"/>
        </w:numPr>
        <w:autoSpaceDE/>
        <w:autoSpaceDN/>
        <w:spacing w:before="100" w:beforeAutospacing="1" w:after="100" w:afterAutospacing="1" w:line="480" w:lineRule="auto"/>
        <w:jc w:val="both"/>
        <w:rPr>
          <w:sz w:val="32"/>
          <w:szCs w:val="32"/>
          <w:lang w:val="en-IN" w:eastAsia="en-IN"/>
        </w:rPr>
      </w:pPr>
      <w:r w:rsidRPr="004C3F0E">
        <w:rPr>
          <w:sz w:val="32"/>
          <w:szCs w:val="32"/>
          <w:lang w:val="en-IN" w:eastAsia="en-IN"/>
        </w:rPr>
        <w:t xml:space="preserve">Jazz and Blues have higher </w:t>
      </w:r>
      <w:proofErr w:type="spellStart"/>
      <w:r w:rsidRPr="004C3F0E">
        <w:rPr>
          <w:sz w:val="32"/>
          <w:szCs w:val="32"/>
          <w:lang w:val="en-IN" w:eastAsia="en-IN"/>
        </w:rPr>
        <w:t>acousticness</w:t>
      </w:r>
      <w:proofErr w:type="spellEnd"/>
      <w:r w:rsidRPr="004C3F0E">
        <w:rPr>
          <w:sz w:val="32"/>
          <w:szCs w:val="32"/>
          <w:lang w:val="en-IN" w:eastAsia="en-IN"/>
        </w:rPr>
        <w:t xml:space="preserve"> and lower energy, supporting their calm, natural instrumental nature.</w:t>
      </w:r>
    </w:p>
    <w:p w14:paraId="44C5A242" w14:textId="58B786E4" w:rsidR="006841BE" w:rsidRPr="004C3F0E" w:rsidRDefault="006841BE" w:rsidP="004C3F0E">
      <w:pPr>
        <w:pStyle w:val="ListParagraph"/>
        <w:widowControl/>
        <w:numPr>
          <w:ilvl w:val="0"/>
          <w:numId w:val="27"/>
        </w:numPr>
        <w:autoSpaceDE/>
        <w:autoSpaceDN/>
        <w:spacing w:before="100" w:beforeAutospacing="1" w:after="100" w:afterAutospacing="1" w:line="480" w:lineRule="auto"/>
        <w:jc w:val="both"/>
        <w:rPr>
          <w:sz w:val="32"/>
          <w:szCs w:val="32"/>
          <w:lang w:val="en-IN" w:eastAsia="en-IN"/>
        </w:rPr>
      </w:pPr>
      <w:r w:rsidRPr="004C3F0E">
        <w:rPr>
          <w:sz w:val="32"/>
          <w:szCs w:val="32"/>
          <w:lang w:val="en-IN" w:eastAsia="en-IN"/>
        </w:rPr>
        <w:t xml:space="preserve">Electronic and Pop have low </w:t>
      </w:r>
      <w:proofErr w:type="spellStart"/>
      <w:r w:rsidRPr="004C3F0E">
        <w:rPr>
          <w:sz w:val="32"/>
          <w:szCs w:val="32"/>
          <w:lang w:val="en-IN" w:eastAsia="en-IN"/>
        </w:rPr>
        <w:t>acousticness</w:t>
      </w:r>
      <w:proofErr w:type="spellEnd"/>
      <w:r w:rsidRPr="004C3F0E">
        <w:rPr>
          <w:sz w:val="32"/>
          <w:szCs w:val="32"/>
          <w:lang w:val="en-IN" w:eastAsia="en-IN"/>
        </w:rPr>
        <w:t xml:space="preserve"> and high energy, consistent with heavily produced and synthesized tracks.</w:t>
      </w:r>
    </w:p>
    <w:p w14:paraId="6CEE96FD" w14:textId="4941B3D9" w:rsidR="006841BE" w:rsidRPr="004C3F0E" w:rsidRDefault="006841BE" w:rsidP="004C3F0E">
      <w:pPr>
        <w:pStyle w:val="ListParagraph"/>
        <w:widowControl/>
        <w:numPr>
          <w:ilvl w:val="0"/>
          <w:numId w:val="27"/>
        </w:numPr>
        <w:autoSpaceDE/>
        <w:autoSpaceDN/>
        <w:spacing w:before="100" w:beforeAutospacing="1" w:after="100" w:afterAutospacing="1" w:line="480" w:lineRule="auto"/>
        <w:jc w:val="both"/>
        <w:rPr>
          <w:sz w:val="32"/>
          <w:szCs w:val="32"/>
          <w:lang w:val="en-IN" w:eastAsia="en-IN"/>
        </w:rPr>
      </w:pPr>
      <w:r w:rsidRPr="004C3F0E">
        <w:rPr>
          <w:sz w:val="32"/>
          <w:szCs w:val="32"/>
          <w:lang w:val="en-IN" w:eastAsia="en-IN"/>
        </w:rPr>
        <w:t xml:space="preserve">Rock has moderate </w:t>
      </w:r>
      <w:proofErr w:type="spellStart"/>
      <w:r w:rsidRPr="004C3F0E">
        <w:rPr>
          <w:sz w:val="32"/>
          <w:szCs w:val="32"/>
          <w:lang w:val="en-IN" w:eastAsia="en-IN"/>
        </w:rPr>
        <w:t>acousticness</w:t>
      </w:r>
      <w:proofErr w:type="spellEnd"/>
      <w:r w:rsidRPr="004C3F0E">
        <w:rPr>
          <w:sz w:val="32"/>
          <w:szCs w:val="32"/>
          <w:lang w:val="en-IN" w:eastAsia="en-IN"/>
        </w:rPr>
        <w:t xml:space="preserve"> but high energy.</w:t>
      </w:r>
    </w:p>
    <w:p w14:paraId="5D61275A" w14:textId="77777777" w:rsidR="009D1230" w:rsidRDefault="009D1230">
      <w:pPr>
        <w:spacing w:line="480" w:lineRule="auto"/>
        <w:rPr>
          <w:sz w:val="32"/>
          <w:szCs w:val="32"/>
        </w:rPr>
      </w:pPr>
    </w:p>
    <w:p w14:paraId="732F7DB6" w14:textId="77777777" w:rsidR="009D1230" w:rsidRDefault="009D1230">
      <w:pPr>
        <w:spacing w:line="480" w:lineRule="auto"/>
        <w:rPr>
          <w:sz w:val="32"/>
          <w:szCs w:val="32"/>
        </w:rPr>
      </w:pPr>
    </w:p>
    <w:p w14:paraId="7FF69D09" w14:textId="77777777" w:rsidR="009D1230" w:rsidRDefault="009D1230">
      <w:pPr>
        <w:spacing w:line="480" w:lineRule="auto"/>
        <w:rPr>
          <w:sz w:val="32"/>
          <w:szCs w:val="32"/>
        </w:rPr>
      </w:pPr>
    </w:p>
    <w:p w14:paraId="5E634E87" w14:textId="2D60509E" w:rsidR="009D1230" w:rsidRDefault="004C3F0E">
      <w:pPr>
        <w:spacing w:line="360" w:lineRule="auto"/>
        <w:rPr>
          <w:b/>
          <w:bCs/>
          <w:sz w:val="40"/>
          <w:szCs w:val="40"/>
          <w:u w:val="single"/>
          <w:lang w:val="en-IN"/>
        </w:rPr>
      </w:pPr>
      <w:r w:rsidRPr="004C3F0E">
        <w:rPr>
          <w:b/>
          <w:bCs/>
          <w:sz w:val="40"/>
          <w:szCs w:val="40"/>
          <w:u w:val="single"/>
        </w:rPr>
        <w:lastRenderedPageBreak/>
        <w:t>S</w:t>
      </w:r>
      <w:r>
        <w:rPr>
          <w:b/>
          <w:bCs/>
          <w:sz w:val="40"/>
          <w:szCs w:val="40"/>
          <w:u w:val="single"/>
        </w:rPr>
        <w:t>POTIFY</w:t>
      </w:r>
      <w:r w:rsidRPr="004C3F0E">
        <w:rPr>
          <w:b/>
          <w:bCs/>
          <w:sz w:val="40"/>
          <w:szCs w:val="40"/>
          <w:u w:val="single"/>
        </w:rPr>
        <w:t xml:space="preserve"> L</w:t>
      </w:r>
      <w:r>
        <w:rPr>
          <w:b/>
          <w:bCs/>
          <w:sz w:val="40"/>
          <w:szCs w:val="40"/>
          <w:u w:val="single"/>
        </w:rPr>
        <w:t>ISTENING</w:t>
      </w:r>
      <w:r w:rsidRPr="004C3F0E">
        <w:rPr>
          <w:b/>
          <w:bCs/>
          <w:sz w:val="40"/>
          <w:szCs w:val="40"/>
          <w:u w:val="single"/>
        </w:rPr>
        <w:t xml:space="preserve"> H</w:t>
      </w:r>
      <w:r>
        <w:rPr>
          <w:b/>
          <w:bCs/>
          <w:sz w:val="40"/>
          <w:szCs w:val="40"/>
          <w:u w:val="single"/>
        </w:rPr>
        <w:t>ISTORY</w:t>
      </w:r>
      <w:r w:rsidRPr="004C3F0E">
        <w:rPr>
          <w:b/>
          <w:bCs/>
          <w:sz w:val="40"/>
          <w:szCs w:val="40"/>
          <w:u w:val="single"/>
        </w:rPr>
        <w:t xml:space="preserve"> D</w:t>
      </w:r>
      <w:r>
        <w:rPr>
          <w:b/>
          <w:bCs/>
          <w:sz w:val="40"/>
          <w:szCs w:val="40"/>
          <w:u w:val="single"/>
        </w:rPr>
        <w:t>ASHBOARD</w:t>
      </w:r>
      <w:r>
        <w:rPr>
          <w:b/>
          <w:bCs/>
          <w:noProof/>
          <w:sz w:val="40"/>
          <w:szCs w:val="40"/>
          <w:u w:val="single"/>
          <w:lang w:val="en-IN"/>
        </w:rPr>
        <w:t>:</w:t>
      </w:r>
      <w:r>
        <w:rPr>
          <w:b/>
          <w:bCs/>
          <w:noProof/>
          <w:sz w:val="40"/>
          <w:szCs w:val="40"/>
          <w:u w:val="single"/>
          <w:lang w:val="en-IN"/>
        </w:rPr>
        <w:drawing>
          <wp:inline distT="0" distB="0" distL="0" distR="0" wp14:anchorId="30728AE4" wp14:editId="34232C2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B5F22A" w14:textId="6663A0A3" w:rsidR="009D1230" w:rsidRPr="004C3F0E" w:rsidRDefault="004C3F0E" w:rsidP="004C3F0E">
      <w:pPr>
        <w:spacing w:line="480" w:lineRule="auto"/>
        <w:jc w:val="both"/>
        <w:rPr>
          <w:sz w:val="32"/>
          <w:szCs w:val="32"/>
        </w:rPr>
      </w:pPr>
      <w:r w:rsidRPr="004C3F0E">
        <w:rPr>
          <w:sz w:val="32"/>
          <w:szCs w:val="32"/>
        </w:rPr>
        <w:t xml:space="preserve">This interactive Tableau dashboard provides a detailed visualization of Spotify listening trends. It explores the yearly trends of </w:t>
      </w:r>
      <w:proofErr w:type="spellStart"/>
      <w:r w:rsidRPr="004C3F0E">
        <w:rPr>
          <w:sz w:val="32"/>
          <w:szCs w:val="32"/>
        </w:rPr>
        <w:t>acousticness</w:t>
      </w:r>
      <w:proofErr w:type="spellEnd"/>
      <w:r w:rsidRPr="004C3F0E">
        <w:rPr>
          <w:sz w:val="32"/>
          <w:szCs w:val="32"/>
        </w:rPr>
        <w:t xml:space="preserve">, energy, and danceability from 1900 to 2020. A scatter plot highlights the relationship between energy and </w:t>
      </w:r>
      <w:proofErr w:type="spellStart"/>
      <w:r w:rsidRPr="004C3F0E">
        <w:rPr>
          <w:sz w:val="32"/>
          <w:szCs w:val="32"/>
        </w:rPr>
        <w:t>acousticness</w:t>
      </w:r>
      <w:proofErr w:type="spellEnd"/>
      <w:r w:rsidRPr="004C3F0E">
        <w:rPr>
          <w:sz w:val="32"/>
          <w:szCs w:val="32"/>
        </w:rPr>
        <w:t xml:space="preserve">, while an area chart shows how tempo has evolved over the years. The horizontal bar chart presents genre-wise energy distribution, and the Gantt chart gives a timeline of genre popularity across decades. Additionally, a side-by-side bar chart compares </w:t>
      </w:r>
      <w:proofErr w:type="spellStart"/>
      <w:r w:rsidRPr="004C3F0E">
        <w:rPr>
          <w:sz w:val="32"/>
          <w:szCs w:val="32"/>
        </w:rPr>
        <w:t>acousticness</w:t>
      </w:r>
      <w:proofErr w:type="spellEnd"/>
      <w:r w:rsidRPr="004C3F0E">
        <w:rPr>
          <w:sz w:val="32"/>
          <w:szCs w:val="32"/>
        </w:rPr>
        <w:t xml:space="preserve"> and energy for different genres, offering a comprehensive view of musical preferences and historical shifts.</w:t>
      </w:r>
    </w:p>
    <w:p w14:paraId="7D53DA06" w14:textId="77777777" w:rsidR="004C3F0E" w:rsidRDefault="004C3F0E" w:rsidP="004C3F0E">
      <w:pPr>
        <w:spacing w:line="480" w:lineRule="auto"/>
        <w:rPr>
          <w:b/>
          <w:bCs/>
          <w:sz w:val="40"/>
          <w:szCs w:val="40"/>
          <w:u w:val="single"/>
        </w:rPr>
      </w:pPr>
    </w:p>
    <w:p w14:paraId="761589A1" w14:textId="1BE362D9" w:rsidR="009D1230" w:rsidRDefault="004C3F0E" w:rsidP="004C3F0E">
      <w:pPr>
        <w:spacing w:line="480" w:lineRule="auto"/>
        <w:rPr>
          <w:b/>
          <w:bCs/>
          <w:sz w:val="40"/>
          <w:szCs w:val="40"/>
          <w:u w:val="single"/>
          <w:lang w:val="en-IN"/>
        </w:rPr>
      </w:pPr>
      <w:r w:rsidRPr="004C3F0E">
        <w:rPr>
          <w:b/>
          <w:bCs/>
          <w:sz w:val="40"/>
          <w:szCs w:val="40"/>
          <w:u w:val="single"/>
        </w:rPr>
        <w:lastRenderedPageBreak/>
        <w:t>S</w:t>
      </w:r>
      <w:r>
        <w:rPr>
          <w:b/>
          <w:bCs/>
          <w:sz w:val="40"/>
          <w:szCs w:val="40"/>
          <w:u w:val="single"/>
        </w:rPr>
        <w:t>POTIFY</w:t>
      </w:r>
      <w:r w:rsidRPr="004C3F0E">
        <w:rPr>
          <w:b/>
          <w:bCs/>
          <w:sz w:val="40"/>
          <w:szCs w:val="40"/>
          <w:u w:val="single"/>
        </w:rPr>
        <w:t xml:space="preserve"> L</w:t>
      </w:r>
      <w:r>
        <w:rPr>
          <w:b/>
          <w:bCs/>
          <w:sz w:val="40"/>
          <w:szCs w:val="40"/>
          <w:u w:val="single"/>
        </w:rPr>
        <w:t>ISTENING</w:t>
      </w:r>
      <w:r w:rsidRPr="004C3F0E">
        <w:rPr>
          <w:b/>
          <w:bCs/>
          <w:sz w:val="40"/>
          <w:szCs w:val="40"/>
          <w:u w:val="single"/>
        </w:rPr>
        <w:t xml:space="preserve"> H</w:t>
      </w:r>
      <w:r>
        <w:rPr>
          <w:b/>
          <w:bCs/>
          <w:sz w:val="40"/>
          <w:szCs w:val="40"/>
          <w:u w:val="single"/>
        </w:rPr>
        <w:t>ISTORY</w:t>
      </w:r>
      <w:r w:rsidRPr="004C3F0E">
        <w:rPr>
          <w:b/>
          <w:bCs/>
          <w:sz w:val="40"/>
          <w:szCs w:val="40"/>
          <w:u w:val="single"/>
        </w:rPr>
        <w:t xml:space="preserve"> </w:t>
      </w:r>
      <w:r w:rsidR="00000000" w:rsidRPr="004C3F0E">
        <w:rPr>
          <w:b/>
          <w:bCs/>
          <w:sz w:val="40"/>
          <w:szCs w:val="40"/>
          <w:u w:val="single"/>
          <w:lang w:val="en-IN"/>
        </w:rPr>
        <w:t>STORY:</w:t>
      </w:r>
    </w:p>
    <w:p w14:paraId="4BFFF01B" w14:textId="2330AA0E" w:rsidR="004C3F0E" w:rsidRPr="004C3F0E" w:rsidRDefault="004C3F0E" w:rsidP="004C3F0E">
      <w:pPr>
        <w:spacing w:line="480" w:lineRule="auto"/>
        <w:rPr>
          <w:sz w:val="32"/>
          <w:szCs w:val="32"/>
          <w:lang w:val="en-IN"/>
        </w:rPr>
      </w:pPr>
      <w:r>
        <w:rPr>
          <w:noProof/>
          <w:sz w:val="32"/>
          <w:szCs w:val="32"/>
          <w:lang w:val="en-IN"/>
        </w:rPr>
        <w:drawing>
          <wp:inline distT="0" distB="0" distL="0" distR="0" wp14:anchorId="1CF8A4AB" wp14:editId="10C01646">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4DDF3F" w14:textId="47AAB375" w:rsidR="009D1230" w:rsidRDefault="004C3F0E" w:rsidP="004C3F0E">
      <w:pPr>
        <w:spacing w:line="360" w:lineRule="auto"/>
        <w:rPr>
          <w:sz w:val="32"/>
          <w:szCs w:val="32"/>
        </w:rPr>
      </w:pPr>
      <w:r w:rsidRPr="004C3F0E">
        <w:rPr>
          <w:sz w:val="32"/>
          <w:szCs w:val="32"/>
        </w:rPr>
        <w:t xml:space="preserve">This Tableau Story explores Spotify listening trends across different eras. It highlights how energy, </w:t>
      </w:r>
      <w:proofErr w:type="spellStart"/>
      <w:r w:rsidRPr="004C3F0E">
        <w:rPr>
          <w:sz w:val="32"/>
          <w:szCs w:val="32"/>
        </w:rPr>
        <w:t>acousticness</w:t>
      </w:r>
      <w:proofErr w:type="spellEnd"/>
      <w:r w:rsidRPr="004C3F0E">
        <w:rPr>
          <w:sz w:val="32"/>
          <w:szCs w:val="32"/>
        </w:rPr>
        <w:t>, and tempo have changed over time, and compares genres based on their musical characteristics. With visualizations like bar charts, scatter plots, and Gantt charts, it gives a clear view of how music styles and preferences evolved from 1900 to 2020.</w:t>
      </w:r>
    </w:p>
    <w:p w14:paraId="19A761E0" w14:textId="77777777" w:rsidR="004C3F0E" w:rsidRDefault="004C3F0E" w:rsidP="004C3F0E">
      <w:pPr>
        <w:spacing w:line="360" w:lineRule="auto"/>
        <w:rPr>
          <w:sz w:val="32"/>
          <w:szCs w:val="32"/>
        </w:rPr>
      </w:pPr>
    </w:p>
    <w:p w14:paraId="71C2BB58" w14:textId="77777777" w:rsidR="004C3F0E" w:rsidRDefault="004C3F0E" w:rsidP="004C3F0E">
      <w:pPr>
        <w:spacing w:line="360" w:lineRule="auto"/>
        <w:rPr>
          <w:sz w:val="32"/>
          <w:szCs w:val="32"/>
        </w:rPr>
      </w:pPr>
    </w:p>
    <w:p w14:paraId="6F9404C8" w14:textId="77777777" w:rsidR="004C3F0E" w:rsidRDefault="004C3F0E" w:rsidP="004C3F0E">
      <w:pPr>
        <w:spacing w:line="360" w:lineRule="auto"/>
        <w:rPr>
          <w:sz w:val="32"/>
          <w:szCs w:val="32"/>
        </w:rPr>
      </w:pPr>
    </w:p>
    <w:p w14:paraId="39A25BA3" w14:textId="77777777" w:rsidR="004C3F0E" w:rsidRDefault="004C3F0E" w:rsidP="004C3F0E">
      <w:pPr>
        <w:spacing w:line="360" w:lineRule="auto"/>
        <w:rPr>
          <w:sz w:val="32"/>
          <w:szCs w:val="32"/>
        </w:rPr>
      </w:pPr>
    </w:p>
    <w:p w14:paraId="012B5B84" w14:textId="77777777" w:rsidR="004C3F0E" w:rsidRDefault="004C3F0E" w:rsidP="004C3F0E">
      <w:pPr>
        <w:spacing w:line="360" w:lineRule="auto"/>
        <w:rPr>
          <w:sz w:val="32"/>
          <w:szCs w:val="32"/>
        </w:rPr>
      </w:pPr>
    </w:p>
    <w:p w14:paraId="17E46C7A" w14:textId="77777777" w:rsidR="004C3F0E" w:rsidRDefault="004C3F0E" w:rsidP="004C3F0E">
      <w:pPr>
        <w:spacing w:line="360" w:lineRule="auto"/>
        <w:rPr>
          <w:sz w:val="32"/>
          <w:szCs w:val="32"/>
        </w:rPr>
      </w:pPr>
    </w:p>
    <w:p w14:paraId="0A2D8E7D" w14:textId="77777777" w:rsidR="004C3F0E" w:rsidRPr="004C3F0E" w:rsidRDefault="004C3F0E" w:rsidP="004C3F0E">
      <w:pPr>
        <w:spacing w:line="360" w:lineRule="auto"/>
        <w:rPr>
          <w:sz w:val="32"/>
          <w:szCs w:val="32"/>
          <w:lang w:val="en-IN"/>
        </w:rPr>
      </w:pPr>
    </w:p>
    <w:p w14:paraId="0E864CB2" w14:textId="77777777" w:rsidR="009D1230" w:rsidRDefault="00000000">
      <w:pPr>
        <w:spacing w:line="360" w:lineRule="auto"/>
        <w:rPr>
          <w:b/>
          <w:bCs/>
          <w:sz w:val="40"/>
          <w:szCs w:val="40"/>
        </w:rPr>
      </w:pPr>
      <w:r>
        <w:rPr>
          <w:b/>
          <w:bCs/>
          <w:sz w:val="40"/>
          <w:szCs w:val="40"/>
        </w:rPr>
        <w:lastRenderedPageBreak/>
        <w:t>Conclusion:</w:t>
      </w:r>
    </w:p>
    <w:p w14:paraId="7AD40E84" w14:textId="646A69AB" w:rsidR="009D1230" w:rsidRPr="00D458CA" w:rsidRDefault="00D458CA" w:rsidP="00D458CA">
      <w:pPr>
        <w:spacing w:line="360" w:lineRule="auto"/>
        <w:jc w:val="both"/>
        <w:rPr>
          <w:sz w:val="32"/>
          <w:szCs w:val="32"/>
        </w:rPr>
      </w:pPr>
      <w:r w:rsidRPr="00D458CA">
        <w:rPr>
          <w:sz w:val="32"/>
          <w:szCs w:val="32"/>
        </w:rPr>
        <w:t xml:space="preserve">This Spotify Chart Story provides a clear understanding of how musical elements like energy, </w:t>
      </w:r>
      <w:proofErr w:type="spellStart"/>
      <w:r w:rsidRPr="00D458CA">
        <w:rPr>
          <w:sz w:val="32"/>
          <w:szCs w:val="32"/>
        </w:rPr>
        <w:t>acousticness</w:t>
      </w:r>
      <w:proofErr w:type="spellEnd"/>
      <w:r w:rsidRPr="00D458CA">
        <w:rPr>
          <w:sz w:val="32"/>
          <w:szCs w:val="32"/>
        </w:rPr>
        <w:t>, and tempo have evolved over the decades. It shows that music has become more energetic and dynamic in recent years, with different genres adapting uniquely over time. By analyzing these trends, we can better appreciate the shifting patterns of music preferences and the diversity of listening habits across generations.</w:t>
      </w:r>
    </w:p>
    <w:p w14:paraId="343DD4B8" w14:textId="77777777" w:rsidR="009D1230" w:rsidRDefault="009D1230">
      <w:pPr>
        <w:spacing w:line="360" w:lineRule="auto"/>
        <w:rPr>
          <w:b/>
          <w:bCs/>
          <w:sz w:val="40"/>
          <w:szCs w:val="40"/>
          <w:lang w:val="en-IN"/>
        </w:rPr>
      </w:pPr>
    </w:p>
    <w:p w14:paraId="43165D80" w14:textId="77777777" w:rsidR="009D1230" w:rsidRDefault="009D1230">
      <w:pPr>
        <w:spacing w:line="360" w:lineRule="auto"/>
        <w:ind w:left="360"/>
        <w:rPr>
          <w:b/>
          <w:bCs/>
          <w:sz w:val="32"/>
          <w:szCs w:val="32"/>
          <w:lang w:val="en-IN"/>
        </w:rPr>
      </w:pPr>
    </w:p>
    <w:p w14:paraId="4C0DDC5A" w14:textId="77777777" w:rsidR="009D1230" w:rsidRDefault="009D1230">
      <w:pPr>
        <w:spacing w:line="360" w:lineRule="auto"/>
        <w:ind w:left="360"/>
        <w:jc w:val="center"/>
        <w:rPr>
          <w:b/>
          <w:bCs/>
          <w:sz w:val="32"/>
          <w:szCs w:val="32"/>
          <w:lang w:val="en-IN"/>
        </w:rPr>
      </w:pPr>
    </w:p>
    <w:p w14:paraId="4ACB5544" w14:textId="77777777" w:rsidR="009D1230" w:rsidRDefault="009D1230">
      <w:pPr>
        <w:spacing w:line="360" w:lineRule="auto"/>
        <w:ind w:left="360"/>
        <w:jc w:val="both"/>
        <w:rPr>
          <w:b/>
          <w:bCs/>
          <w:sz w:val="32"/>
          <w:szCs w:val="32"/>
          <w:lang w:val="en-IN"/>
        </w:rPr>
      </w:pPr>
    </w:p>
    <w:p w14:paraId="7592F31B" w14:textId="77777777" w:rsidR="009D1230" w:rsidRDefault="009D1230">
      <w:pPr>
        <w:spacing w:line="360" w:lineRule="auto"/>
        <w:ind w:left="360"/>
        <w:jc w:val="both"/>
        <w:rPr>
          <w:b/>
          <w:bCs/>
          <w:sz w:val="32"/>
          <w:szCs w:val="32"/>
          <w:lang w:val="en-IN"/>
        </w:rPr>
      </w:pPr>
    </w:p>
    <w:p w14:paraId="2185581C" w14:textId="77777777" w:rsidR="009D1230" w:rsidRDefault="009D1230">
      <w:pPr>
        <w:spacing w:line="360" w:lineRule="auto"/>
        <w:ind w:left="360"/>
        <w:jc w:val="both"/>
        <w:rPr>
          <w:b/>
          <w:bCs/>
          <w:sz w:val="32"/>
          <w:szCs w:val="32"/>
          <w:lang w:val="en-IN"/>
        </w:rPr>
      </w:pPr>
    </w:p>
    <w:p w14:paraId="1391E30C" w14:textId="77777777" w:rsidR="009D1230" w:rsidRDefault="009D1230">
      <w:pPr>
        <w:spacing w:line="360" w:lineRule="auto"/>
        <w:ind w:left="360"/>
        <w:jc w:val="both"/>
        <w:rPr>
          <w:b/>
          <w:bCs/>
          <w:sz w:val="32"/>
          <w:szCs w:val="32"/>
          <w:lang w:val="en-IN"/>
        </w:rPr>
      </w:pPr>
    </w:p>
    <w:p w14:paraId="5EBFF1AA" w14:textId="77777777" w:rsidR="009D1230" w:rsidRDefault="009D1230">
      <w:pPr>
        <w:spacing w:line="360" w:lineRule="auto"/>
        <w:ind w:left="360"/>
        <w:jc w:val="both"/>
        <w:rPr>
          <w:b/>
          <w:bCs/>
          <w:sz w:val="32"/>
          <w:szCs w:val="32"/>
          <w:lang w:val="en-IN"/>
        </w:rPr>
      </w:pPr>
    </w:p>
    <w:p w14:paraId="04A6EA57" w14:textId="77777777" w:rsidR="009D1230" w:rsidRDefault="009D1230">
      <w:pPr>
        <w:spacing w:line="360" w:lineRule="auto"/>
        <w:ind w:left="360"/>
        <w:jc w:val="both"/>
        <w:rPr>
          <w:b/>
          <w:bCs/>
          <w:sz w:val="32"/>
          <w:szCs w:val="32"/>
          <w:lang w:val="en-IN"/>
        </w:rPr>
      </w:pPr>
    </w:p>
    <w:p w14:paraId="1278CE72" w14:textId="77777777" w:rsidR="009D1230" w:rsidRDefault="009D1230">
      <w:pPr>
        <w:spacing w:line="360" w:lineRule="auto"/>
        <w:ind w:left="360"/>
        <w:jc w:val="both"/>
        <w:rPr>
          <w:b/>
          <w:bCs/>
          <w:sz w:val="40"/>
          <w:szCs w:val="40"/>
          <w:lang w:val="en-IN"/>
        </w:rPr>
      </w:pPr>
    </w:p>
    <w:sectPr w:rsidR="009D12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2F151" w14:textId="77777777" w:rsidR="009C13D4" w:rsidRDefault="009C13D4">
      <w:r>
        <w:separator/>
      </w:r>
    </w:p>
  </w:endnote>
  <w:endnote w:type="continuationSeparator" w:id="0">
    <w:p w14:paraId="188F8DFB" w14:textId="77777777" w:rsidR="009C13D4" w:rsidRDefault="009C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AC93" w14:textId="77777777" w:rsidR="009C13D4" w:rsidRDefault="009C13D4">
      <w:r>
        <w:separator/>
      </w:r>
    </w:p>
  </w:footnote>
  <w:footnote w:type="continuationSeparator" w:id="0">
    <w:p w14:paraId="14D9BE17" w14:textId="77777777" w:rsidR="009C13D4" w:rsidRDefault="009C1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8F6225"/>
    <w:multiLevelType w:val="singleLevel"/>
    <w:tmpl w:val="978F622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DD13A4A"/>
    <w:multiLevelType w:val="multilevel"/>
    <w:tmpl w:val="0DD13A4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6F6043"/>
    <w:multiLevelType w:val="hybridMultilevel"/>
    <w:tmpl w:val="59544A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D32C9"/>
    <w:multiLevelType w:val="multilevel"/>
    <w:tmpl w:val="134D32C9"/>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6D0534"/>
    <w:multiLevelType w:val="multilevel"/>
    <w:tmpl w:val="1A6D053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F7D42A5"/>
    <w:multiLevelType w:val="multilevel"/>
    <w:tmpl w:val="1F7D42A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24911A53"/>
    <w:multiLevelType w:val="multilevel"/>
    <w:tmpl w:val="24911A53"/>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8016407"/>
    <w:multiLevelType w:val="multilevel"/>
    <w:tmpl w:val="28016407"/>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9D3B6C"/>
    <w:multiLevelType w:val="multilevel"/>
    <w:tmpl w:val="2C9D3B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F864B0B"/>
    <w:multiLevelType w:val="multilevel"/>
    <w:tmpl w:val="3F864B0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8604F7E"/>
    <w:multiLevelType w:val="hybridMultilevel"/>
    <w:tmpl w:val="A83A5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8C0627"/>
    <w:multiLevelType w:val="multilevel"/>
    <w:tmpl w:val="4B8C06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14801B9"/>
    <w:multiLevelType w:val="multilevel"/>
    <w:tmpl w:val="514801B9"/>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1BE27FE"/>
    <w:multiLevelType w:val="multilevel"/>
    <w:tmpl w:val="C89CC6F2"/>
    <w:lvl w:ilvl="0">
      <w:start w:val="1"/>
      <w:numFmt w:val="decimal"/>
      <w:lvlText w:val="%1."/>
      <w:lvlJc w:val="left"/>
      <w:pPr>
        <w:ind w:left="720" w:hanging="360"/>
      </w:pPr>
    </w:lvl>
    <w:lvl w:ilvl="1">
      <w:start w:val="1"/>
      <w:numFmt w:val="bullet"/>
      <w:lvlText w:val=""/>
      <w:lvlJc w:val="left"/>
      <w:pPr>
        <w:ind w:left="786" w:hanging="360"/>
      </w:pPr>
      <w:rPr>
        <w:rFonts w:ascii="Wingdings" w:hAnsi="Wingding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F86CE5"/>
    <w:multiLevelType w:val="multilevel"/>
    <w:tmpl w:val="51F86CE5"/>
    <w:lvl w:ilvl="0">
      <w:start w:val="1"/>
      <w:numFmt w:val="bullet"/>
      <w:lvlText w:val=""/>
      <w:lvlJc w:val="left"/>
      <w:pPr>
        <w:ind w:left="804" w:hanging="360"/>
      </w:pPr>
      <w:rPr>
        <w:rFonts w:ascii="Wingdings" w:hAnsi="Wingdings" w:hint="default"/>
      </w:rPr>
    </w:lvl>
    <w:lvl w:ilvl="1">
      <w:start w:val="1"/>
      <w:numFmt w:val="bullet"/>
      <w:lvlText w:val="o"/>
      <w:lvlJc w:val="left"/>
      <w:pPr>
        <w:ind w:left="1524" w:hanging="360"/>
      </w:pPr>
      <w:rPr>
        <w:rFonts w:ascii="Courier New" w:hAnsi="Courier New" w:cs="Courier New" w:hint="default"/>
      </w:rPr>
    </w:lvl>
    <w:lvl w:ilvl="2">
      <w:start w:val="1"/>
      <w:numFmt w:val="bullet"/>
      <w:lvlText w:val=""/>
      <w:lvlJc w:val="left"/>
      <w:pPr>
        <w:ind w:left="2244" w:hanging="360"/>
      </w:pPr>
      <w:rPr>
        <w:rFonts w:ascii="Wingdings" w:hAnsi="Wingdings" w:hint="default"/>
      </w:rPr>
    </w:lvl>
    <w:lvl w:ilvl="3">
      <w:start w:val="1"/>
      <w:numFmt w:val="bullet"/>
      <w:lvlText w:val=""/>
      <w:lvlJc w:val="left"/>
      <w:pPr>
        <w:ind w:left="2964" w:hanging="360"/>
      </w:pPr>
      <w:rPr>
        <w:rFonts w:ascii="Symbol" w:hAnsi="Symbol" w:hint="default"/>
      </w:rPr>
    </w:lvl>
    <w:lvl w:ilvl="4">
      <w:start w:val="1"/>
      <w:numFmt w:val="bullet"/>
      <w:lvlText w:val="o"/>
      <w:lvlJc w:val="left"/>
      <w:pPr>
        <w:ind w:left="3684" w:hanging="360"/>
      </w:pPr>
      <w:rPr>
        <w:rFonts w:ascii="Courier New" w:hAnsi="Courier New" w:cs="Courier New" w:hint="default"/>
      </w:rPr>
    </w:lvl>
    <w:lvl w:ilvl="5">
      <w:start w:val="1"/>
      <w:numFmt w:val="bullet"/>
      <w:lvlText w:val=""/>
      <w:lvlJc w:val="left"/>
      <w:pPr>
        <w:ind w:left="4404" w:hanging="360"/>
      </w:pPr>
      <w:rPr>
        <w:rFonts w:ascii="Wingdings" w:hAnsi="Wingdings" w:hint="default"/>
      </w:rPr>
    </w:lvl>
    <w:lvl w:ilvl="6">
      <w:start w:val="1"/>
      <w:numFmt w:val="bullet"/>
      <w:lvlText w:val=""/>
      <w:lvlJc w:val="left"/>
      <w:pPr>
        <w:ind w:left="5124" w:hanging="360"/>
      </w:pPr>
      <w:rPr>
        <w:rFonts w:ascii="Symbol" w:hAnsi="Symbol" w:hint="default"/>
      </w:rPr>
    </w:lvl>
    <w:lvl w:ilvl="7">
      <w:start w:val="1"/>
      <w:numFmt w:val="bullet"/>
      <w:lvlText w:val="o"/>
      <w:lvlJc w:val="left"/>
      <w:pPr>
        <w:ind w:left="5844" w:hanging="360"/>
      </w:pPr>
      <w:rPr>
        <w:rFonts w:ascii="Courier New" w:hAnsi="Courier New" w:cs="Courier New" w:hint="default"/>
      </w:rPr>
    </w:lvl>
    <w:lvl w:ilvl="8">
      <w:start w:val="1"/>
      <w:numFmt w:val="bullet"/>
      <w:lvlText w:val=""/>
      <w:lvlJc w:val="left"/>
      <w:pPr>
        <w:ind w:left="6564" w:hanging="360"/>
      </w:pPr>
      <w:rPr>
        <w:rFonts w:ascii="Wingdings" w:hAnsi="Wingdings" w:hint="default"/>
      </w:rPr>
    </w:lvl>
  </w:abstractNum>
  <w:abstractNum w:abstractNumId="15" w15:restartNumberingAfterBreak="0">
    <w:nsid w:val="52746A0C"/>
    <w:multiLevelType w:val="hybridMultilevel"/>
    <w:tmpl w:val="1ACECE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B83104"/>
    <w:multiLevelType w:val="hybridMultilevel"/>
    <w:tmpl w:val="64929918"/>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9542A5D"/>
    <w:multiLevelType w:val="multilevel"/>
    <w:tmpl w:val="D3A6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B73FD"/>
    <w:multiLevelType w:val="multilevel"/>
    <w:tmpl w:val="5D8B73FD"/>
    <w:lvl w:ilvl="0">
      <w:start w:val="1"/>
      <w:numFmt w:val="decimal"/>
      <w:lvlText w:val="%1."/>
      <w:lvlJc w:val="left"/>
      <w:pPr>
        <w:ind w:left="720" w:hanging="360"/>
      </w:pPr>
    </w:lvl>
    <w:lvl w:ilvl="1">
      <w:numFmt w:val="bullet"/>
      <w:lvlText w:val=""/>
      <w:lvlJc w:val="left"/>
      <w:pPr>
        <w:ind w:left="1590" w:hanging="510"/>
      </w:pPr>
      <w:rPr>
        <w:rFonts w:ascii="Times New Roman" w:eastAsia="Times New Roman"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1805C9"/>
    <w:multiLevelType w:val="hybridMultilevel"/>
    <w:tmpl w:val="639CC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47798D"/>
    <w:multiLevelType w:val="multilevel"/>
    <w:tmpl w:val="714779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28E941A"/>
    <w:multiLevelType w:val="singleLevel"/>
    <w:tmpl w:val="728E941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73F669FE"/>
    <w:multiLevelType w:val="multilevel"/>
    <w:tmpl w:val="73F669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7804CA4"/>
    <w:multiLevelType w:val="multilevel"/>
    <w:tmpl w:val="77804CA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D101CB4"/>
    <w:multiLevelType w:val="hybridMultilevel"/>
    <w:tmpl w:val="98929B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3B271A"/>
    <w:multiLevelType w:val="multilevel"/>
    <w:tmpl w:val="7D3B27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F3B3E9D"/>
    <w:multiLevelType w:val="multilevel"/>
    <w:tmpl w:val="7F3B3E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05546956">
    <w:abstractNumId w:val="21"/>
  </w:num>
  <w:num w:numId="2" w16cid:durableId="548147559">
    <w:abstractNumId w:val="0"/>
  </w:num>
  <w:num w:numId="3" w16cid:durableId="1528787978">
    <w:abstractNumId w:val="18"/>
  </w:num>
  <w:num w:numId="4" w16cid:durableId="1168055529">
    <w:abstractNumId w:val="5"/>
  </w:num>
  <w:num w:numId="5" w16cid:durableId="652638601">
    <w:abstractNumId w:val="1"/>
  </w:num>
  <w:num w:numId="6" w16cid:durableId="1279526195">
    <w:abstractNumId w:val="23"/>
  </w:num>
  <w:num w:numId="7" w16cid:durableId="2034842329">
    <w:abstractNumId w:val="6"/>
  </w:num>
  <w:num w:numId="8" w16cid:durableId="318120426">
    <w:abstractNumId w:val="3"/>
  </w:num>
  <w:num w:numId="9" w16cid:durableId="704524490">
    <w:abstractNumId w:val="7"/>
  </w:num>
  <w:num w:numId="10" w16cid:durableId="1568108086">
    <w:abstractNumId w:val="8"/>
  </w:num>
  <w:num w:numId="11" w16cid:durableId="1665819415">
    <w:abstractNumId w:val="22"/>
  </w:num>
  <w:num w:numId="12" w16cid:durableId="979770933">
    <w:abstractNumId w:val="25"/>
  </w:num>
  <w:num w:numId="13" w16cid:durableId="1280189015">
    <w:abstractNumId w:val="9"/>
  </w:num>
  <w:num w:numId="14" w16cid:durableId="1827165728">
    <w:abstractNumId w:val="26"/>
  </w:num>
  <w:num w:numId="15" w16cid:durableId="1865050653">
    <w:abstractNumId w:val="12"/>
  </w:num>
  <w:num w:numId="16" w16cid:durableId="1278484230">
    <w:abstractNumId w:val="20"/>
  </w:num>
  <w:num w:numId="17" w16cid:durableId="40638271">
    <w:abstractNumId w:val="11"/>
  </w:num>
  <w:num w:numId="18" w16cid:durableId="1819373388">
    <w:abstractNumId w:val="4"/>
  </w:num>
  <w:num w:numId="19" w16cid:durableId="1203399625">
    <w:abstractNumId w:val="14"/>
  </w:num>
  <w:num w:numId="20" w16cid:durableId="1585261265">
    <w:abstractNumId w:val="10"/>
  </w:num>
  <w:num w:numId="21" w16cid:durableId="1942954872">
    <w:abstractNumId w:val="13"/>
  </w:num>
  <w:num w:numId="22" w16cid:durableId="1701123303">
    <w:abstractNumId w:val="2"/>
  </w:num>
  <w:num w:numId="23" w16cid:durableId="658845988">
    <w:abstractNumId w:val="19"/>
  </w:num>
  <w:num w:numId="24" w16cid:durableId="1111708240">
    <w:abstractNumId w:val="24"/>
  </w:num>
  <w:num w:numId="25" w16cid:durableId="1044676571">
    <w:abstractNumId w:val="15"/>
  </w:num>
  <w:num w:numId="26" w16cid:durableId="2105179546">
    <w:abstractNumId w:val="17"/>
  </w:num>
  <w:num w:numId="27" w16cid:durableId="15614058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AE"/>
    <w:rsid w:val="000232C5"/>
    <w:rsid w:val="000F4B9E"/>
    <w:rsid w:val="00192184"/>
    <w:rsid w:val="00256030"/>
    <w:rsid w:val="002A2F4A"/>
    <w:rsid w:val="002F7B79"/>
    <w:rsid w:val="00303C2F"/>
    <w:rsid w:val="00316FE1"/>
    <w:rsid w:val="00423232"/>
    <w:rsid w:val="004A2702"/>
    <w:rsid w:val="004C3F0E"/>
    <w:rsid w:val="004E040F"/>
    <w:rsid w:val="005043AE"/>
    <w:rsid w:val="005C1FFA"/>
    <w:rsid w:val="005E77B3"/>
    <w:rsid w:val="00672725"/>
    <w:rsid w:val="006841BE"/>
    <w:rsid w:val="006C0747"/>
    <w:rsid w:val="006D42E6"/>
    <w:rsid w:val="008050D5"/>
    <w:rsid w:val="0086490B"/>
    <w:rsid w:val="008675D9"/>
    <w:rsid w:val="009C13D4"/>
    <w:rsid w:val="009D1230"/>
    <w:rsid w:val="009D360C"/>
    <w:rsid w:val="00BC7783"/>
    <w:rsid w:val="00BE17FA"/>
    <w:rsid w:val="00C14AA6"/>
    <w:rsid w:val="00D458CA"/>
    <w:rsid w:val="00DC3D34"/>
    <w:rsid w:val="00DC3E37"/>
    <w:rsid w:val="00DD25F4"/>
    <w:rsid w:val="00DD51F2"/>
    <w:rsid w:val="00DD7A66"/>
    <w:rsid w:val="00E31212"/>
    <w:rsid w:val="00E47DEA"/>
    <w:rsid w:val="00F2722D"/>
    <w:rsid w:val="556A705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FE7687"/>
  <w15:docId w15:val="{1A277FC2-A4E4-41E1-AD39-F5AA8C91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
    <w:qFormat/>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2800">
      <w:bodyDiv w:val="1"/>
      <w:marLeft w:val="0"/>
      <w:marRight w:val="0"/>
      <w:marTop w:val="0"/>
      <w:marBottom w:val="0"/>
      <w:divBdr>
        <w:top w:val="none" w:sz="0" w:space="0" w:color="auto"/>
        <w:left w:val="none" w:sz="0" w:space="0" w:color="auto"/>
        <w:bottom w:val="none" w:sz="0" w:space="0" w:color="auto"/>
        <w:right w:val="none" w:sz="0" w:space="0" w:color="auto"/>
      </w:divBdr>
    </w:div>
    <w:div w:id="248854592">
      <w:bodyDiv w:val="1"/>
      <w:marLeft w:val="0"/>
      <w:marRight w:val="0"/>
      <w:marTop w:val="0"/>
      <w:marBottom w:val="0"/>
      <w:divBdr>
        <w:top w:val="none" w:sz="0" w:space="0" w:color="auto"/>
        <w:left w:val="none" w:sz="0" w:space="0" w:color="auto"/>
        <w:bottom w:val="none" w:sz="0" w:space="0" w:color="auto"/>
        <w:right w:val="none" w:sz="0" w:space="0" w:color="auto"/>
      </w:divBdr>
    </w:div>
    <w:div w:id="644892762">
      <w:bodyDiv w:val="1"/>
      <w:marLeft w:val="0"/>
      <w:marRight w:val="0"/>
      <w:marTop w:val="0"/>
      <w:marBottom w:val="0"/>
      <w:divBdr>
        <w:top w:val="none" w:sz="0" w:space="0" w:color="auto"/>
        <w:left w:val="none" w:sz="0" w:space="0" w:color="auto"/>
        <w:bottom w:val="none" w:sz="0" w:space="0" w:color="auto"/>
        <w:right w:val="none" w:sz="0" w:space="0" w:color="auto"/>
      </w:divBdr>
    </w:div>
    <w:div w:id="683284157">
      <w:bodyDiv w:val="1"/>
      <w:marLeft w:val="0"/>
      <w:marRight w:val="0"/>
      <w:marTop w:val="0"/>
      <w:marBottom w:val="0"/>
      <w:divBdr>
        <w:top w:val="none" w:sz="0" w:space="0" w:color="auto"/>
        <w:left w:val="none" w:sz="0" w:space="0" w:color="auto"/>
        <w:bottom w:val="none" w:sz="0" w:space="0" w:color="auto"/>
        <w:right w:val="none" w:sz="0" w:space="0" w:color="auto"/>
      </w:divBdr>
    </w:div>
    <w:div w:id="949124612">
      <w:bodyDiv w:val="1"/>
      <w:marLeft w:val="0"/>
      <w:marRight w:val="0"/>
      <w:marTop w:val="0"/>
      <w:marBottom w:val="0"/>
      <w:divBdr>
        <w:top w:val="none" w:sz="0" w:space="0" w:color="auto"/>
        <w:left w:val="none" w:sz="0" w:space="0" w:color="auto"/>
        <w:bottom w:val="none" w:sz="0" w:space="0" w:color="auto"/>
        <w:right w:val="none" w:sz="0" w:space="0" w:color="auto"/>
      </w:divBdr>
    </w:div>
    <w:div w:id="1062603716">
      <w:bodyDiv w:val="1"/>
      <w:marLeft w:val="0"/>
      <w:marRight w:val="0"/>
      <w:marTop w:val="0"/>
      <w:marBottom w:val="0"/>
      <w:divBdr>
        <w:top w:val="none" w:sz="0" w:space="0" w:color="auto"/>
        <w:left w:val="none" w:sz="0" w:space="0" w:color="auto"/>
        <w:bottom w:val="none" w:sz="0" w:space="0" w:color="auto"/>
        <w:right w:val="none" w:sz="0" w:space="0" w:color="auto"/>
      </w:divBdr>
    </w:div>
    <w:div w:id="1121260851">
      <w:bodyDiv w:val="1"/>
      <w:marLeft w:val="0"/>
      <w:marRight w:val="0"/>
      <w:marTop w:val="0"/>
      <w:marBottom w:val="0"/>
      <w:divBdr>
        <w:top w:val="none" w:sz="0" w:space="0" w:color="auto"/>
        <w:left w:val="none" w:sz="0" w:space="0" w:color="auto"/>
        <w:bottom w:val="none" w:sz="0" w:space="0" w:color="auto"/>
        <w:right w:val="none" w:sz="0" w:space="0" w:color="auto"/>
      </w:divBdr>
    </w:div>
    <w:div w:id="1210993950">
      <w:bodyDiv w:val="1"/>
      <w:marLeft w:val="0"/>
      <w:marRight w:val="0"/>
      <w:marTop w:val="0"/>
      <w:marBottom w:val="0"/>
      <w:divBdr>
        <w:top w:val="none" w:sz="0" w:space="0" w:color="auto"/>
        <w:left w:val="none" w:sz="0" w:space="0" w:color="auto"/>
        <w:bottom w:val="none" w:sz="0" w:space="0" w:color="auto"/>
        <w:right w:val="none" w:sz="0" w:space="0" w:color="auto"/>
      </w:divBdr>
    </w:div>
    <w:div w:id="1219631376">
      <w:bodyDiv w:val="1"/>
      <w:marLeft w:val="0"/>
      <w:marRight w:val="0"/>
      <w:marTop w:val="0"/>
      <w:marBottom w:val="0"/>
      <w:divBdr>
        <w:top w:val="none" w:sz="0" w:space="0" w:color="auto"/>
        <w:left w:val="none" w:sz="0" w:space="0" w:color="auto"/>
        <w:bottom w:val="none" w:sz="0" w:space="0" w:color="auto"/>
        <w:right w:val="none" w:sz="0" w:space="0" w:color="auto"/>
      </w:divBdr>
    </w:div>
    <w:div w:id="1241063909">
      <w:bodyDiv w:val="1"/>
      <w:marLeft w:val="0"/>
      <w:marRight w:val="0"/>
      <w:marTop w:val="0"/>
      <w:marBottom w:val="0"/>
      <w:divBdr>
        <w:top w:val="none" w:sz="0" w:space="0" w:color="auto"/>
        <w:left w:val="none" w:sz="0" w:space="0" w:color="auto"/>
        <w:bottom w:val="none" w:sz="0" w:space="0" w:color="auto"/>
        <w:right w:val="none" w:sz="0" w:space="0" w:color="auto"/>
      </w:divBdr>
    </w:div>
    <w:div w:id="1456217249">
      <w:bodyDiv w:val="1"/>
      <w:marLeft w:val="0"/>
      <w:marRight w:val="0"/>
      <w:marTop w:val="0"/>
      <w:marBottom w:val="0"/>
      <w:divBdr>
        <w:top w:val="none" w:sz="0" w:space="0" w:color="auto"/>
        <w:left w:val="none" w:sz="0" w:space="0" w:color="auto"/>
        <w:bottom w:val="none" w:sz="0" w:space="0" w:color="auto"/>
        <w:right w:val="none" w:sz="0" w:space="0" w:color="auto"/>
      </w:divBdr>
    </w:div>
    <w:div w:id="1484738852">
      <w:bodyDiv w:val="1"/>
      <w:marLeft w:val="0"/>
      <w:marRight w:val="0"/>
      <w:marTop w:val="0"/>
      <w:marBottom w:val="0"/>
      <w:divBdr>
        <w:top w:val="none" w:sz="0" w:space="0" w:color="auto"/>
        <w:left w:val="none" w:sz="0" w:space="0" w:color="auto"/>
        <w:bottom w:val="none" w:sz="0" w:space="0" w:color="auto"/>
        <w:right w:val="none" w:sz="0" w:space="0" w:color="auto"/>
      </w:divBdr>
    </w:div>
    <w:div w:id="1564756198">
      <w:bodyDiv w:val="1"/>
      <w:marLeft w:val="0"/>
      <w:marRight w:val="0"/>
      <w:marTop w:val="0"/>
      <w:marBottom w:val="0"/>
      <w:divBdr>
        <w:top w:val="none" w:sz="0" w:space="0" w:color="auto"/>
        <w:left w:val="none" w:sz="0" w:space="0" w:color="auto"/>
        <w:bottom w:val="none" w:sz="0" w:space="0" w:color="auto"/>
        <w:right w:val="none" w:sz="0" w:space="0" w:color="auto"/>
      </w:divBdr>
    </w:div>
    <w:div w:id="2018076083">
      <w:bodyDiv w:val="1"/>
      <w:marLeft w:val="0"/>
      <w:marRight w:val="0"/>
      <w:marTop w:val="0"/>
      <w:marBottom w:val="0"/>
      <w:divBdr>
        <w:top w:val="none" w:sz="0" w:space="0" w:color="auto"/>
        <w:left w:val="none" w:sz="0" w:space="0" w:color="auto"/>
        <w:bottom w:val="none" w:sz="0" w:space="0" w:color="auto"/>
        <w:right w:val="none" w:sz="0" w:space="0" w:color="auto"/>
      </w:divBdr>
    </w:div>
    <w:div w:id="2114978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BHAVATHARINIKA U S</dc:creator>
  <cp:lastModifiedBy>Sanjai Ramanathan</cp:lastModifiedBy>
  <cp:revision>4</cp:revision>
  <dcterms:created xsi:type="dcterms:W3CDTF">2025-04-26T10:57:00Z</dcterms:created>
  <dcterms:modified xsi:type="dcterms:W3CDTF">2025-04-27T06:06:00Z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2AAE6417591742BB8B1ACCB0BA5CA5AD_12</vt:lpwstr>
  </property>
</Properties>
</file>