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E074" w14:textId="22C13E99" w:rsidR="008D2E9E" w:rsidRDefault="001325EF" w:rsidP="001325EF">
      <w:pPr>
        <w:jc w:val="center"/>
        <w:rPr>
          <w:b/>
          <w:bCs/>
          <w:color w:val="002060"/>
          <w:sz w:val="28"/>
          <w:szCs w:val="28"/>
          <w:u w:val="single"/>
        </w:rPr>
      </w:pPr>
      <w:r w:rsidRPr="001325EF">
        <w:rPr>
          <w:b/>
          <w:bCs/>
          <w:color w:val="002060"/>
          <w:sz w:val="28"/>
          <w:szCs w:val="28"/>
          <w:u w:val="single"/>
        </w:rPr>
        <w:t>Website Requirements</w:t>
      </w:r>
    </w:p>
    <w:p w14:paraId="6A8B3A76" w14:textId="7A4EBA9F" w:rsidR="001325EF" w:rsidRDefault="001325EF" w:rsidP="001325EF">
      <w:pPr>
        <w:rPr>
          <w:b/>
          <w:bCs/>
          <w:color w:val="002060"/>
          <w:sz w:val="28"/>
          <w:szCs w:val="28"/>
          <w:u w:val="single"/>
        </w:rPr>
      </w:pPr>
    </w:p>
    <w:p w14:paraId="395A6C55" w14:textId="0FAE3A46"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Home</w:t>
      </w:r>
    </w:p>
    <w:p w14:paraId="2CE22326" w14:textId="2C656BA3" w:rsidR="001325EF" w:rsidRDefault="001325EF" w:rsidP="001325EF">
      <w:pPr>
        <w:pStyle w:val="ListParagraph"/>
        <w:numPr>
          <w:ilvl w:val="0"/>
          <w:numId w:val="2"/>
        </w:numPr>
        <w:rPr>
          <w:color w:val="000000" w:themeColor="text1"/>
          <w:sz w:val="28"/>
          <w:szCs w:val="28"/>
        </w:rPr>
      </w:pPr>
      <w:r>
        <w:rPr>
          <w:color w:val="000000" w:themeColor="text1"/>
          <w:sz w:val="28"/>
          <w:szCs w:val="28"/>
        </w:rPr>
        <w:t>Cover photos 4-5</w:t>
      </w:r>
    </w:p>
    <w:p w14:paraId="41A62AF0" w14:textId="714614A5" w:rsidR="001325EF" w:rsidRDefault="001325EF" w:rsidP="001325EF">
      <w:pPr>
        <w:pStyle w:val="ListParagraph"/>
        <w:numPr>
          <w:ilvl w:val="0"/>
          <w:numId w:val="2"/>
        </w:numPr>
        <w:rPr>
          <w:color w:val="000000" w:themeColor="text1"/>
          <w:sz w:val="28"/>
          <w:szCs w:val="28"/>
        </w:rPr>
      </w:pPr>
      <w:r>
        <w:rPr>
          <w:color w:val="000000" w:themeColor="text1"/>
          <w:sz w:val="28"/>
          <w:szCs w:val="28"/>
        </w:rPr>
        <w:t xml:space="preserve">Welcome to </w:t>
      </w:r>
      <w:proofErr w:type="spellStart"/>
      <w:r>
        <w:rPr>
          <w:color w:val="000000" w:themeColor="text1"/>
          <w:sz w:val="28"/>
          <w:szCs w:val="28"/>
        </w:rPr>
        <w:t>Mechanochem</w:t>
      </w:r>
      <w:proofErr w:type="spellEnd"/>
      <w:r>
        <w:rPr>
          <w:color w:val="000000" w:themeColor="text1"/>
          <w:sz w:val="28"/>
          <w:szCs w:val="28"/>
        </w:rPr>
        <w:t xml:space="preserve"> (A growing Company in Pakistan Providing Industrial equipment and solutions)</w:t>
      </w:r>
    </w:p>
    <w:p w14:paraId="68ADC5FF" w14:textId="77777777" w:rsidR="001325EF" w:rsidRPr="001325EF" w:rsidRDefault="001325EF" w:rsidP="001325EF">
      <w:pPr>
        <w:rPr>
          <w:color w:val="000000" w:themeColor="text1"/>
          <w:sz w:val="28"/>
          <w:szCs w:val="28"/>
        </w:rPr>
      </w:pPr>
    </w:p>
    <w:p w14:paraId="0C402CC0" w14:textId="67C18D98"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About Us</w:t>
      </w:r>
    </w:p>
    <w:p w14:paraId="11DC8C75" w14:textId="77777777" w:rsidR="001325EF" w:rsidRPr="001325EF" w:rsidRDefault="001325EF" w:rsidP="001325EF">
      <w:pPr>
        <w:ind w:left="360"/>
        <w:rPr>
          <w:color w:val="000000" w:themeColor="text1"/>
        </w:rPr>
      </w:pPr>
      <w:r w:rsidRPr="001325EF">
        <w:rPr>
          <w:color w:val="000000" w:themeColor="text1"/>
        </w:rPr>
        <w:t>Welcome to our company, where we pride ourselves on providing high-quality products and exceptional services to our customers. We specialize in providing top-of-the-line piping, valves, flanges, fittings, alternate energy solutions, and specialized mechanical work.</w:t>
      </w:r>
    </w:p>
    <w:p w14:paraId="55051116" w14:textId="77777777" w:rsidR="001325EF" w:rsidRPr="001325EF" w:rsidRDefault="001325EF" w:rsidP="001325EF">
      <w:pPr>
        <w:ind w:left="360"/>
        <w:rPr>
          <w:color w:val="000000" w:themeColor="text1"/>
        </w:rPr>
      </w:pPr>
      <w:r w:rsidRPr="001325EF">
        <w:rPr>
          <w:color w:val="000000" w:themeColor="text1"/>
        </w:rPr>
        <w:t>Our team is dedicated to ensuring that every product we offer meets the highest standards of quality, durability, and performance. We also understand the importance of customer satisfaction and strive to provide the best possible experience for our clients.</w:t>
      </w:r>
    </w:p>
    <w:p w14:paraId="3E6D55C1" w14:textId="77777777" w:rsidR="001325EF" w:rsidRPr="001325EF" w:rsidRDefault="001325EF" w:rsidP="001325EF">
      <w:pPr>
        <w:ind w:left="360"/>
        <w:rPr>
          <w:color w:val="000000" w:themeColor="text1"/>
        </w:rPr>
      </w:pPr>
    </w:p>
    <w:p w14:paraId="325E471E" w14:textId="037FA203" w:rsidR="001325EF" w:rsidRPr="001325EF" w:rsidRDefault="001325EF" w:rsidP="001325EF">
      <w:pPr>
        <w:ind w:left="360"/>
        <w:rPr>
          <w:color w:val="000000" w:themeColor="text1"/>
        </w:rPr>
      </w:pPr>
      <w:r w:rsidRPr="001325EF">
        <w:rPr>
          <w:color w:val="000000" w:themeColor="text1"/>
        </w:rPr>
        <w:t>With years of experience in the industry, we have built a reputation for excellence, and we are committed to upholding that reputation by offering the best products and services available. Our knowledgeable and friendly staff are always on hand to answer any questions you may have and to provide expert advice to ensure you get exactly what you need.</w:t>
      </w:r>
    </w:p>
    <w:p w14:paraId="7EEE3562" w14:textId="58F81C75"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Products and Services</w:t>
      </w:r>
    </w:p>
    <w:p w14:paraId="101DE34F" w14:textId="030005D6" w:rsidR="001325EF" w:rsidRDefault="001325EF" w:rsidP="001325EF">
      <w:pPr>
        <w:pStyle w:val="ListParagraph"/>
        <w:numPr>
          <w:ilvl w:val="0"/>
          <w:numId w:val="4"/>
        </w:numPr>
        <w:rPr>
          <w:color w:val="000000" w:themeColor="text1"/>
          <w:sz w:val="28"/>
          <w:szCs w:val="28"/>
        </w:rPr>
      </w:pPr>
      <w:r>
        <w:rPr>
          <w:color w:val="000000" w:themeColor="text1"/>
          <w:sz w:val="28"/>
          <w:szCs w:val="28"/>
        </w:rPr>
        <w:t>Plant and Process Piping</w:t>
      </w:r>
    </w:p>
    <w:p w14:paraId="32ECA5A7" w14:textId="56F32A6F" w:rsidR="001325EF" w:rsidRDefault="001325EF" w:rsidP="001325EF">
      <w:pPr>
        <w:pStyle w:val="ListParagraph"/>
        <w:numPr>
          <w:ilvl w:val="0"/>
          <w:numId w:val="4"/>
        </w:numPr>
        <w:rPr>
          <w:color w:val="000000" w:themeColor="text1"/>
          <w:sz w:val="28"/>
          <w:szCs w:val="28"/>
        </w:rPr>
      </w:pPr>
      <w:r>
        <w:rPr>
          <w:color w:val="000000" w:themeColor="text1"/>
          <w:sz w:val="28"/>
          <w:szCs w:val="28"/>
        </w:rPr>
        <w:t>Valves</w:t>
      </w:r>
    </w:p>
    <w:p w14:paraId="49AFD76A" w14:textId="27CB7532" w:rsidR="001325EF" w:rsidRDefault="001325EF" w:rsidP="001325EF">
      <w:pPr>
        <w:pStyle w:val="ListParagraph"/>
        <w:numPr>
          <w:ilvl w:val="0"/>
          <w:numId w:val="4"/>
        </w:numPr>
        <w:rPr>
          <w:color w:val="000000" w:themeColor="text1"/>
          <w:sz w:val="28"/>
          <w:szCs w:val="28"/>
        </w:rPr>
      </w:pPr>
      <w:r>
        <w:rPr>
          <w:color w:val="000000" w:themeColor="text1"/>
          <w:sz w:val="28"/>
          <w:szCs w:val="28"/>
        </w:rPr>
        <w:t>Flanges and Fittings</w:t>
      </w:r>
    </w:p>
    <w:p w14:paraId="435BD482" w14:textId="49BF6A32" w:rsidR="001325EF" w:rsidRDefault="001325EF" w:rsidP="001325EF">
      <w:pPr>
        <w:pStyle w:val="ListParagraph"/>
        <w:numPr>
          <w:ilvl w:val="0"/>
          <w:numId w:val="4"/>
        </w:numPr>
        <w:rPr>
          <w:color w:val="000000" w:themeColor="text1"/>
          <w:sz w:val="28"/>
          <w:szCs w:val="28"/>
        </w:rPr>
      </w:pPr>
      <w:r>
        <w:rPr>
          <w:color w:val="000000" w:themeColor="text1"/>
          <w:sz w:val="28"/>
          <w:szCs w:val="28"/>
        </w:rPr>
        <w:t>Alternate Energy</w:t>
      </w:r>
    </w:p>
    <w:p w14:paraId="4F59EAB6" w14:textId="7104ECE9" w:rsidR="001325EF" w:rsidRDefault="001325EF" w:rsidP="001325EF">
      <w:pPr>
        <w:pStyle w:val="ListParagraph"/>
        <w:numPr>
          <w:ilvl w:val="0"/>
          <w:numId w:val="4"/>
        </w:numPr>
        <w:rPr>
          <w:color w:val="000000" w:themeColor="text1"/>
          <w:sz w:val="28"/>
          <w:szCs w:val="28"/>
        </w:rPr>
      </w:pPr>
      <w:r>
        <w:rPr>
          <w:color w:val="000000" w:themeColor="text1"/>
          <w:sz w:val="28"/>
          <w:szCs w:val="28"/>
        </w:rPr>
        <w:t>Specialized Mechanical Works</w:t>
      </w:r>
    </w:p>
    <w:p w14:paraId="65018E32" w14:textId="788A51A5" w:rsidR="001325EF" w:rsidRDefault="001325EF" w:rsidP="001325EF">
      <w:pPr>
        <w:pStyle w:val="ListParagraph"/>
        <w:ind w:left="1440"/>
        <w:rPr>
          <w:color w:val="000000" w:themeColor="text1"/>
          <w:sz w:val="28"/>
          <w:szCs w:val="28"/>
        </w:rPr>
      </w:pPr>
    </w:p>
    <w:p w14:paraId="62D91B43" w14:textId="2E2D2D63"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Values</w:t>
      </w:r>
    </w:p>
    <w:p w14:paraId="16330B0E" w14:textId="5164BE17" w:rsidR="001325EF" w:rsidRDefault="001325EF" w:rsidP="001325EF">
      <w:pPr>
        <w:pStyle w:val="ListParagraph"/>
        <w:numPr>
          <w:ilvl w:val="0"/>
          <w:numId w:val="5"/>
        </w:numPr>
        <w:rPr>
          <w:color w:val="000000" w:themeColor="text1"/>
          <w:sz w:val="28"/>
          <w:szCs w:val="28"/>
        </w:rPr>
      </w:pPr>
      <w:r w:rsidRPr="002D53BE">
        <w:rPr>
          <w:b/>
          <w:bCs/>
          <w:color w:val="000000" w:themeColor="text1"/>
          <w:sz w:val="28"/>
          <w:szCs w:val="28"/>
          <w:u w:val="single"/>
        </w:rPr>
        <w:t>Customer Satisfaction</w:t>
      </w:r>
      <w:r w:rsidR="0085569C" w:rsidRPr="002D53BE">
        <w:rPr>
          <w:b/>
          <w:bCs/>
          <w:color w:val="000000" w:themeColor="text1"/>
          <w:sz w:val="28"/>
          <w:szCs w:val="28"/>
          <w:u w:val="single"/>
        </w:rPr>
        <w:t>:</w:t>
      </w:r>
      <w:r w:rsidR="0085569C">
        <w:rPr>
          <w:color w:val="000000" w:themeColor="text1"/>
          <w:sz w:val="28"/>
          <w:szCs w:val="28"/>
        </w:rPr>
        <w:t xml:space="preserve"> </w:t>
      </w:r>
      <w:r w:rsidR="0085569C" w:rsidRPr="0085569C">
        <w:rPr>
          <w:color w:val="000000" w:themeColor="text1"/>
          <w:sz w:val="28"/>
          <w:szCs w:val="28"/>
        </w:rPr>
        <w:t>We put our customers at the center of everything we do and strive to exceed their expectations.</w:t>
      </w:r>
    </w:p>
    <w:p w14:paraId="1BA5AAC9" w14:textId="43A484BD" w:rsidR="001325EF" w:rsidRDefault="001325EF" w:rsidP="001325EF">
      <w:pPr>
        <w:pStyle w:val="ListParagraph"/>
        <w:numPr>
          <w:ilvl w:val="0"/>
          <w:numId w:val="5"/>
        </w:numPr>
        <w:rPr>
          <w:color w:val="000000" w:themeColor="text1"/>
          <w:sz w:val="28"/>
          <w:szCs w:val="28"/>
        </w:rPr>
      </w:pPr>
      <w:r w:rsidRPr="002D53BE">
        <w:rPr>
          <w:b/>
          <w:bCs/>
          <w:color w:val="000000" w:themeColor="text1"/>
          <w:sz w:val="28"/>
          <w:szCs w:val="28"/>
          <w:u w:val="single"/>
        </w:rPr>
        <w:t>Honesty and Credibility</w:t>
      </w:r>
      <w:r w:rsidR="008D4C2B" w:rsidRPr="002D53BE">
        <w:rPr>
          <w:b/>
          <w:bCs/>
          <w:color w:val="000000" w:themeColor="text1"/>
          <w:sz w:val="28"/>
          <w:szCs w:val="28"/>
          <w:u w:val="single"/>
        </w:rPr>
        <w:t>:</w:t>
      </w:r>
      <w:r w:rsidR="008D4C2B">
        <w:rPr>
          <w:color w:val="000000" w:themeColor="text1"/>
          <w:sz w:val="28"/>
          <w:szCs w:val="28"/>
        </w:rPr>
        <w:t xml:space="preserve"> </w:t>
      </w:r>
      <w:r w:rsidR="008D4C2B" w:rsidRPr="008D4C2B">
        <w:rPr>
          <w:color w:val="000000" w:themeColor="text1"/>
          <w:sz w:val="28"/>
          <w:szCs w:val="28"/>
        </w:rPr>
        <w:t xml:space="preserve">We’re </w:t>
      </w:r>
      <w:r w:rsidR="008D4C2B">
        <w:rPr>
          <w:color w:val="000000" w:themeColor="text1"/>
          <w:sz w:val="28"/>
          <w:szCs w:val="28"/>
        </w:rPr>
        <w:t>t</w:t>
      </w:r>
      <w:r w:rsidR="008D4C2B" w:rsidRPr="008D4C2B">
        <w:rPr>
          <w:color w:val="000000" w:themeColor="text1"/>
          <w:sz w:val="28"/>
          <w:szCs w:val="28"/>
        </w:rPr>
        <w:t>ransparent and committed to doing what’s best for our customers and our company. We openly collaborate in pursuit of the truth</w:t>
      </w:r>
      <w:r w:rsidR="008D4C2B">
        <w:rPr>
          <w:color w:val="000000" w:themeColor="text1"/>
          <w:sz w:val="28"/>
          <w:szCs w:val="28"/>
        </w:rPr>
        <w:t xml:space="preserve"> and </w:t>
      </w:r>
      <w:r w:rsidR="008D4C2B" w:rsidRPr="008D4C2B">
        <w:rPr>
          <w:color w:val="000000" w:themeColor="text1"/>
          <w:sz w:val="28"/>
          <w:szCs w:val="28"/>
        </w:rPr>
        <w:t xml:space="preserve">have no tolerance for </w:t>
      </w:r>
      <w:r w:rsidR="0043252F">
        <w:rPr>
          <w:color w:val="000000" w:themeColor="text1"/>
          <w:sz w:val="28"/>
          <w:szCs w:val="28"/>
        </w:rPr>
        <w:t>dishonesty.</w:t>
      </w:r>
    </w:p>
    <w:p w14:paraId="69D25D32" w14:textId="3E8E5AF9" w:rsidR="001325EF" w:rsidRPr="002D53BE" w:rsidRDefault="001325EF" w:rsidP="001325EF">
      <w:pPr>
        <w:pStyle w:val="ListParagraph"/>
        <w:numPr>
          <w:ilvl w:val="0"/>
          <w:numId w:val="5"/>
        </w:numPr>
        <w:rPr>
          <w:b/>
          <w:bCs/>
          <w:color w:val="000000" w:themeColor="text1"/>
          <w:sz w:val="28"/>
          <w:szCs w:val="28"/>
          <w:u w:val="single"/>
        </w:rPr>
      </w:pPr>
      <w:r w:rsidRPr="002D53BE">
        <w:rPr>
          <w:b/>
          <w:bCs/>
          <w:color w:val="000000" w:themeColor="text1"/>
          <w:sz w:val="28"/>
          <w:szCs w:val="28"/>
          <w:u w:val="single"/>
        </w:rPr>
        <w:lastRenderedPageBreak/>
        <w:t>HSE</w:t>
      </w:r>
      <w:r w:rsidR="00F01B65">
        <w:rPr>
          <w:b/>
          <w:bCs/>
          <w:color w:val="000000" w:themeColor="text1"/>
          <w:sz w:val="28"/>
          <w:szCs w:val="28"/>
          <w:u w:val="single"/>
        </w:rPr>
        <w:t>:</w:t>
      </w:r>
      <w:r w:rsidR="007F127E">
        <w:rPr>
          <w:b/>
          <w:bCs/>
          <w:color w:val="000000" w:themeColor="text1"/>
          <w:sz w:val="28"/>
          <w:szCs w:val="28"/>
        </w:rPr>
        <w:t xml:space="preserve"> </w:t>
      </w:r>
      <w:r w:rsidR="007F127E" w:rsidRPr="007F127E">
        <w:rPr>
          <w:color w:val="000000" w:themeColor="text1"/>
          <w:sz w:val="28"/>
          <w:szCs w:val="28"/>
        </w:rPr>
        <w:t>We prioritize the health, safety, and wellbeing of our employees, customers, and the environment in which we operate.</w:t>
      </w:r>
    </w:p>
    <w:p w14:paraId="56FB2743" w14:textId="77777777" w:rsidR="001325EF" w:rsidRDefault="001325EF" w:rsidP="001325EF">
      <w:pPr>
        <w:pStyle w:val="ListParagraph"/>
        <w:ind w:left="1440"/>
        <w:rPr>
          <w:color w:val="000000" w:themeColor="text1"/>
          <w:sz w:val="28"/>
          <w:szCs w:val="28"/>
        </w:rPr>
      </w:pPr>
    </w:p>
    <w:p w14:paraId="40B8C070" w14:textId="58F096A2"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Clients</w:t>
      </w:r>
    </w:p>
    <w:p w14:paraId="20CFAD14" w14:textId="651F9C45" w:rsidR="001325EF" w:rsidRDefault="001325EF" w:rsidP="001325EF">
      <w:pPr>
        <w:pStyle w:val="ListParagraph"/>
        <w:numPr>
          <w:ilvl w:val="0"/>
          <w:numId w:val="6"/>
        </w:numPr>
        <w:rPr>
          <w:color w:val="000000" w:themeColor="text1"/>
          <w:sz w:val="28"/>
          <w:szCs w:val="28"/>
        </w:rPr>
      </w:pPr>
      <w:r>
        <w:rPr>
          <w:color w:val="000000" w:themeColor="text1"/>
          <w:sz w:val="28"/>
          <w:szCs w:val="28"/>
        </w:rPr>
        <w:t>Fatima Fert</w:t>
      </w:r>
    </w:p>
    <w:p w14:paraId="08BAF58F" w14:textId="4DF7BA5E" w:rsidR="001325EF" w:rsidRDefault="001325EF" w:rsidP="001325EF">
      <w:pPr>
        <w:pStyle w:val="ListParagraph"/>
        <w:numPr>
          <w:ilvl w:val="0"/>
          <w:numId w:val="6"/>
        </w:numPr>
        <w:rPr>
          <w:color w:val="000000" w:themeColor="text1"/>
          <w:sz w:val="28"/>
          <w:szCs w:val="28"/>
        </w:rPr>
      </w:pPr>
      <w:r>
        <w:rPr>
          <w:color w:val="000000" w:themeColor="text1"/>
          <w:sz w:val="28"/>
          <w:szCs w:val="28"/>
        </w:rPr>
        <w:t>Pak Arab</w:t>
      </w:r>
    </w:p>
    <w:p w14:paraId="33B58104" w14:textId="20D1C8D3" w:rsidR="001325EF" w:rsidRDefault="001325EF" w:rsidP="001325EF">
      <w:pPr>
        <w:pStyle w:val="ListParagraph"/>
        <w:numPr>
          <w:ilvl w:val="0"/>
          <w:numId w:val="6"/>
        </w:numPr>
        <w:rPr>
          <w:color w:val="000000" w:themeColor="text1"/>
          <w:sz w:val="28"/>
          <w:szCs w:val="28"/>
        </w:rPr>
      </w:pPr>
      <w:r>
        <w:rPr>
          <w:color w:val="000000" w:themeColor="text1"/>
          <w:sz w:val="28"/>
          <w:szCs w:val="28"/>
        </w:rPr>
        <w:t>Nishat Mill</w:t>
      </w:r>
    </w:p>
    <w:p w14:paraId="2B12152E" w14:textId="2AB7FDD2" w:rsidR="001325EF" w:rsidRDefault="001325EF" w:rsidP="001325EF">
      <w:pPr>
        <w:pStyle w:val="ListParagraph"/>
        <w:numPr>
          <w:ilvl w:val="0"/>
          <w:numId w:val="6"/>
        </w:numPr>
        <w:rPr>
          <w:color w:val="000000" w:themeColor="text1"/>
          <w:sz w:val="28"/>
          <w:szCs w:val="28"/>
        </w:rPr>
      </w:pPr>
      <w:r>
        <w:rPr>
          <w:color w:val="000000" w:themeColor="text1"/>
          <w:sz w:val="28"/>
          <w:szCs w:val="28"/>
        </w:rPr>
        <w:t>Pak American Fertilizer</w:t>
      </w:r>
    </w:p>
    <w:p w14:paraId="6F913894" w14:textId="781B0C29" w:rsidR="001325EF" w:rsidRDefault="001325EF" w:rsidP="001325EF">
      <w:pPr>
        <w:pStyle w:val="ListParagraph"/>
        <w:numPr>
          <w:ilvl w:val="0"/>
          <w:numId w:val="6"/>
        </w:numPr>
        <w:rPr>
          <w:color w:val="000000" w:themeColor="text1"/>
          <w:sz w:val="28"/>
          <w:szCs w:val="28"/>
        </w:rPr>
      </w:pPr>
      <w:r>
        <w:rPr>
          <w:color w:val="000000" w:themeColor="text1"/>
          <w:sz w:val="28"/>
          <w:szCs w:val="28"/>
        </w:rPr>
        <w:t>JDW Group</w:t>
      </w:r>
    </w:p>
    <w:p w14:paraId="40AE7555" w14:textId="50818B73" w:rsidR="001325EF" w:rsidRDefault="001325EF" w:rsidP="001325EF">
      <w:pPr>
        <w:pStyle w:val="ListParagraph"/>
        <w:numPr>
          <w:ilvl w:val="0"/>
          <w:numId w:val="6"/>
        </w:numPr>
        <w:rPr>
          <w:color w:val="000000" w:themeColor="text1"/>
          <w:sz w:val="28"/>
          <w:szCs w:val="28"/>
        </w:rPr>
      </w:pPr>
      <w:r>
        <w:rPr>
          <w:color w:val="000000" w:themeColor="text1"/>
          <w:sz w:val="28"/>
          <w:szCs w:val="28"/>
        </w:rPr>
        <w:t>Sitara Flour Mill</w:t>
      </w:r>
    </w:p>
    <w:p w14:paraId="14CF9B24" w14:textId="77777777" w:rsidR="001325EF" w:rsidRDefault="001325EF" w:rsidP="001325EF">
      <w:pPr>
        <w:pStyle w:val="ListParagraph"/>
        <w:ind w:left="1440"/>
        <w:rPr>
          <w:color w:val="000000" w:themeColor="text1"/>
          <w:sz w:val="28"/>
          <w:szCs w:val="28"/>
        </w:rPr>
      </w:pPr>
    </w:p>
    <w:p w14:paraId="425ED140" w14:textId="2FE44BF8" w:rsidR="001325EF" w:rsidRPr="00B32B76" w:rsidRDefault="001325EF" w:rsidP="001325EF">
      <w:pPr>
        <w:pStyle w:val="ListParagraph"/>
        <w:numPr>
          <w:ilvl w:val="0"/>
          <w:numId w:val="1"/>
        </w:numPr>
        <w:rPr>
          <w:b/>
          <w:bCs/>
          <w:color w:val="000000" w:themeColor="text1"/>
          <w:sz w:val="28"/>
          <w:szCs w:val="28"/>
        </w:rPr>
      </w:pPr>
      <w:r w:rsidRPr="00B32B76">
        <w:rPr>
          <w:b/>
          <w:bCs/>
          <w:color w:val="000000" w:themeColor="text1"/>
          <w:sz w:val="28"/>
          <w:szCs w:val="28"/>
        </w:rPr>
        <w:t>Contact Us</w:t>
      </w:r>
    </w:p>
    <w:p w14:paraId="2C5B0BE2" w14:textId="493EFFD9" w:rsidR="00885ABF" w:rsidRPr="007F127E" w:rsidRDefault="00885ABF" w:rsidP="007F127E">
      <w:pPr>
        <w:pStyle w:val="ListParagraph"/>
        <w:numPr>
          <w:ilvl w:val="0"/>
          <w:numId w:val="8"/>
        </w:numPr>
        <w:rPr>
          <w:color w:val="000000" w:themeColor="text1"/>
          <w:sz w:val="28"/>
          <w:szCs w:val="28"/>
        </w:rPr>
      </w:pPr>
      <w:r w:rsidRPr="007F127E">
        <w:rPr>
          <w:color w:val="000000" w:themeColor="text1"/>
          <w:sz w:val="28"/>
          <w:szCs w:val="28"/>
        </w:rPr>
        <w:t>Phone Number</w:t>
      </w:r>
      <w:r w:rsidR="007F127E">
        <w:rPr>
          <w:color w:val="000000" w:themeColor="text1"/>
          <w:sz w:val="28"/>
          <w:szCs w:val="28"/>
        </w:rPr>
        <w:t xml:space="preserve">: </w:t>
      </w:r>
      <w:r w:rsidR="00E435D8">
        <w:rPr>
          <w:color w:val="000000" w:themeColor="text1"/>
          <w:sz w:val="28"/>
          <w:szCs w:val="28"/>
        </w:rPr>
        <w:t>+92-333-5</w:t>
      </w:r>
      <w:r w:rsidR="001600AD">
        <w:rPr>
          <w:color w:val="000000" w:themeColor="text1"/>
          <w:sz w:val="28"/>
          <w:szCs w:val="28"/>
        </w:rPr>
        <w:t>8</w:t>
      </w:r>
      <w:r w:rsidR="00E435D8">
        <w:rPr>
          <w:color w:val="000000" w:themeColor="text1"/>
          <w:sz w:val="28"/>
          <w:szCs w:val="28"/>
        </w:rPr>
        <w:t>01123,</w:t>
      </w:r>
      <w:r w:rsidR="001600AD">
        <w:rPr>
          <w:color w:val="000000" w:themeColor="text1"/>
          <w:sz w:val="28"/>
          <w:szCs w:val="28"/>
        </w:rPr>
        <w:t xml:space="preserve"> +92-308-5846001</w:t>
      </w:r>
      <w:r w:rsidR="00E435D8">
        <w:rPr>
          <w:color w:val="000000" w:themeColor="text1"/>
          <w:sz w:val="28"/>
          <w:szCs w:val="28"/>
        </w:rPr>
        <w:t xml:space="preserve"> </w:t>
      </w:r>
    </w:p>
    <w:p w14:paraId="31525B75" w14:textId="1ECA2EA7" w:rsidR="00885ABF" w:rsidRDefault="00885ABF" w:rsidP="00885ABF">
      <w:pPr>
        <w:pStyle w:val="ListParagraph"/>
        <w:numPr>
          <w:ilvl w:val="0"/>
          <w:numId w:val="7"/>
        </w:numPr>
        <w:rPr>
          <w:color w:val="000000" w:themeColor="text1"/>
          <w:sz w:val="28"/>
          <w:szCs w:val="28"/>
        </w:rPr>
      </w:pPr>
      <w:r>
        <w:rPr>
          <w:color w:val="000000" w:themeColor="text1"/>
          <w:sz w:val="28"/>
          <w:szCs w:val="28"/>
        </w:rPr>
        <w:t>Email</w:t>
      </w:r>
      <w:r w:rsidR="00FD5B5E">
        <w:rPr>
          <w:color w:val="000000" w:themeColor="text1"/>
          <w:sz w:val="28"/>
          <w:szCs w:val="28"/>
        </w:rPr>
        <w:t>:</w:t>
      </w:r>
      <w:r w:rsidR="00CB7757">
        <w:rPr>
          <w:color w:val="000000" w:themeColor="text1"/>
          <w:sz w:val="28"/>
          <w:szCs w:val="28"/>
        </w:rPr>
        <w:t xml:space="preserve"> </w:t>
      </w:r>
      <w:hyperlink r:id="rId5" w:history="1">
        <w:r w:rsidR="00CB7757" w:rsidRPr="003568AF">
          <w:rPr>
            <w:rStyle w:val="Hyperlink"/>
            <w:sz w:val="28"/>
            <w:szCs w:val="28"/>
          </w:rPr>
          <w:t>Customer-support@mechanochem.info</w:t>
        </w:r>
      </w:hyperlink>
      <w:r w:rsidR="00CB7757">
        <w:rPr>
          <w:color w:val="000000" w:themeColor="text1"/>
          <w:sz w:val="28"/>
          <w:szCs w:val="28"/>
        </w:rPr>
        <w:t xml:space="preserve"> , </w:t>
      </w:r>
      <w:hyperlink r:id="rId6" w:history="1">
        <w:r w:rsidR="005E5250" w:rsidRPr="003568AF">
          <w:rPr>
            <w:rStyle w:val="Hyperlink"/>
            <w:sz w:val="28"/>
            <w:szCs w:val="28"/>
          </w:rPr>
          <w:t>mechanochem.org@gmail.com</w:t>
        </w:r>
      </w:hyperlink>
      <w:r w:rsidR="005E5250">
        <w:rPr>
          <w:color w:val="000000" w:themeColor="text1"/>
          <w:sz w:val="28"/>
          <w:szCs w:val="28"/>
        </w:rPr>
        <w:t xml:space="preserve"> </w:t>
      </w:r>
    </w:p>
    <w:p w14:paraId="6525501B" w14:textId="0BACF7E9" w:rsidR="00885ABF" w:rsidRDefault="00885ABF" w:rsidP="00885ABF">
      <w:pPr>
        <w:pStyle w:val="ListParagraph"/>
        <w:numPr>
          <w:ilvl w:val="0"/>
          <w:numId w:val="7"/>
        </w:numPr>
        <w:rPr>
          <w:color w:val="000000" w:themeColor="text1"/>
          <w:sz w:val="28"/>
          <w:szCs w:val="28"/>
        </w:rPr>
      </w:pPr>
      <w:r>
        <w:rPr>
          <w:color w:val="000000" w:themeColor="text1"/>
          <w:sz w:val="28"/>
          <w:szCs w:val="28"/>
        </w:rPr>
        <w:t>Company Address</w:t>
      </w:r>
      <w:r w:rsidR="00FD5B5E">
        <w:rPr>
          <w:color w:val="000000" w:themeColor="text1"/>
          <w:sz w:val="28"/>
          <w:szCs w:val="28"/>
        </w:rPr>
        <w:t>:</w:t>
      </w:r>
      <w:r w:rsidR="00330A20">
        <w:rPr>
          <w:color w:val="000000" w:themeColor="text1"/>
          <w:sz w:val="28"/>
          <w:szCs w:val="28"/>
        </w:rPr>
        <w:t xml:space="preserve"> </w:t>
      </w:r>
      <w:r w:rsidR="00CC2846">
        <w:rPr>
          <w:color w:val="000000" w:themeColor="text1"/>
          <w:sz w:val="28"/>
          <w:szCs w:val="28"/>
        </w:rPr>
        <w:t>H-324/S, Block A, State Life Housing Scheme, Lahore</w:t>
      </w:r>
    </w:p>
    <w:p w14:paraId="64433D29" w14:textId="77777777" w:rsidR="001325EF" w:rsidRPr="001325EF" w:rsidRDefault="001325EF" w:rsidP="001325EF">
      <w:pPr>
        <w:pStyle w:val="ListParagraph"/>
        <w:rPr>
          <w:color w:val="000000" w:themeColor="text1"/>
          <w:sz w:val="28"/>
          <w:szCs w:val="28"/>
        </w:rPr>
      </w:pPr>
    </w:p>
    <w:sectPr w:rsidR="001325EF" w:rsidRPr="0013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DA9"/>
    <w:multiLevelType w:val="hybridMultilevel"/>
    <w:tmpl w:val="3356D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320ACB"/>
    <w:multiLevelType w:val="hybridMultilevel"/>
    <w:tmpl w:val="83D4E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C44D50"/>
    <w:multiLevelType w:val="hybridMultilevel"/>
    <w:tmpl w:val="8CA8A3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022C6D"/>
    <w:multiLevelType w:val="hybridMultilevel"/>
    <w:tmpl w:val="141027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B82935"/>
    <w:multiLevelType w:val="hybridMultilevel"/>
    <w:tmpl w:val="A31CD788"/>
    <w:lvl w:ilvl="0" w:tplc="0409000F">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D069B"/>
    <w:multiLevelType w:val="hybridMultilevel"/>
    <w:tmpl w:val="25D0F6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5B212A"/>
    <w:multiLevelType w:val="hybridMultilevel"/>
    <w:tmpl w:val="06FEA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540607"/>
    <w:multiLevelType w:val="hybridMultilevel"/>
    <w:tmpl w:val="CF90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806221">
    <w:abstractNumId w:val="4"/>
  </w:num>
  <w:num w:numId="2" w16cid:durableId="1101296952">
    <w:abstractNumId w:val="3"/>
  </w:num>
  <w:num w:numId="3" w16cid:durableId="1797488381">
    <w:abstractNumId w:val="7"/>
  </w:num>
  <w:num w:numId="4" w16cid:durableId="634868444">
    <w:abstractNumId w:val="0"/>
  </w:num>
  <w:num w:numId="5" w16cid:durableId="1993096145">
    <w:abstractNumId w:val="6"/>
  </w:num>
  <w:num w:numId="6" w16cid:durableId="798453375">
    <w:abstractNumId w:val="5"/>
  </w:num>
  <w:num w:numId="7" w16cid:durableId="1378315105">
    <w:abstractNumId w:val="1"/>
  </w:num>
  <w:num w:numId="8" w16cid:durableId="760949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EF"/>
    <w:rsid w:val="001325EF"/>
    <w:rsid w:val="001600AD"/>
    <w:rsid w:val="002D53BE"/>
    <w:rsid w:val="00330A20"/>
    <w:rsid w:val="0043252F"/>
    <w:rsid w:val="005E5250"/>
    <w:rsid w:val="007F127E"/>
    <w:rsid w:val="0085569C"/>
    <w:rsid w:val="00885ABF"/>
    <w:rsid w:val="008D2E9E"/>
    <w:rsid w:val="008D4C2B"/>
    <w:rsid w:val="00A45FD3"/>
    <w:rsid w:val="00B32B76"/>
    <w:rsid w:val="00CB7757"/>
    <w:rsid w:val="00CC2846"/>
    <w:rsid w:val="00DB3537"/>
    <w:rsid w:val="00E435D8"/>
    <w:rsid w:val="00F01B65"/>
    <w:rsid w:val="00FD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163B"/>
  <w15:chartTrackingRefBased/>
  <w15:docId w15:val="{8EA3B388-B408-4EA2-918A-A71B93CA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5EF"/>
    <w:pPr>
      <w:ind w:left="720"/>
      <w:contextualSpacing/>
    </w:pPr>
  </w:style>
  <w:style w:type="character" w:styleId="Hyperlink">
    <w:name w:val="Hyperlink"/>
    <w:basedOn w:val="DefaultParagraphFont"/>
    <w:uiPriority w:val="99"/>
    <w:unhideWhenUsed/>
    <w:rsid w:val="00CB7757"/>
    <w:rPr>
      <w:color w:val="0563C1" w:themeColor="hyperlink"/>
      <w:u w:val="single"/>
    </w:rPr>
  </w:style>
  <w:style w:type="character" w:styleId="UnresolvedMention">
    <w:name w:val="Unresolved Mention"/>
    <w:basedOn w:val="DefaultParagraphFont"/>
    <w:uiPriority w:val="99"/>
    <w:semiHidden/>
    <w:unhideWhenUsed/>
    <w:rsid w:val="00CB7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chanochem.org@gmail.com" TargetMode="External"/><Relationship Id="rId5" Type="http://schemas.openxmlformats.org/officeDocument/2006/relationships/hyperlink" Target="mailto:Customer-support@mechanoche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49536e-9021-4e8b-a813-eda5cb0caf1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45</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Hamza B SHELLPK-DLP/AA71</dc:creator>
  <cp:keywords/>
  <dc:description/>
  <cp:lastModifiedBy>Inam, Hamza B SHELLPK-DLP/AA71</cp:lastModifiedBy>
  <cp:revision>18</cp:revision>
  <dcterms:created xsi:type="dcterms:W3CDTF">2023-03-23T10:50:00Z</dcterms:created>
  <dcterms:modified xsi:type="dcterms:W3CDTF">2023-03-23T11:35:00Z</dcterms:modified>
</cp:coreProperties>
</file>