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578C00" w14:paraId="4F388907" wp14:textId="6D45DCAA">
      <w:pPr>
        <w:pStyle w:val="Heading3"/>
      </w:pPr>
      <w:r w:rsidR="3A578C00">
        <w:rPr/>
        <w:t>About Roam Epic</w:t>
      </w:r>
    </w:p>
    <w:p xmlns:wp14="http://schemas.microsoft.com/office/word/2010/wordml" w14:paraId="5B99E9C9" wp14:textId="07E79E63">
      <w:r w:rsidRPr="3A578C00" w:rsidR="3A578C00">
        <w:rPr>
          <w:rFonts w:ascii="Calibri" w:hAnsi="Calibri" w:eastAsia="Calibri" w:cs="Calibri"/>
          <w:b w:val="1"/>
          <w:bCs w:val="1"/>
          <w:noProof w:val="0"/>
          <w:sz w:val="22"/>
          <w:szCs w:val="22"/>
          <w:lang w:val="en-US"/>
        </w:rPr>
        <w:t>Welcome to Roam Epic</w:t>
      </w:r>
      <w:r w:rsidRPr="3A578C00" w:rsidR="3A578C00">
        <w:rPr>
          <w:rFonts w:ascii="Calibri" w:hAnsi="Calibri" w:eastAsia="Calibri" w:cs="Calibri"/>
          <w:noProof w:val="0"/>
          <w:sz w:val="22"/>
          <w:szCs w:val="22"/>
          <w:lang w:val="en-US"/>
        </w:rPr>
        <w:t xml:space="preserve"> – a haven for the wanderlust souls, the adventurers at heart, and everyone who believes the Earth is a canvas of boundless wonders. At Roam Epic, we are more than just a travel blog; we are a community united by the thrilling call of the unknown and the serene beauty of the natural world.</w:t>
      </w:r>
    </w:p>
    <w:p xmlns:wp14="http://schemas.microsoft.com/office/word/2010/wordml" w14:paraId="16B535D5" wp14:textId="76C55323">
      <w:r w:rsidRPr="3A578C00" w:rsidR="3A578C00">
        <w:rPr>
          <w:rFonts w:ascii="Calibri" w:hAnsi="Calibri" w:eastAsia="Calibri" w:cs="Calibri"/>
          <w:b w:val="1"/>
          <w:bCs w:val="1"/>
          <w:noProof w:val="0"/>
          <w:sz w:val="22"/>
          <w:szCs w:val="22"/>
          <w:lang w:val="en-US"/>
        </w:rPr>
        <w:t>Our Mission:</w:t>
      </w:r>
      <w:r w:rsidRPr="3A578C00" w:rsidR="3A578C00">
        <w:rPr>
          <w:rFonts w:ascii="Calibri" w:hAnsi="Calibri" w:eastAsia="Calibri" w:cs="Calibri"/>
          <w:noProof w:val="0"/>
          <w:sz w:val="22"/>
          <w:szCs w:val="22"/>
          <w:lang w:val="en-US"/>
        </w:rPr>
        <w:t xml:space="preserve"> To inspire you to step out of your digital cocoon and immerse yourself in the vast, unfiltered beauty of our planet. In a world increasingly dominated by screens and virtual experiences, we believe in the transformative power of real-world adventures. We are here to guide you back to the roots of human experience – connecting with the Earth, exploring the unexplored, and rediscovering the joy of living in the moment.</w:t>
      </w:r>
    </w:p>
    <w:p xmlns:wp14="http://schemas.microsoft.com/office/word/2010/wordml" w14:paraId="4F6877C3" wp14:textId="40C89F5E">
      <w:r w:rsidRPr="3A578C00" w:rsidR="3A578C00">
        <w:rPr>
          <w:rFonts w:ascii="Calibri" w:hAnsi="Calibri" w:eastAsia="Calibri" w:cs="Calibri"/>
          <w:b w:val="1"/>
          <w:bCs w:val="1"/>
          <w:noProof w:val="0"/>
          <w:sz w:val="22"/>
          <w:szCs w:val="22"/>
          <w:lang w:val="en-US"/>
        </w:rPr>
        <w:t>Explore More:</w:t>
      </w:r>
      <w:r w:rsidRPr="3A578C00" w:rsidR="3A578C00">
        <w:rPr>
          <w:rFonts w:ascii="Calibri" w:hAnsi="Calibri" w:eastAsia="Calibri" w:cs="Calibri"/>
          <w:noProof w:val="0"/>
          <w:sz w:val="22"/>
          <w:szCs w:val="22"/>
          <w:lang w:val="en-US"/>
        </w:rPr>
        <w:t xml:space="preserve"> Earth, our home, is a mosaic of breathtaking landscapes, hidden gems, and cultural tapestries waiting to be discovered. We are dedicated to bringing you not just travel guides, but epic narratives of adventures and escapades that stir the soul and ignite the spirit of exploration.</w:t>
      </w:r>
    </w:p>
    <w:p xmlns:wp14="http://schemas.microsoft.com/office/word/2010/wordml" w14:paraId="676ECBDD" wp14:textId="392122FD">
      <w:r w:rsidRPr="3A578C00" w:rsidR="3A578C00">
        <w:rPr>
          <w:rFonts w:ascii="Calibri" w:hAnsi="Calibri" w:eastAsia="Calibri" w:cs="Calibri"/>
          <w:b w:val="1"/>
          <w:bCs w:val="1"/>
          <w:noProof w:val="0"/>
          <w:sz w:val="22"/>
          <w:szCs w:val="22"/>
          <w:lang w:val="en-US"/>
        </w:rPr>
        <w:t>Connect with Nature:</w:t>
      </w:r>
      <w:r w:rsidRPr="3A578C00" w:rsidR="3A578C00">
        <w:rPr>
          <w:rFonts w:ascii="Calibri" w:hAnsi="Calibri" w:eastAsia="Calibri" w:cs="Calibri"/>
          <w:noProof w:val="0"/>
          <w:sz w:val="22"/>
          <w:szCs w:val="22"/>
          <w:lang w:val="en-US"/>
        </w:rPr>
        <w:t xml:space="preserve"> We advocate for travels that bring you closer to nature. From the untamed wilderness of the Amazon rainforests to the serene beauty of the Alps, our itineraries are designed to help you form an intimate bond with the natural world.</w:t>
      </w:r>
    </w:p>
    <w:p xmlns:wp14="http://schemas.microsoft.com/office/word/2010/wordml" w14:paraId="0CB80C96" wp14:textId="697D03A8">
      <w:r w:rsidRPr="3A578C00" w:rsidR="3A578C00">
        <w:rPr>
          <w:rFonts w:ascii="Calibri" w:hAnsi="Calibri" w:eastAsia="Calibri" w:cs="Calibri"/>
          <w:b w:val="1"/>
          <w:bCs w:val="1"/>
          <w:noProof w:val="0"/>
          <w:sz w:val="22"/>
          <w:szCs w:val="22"/>
          <w:lang w:val="en-US"/>
        </w:rPr>
        <w:t>Pursue Something Big:</w:t>
      </w:r>
      <w:r w:rsidRPr="3A578C00" w:rsidR="3A578C00">
        <w:rPr>
          <w:rFonts w:ascii="Calibri" w:hAnsi="Calibri" w:eastAsia="Calibri" w:cs="Calibri"/>
          <w:noProof w:val="0"/>
          <w:sz w:val="22"/>
          <w:szCs w:val="22"/>
          <w:lang w:val="en-US"/>
        </w:rPr>
        <w:t xml:space="preserve"> At Roam Epic, we believe in chasing dreams and embracing the grandeur of life. Our content is crafted to inspire you to dream big, set out on your own epic adventures, and create memories that last a lifetime.</w:t>
      </w:r>
    </w:p>
    <w:p xmlns:wp14="http://schemas.microsoft.com/office/word/2010/wordml" w14:paraId="2B01EC09" wp14:textId="2FB20C89">
      <w:r w:rsidRPr="3A578C00" w:rsidR="3A578C00">
        <w:rPr>
          <w:rFonts w:ascii="Calibri" w:hAnsi="Calibri" w:eastAsia="Calibri" w:cs="Calibri"/>
          <w:b w:val="1"/>
          <w:bCs w:val="1"/>
          <w:noProof w:val="0"/>
          <w:sz w:val="22"/>
          <w:szCs w:val="22"/>
          <w:lang w:val="en-US"/>
        </w:rPr>
        <w:t>Roam Free:</w:t>
      </w:r>
      <w:r w:rsidRPr="3A578C00" w:rsidR="3A578C00">
        <w:rPr>
          <w:rFonts w:ascii="Calibri" w:hAnsi="Calibri" w:eastAsia="Calibri" w:cs="Calibri"/>
          <w:noProof w:val="0"/>
          <w:sz w:val="22"/>
          <w:szCs w:val="22"/>
          <w:lang w:val="en-US"/>
        </w:rPr>
        <w:t xml:space="preserve"> We stand for freedom – the freedom to explore, to be curious, and to live life untethered from the mundane. Through our blog, we invite you to break free from the ordinary and embrace the extraordinary.</w:t>
      </w:r>
    </w:p>
    <w:p xmlns:wp14="http://schemas.microsoft.com/office/word/2010/wordml" w14:paraId="140FABFF" wp14:textId="31F67F4D">
      <w:r w:rsidRPr="3A578C00" w:rsidR="3A578C00">
        <w:rPr>
          <w:rFonts w:ascii="Calibri" w:hAnsi="Calibri" w:eastAsia="Calibri" w:cs="Calibri"/>
          <w:noProof w:val="0"/>
          <w:sz w:val="22"/>
          <w:szCs w:val="22"/>
          <w:lang w:val="en-US"/>
        </w:rPr>
        <w:t>Join us in this journey of exploration and self-discovery. Let’s make every journey an epic story to tell. Because in the end, we only have one planet, one life, and endless adventures waiting just around the corner.</w:t>
      </w:r>
    </w:p>
    <w:p xmlns:wp14="http://schemas.microsoft.com/office/word/2010/wordml" w14:paraId="00096346" wp14:textId="6063262D">
      <w:r w:rsidRPr="3A578C00" w:rsidR="3A578C00">
        <w:rPr>
          <w:rFonts w:ascii="Calibri" w:hAnsi="Calibri" w:eastAsia="Calibri" w:cs="Calibri"/>
          <w:i w:val="1"/>
          <w:iCs w:val="1"/>
          <w:noProof w:val="0"/>
          <w:sz w:val="22"/>
          <w:szCs w:val="22"/>
          <w:lang w:val="en-US"/>
        </w:rPr>
        <w:t>Welcome to Roam Epic – Roam Free and Dream Epic. Where every journey begins.</w:t>
      </w:r>
    </w:p>
    <w:p xmlns:wp14="http://schemas.microsoft.com/office/word/2010/wordml" w:rsidP="3A578C00" w14:paraId="2C078E63" wp14:textId="123420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896B00"/>
    <w:rsid w:val="36896B00"/>
    <w:rsid w:val="3A578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6B00"/>
  <w15:chartTrackingRefBased/>
  <w15:docId w15:val="{C9A16BB9-E6EE-4A0B-883F-A6A11DDAFE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2023-11-27T19:28:38.4787775Z</dcterms:created>
  <dcterms:modified xsi:type="dcterms:W3CDTF">2023-11-27T19:29:25.7528777Z</dcterms:modified>
  <dc:creator>Tyler Jankowski</dc:creator>
  <lastModifiedBy>Tyler Jankowski</lastModifiedBy>
</coreProperties>
</file>