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22E6" w14:textId="12883909" w:rsidR="00F136DB" w:rsidRPr="00882DB9" w:rsidRDefault="00993C85" w:rsidP="00993C85">
      <w:pPr>
        <w:pStyle w:val="BodyText"/>
        <w:rPr>
          <w:rFonts w:ascii="Bookman Old Style" w:hAnsi="Bookman Old Style"/>
        </w:rPr>
      </w:pPr>
      <w:r w:rsidRPr="00882DB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0F624" wp14:editId="2DD26177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6358255" cy="792480"/>
                <wp:effectExtent l="0" t="0" r="4445" b="762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825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63D0C" w14:textId="77777777" w:rsidR="00993C85" w:rsidRDefault="00993C85" w:rsidP="00993C85">
                            <w:pPr>
                              <w:spacing w:after="0" w:line="240" w:lineRule="auto"/>
                              <w:ind w:left="3158" w:right="492" w:hanging="699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17FC668" w14:textId="252DDD0F" w:rsidR="00993C85" w:rsidRDefault="00993C85" w:rsidP="00993C85">
                            <w:pPr>
                              <w:spacing w:after="0" w:line="240" w:lineRule="auto"/>
                              <w:ind w:left="3158" w:right="492" w:hanging="69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VASIREDDY VENKATADRI INSTITUTE OF TECHNOLOGY</w:t>
                            </w:r>
                            <w:r>
                              <w:rPr>
                                <w:b/>
                                <w:spacing w:val="-5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NAMBUR-522508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ANDHRA PRADESH,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0F62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.2pt;width:500.65pt;height:6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" filled="f" stroked="f">
                <v:textbox inset="0,0,0,0">
                  <w:txbxContent>
                    <w:p w14:paraId="6B863D0C" w14:textId="77777777" w:rsidR="00993C85" w:rsidRDefault="00993C85" w:rsidP="00993C85">
                      <w:pPr>
                        <w:spacing w:after="0" w:line="240" w:lineRule="auto"/>
                        <w:ind w:left="3158" w:right="492" w:hanging="699"/>
                        <w:rPr>
                          <w:b/>
                          <w:sz w:val="28"/>
                        </w:rPr>
                      </w:pPr>
                    </w:p>
                    <w:p w14:paraId="217FC668" w14:textId="252DDD0F" w:rsidR="00993C85" w:rsidRDefault="00993C85" w:rsidP="00993C85">
                      <w:pPr>
                        <w:spacing w:after="0" w:line="240" w:lineRule="auto"/>
                        <w:ind w:left="3158" w:right="492" w:hanging="69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VASIREDDY VENKATADRI INSTITUTE OF TECHNOLOGY</w:t>
                      </w:r>
                      <w:r>
                        <w:rPr>
                          <w:b/>
                          <w:spacing w:val="-5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NAMBUR-522508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ANDHRA PRADESH,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INDIA</w:t>
                      </w:r>
                    </w:p>
                  </w:txbxContent>
                </v:textbox>
              </v:shape>
            </w:pict>
          </mc:Fallback>
        </mc:AlternateContent>
      </w:r>
      <w:r w:rsidRPr="00882DB9">
        <w:rPr>
          <w:rFonts w:ascii="Bookman Old Style" w:hAnsi="Bookman Old Style"/>
          <w:noProof/>
        </w:rPr>
        <w:drawing>
          <wp:inline distT="0" distB="0" distL="0" distR="0" wp14:anchorId="50A5D865" wp14:editId="31AB9314">
            <wp:extent cx="790575" cy="884433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656" cy="886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2DB9">
        <w:rPr>
          <w:rFonts w:ascii="Bookman Old Style" w:hAnsi="Bookman Old Style"/>
        </w:rPr>
        <w:t xml:space="preserve"> </w:t>
      </w:r>
    </w:p>
    <w:p w14:paraId="11FB991D" w14:textId="77777777" w:rsidR="00F136DB" w:rsidRPr="00882DB9" w:rsidRDefault="00F136DB" w:rsidP="00F136DB">
      <w:pPr>
        <w:pStyle w:val="BodyText"/>
        <w:spacing w:before="2" w:after="1"/>
        <w:rPr>
          <w:rFonts w:ascii="Bookman Old Style" w:hAnsi="Bookman Old Sty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8028"/>
      </w:tblGrid>
      <w:tr w:rsidR="00F136DB" w:rsidRPr="00882DB9" w14:paraId="569678FE" w14:textId="77777777" w:rsidTr="00993C85">
        <w:trPr>
          <w:trHeight w:val="563"/>
          <w:jc w:val="center"/>
        </w:trPr>
        <w:tc>
          <w:tcPr>
            <w:tcW w:w="1980" w:type="dxa"/>
          </w:tcPr>
          <w:p w14:paraId="3114BA5C" w14:textId="77777777" w:rsidR="00F136DB" w:rsidRPr="00882DB9" w:rsidRDefault="00F136DB" w:rsidP="00882DB9">
            <w:pPr>
              <w:pStyle w:val="TableParagraph"/>
              <w:spacing w:line="280" w:lineRule="exact"/>
              <w:rPr>
                <w:rFonts w:ascii="Bookman Old Style" w:hAnsi="Bookman Old Style"/>
                <w:w w:val="115"/>
                <w:sz w:val="24"/>
                <w:szCs w:val="24"/>
              </w:rPr>
            </w:pPr>
            <w:r w:rsidRPr="00882DB9">
              <w:rPr>
                <w:rFonts w:ascii="Bookman Old Style" w:hAnsi="Bookman Old Style"/>
                <w:w w:val="115"/>
                <w:sz w:val="24"/>
                <w:szCs w:val="24"/>
              </w:rPr>
              <w:t xml:space="preserve">Course Code: </w:t>
            </w:r>
          </w:p>
          <w:p w14:paraId="7C2DB2EA" w14:textId="29AEB85B" w:rsidR="00F136DB" w:rsidRPr="00882DB9" w:rsidRDefault="00F136DB" w:rsidP="00882DB9">
            <w:pPr>
              <w:pStyle w:val="TableParagraph"/>
              <w:spacing w:line="280" w:lineRule="exact"/>
              <w:rPr>
                <w:rFonts w:ascii="Bookman Old Style" w:hAnsi="Bookman Old Style"/>
                <w:sz w:val="24"/>
                <w:szCs w:val="24"/>
              </w:rPr>
            </w:pPr>
            <w:r w:rsidRPr="00882DB9">
              <w:rPr>
                <w:rFonts w:ascii="Bookman Old Style" w:hAnsi="Bookman Old Style"/>
                <w:w w:val="115"/>
                <w:sz w:val="24"/>
                <w:szCs w:val="24"/>
              </w:rPr>
              <w:t>20</w:t>
            </w:r>
            <w:r w:rsidR="00882DB9">
              <w:rPr>
                <w:rFonts w:ascii="Bookman Old Style" w:hAnsi="Bookman Old Style"/>
                <w:w w:val="115"/>
                <w:sz w:val="24"/>
                <w:szCs w:val="24"/>
              </w:rPr>
              <w:t>XX</w:t>
            </w:r>
            <w:r w:rsidRPr="00882DB9">
              <w:rPr>
                <w:rFonts w:ascii="Bookman Old Style" w:hAnsi="Bookman Old Style"/>
                <w:w w:val="115"/>
                <w:sz w:val="24"/>
                <w:szCs w:val="24"/>
              </w:rPr>
              <w:t>5T01</w:t>
            </w:r>
          </w:p>
        </w:tc>
        <w:tc>
          <w:tcPr>
            <w:tcW w:w="8028" w:type="dxa"/>
          </w:tcPr>
          <w:p w14:paraId="0035C2DB" w14:textId="622FAF07" w:rsidR="00F136DB" w:rsidRPr="00882DB9" w:rsidRDefault="00F136DB" w:rsidP="00882DB9">
            <w:pPr>
              <w:pStyle w:val="TableParagraph"/>
              <w:spacing w:line="280" w:lineRule="exact"/>
              <w:ind w:right="-53"/>
              <w:jc w:val="center"/>
              <w:rPr>
                <w:rFonts w:ascii="Bookman Old Style" w:hAnsi="Bookman Old Style"/>
                <w:b/>
                <w:w w:val="115"/>
                <w:sz w:val="24"/>
                <w:szCs w:val="24"/>
              </w:rPr>
            </w:pPr>
            <w:r w:rsidRPr="00882DB9">
              <w:rPr>
                <w:rFonts w:ascii="Bookman Old Style" w:hAnsi="Bookman Old Style"/>
                <w:b/>
                <w:w w:val="115"/>
                <w:sz w:val="24"/>
                <w:szCs w:val="24"/>
              </w:rPr>
              <w:t>Subject Title: COMPUTER NETWORKS</w:t>
            </w:r>
          </w:p>
          <w:p w14:paraId="29810B2D" w14:textId="3474DAB9" w:rsidR="00F136DB" w:rsidRPr="00882DB9" w:rsidRDefault="00F136DB" w:rsidP="00882DB9">
            <w:pPr>
              <w:pStyle w:val="TableParagraph"/>
              <w:spacing w:line="280" w:lineRule="exact"/>
              <w:ind w:right="-53"/>
              <w:jc w:val="center"/>
              <w:rPr>
                <w:rFonts w:ascii="Bookman Old Style" w:hAnsi="Bookman Old Style"/>
                <w:b/>
              </w:rPr>
            </w:pPr>
            <w:r w:rsidRPr="00882DB9">
              <w:rPr>
                <w:rFonts w:ascii="Bookman Old Style" w:hAnsi="Bookman Old Style"/>
                <w:b/>
                <w:w w:val="115"/>
              </w:rPr>
              <w:t>(</w:t>
            </w:r>
            <w:r w:rsidR="00882DB9" w:rsidRPr="00882DB9">
              <w:rPr>
                <w:rFonts w:ascii="Bookman Old Style" w:hAnsi="Bookman Old Style"/>
                <w:b/>
                <w:w w:val="115"/>
              </w:rPr>
              <w:t>COMMON TO CSE, INF, CSM, CSO, AID &amp; AIM) BRANCHES</w:t>
            </w:r>
            <w:r w:rsidRPr="00882DB9">
              <w:rPr>
                <w:rFonts w:ascii="Bookman Old Style" w:hAnsi="Bookman Old Style"/>
                <w:b/>
                <w:w w:val="115"/>
              </w:rPr>
              <w:t>)</w:t>
            </w:r>
          </w:p>
        </w:tc>
      </w:tr>
      <w:tr w:rsidR="00F136DB" w:rsidRPr="00882DB9" w14:paraId="25CEE6CC" w14:textId="77777777" w:rsidTr="00993C85">
        <w:trPr>
          <w:trHeight w:val="352"/>
          <w:jc w:val="center"/>
        </w:trPr>
        <w:tc>
          <w:tcPr>
            <w:tcW w:w="10008" w:type="dxa"/>
            <w:gridSpan w:val="2"/>
          </w:tcPr>
          <w:p w14:paraId="65AC809D" w14:textId="01F7B7F0" w:rsidR="00F136DB" w:rsidRPr="00882DB9" w:rsidRDefault="00F136DB" w:rsidP="00BC1992">
            <w:pPr>
              <w:pStyle w:val="TableParagraph"/>
              <w:spacing w:before="33"/>
              <w:ind w:right="4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82DB9">
              <w:rPr>
                <w:rFonts w:ascii="Bookman Old Style" w:hAnsi="Bookman Old Style"/>
                <w:w w:val="110"/>
                <w:sz w:val="24"/>
                <w:szCs w:val="24"/>
              </w:rPr>
              <w:t>Year and Semester: III Year I semester</w:t>
            </w:r>
          </w:p>
        </w:tc>
      </w:tr>
    </w:tbl>
    <w:p w14:paraId="5FC7B77A" w14:textId="0CE6E82E" w:rsidR="003001EA" w:rsidRPr="00882DB9" w:rsidRDefault="003001EA" w:rsidP="00882DB9">
      <w:pPr>
        <w:spacing w:before="240" w:after="0" w:line="240" w:lineRule="auto"/>
        <w:ind w:right="49"/>
        <w:rPr>
          <w:rFonts w:ascii="Bookman Old Style" w:hAnsi="Bookman Old Style" w:cs="Times New Roman"/>
          <w:b/>
          <w:sz w:val="24"/>
          <w:szCs w:val="24"/>
        </w:rPr>
      </w:pPr>
      <w:r w:rsidRPr="00882DB9">
        <w:rPr>
          <w:rFonts w:ascii="Bookman Old Style" w:hAnsi="Bookman Old Style" w:cs="Times New Roman"/>
          <w:b/>
          <w:sz w:val="24"/>
          <w:szCs w:val="24"/>
        </w:rPr>
        <w:t>Course Objectives:</w:t>
      </w:r>
    </w:p>
    <w:p w14:paraId="0BD6B152" w14:textId="77777777" w:rsidR="003001EA" w:rsidRPr="00882DB9" w:rsidRDefault="003001EA" w:rsidP="00882DB9">
      <w:pPr>
        <w:pStyle w:val="ListParagraph"/>
        <w:numPr>
          <w:ilvl w:val="0"/>
          <w:numId w:val="2"/>
        </w:numPr>
        <w:spacing w:before="240" w:after="160" w:line="240" w:lineRule="auto"/>
        <w:ind w:left="284" w:right="49"/>
        <w:jc w:val="both"/>
        <w:rPr>
          <w:rFonts w:ascii="Bookman Old Style" w:eastAsia="Times;Sylfaen" w:hAnsi="Bookman Old Style" w:cs="Times New Roman"/>
          <w:sz w:val="24"/>
          <w:szCs w:val="24"/>
        </w:rPr>
      </w:pPr>
      <w:r w:rsidRPr="00882DB9">
        <w:rPr>
          <w:rFonts w:ascii="Bookman Old Style" w:eastAsia="Times;Sylfaen" w:hAnsi="Bookman Old Style" w:cs="Times New Roman"/>
          <w:sz w:val="24"/>
          <w:szCs w:val="24"/>
        </w:rPr>
        <w:t>To summarize OSI and TCP/IP reference models and Example networks, characteristics of transmission media and classify multiplexing techniques</w:t>
      </w:r>
    </w:p>
    <w:p w14:paraId="465D3CC7" w14:textId="77777777" w:rsidR="003001EA" w:rsidRPr="00882DB9" w:rsidRDefault="003001EA" w:rsidP="00882DB9">
      <w:pPr>
        <w:pStyle w:val="ListParagraph"/>
        <w:numPr>
          <w:ilvl w:val="0"/>
          <w:numId w:val="2"/>
        </w:numPr>
        <w:spacing w:before="240" w:after="160" w:line="240" w:lineRule="auto"/>
        <w:ind w:left="284" w:right="49"/>
        <w:jc w:val="both"/>
        <w:rPr>
          <w:rFonts w:ascii="Bookman Old Style" w:eastAsia="Times;Sylfaen" w:hAnsi="Bookman Old Style" w:cs="Times New Roman"/>
          <w:sz w:val="24"/>
          <w:szCs w:val="24"/>
        </w:rPr>
      </w:pPr>
      <w:r w:rsidRPr="00882DB9">
        <w:rPr>
          <w:rFonts w:ascii="Bookman Old Style" w:eastAsia="Times;Sylfaen" w:hAnsi="Bookman Old Style" w:cs="Times New Roman"/>
          <w:sz w:val="24"/>
          <w:szCs w:val="24"/>
        </w:rPr>
        <w:t xml:space="preserve">To explain the Error Control, Flow Control </w:t>
      </w:r>
    </w:p>
    <w:p w14:paraId="01F17BA8" w14:textId="77777777" w:rsidR="003001EA" w:rsidRPr="00882DB9" w:rsidRDefault="003001EA" w:rsidP="00882DB9">
      <w:pPr>
        <w:pStyle w:val="ListParagraph"/>
        <w:numPr>
          <w:ilvl w:val="0"/>
          <w:numId w:val="2"/>
        </w:numPr>
        <w:spacing w:before="240" w:after="160" w:line="240" w:lineRule="auto"/>
        <w:ind w:left="284" w:right="49"/>
        <w:jc w:val="both"/>
        <w:rPr>
          <w:rFonts w:ascii="Bookman Old Style" w:eastAsia="Times;Sylfaen" w:hAnsi="Bookman Old Style" w:cs="Times New Roman"/>
          <w:sz w:val="24"/>
          <w:szCs w:val="24"/>
        </w:rPr>
      </w:pPr>
      <w:r w:rsidRPr="00882DB9">
        <w:rPr>
          <w:rFonts w:ascii="Bookman Old Style" w:eastAsia="Times;Sylfaen" w:hAnsi="Bookman Old Style" w:cs="Times New Roman"/>
          <w:sz w:val="24"/>
          <w:szCs w:val="24"/>
        </w:rPr>
        <w:t>To Compute optimal path using Routing Algorithms.</w:t>
      </w:r>
    </w:p>
    <w:p w14:paraId="28219BF2" w14:textId="77777777" w:rsidR="003001EA" w:rsidRPr="00882DB9" w:rsidRDefault="003001EA" w:rsidP="00882DB9">
      <w:pPr>
        <w:pStyle w:val="ListParagraph"/>
        <w:numPr>
          <w:ilvl w:val="0"/>
          <w:numId w:val="2"/>
        </w:numPr>
        <w:spacing w:before="240" w:after="160" w:line="240" w:lineRule="auto"/>
        <w:ind w:left="284" w:right="49"/>
        <w:jc w:val="both"/>
        <w:rPr>
          <w:rFonts w:ascii="Bookman Old Style" w:eastAsia="Times;Sylfaen" w:hAnsi="Bookman Old Style" w:cs="Times New Roman"/>
          <w:sz w:val="24"/>
          <w:szCs w:val="24"/>
        </w:rPr>
      </w:pPr>
      <w:r w:rsidRPr="00882DB9">
        <w:rPr>
          <w:rFonts w:ascii="Bookman Old Style" w:eastAsia="Times;Sylfaen" w:hAnsi="Bookman Old Style" w:cs="Times New Roman"/>
          <w:sz w:val="24"/>
          <w:szCs w:val="24"/>
        </w:rPr>
        <w:t>To summarize the concepts of reliable unreliable transmission</w:t>
      </w:r>
    </w:p>
    <w:p w14:paraId="2C686A6F" w14:textId="77777777" w:rsidR="003001EA" w:rsidRPr="00882DB9" w:rsidRDefault="003001EA" w:rsidP="00882DB9">
      <w:pPr>
        <w:pStyle w:val="ListParagraph"/>
        <w:numPr>
          <w:ilvl w:val="0"/>
          <w:numId w:val="2"/>
        </w:numPr>
        <w:spacing w:before="240" w:after="160" w:line="240" w:lineRule="auto"/>
        <w:ind w:left="284" w:right="49"/>
        <w:jc w:val="both"/>
        <w:rPr>
          <w:rFonts w:ascii="Bookman Old Style" w:eastAsia="Times;Sylfaen" w:hAnsi="Bookman Old Style" w:cs="Times New Roman"/>
          <w:sz w:val="24"/>
          <w:szCs w:val="24"/>
        </w:rPr>
      </w:pPr>
      <w:r w:rsidRPr="00882DB9">
        <w:rPr>
          <w:rFonts w:ascii="Bookman Old Style" w:eastAsia="Times;Sylfaen" w:hAnsi="Bookman Old Style" w:cs="Times New Roman"/>
          <w:sz w:val="24"/>
          <w:szCs w:val="24"/>
        </w:rPr>
        <w:t xml:space="preserve">To explain the knowledge on various application layer protocols </w:t>
      </w:r>
    </w:p>
    <w:p w14:paraId="3CC7F4CC" w14:textId="08F5ED66" w:rsidR="003001EA" w:rsidRPr="00882DB9" w:rsidRDefault="003001EA" w:rsidP="00882DB9">
      <w:pPr>
        <w:spacing w:before="240" w:after="0" w:line="240" w:lineRule="auto"/>
        <w:ind w:right="49"/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882DB9">
        <w:rPr>
          <w:rFonts w:ascii="Bookman Old Style" w:hAnsi="Bookman Old Style" w:cs="Times New Roman"/>
          <w:b/>
          <w:bCs/>
          <w:sz w:val="24"/>
          <w:szCs w:val="24"/>
        </w:rPr>
        <w:t>UNIT-I: Introduction to Computer Networks and Physical Layer</w:t>
      </w:r>
      <w:r w:rsidRPr="00882DB9">
        <w:rPr>
          <w:rFonts w:ascii="Bookman Old Style" w:hAnsi="Bookman Old Style" w:cs="Times New Roman"/>
          <w:b/>
          <w:bCs/>
          <w:sz w:val="24"/>
          <w:szCs w:val="24"/>
        </w:rPr>
        <w:tab/>
        <w:t xml:space="preserve">   1</w:t>
      </w:r>
      <w:r w:rsidR="00882DB9">
        <w:rPr>
          <w:rFonts w:ascii="Bookman Old Style" w:hAnsi="Bookman Old Style" w:cs="Times New Roman"/>
          <w:b/>
          <w:bCs/>
          <w:sz w:val="24"/>
          <w:szCs w:val="24"/>
        </w:rPr>
        <w:t>2</w:t>
      </w:r>
      <w:r w:rsidRPr="00882DB9">
        <w:rPr>
          <w:rFonts w:ascii="Bookman Old Style" w:hAnsi="Bookman Old Style" w:cs="Times New Roman"/>
          <w:b/>
          <w:bCs/>
          <w:sz w:val="24"/>
          <w:szCs w:val="24"/>
        </w:rPr>
        <w:t xml:space="preserve"> Hrs</w:t>
      </w:r>
    </w:p>
    <w:p w14:paraId="5E071318" w14:textId="515F8B2F" w:rsidR="003001EA" w:rsidRPr="00882DB9" w:rsidRDefault="003001EA" w:rsidP="00882DB9">
      <w:pPr>
        <w:spacing w:line="240" w:lineRule="auto"/>
        <w:ind w:right="49"/>
        <w:jc w:val="both"/>
        <w:rPr>
          <w:rFonts w:ascii="Bookman Old Style" w:hAnsi="Bookman Old Style" w:cs="Times New Roman"/>
          <w:sz w:val="24"/>
          <w:szCs w:val="24"/>
        </w:rPr>
      </w:pPr>
      <w:r w:rsidRPr="00882DB9">
        <w:rPr>
          <w:rFonts w:ascii="Bookman Old Style" w:hAnsi="Bookman Old Style" w:cs="Times New Roman"/>
          <w:bCs/>
          <w:sz w:val="24"/>
          <w:szCs w:val="24"/>
        </w:rPr>
        <w:t xml:space="preserve">Introduction: Network Topologies WAN, LAN, MAN. Reference models- The OSI Reference Model- the TCP/IP Reference Model – A Comparison of the OSI and TCP/IP Reference Models, Example Networks, Physical Layer – Fourier Analysis – Bandwidth Limited Signals – The Maximum Data Rate of a Channel Guided Transmission Media, Multiplexing: Frequency Division Multiplexing, Time Division Multiplexing, Code Division </w:t>
      </w:r>
      <w:r w:rsidR="00882DB9" w:rsidRPr="00882DB9">
        <w:rPr>
          <w:rFonts w:ascii="Bookman Old Style" w:hAnsi="Bookman Old Style" w:cs="Times New Roman"/>
          <w:bCs/>
          <w:sz w:val="24"/>
          <w:szCs w:val="24"/>
        </w:rPr>
        <w:t>Multiplexing.</w:t>
      </w:r>
    </w:p>
    <w:p w14:paraId="50746984" w14:textId="77777777" w:rsidR="003001EA" w:rsidRPr="00882DB9" w:rsidRDefault="003001EA" w:rsidP="00882DB9">
      <w:pPr>
        <w:spacing w:after="0" w:line="240" w:lineRule="auto"/>
        <w:ind w:right="49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82DB9">
        <w:rPr>
          <w:rFonts w:ascii="Bookman Old Style" w:hAnsi="Bookman Old Style" w:cs="Times New Roman"/>
          <w:b/>
          <w:sz w:val="24"/>
          <w:szCs w:val="24"/>
        </w:rPr>
        <w:t>UNIT-II : Data Link Layer</w:t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  <w:t>8 Hrs</w:t>
      </w:r>
    </w:p>
    <w:p w14:paraId="1D00D914" w14:textId="275C1670" w:rsidR="003001EA" w:rsidRPr="00882DB9" w:rsidRDefault="003001EA" w:rsidP="00882DB9">
      <w:pPr>
        <w:spacing w:line="240" w:lineRule="auto"/>
        <w:ind w:right="51"/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882DB9">
        <w:rPr>
          <w:rFonts w:ascii="Bookman Old Style" w:hAnsi="Bookman Old Style" w:cs="Times New Roman"/>
          <w:sz w:val="24"/>
          <w:szCs w:val="24"/>
        </w:rPr>
        <w:t>Data Link Layer Design Issues, Error Detection and Correction, Elementary Data Link Control Protocols, Sliding Window Protocols, HDLC, PPP</w:t>
      </w:r>
      <w:r w:rsidR="00244E74" w:rsidRPr="00882DB9">
        <w:rPr>
          <w:rFonts w:ascii="Bookman Old Style" w:hAnsi="Bookman Old Style" w:cs="Times New Roman"/>
          <w:sz w:val="24"/>
          <w:szCs w:val="24"/>
        </w:rPr>
        <w:t>.</w:t>
      </w:r>
    </w:p>
    <w:p w14:paraId="44948BDD" w14:textId="26994272" w:rsidR="003001EA" w:rsidRPr="00882DB9" w:rsidRDefault="003001EA" w:rsidP="00882DB9">
      <w:pPr>
        <w:spacing w:before="57" w:after="57" w:line="240" w:lineRule="auto"/>
        <w:ind w:right="49"/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882DB9">
        <w:rPr>
          <w:rFonts w:ascii="Bookman Old Style" w:hAnsi="Bookman Old Style" w:cs="Times New Roman"/>
          <w:b/>
          <w:bCs/>
          <w:sz w:val="24"/>
          <w:szCs w:val="24"/>
        </w:rPr>
        <w:t>UNIT– III: Medium Access Control Sub Layer</w:t>
      </w:r>
      <w:r w:rsidRPr="00882DB9">
        <w:rPr>
          <w:rFonts w:ascii="Bookman Old Style" w:hAnsi="Bookman Old Style" w:cs="Times New Roman"/>
          <w:sz w:val="24"/>
          <w:szCs w:val="24"/>
        </w:rPr>
        <w:tab/>
      </w:r>
      <w:r w:rsidRPr="00882DB9">
        <w:rPr>
          <w:rFonts w:ascii="Bookman Old Style" w:hAnsi="Bookman Old Style" w:cs="Times New Roman"/>
          <w:sz w:val="24"/>
          <w:szCs w:val="24"/>
        </w:rPr>
        <w:tab/>
      </w:r>
      <w:r w:rsidRPr="00882DB9">
        <w:rPr>
          <w:rFonts w:ascii="Bookman Old Style" w:hAnsi="Bookman Old Style" w:cs="Times New Roman"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bCs/>
          <w:sz w:val="24"/>
          <w:szCs w:val="24"/>
        </w:rPr>
        <w:t xml:space="preserve">         8 Hrs</w:t>
      </w:r>
    </w:p>
    <w:p w14:paraId="11C66E96" w14:textId="77777777" w:rsidR="003001EA" w:rsidRPr="00882DB9" w:rsidRDefault="003001EA" w:rsidP="00882DB9">
      <w:pPr>
        <w:spacing w:after="57" w:line="240" w:lineRule="auto"/>
        <w:ind w:right="49"/>
        <w:jc w:val="both"/>
        <w:rPr>
          <w:rFonts w:ascii="Bookman Old Style" w:hAnsi="Bookman Old Style" w:cs="Times New Roman"/>
          <w:sz w:val="24"/>
          <w:szCs w:val="24"/>
        </w:rPr>
      </w:pPr>
      <w:r w:rsidRPr="00882DB9">
        <w:rPr>
          <w:rFonts w:ascii="Bookman Old Style" w:hAnsi="Bookman Old Style" w:cs="Times New Roman"/>
          <w:sz w:val="24"/>
          <w:szCs w:val="24"/>
        </w:rPr>
        <w:t xml:space="preserve">Channel Allocation Problems, Multiple Access Protocols, IEEE standards for Local Area Networks, WLAN, Bluetooth </w:t>
      </w:r>
    </w:p>
    <w:p w14:paraId="048D270B" w14:textId="1DCB642D" w:rsidR="003001EA" w:rsidRPr="00882DB9" w:rsidRDefault="003001EA" w:rsidP="00882DB9">
      <w:pPr>
        <w:spacing w:before="240" w:after="0" w:line="240" w:lineRule="auto"/>
        <w:ind w:right="51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82DB9">
        <w:rPr>
          <w:rFonts w:ascii="Bookman Old Style" w:hAnsi="Bookman Old Style" w:cs="Times New Roman"/>
          <w:b/>
          <w:sz w:val="24"/>
          <w:szCs w:val="24"/>
        </w:rPr>
        <w:t xml:space="preserve">UNIT-IV: Network Layer </w:t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  <w:t xml:space="preserve">         10 Hrs</w:t>
      </w:r>
    </w:p>
    <w:p w14:paraId="361F8D77" w14:textId="77777777" w:rsidR="003001EA" w:rsidRPr="00882DB9" w:rsidRDefault="003001EA" w:rsidP="00882DB9">
      <w:pPr>
        <w:spacing w:line="240" w:lineRule="auto"/>
        <w:ind w:right="49"/>
        <w:jc w:val="both"/>
        <w:rPr>
          <w:rFonts w:ascii="Bookman Old Style" w:hAnsi="Bookman Old Style" w:cs="Times New Roman"/>
          <w:sz w:val="24"/>
          <w:szCs w:val="24"/>
        </w:rPr>
      </w:pPr>
      <w:r w:rsidRPr="00882DB9">
        <w:rPr>
          <w:rFonts w:ascii="Bookman Old Style" w:hAnsi="Bookman Old Style" w:cs="Times New Roman"/>
          <w:sz w:val="24"/>
          <w:szCs w:val="24"/>
        </w:rPr>
        <w:t>Network Layer Design Issues, Routing Algorithms, Congestion Control Algorithms, Internet Protocol Header, IP Addresses, subnetting and super netting.</w:t>
      </w:r>
    </w:p>
    <w:p w14:paraId="7382D81B" w14:textId="77777777" w:rsidR="003001EA" w:rsidRPr="00882DB9" w:rsidRDefault="003001EA" w:rsidP="00882DB9">
      <w:pPr>
        <w:spacing w:after="0" w:line="240" w:lineRule="auto"/>
        <w:ind w:right="49"/>
        <w:jc w:val="both"/>
        <w:rPr>
          <w:rFonts w:ascii="Bookman Old Style" w:hAnsi="Bookman Old Style" w:cs="Times New Roman"/>
          <w:sz w:val="24"/>
          <w:szCs w:val="24"/>
        </w:rPr>
      </w:pPr>
      <w:r w:rsidRPr="00882DB9">
        <w:rPr>
          <w:rFonts w:ascii="Bookman Old Style" w:hAnsi="Bookman Old Style" w:cs="Times New Roman"/>
          <w:b/>
          <w:sz w:val="24"/>
          <w:szCs w:val="24"/>
        </w:rPr>
        <w:t>UNIT – V: Transport and Application Layers</w:t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  <w:t xml:space="preserve">         8 Hrs</w:t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</w:p>
    <w:p w14:paraId="7DA987C1" w14:textId="15D6D600" w:rsidR="003001EA" w:rsidRPr="00882DB9" w:rsidRDefault="003001EA" w:rsidP="00882DB9">
      <w:pPr>
        <w:spacing w:after="0" w:line="240" w:lineRule="auto"/>
        <w:ind w:right="49"/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882DB9">
        <w:rPr>
          <w:rFonts w:ascii="Bookman Old Style" w:hAnsi="Bookman Old Style" w:cs="Times New Roman"/>
          <w:sz w:val="24"/>
          <w:szCs w:val="24"/>
        </w:rPr>
        <w:t>Transport Layer</w:t>
      </w:r>
      <w:r w:rsidR="00882DB9">
        <w:rPr>
          <w:rFonts w:ascii="Bookman Old Style" w:hAnsi="Bookman Old Style" w:cs="Times New Roman"/>
          <w:sz w:val="24"/>
          <w:szCs w:val="24"/>
        </w:rPr>
        <w:t>:</w:t>
      </w:r>
      <w:r w:rsidRPr="00882DB9">
        <w:rPr>
          <w:rFonts w:ascii="Bookman Old Style" w:hAnsi="Bookman Old Style" w:cs="Times New Roman"/>
          <w:sz w:val="24"/>
          <w:szCs w:val="24"/>
        </w:rPr>
        <w:t xml:space="preserve"> Design Issues, Connection Establishment, Connection Termination, Transport and User Datagram Protocols</w:t>
      </w:r>
    </w:p>
    <w:p w14:paraId="6BC9F25E" w14:textId="6B0ABBE3" w:rsidR="003001EA" w:rsidRPr="00882DB9" w:rsidRDefault="003001EA" w:rsidP="00882DB9">
      <w:pPr>
        <w:tabs>
          <w:tab w:val="left" w:pos="240"/>
        </w:tabs>
        <w:spacing w:after="0" w:line="240" w:lineRule="auto"/>
        <w:ind w:right="49"/>
        <w:rPr>
          <w:rFonts w:ascii="Bookman Old Style" w:hAnsi="Bookman Old Style" w:cs="Times New Roman"/>
          <w:sz w:val="24"/>
          <w:szCs w:val="24"/>
        </w:rPr>
      </w:pPr>
      <w:r w:rsidRPr="00882DB9">
        <w:rPr>
          <w:rFonts w:ascii="Bookman Old Style" w:hAnsi="Bookman Old Style" w:cs="Times New Roman"/>
          <w:sz w:val="24"/>
          <w:szCs w:val="24"/>
        </w:rPr>
        <w:t>Application layer</w:t>
      </w:r>
      <w:r w:rsidR="00882DB9">
        <w:rPr>
          <w:rFonts w:ascii="Bookman Old Style" w:hAnsi="Bookman Old Style" w:cs="Times New Roman"/>
          <w:sz w:val="24"/>
          <w:szCs w:val="24"/>
        </w:rPr>
        <w:t>:</w:t>
      </w:r>
      <w:r w:rsidRPr="00882DB9">
        <w:rPr>
          <w:rFonts w:ascii="Bookman Old Style" w:hAnsi="Bookman Old Style" w:cs="Times New Roman"/>
          <w:sz w:val="24"/>
          <w:szCs w:val="24"/>
        </w:rPr>
        <w:t xml:space="preserve"> Design Issues, DNS, WWW, HTTP/HTTPS, E-mail</w:t>
      </w:r>
    </w:p>
    <w:p w14:paraId="3D63F8B5" w14:textId="3EF089D0" w:rsidR="003001EA" w:rsidRPr="00882DB9" w:rsidRDefault="003001EA" w:rsidP="00882DB9">
      <w:pPr>
        <w:spacing w:after="0" w:line="240" w:lineRule="auto"/>
        <w:ind w:right="49"/>
        <w:jc w:val="both"/>
        <w:rPr>
          <w:rFonts w:ascii="Bookman Old Style" w:eastAsia="Times" w:hAnsi="Bookman Old Style" w:cs="Times New Roman"/>
          <w:b/>
          <w:sz w:val="24"/>
          <w:szCs w:val="24"/>
        </w:rPr>
      </w:pPr>
      <w:r w:rsidRPr="00882DB9">
        <w:rPr>
          <w:rFonts w:ascii="Bookman Old Style" w:eastAsia="Times" w:hAnsi="Bookman Old Style" w:cs="Times New Roman"/>
          <w:b/>
          <w:sz w:val="24"/>
          <w:szCs w:val="24"/>
        </w:rPr>
        <w:t>Text Books:</w:t>
      </w:r>
    </w:p>
    <w:p w14:paraId="3F491BA2" w14:textId="77777777" w:rsidR="003001EA" w:rsidRPr="00882DB9" w:rsidRDefault="003001EA" w:rsidP="00882DB9">
      <w:pPr>
        <w:spacing w:after="0" w:line="240" w:lineRule="auto"/>
        <w:ind w:left="426" w:right="49" w:hanging="284"/>
        <w:jc w:val="both"/>
        <w:rPr>
          <w:rFonts w:ascii="Bookman Old Style" w:hAnsi="Bookman Old Style" w:cs="Times New Roman"/>
          <w:sz w:val="24"/>
          <w:szCs w:val="24"/>
        </w:rPr>
      </w:pPr>
      <w:r w:rsidRPr="00882DB9">
        <w:rPr>
          <w:rFonts w:ascii="Bookman Old Style" w:hAnsi="Bookman Old Style" w:cs="Times New Roman"/>
          <w:sz w:val="24"/>
          <w:szCs w:val="24"/>
        </w:rPr>
        <w:t>1. Computer Networks, Andrew S Tanenbaum, Pearson, 5</w:t>
      </w:r>
      <w:r w:rsidRPr="00882DB9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882DB9">
        <w:rPr>
          <w:rFonts w:ascii="Bookman Old Style" w:hAnsi="Bookman Old Style" w:cs="Times New Roman"/>
          <w:sz w:val="24"/>
          <w:szCs w:val="24"/>
        </w:rPr>
        <w:t xml:space="preserve">  Edition  </w:t>
      </w:r>
    </w:p>
    <w:p w14:paraId="72B5F48F" w14:textId="723C031F" w:rsidR="003001EA" w:rsidRPr="00882DB9" w:rsidRDefault="003001EA" w:rsidP="00882DB9">
      <w:pPr>
        <w:spacing w:after="0" w:line="240" w:lineRule="auto"/>
        <w:ind w:left="426" w:right="49" w:hanging="284"/>
        <w:jc w:val="both"/>
        <w:rPr>
          <w:rFonts w:ascii="Bookman Old Style" w:hAnsi="Bookman Old Style" w:cs="Times New Roman"/>
          <w:sz w:val="24"/>
          <w:szCs w:val="24"/>
        </w:rPr>
      </w:pPr>
      <w:r w:rsidRPr="00882DB9">
        <w:rPr>
          <w:rFonts w:ascii="Bookman Old Style" w:hAnsi="Bookman Old Style" w:cs="Times New Roman"/>
          <w:sz w:val="24"/>
          <w:szCs w:val="24"/>
        </w:rPr>
        <w:t>2.</w:t>
      </w:r>
      <w:r w:rsidR="00244E74" w:rsidRPr="00882DB9">
        <w:rPr>
          <w:rFonts w:ascii="Bookman Old Style" w:hAnsi="Bookman Old Style" w:cs="Times New Roman"/>
          <w:sz w:val="24"/>
          <w:szCs w:val="24"/>
        </w:rPr>
        <w:t xml:space="preserve"> </w:t>
      </w:r>
      <w:r w:rsidRPr="00882DB9">
        <w:rPr>
          <w:rFonts w:ascii="Bookman Old Style" w:hAnsi="Bookman Old Style" w:cs="Times New Roman"/>
          <w:sz w:val="24"/>
          <w:szCs w:val="24"/>
        </w:rPr>
        <w:t>Data Communications and Networking, Behrouz A Forouzan, Tata McGraw Hill, 4</w:t>
      </w:r>
      <w:r w:rsidRPr="00882DB9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882DB9">
        <w:rPr>
          <w:rFonts w:ascii="Bookman Old Style" w:hAnsi="Bookman Old Style" w:cs="Times New Roman"/>
          <w:sz w:val="24"/>
          <w:szCs w:val="24"/>
        </w:rPr>
        <w:t xml:space="preserve"> Edition</w:t>
      </w:r>
    </w:p>
    <w:p w14:paraId="49740291" w14:textId="77777777" w:rsidR="003001EA" w:rsidRPr="00882DB9" w:rsidRDefault="003001EA" w:rsidP="00882DB9">
      <w:pPr>
        <w:spacing w:after="0" w:line="240" w:lineRule="auto"/>
        <w:ind w:right="49"/>
        <w:jc w:val="both"/>
        <w:rPr>
          <w:rFonts w:ascii="Bookman Old Style" w:eastAsia="Times" w:hAnsi="Bookman Old Style" w:cs="Times New Roman"/>
          <w:b/>
          <w:bCs/>
          <w:sz w:val="24"/>
          <w:szCs w:val="24"/>
        </w:rPr>
      </w:pPr>
      <w:r w:rsidRPr="00882DB9">
        <w:rPr>
          <w:rFonts w:ascii="Bookman Old Style" w:eastAsia="Times" w:hAnsi="Bookman Old Style" w:cs="Times New Roman"/>
          <w:b/>
          <w:bCs/>
          <w:sz w:val="24"/>
          <w:szCs w:val="24"/>
        </w:rPr>
        <w:t>Reference Book:</w:t>
      </w:r>
    </w:p>
    <w:p w14:paraId="02934ED2" w14:textId="77777777" w:rsidR="003001EA" w:rsidRPr="00882DB9" w:rsidRDefault="003001EA" w:rsidP="00882DB9">
      <w:pPr>
        <w:pStyle w:val="ListParagraph"/>
        <w:numPr>
          <w:ilvl w:val="0"/>
          <w:numId w:val="1"/>
        </w:numPr>
        <w:spacing w:after="0" w:line="240" w:lineRule="auto"/>
        <w:ind w:right="49"/>
        <w:jc w:val="both"/>
        <w:rPr>
          <w:rFonts w:ascii="Bookman Old Style" w:eastAsia="Times New Roman" w:hAnsi="Bookman Old Style" w:cs="Times New Roman"/>
          <w:bCs/>
          <w:color w:val="000000"/>
          <w:sz w:val="24"/>
          <w:szCs w:val="24"/>
        </w:rPr>
      </w:pPr>
      <w:r w:rsidRPr="00882DB9">
        <w:rPr>
          <w:rFonts w:ascii="Bookman Old Style" w:hAnsi="Bookman Old Style" w:cs="Times New Roman"/>
          <w:sz w:val="24"/>
          <w:szCs w:val="24"/>
        </w:rPr>
        <w:t>TCP/IP Protocol Suite, Behrouz A Forouzan</w:t>
      </w:r>
      <w:r w:rsidRPr="00882DB9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, </w:t>
      </w:r>
      <w:r w:rsidRPr="00882DB9">
        <w:rPr>
          <w:rFonts w:ascii="Bookman Old Style" w:eastAsia="Times New Roman" w:hAnsi="Bookman Old Style" w:cs="Times New Roman"/>
          <w:bCs/>
          <w:color w:val="000000"/>
          <w:sz w:val="24"/>
          <w:szCs w:val="24"/>
        </w:rPr>
        <w:t>Tata McGraw Hill Edition, 3</w:t>
      </w:r>
      <w:r w:rsidRPr="00882DB9">
        <w:rPr>
          <w:rFonts w:ascii="Bookman Old Style" w:eastAsia="Times New Roman" w:hAnsi="Bookman Old Style" w:cs="Times New Roman"/>
          <w:bCs/>
          <w:color w:val="000000"/>
          <w:sz w:val="24"/>
          <w:szCs w:val="24"/>
          <w:vertAlign w:val="superscript"/>
        </w:rPr>
        <w:t>rd</w:t>
      </w:r>
      <w:r w:rsidRPr="00882DB9">
        <w:rPr>
          <w:rFonts w:ascii="Bookman Old Style" w:eastAsia="Times New Roman" w:hAnsi="Bookman Old Style" w:cs="Times New Roman"/>
          <w:bCs/>
          <w:color w:val="000000"/>
          <w:sz w:val="24"/>
          <w:szCs w:val="24"/>
        </w:rPr>
        <w:t xml:space="preserve"> Edition</w:t>
      </w:r>
    </w:p>
    <w:p w14:paraId="68436F1B" w14:textId="6DDC6C14" w:rsidR="003001EA" w:rsidRPr="00882DB9" w:rsidRDefault="003001EA" w:rsidP="003001EA">
      <w:pPr>
        <w:spacing w:after="0"/>
        <w:ind w:right="49"/>
        <w:jc w:val="both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 w:rsidRPr="00882DB9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Web Resources:</w:t>
      </w:r>
    </w:p>
    <w:p w14:paraId="6C623BFD" w14:textId="2F39CA2E" w:rsidR="003001EA" w:rsidRPr="00882DB9" w:rsidRDefault="00882DB9" w:rsidP="00244E74">
      <w:pPr>
        <w:spacing w:after="0"/>
        <w:ind w:left="426" w:right="49" w:hanging="426"/>
        <w:jc w:val="both"/>
        <w:rPr>
          <w:rFonts w:ascii="Bookman Old Style" w:eastAsia="Times New Roman" w:hAnsi="Bookman Old Style" w:cs="Times New Roman"/>
          <w:bCs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Cs/>
          <w:color w:val="000000"/>
          <w:sz w:val="24"/>
          <w:szCs w:val="24"/>
        </w:rPr>
        <w:t>1</w:t>
      </w:r>
      <w:r w:rsidR="003001EA" w:rsidRPr="00882DB9">
        <w:rPr>
          <w:rFonts w:ascii="Bookman Old Style" w:eastAsia="Times New Roman" w:hAnsi="Bookman Old Style" w:cs="Times New Roman"/>
          <w:bCs/>
          <w:color w:val="000000"/>
          <w:sz w:val="24"/>
          <w:szCs w:val="24"/>
        </w:rPr>
        <w:t>.</w:t>
      </w:r>
      <w:r w:rsidR="00244E74" w:rsidRPr="00882DB9">
        <w:rPr>
          <w:rFonts w:ascii="Bookman Old Style" w:eastAsia="Times New Roman" w:hAnsi="Bookman Old Style" w:cs="Times New Roman"/>
          <w:bCs/>
          <w:color w:val="000000"/>
          <w:sz w:val="24"/>
          <w:szCs w:val="24"/>
        </w:rPr>
        <w:tab/>
      </w:r>
      <w:r w:rsidR="003001EA" w:rsidRPr="00882DB9">
        <w:rPr>
          <w:rFonts w:ascii="Bookman Old Style" w:hAnsi="Bookman Old Style" w:cs="Times New Roman"/>
          <w:sz w:val="24"/>
          <w:szCs w:val="24"/>
        </w:rPr>
        <w:t xml:space="preserve"> </w:t>
      </w:r>
      <w:hyperlink r:id="rId6" w:history="1">
        <w:r w:rsidR="003001EA" w:rsidRPr="00882DB9">
          <w:rPr>
            <w:rStyle w:val="Hyperlink"/>
            <w:rFonts w:ascii="Bookman Old Style" w:eastAsia="Times New Roman" w:hAnsi="Bookman Old Style" w:cs="Times New Roman"/>
            <w:bCs/>
            <w:sz w:val="24"/>
            <w:szCs w:val="24"/>
          </w:rPr>
          <w:t>https://www.geeksforgeeks.org/computer-network-tutorials/</w:t>
        </w:r>
      </w:hyperlink>
    </w:p>
    <w:p w14:paraId="0FA45A51" w14:textId="40BA5F6F" w:rsidR="003001EA" w:rsidRDefault="00882DB9" w:rsidP="00244E74">
      <w:pPr>
        <w:spacing w:after="0"/>
        <w:ind w:left="426" w:right="49" w:hanging="426"/>
        <w:jc w:val="both"/>
        <w:rPr>
          <w:rFonts w:ascii="Bookman Old Style" w:eastAsia="Times New Roman" w:hAnsi="Bookman Old Style" w:cs="Times New Roman"/>
          <w:bCs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Cs/>
          <w:color w:val="000000"/>
          <w:sz w:val="24"/>
          <w:szCs w:val="24"/>
        </w:rPr>
        <w:t>2</w:t>
      </w:r>
      <w:r w:rsidR="003001EA" w:rsidRPr="00882DB9">
        <w:rPr>
          <w:rFonts w:ascii="Bookman Old Style" w:eastAsia="Times New Roman" w:hAnsi="Bookman Old Style" w:cs="Times New Roman"/>
          <w:bCs/>
          <w:color w:val="000000"/>
          <w:sz w:val="24"/>
          <w:szCs w:val="24"/>
        </w:rPr>
        <w:t>.</w:t>
      </w:r>
      <w:r w:rsidR="00244E74" w:rsidRPr="00882DB9">
        <w:rPr>
          <w:rFonts w:ascii="Bookman Old Style" w:eastAsia="Times New Roman" w:hAnsi="Bookman Old Style" w:cs="Times New Roman"/>
          <w:bCs/>
          <w:color w:val="000000"/>
          <w:sz w:val="24"/>
          <w:szCs w:val="24"/>
        </w:rPr>
        <w:tab/>
      </w:r>
      <w:hyperlink r:id="rId7" w:history="1">
        <w:r w:rsidR="00542FB5" w:rsidRPr="00AA2F0C">
          <w:rPr>
            <w:rStyle w:val="Hyperlink"/>
            <w:rFonts w:ascii="Bookman Old Style" w:eastAsia="Times New Roman" w:hAnsi="Bookman Old Style" w:cs="Times New Roman"/>
            <w:bCs/>
            <w:sz w:val="24"/>
            <w:szCs w:val="24"/>
          </w:rPr>
          <w:t>https://www.cisco.com/c/en/us/support/docs/ip/routing-information-protocol-rip/13788-3.html</w:t>
        </w:r>
      </w:hyperlink>
    </w:p>
    <w:p w14:paraId="660631A0" w14:textId="0203B00A" w:rsidR="00542FB5" w:rsidRPr="00E80047" w:rsidRDefault="00E80047" w:rsidP="00244E74">
      <w:pPr>
        <w:spacing w:after="0"/>
        <w:ind w:left="426" w:right="49" w:hanging="426"/>
        <w:jc w:val="both"/>
        <w:rPr>
          <w:rFonts w:ascii="Bookman Old Style" w:eastAsia="Times New Roman" w:hAnsi="Bookman Old Style" w:cs="Times New Roman"/>
          <w:bCs/>
          <w:sz w:val="24"/>
          <w:szCs w:val="24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</w:rPr>
        <w:lastRenderedPageBreak/>
        <w:tab/>
      </w:r>
      <w:r w:rsidR="00542FB5" w:rsidRPr="00E80047">
        <w:rPr>
          <w:rFonts w:ascii="Bookman Old Style" w:eastAsia="Times New Roman" w:hAnsi="Bookman Old Style" w:cs="Times New Roman"/>
          <w:b/>
          <w:sz w:val="24"/>
          <w:szCs w:val="24"/>
        </w:rPr>
        <w:t>Beyond syllabus</w:t>
      </w:r>
      <w:r w:rsidRPr="00E80047">
        <w:rPr>
          <w:rFonts w:ascii="Bookman Old Style" w:eastAsia="Times New Roman" w:hAnsi="Bookman Old Style" w:cs="Times New Roman"/>
          <w:b/>
          <w:sz w:val="24"/>
          <w:szCs w:val="24"/>
        </w:rPr>
        <w:t xml:space="preserve"> &amp; New trends:</w:t>
      </w:r>
      <w:r w:rsidRPr="00E80047">
        <w:rPr>
          <w:rFonts w:ascii="Bookman Old Style" w:eastAsia="Times New Roman" w:hAnsi="Bookman Old Style" w:cs="Times New Roman"/>
          <w:bCs/>
          <w:sz w:val="24"/>
          <w:szCs w:val="24"/>
        </w:rPr>
        <w:t xml:space="preserve"> </w:t>
      </w:r>
      <w:r w:rsidRPr="00E80047">
        <w:rPr>
          <w:rFonts w:ascii="Bookman Old Style" w:hAnsi="Bookman Old Style"/>
          <w:sz w:val="24"/>
          <w:szCs w:val="24"/>
        </w:rPr>
        <w:t>Wireless networks (802.12 and 802.16) The 3G</w:t>
      </w:r>
      <w:r w:rsidRPr="00E80047">
        <w:rPr>
          <w:rFonts w:ascii="Bookman Old Style" w:hAnsi="Bookman Old Style"/>
          <w:sz w:val="24"/>
          <w:szCs w:val="24"/>
        </w:rPr>
        <w:t xml:space="preserve"> – 5G</w:t>
      </w:r>
      <w:r w:rsidRPr="00E80047">
        <w:rPr>
          <w:rFonts w:ascii="Bookman Old Style" w:hAnsi="Bookman Old Style"/>
          <w:sz w:val="24"/>
          <w:szCs w:val="24"/>
        </w:rPr>
        <w:t xml:space="preserve"> networks used by smart phones RFID and sensor networks Content distribution using CDNs Peer-to-peer networks Real-time media (from stored, streaming, and live sources) Internet telephony (voice over IP) Delay-tolerant networks</w:t>
      </w:r>
      <w:r>
        <w:rPr>
          <w:rFonts w:ascii="Bookman Old Style" w:hAnsi="Bookman Old Style"/>
          <w:sz w:val="24"/>
          <w:szCs w:val="24"/>
        </w:rPr>
        <w:t>.</w:t>
      </w:r>
    </w:p>
    <w:p w14:paraId="0AE4AE69" w14:textId="77777777" w:rsidR="00E80047" w:rsidRDefault="00E80047" w:rsidP="000757C1">
      <w:pPr>
        <w:tabs>
          <w:tab w:val="left" w:pos="240"/>
        </w:tabs>
        <w:ind w:right="49"/>
        <w:jc w:val="center"/>
        <w:rPr>
          <w:rFonts w:ascii="Bookman Old Style" w:eastAsia="Times" w:hAnsi="Bookman Old Style" w:cs="Times New Roman"/>
          <w:b/>
          <w:sz w:val="24"/>
          <w:szCs w:val="24"/>
        </w:rPr>
      </w:pPr>
    </w:p>
    <w:p w14:paraId="64152E8A" w14:textId="43220348" w:rsidR="003001EA" w:rsidRPr="00882DB9" w:rsidRDefault="003001EA" w:rsidP="000757C1">
      <w:pPr>
        <w:tabs>
          <w:tab w:val="left" w:pos="240"/>
        </w:tabs>
        <w:ind w:right="49"/>
        <w:jc w:val="center"/>
        <w:rPr>
          <w:rFonts w:ascii="Bookman Old Style" w:eastAsia="Times" w:hAnsi="Bookman Old Style" w:cs="Times New Roman"/>
          <w:b/>
          <w:sz w:val="24"/>
          <w:szCs w:val="24"/>
        </w:rPr>
      </w:pPr>
      <w:r w:rsidRPr="00882DB9">
        <w:rPr>
          <w:rFonts w:ascii="Bookman Old Style" w:eastAsia="Times" w:hAnsi="Bookman Old Style" w:cs="Times New Roman"/>
          <w:b/>
          <w:sz w:val="24"/>
          <w:szCs w:val="24"/>
        </w:rPr>
        <w:t>MICRO SYLLABUS</w:t>
      </w:r>
      <w:r w:rsidR="00F136DB" w:rsidRPr="00882DB9">
        <w:rPr>
          <w:rFonts w:ascii="Bookman Old Style" w:eastAsia="Times" w:hAnsi="Bookman Old Style" w:cs="Times New Roman"/>
          <w:b/>
          <w:sz w:val="24"/>
          <w:szCs w:val="24"/>
        </w:rPr>
        <w:t xml:space="preserve"> OF COMPUTER NETWORKS</w:t>
      </w:r>
    </w:p>
    <w:p w14:paraId="1BA73E93" w14:textId="77777777" w:rsidR="003001EA" w:rsidRPr="00882DB9" w:rsidRDefault="003001EA" w:rsidP="004E3B86">
      <w:pPr>
        <w:spacing w:after="0"/>
        <w:ind w:right="49"/>
        <w:jc w:val="both"/>
        <w:rPr>
          <w:rFonts w:ascii="Bookman Old Style" w:hAnsi="Bookman Old Style" w:cs="Times New Roman"/>
          <w:sz w:val="24"/>
          <w:szCs w:val="24"/>
        </w:rPr>
      </w:pPr>
      <w:r w:rsidRPr="00882DB9">
        <w:rPr>
          <w:rFonts w:ascii="Bookman Old Style" w:hAnsi="Bookman Old Style" w:cs="Times New Roman"/>
          <w:b/>
          <w:bCs/>
          <w:sz w:val="24"/>
          <w:szCs w:val="24"/>
        </w:rPr>
        <w:t>UNIT-I: Introduction and Physical Layer</w:t>
      </w:r>
      <w:r w:rsidRPr="00882DB9">
        <w:rPr>
          <w:rFonts w:ascii="Bookman Old Style" w:hAnsi="Bookman Old Style" w:cs="Times New Roman"/>
          <w:b/>
          <w:bCs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bCs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bCs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bCs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bCs/>
          <w:sz w:val="24"/>
          <w:szCs w:val="24"/>
        </w:rPr>
        <w:tab/>
      </w:r>
    </w:p>
    <w:p w14:paraId="7A184A17" w14:textId="77777777" w:rsidR="003001EA" w:rsidRPr="00882DB9" w:rsidRDefault="003001EA" w:rsidP="000757C1">
      <w:pPr>
        <w:ind w:right="49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882DB9">
        <w:rPr>
          <w:rFonts w:ascii="Bookman Old Style" w:hAnsi="Bookman Old Style" w:cs="Times New Roman"/>
          <w:bCs/>
          <w:sz w:val="24"/>
          <w:szCs w:val="24"/>
        </w:rPr>
        <w:t xml:space="preserve">Introduction: Network Topologies WAN, LAN, MAN. Reference models- The OSI Reference Model- the TCP/IP Reference Model – A Comparison of the OSI and TCP/IP Reference Models, Example Networks, Physical Layer – Fourier Analysis – Bandwidth Limited Signals – The Maximum Data Rate of a Channel Guided Transmission Media, Digital Modulation and Multiplexing: Frequency Division Multiplexing, Time Division Multiplexing, Code Division Multiplexing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9"/>
        <w:gridCol w:w="2167"/>
        <w:gridCol w:w="4650"/>
      </w:tblGrid>
      <w:tr w:rsidR="000757C1" w:rsidRPr="00882DB9" w14:paraId="3BD1B700" w14:textId="77777777" w:rsidTr="000757C1">
        <w:tc>
          <w:tcPr>
            <w:tcW w:w="1219" w:type="pct"/>
            <w:vAlign w:val="center"/>
          </w:tcPr>
          <w:p w14:paraId="10DF5982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202" w:type="pct"/>
            <w:vAlign w:val="center"/>
          </w:tcPr>
          <w:p w14:paraId="63797B29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2579" w:type="pct"/>
            <w:vAlign w:val="center"/>
          </w:tcPr>
          <w:p w14:paraId="4676B0CE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Micro content</w:t>
            </w:r>
          </w:p>
        </w:tc>
      </w:tr>
      <w:tr w:rsidR="000757C1" w:rsidRPr="00882DB9" w14:paraId="40CC23AD" w14:textId="77777777" w:rsidTr="000757C1">
        <w:trPr>
          <w:trHeight w:val="852"/>
        </w:trPr>
        <w:tc>
          <w:tcPr>
            <w:tcW w:w="1219" w:type="pct"/>
            <w:vMerge w:val="restart"/>
            <w:vAlign w:val="center"/>
          </w:tcPr>
          <w:p w14:paraId="77665895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Introduction to Computer Networks and Physical Layer</w:t>
            </w:r>
          </w:p>
        </w:tc>
        <w:tc>
          <w:tcPr>
            <w:tcW w:w="1202" w:type="pct"/>
            <w:vAlign w:val="center"/>
          </w:tcPr>
          <w:p w14:paraId="2C614750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2579" w:type="pct"/>
            <w:vAlign w:val="center"/>
          </w:tcPr>
          <w:p w14:paraId="2AF99338" w14:textId="0DD23CC4" w:rsidR="000757C1" w:rsidRPr="00882DB9" w:rsidRDefault="000757C1" w:rsidP="00FA77F3">
            <w:pPr>
              <w:spacing w:after="0"/>
              <w:ind w:right="49"/>
              <w:jc w:val="both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Uses of Computer Networks, </w:t>
            </w:r>
            <w:r w:rsidR="00FA77F3"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Basic Concepts (Line configurations, Topologies</w:t>
            </w:r>
            <w:r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,</w:t>
            </w:r>
            <w:r w:rsidR="00FA77F3"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Trans mission modes,</w:t>
            </w:r>
            <w:r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Types of Networks (LAN, MAN,</w:t>
            </w:r>
            <w:r w:rsidR="00FA77F3"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r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WAN)</w:t>
            </w:r>
            <w:r w:rsidR="00FA77F3"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, Internet),</w:t>
            </w:r>
            <w:r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Network </w:t>
            </w:r>
            <w:r w:rsidR="00FA77F3"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Hardware, Network</w:t>
            </w:r>
            <w:r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Software</w:t>
            </w:r>
          </w:p>
        </w:tc>
      </w:tr>
      <w:tr w:rsidR="000757C1" w:rsidRPr="00882DB9" w14:paraId="5229A330" w14:textId="77777777" w:rsidTr="000757C1">
        <w:trPr>
          <w:trHeight w:val="512"/>
        </w:trPr>
        <w:tc>
          <w:tcPr>
            <w:tcW w:w="1219" w:type="pct"/>
            <w:vMerge/>
            <w:vAlign w:val="center"/>
          </w:tcPr>
          <w:p w14:paraId="7281755E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2" w:type="pct"/>
            <w:vAlign w:val="center"/>
          </w:tcPr>
          <w:p w14:paraId="6B8088F6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Reference Models</w:t>
            </w:r>
          </w:p>
        </w:tc>
        <w:tc>
          <w:tcPr>
            <w:tcW w:w="2579" w:type="pct"/>
            <w:vAlign w:val="center"/>
          </w:tcPr>
          <w:p w14:paraId="3D134246" w14:textId="4F4E67BA" w:rsidR="000757C1" w:rsidRPr="00882DB9" w:rsidRDefault="00FA77F3" w:rsidP="00FA77F3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/>
                <w:sz w:val="24"/>
                <w:szCs w:val="24"/>
              </w:rPr>
              <w:t xml:space="preserve">Layers in the 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OSI and TCP/IP models, Difference of </w:t>
            </w: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Reference Models.</w:t>
            </w:r>
          </w:p>
        </w:tc>
      </w:tr>
      <w:tr w:rsidR="000757C1" w:rsidRPr="00882DB9" w14:paraId="0E5FF813" w14:textId="77777777" w:rsidTr="000757C1">
        <w:trPr>
          <w:trHeight w:val="427"/>
        </w:trPr>
        <w:tc>
          <w:tcPr>
            <w:tcW w:w="1219" w:type="pct"/>
            <w:vMerge/>
            <w:vAlign w:val="center"/>
          </w:tcPr>
          <w:p w14:paraId="2266486C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2" w:type="pct"/>
            <w:vAlign w:val="center"/>
          </w:tcPr>
          <w:p w14:paraId="48F524DC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Example Networks</w:t>
            </w:r>
          </w:p>
        </w:tc>
        <w:tc>
          <w:tcPr>
            <w:tcW w:w="2579" w:type="pct"/>
            <w:vAlign w:val="center"/>
          </w:tcPr>
          <w:p w14:paraId="7F93ECA7" w14:textId="7BAACFE4" w:rsidR="000757C1" w:rsidRPr="00882DB9" w:rsidRDefault="00FA77F3" w:rsidP="00FA77F3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ARPAnet</w:t>
            </w:r>
            <w:r w:rsidR="000757C1" w:rsidRPr="00882DB9">
              <w:rPr>
                <w:rFonts w:ascii="Bookman Old Style" w:hAnsi="Bookman Old Style" w:cs="Times New Roman"/>
                <w:sz w:val="24"/>
                <w:szCs w:val="24"/>
              </w:rPr>
              <w:t>, Novell Netware, ATM Networks</w:t>
            </w:r>
          </w:p>
        </w:tc>
      </w:tr>
      <w:tr w:rsidR="000757C1" w:rsidRPr="00882DB9" w14:paraId="1BE7DE25" w14:textId="77777777" w:rsidTr="000757C1">
        <w:trPr>
          <w:trHeight w:val="1261"/>
        </w:trPr>
        <w:tc>
          <w:tcPr>
            <w:tcW w:w="1219" w:type="pct"/>
            <w:vMerge/>
            <w:vAlign w:val="center"/>
          </w:tcPr>
          <w:p w14:paraId="12BCA2CF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2" w:type="pct"/>
            <w:vAlign w:val="center"/>
          </w:tcPr>
          <w:p w14:paraId="69BE91A0" w14:textId="46A427F9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Physical Layer</w:t>
            </w:r>
            <w:r w:rsidR="00254D15"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 xml:space="preserve"> &amp; Digital Transmission</w:t>
            </w:r>
          </w:p>
        </w:tc>
        <w:tc>
          <w:tcPr>
            <w:tcW w:w="2579" w:type="pct"/>
            <w:vAlign w:val="center"/>
          </w:tcPr>
          <w:p w14:paraId="4EE58A54" w14:textId="38890414" w:rsidR="000757C1" w:rsidRPr="00882DB9" w:rsidRDefault="000757C1" w:rsidP="00FA77F3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Design Issues, </w:t>
            </w:r>
            <w:r w:rsidR="00FA77F3" w:rsidRPr="00882DB9">
              <w:rPr>
                <w:rFonts w:ascii="Bookman Old Style" w:hAnsi="Bookman Old Style"/>
                <w:sz w:val="24"/>
                <w:szCs w:val="24"/>
              </w:rPr>
              <w:t>Composite Signals</w:t>
            </w:r>
            <w:r w:rsidR="00FA77F3" w:rsidRPr="00882DB9">
              <w:rPr>
                <w:rFonts w:ascii="Bookman Old Style" w:hAnsi="Bookman Old Style" w:cs="Times New Roman"/>
                <w:sz w:val="24"/>
                <w:szCs w:val="24"/>
              </w:rPr>
              <w:t>,</w:t>
            </w:r>
            <w:r w:rsidR="00254D15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254D15" w:rsidRPr="00882DB9">
              <w:rPr>
                <w:rFonts w:ascii="Bookman Old Style" w:hAnsi="Bookman Old Style" w:cs="Times New Roman"/>
                <w:bCs/>
                <w:sz w:val="24"/>
                <w:szCs w:val="24"/>
              </w:rPr>
              <w:t>Fourier Analysis,</w:t>
            </w:r>
            <w:r w:rsidR="00FA77F3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254D15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Nyquist Theorem for </w:t>
            </w:r>
            <w:r w:rsidR="009A5069" w:rsidRPr="00882DB9">
              <w:rPr>
                <w:rFonts w:ascii="Bookman Old Style" w:hAnsi="Bookman Old Style" w:cs="Times New Roman"/>
                <w:sz w:val="24"/>
                <w:szCs w:val="24"/>
              </w:rPr>
              <w:t>a noiseless</w:t>
            </w:r>
            <w:r w:rsidR="00254D15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channel, Shannon Theorem for noisy channel,</w:t>
            </w:r>
            <w:r w:rsidR="00254D15" w:rsidRPr="00882DB9">
              <w:rPr>
                <w:rFonts w:ascii="Bookman Old Style" w:hAnsi="Bookman Old Style"/>
                <w:sz w:val="24"/>
                <w:szCs w:val="24"/>
              </w:rPr>
              <w:t xml:space="preserve"> Digital Signals,</w:t>
            </w:r>
            <w:r w:rsidR="00254D15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FA77F3" w:rsidRPr="00882DB9">
              <w:rPr>
                <w:rFonts w:ascii="Bookman Old Style" w:hAnsi="Bookman Old Style"/>
                <w:sz w:val="24"/>
                <w:szCs w:val="24"/>
              </w:rPr>
              <w:t xml:space="preserve">Bandwidth, 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Maximum Data Rate of a Channel, </w:t>
            </w:r>
          </w:p>
        </w:tc>
      </w:tr>
      <w:tr w:rsidR="000757C1" w:rsidRPr="00882DB9" w14:paraId="56B76A0E" w14:textId="77777777" w:rsidTr="000757C1">
        <w:trPr>
          <w:trHeight w:val="427"/>
        </w:trPr>
        <w:tc>
          <w:tcPr>
            <w:tcW w:w="1219" w:type="pct"/>
            <w:vMerge/>
            <w:vAlign w:val="center"/>
          </w:tcPr>
          <w:p w14:paraId="2941E1C6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2" w:type="pct"/>
            <w:vAlign w:val="center"/>
          </w:tcPr>
          <w:p w14:paraId="5F7F2279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Transmission Media</w:t>
            </w:r>
          </w:p>
        </w:tc>
        <w:tc>
          <w:tcPr>
            <w:tcW w:w="2579" w:type="pct"/>
            <w:vAlign w:val="center"/>
          </w:tcPr>
          <w:p w14:paraId="2B5A68FB" w14:textId="28661F0A" w:rsidR="000757C1" w:rsidRPr="00882DB9" w:rsidRDefault="000757C1" w:rsidP="00FA77F3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Guided</w:t>
            </w:r>
            <w:r w:rsidR="00E02882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(Twisted, Co-</w:t>
            </w:r>
            <w:r w:rsidR="009A5069" w:rsidRPr="00882DB9">
              <w:rPr>
                <w:rFonts w:ascii="Bookman Old Style" w:hAnsi="Bookman Old Style" w:cs="Times New Roman"/>
                <w:sz w:val="24"/>
                <w:szCs w:val="24"/>
              </w:rPr>
              <w:t>axial &amp;</w:t>
            </w:r>
            <w:r w:rsidR="00E02882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Fiber Cables)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and Unguided Transmission</w:t>
            </w:r>
            <w:r w:rsidR="00E02882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(</w:t>
            </w:r>
            <w:r w:rsidR="00E02882" w:rsidRPr="00882DB9">
              <w:rPr>
                <w:rFonts w:ascii="Bookman Old Style" w:hAnsi="Bookman Old Style"/>
                <w:sz w:val="24"/>
                <w:szCs w:val="24"/>
              </w:rPr>
              <w:t>ground propagation, sky propagation, and line-of-sight propagation)</w:t>
            </w:r>
            <w:r w:rsidR="000A78DA" w:rsidRPr="00882DB9"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</w:tc>
      </w:tr>
      <w:tr w:rsidR="000757C1" w:rsidRPr="00882DB9" w14:paraId="6A801774" w14:textId="77777777" w:rsidTr="000757C1">
        <w:trPr>
          <w:trHeight w:val="427"/>
        </w:trPr>
        <w:tc>
          <w:tcPr>
            <w:tcW w:w="1219" w:type="pct"/>
            <w:vMerge/>
            <w:vAlign w:val="center"/>
          </w:tcPr>
          <w:p w14:paraId="556C7C7E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2" w:type="pct"/>
            <w:vAlign w:val="center"/>
          </w:tcPr>
          <w:p w14:paraId="3DF0CCB5" w14:textId="5BA2A550" w:rsidR="000757C1" w:rsidRPr="00882DB9" w:rsidRDefault="00333805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bCs/>
                <w:sz w:val="24"/>
                <w:szCs w:val="24"/>
              </w:rPr>
              <w:t>Digital Modulation and Multiplexing</w:t>
            </w:r>
          </w:p>
        </w:tc>
        <w:tc>
          <w:tcPr>
            <w:tcW w:w="2579" w:type="pct"/>
            <w:vAlign w:val="center"/>
          </w:tcPr>
          <w:p w14:paraId="59EA1AE9" w14:textId="2D69692E" w:rsidR="000757C1" w:rsidRPr="00882DB9" w:rsidRDefault="00CE3D0D" w:rsidP="00CE3D0D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/>
                <w:sz w:val="24"/>
                <w:szCs w:val="24"/>
              </w:rPr>
              <w:t xml:space="preserve">Baseband transmission (NRZ, NRZI, Manchester, Differential Manch.), 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Passband</w:t>
            </w:r>
            <w:r w:rsidRPr="00882DB9">
              <w:rPr>
                <w:rFonts w:ascii="Bookman Old Style" w:hAnsi="Bookman Old Style"/>
                <w:sz w:val="24"/>
                <w:szCs w:val="24"/>
              </w:rPr>
              <w:t xml:space="preserve"> transmission (ASK, FSK, PSK &amp; QAM)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0757C1" w:rsidRPr="00882DB9">
              <w:rPr>
                <w:rFonts w:ascii="Bookman Old Style" w:hAnsi="Bookman Old Style" w:cs="Times New Roman"/>
                <w:sz w:val="24"/>
                <w:szCs w:val="24"/>
              </w:rPr>
              <w:t>FDM,</w:t>
            </w:r>
            <w:r w:rsidR="00333805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0757C1" w:rsidRPr="00882DB9">
              <w:rPr>
                <w:rFonts w:ascii="Bookman Old Style" w:hAnsi="Bookman Old Style" w:cs="Times New Roman"/>
                <w:sz w:val="24"/>
                <w:szCs w:val="24"/>
              </w:rPr>
              <w:t>TDM,</w:t>
            </w:r>
            <w:r w:rsidR="00333805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0757C1" w:rsidRPr="00882DB9">
              <w:rPr>
                <w:rFonts w:ascii="Bookman Old Style" w:hAnsi="Bookman Old Style" w:cs="Times New Roman"/>
                <w:sz w:val="24"/>
                <w:szCs w:val="24"/>
              </w:rPr>
              <w:t>WDM,</w:t>
            </w:r>
            <w:r w:rsidR="00333805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0757C1" w:rsidRPr="00882DB9">
              <w:rPr>
                <w:rFonts w:ascii="Bookman Old Style" w:hAnsi="Bookman Old Style" w:cs="Times New Roman"/>
                <w:sz w:val="24"/>
                <w:szCs w:val="24"/>
              </w:rPr>
              <w:t>CDM</w:t>
            </w:r>
          </w:p>
        </w:tc>
      </w:tr>
    </w:tbl>
    <w:p w14:paraId="4F10A5F7" w14:textId="77777777" w:rsidR="003001EA" w:rsidRPr="00882DB9" w:rsidRDefault="003001EA" w:rsidP="004E3B86">
      <w:pPr>
        <w:spacing w:after="0"/>
        <w:ind w:right="49"/>
        <w:jc w:val="both"/>
        <w:rPr>
          <w:rFonts w:ascii="Bookman Old Style" w:hAnsi="Bookman Old Style" w:cs="Times New Roman"/>
          <w:sz w:val="24"/>
          <w:szCs w:val="24"/>
        </w:rPr>
      </w:pPr>
    </w:p>
    <w:p w14:paraId="4CBBD2FD" w14:textId="77777777" w:rsidR="003001EA" w:rsidRPr="00882DB9" w:rsidRDefault="003001EA" w:rsidP="004E3B86">
      <w:pPr>
        <w:spacing w:after="0" w:line="240" w:lineRule="auto"/>
        <w:ind w:right="49"/>
        <w:jc w:val="both"/>
        <w:rPr>
          <w:rFonts w:ascii="Bookman Old Style" w:hAnsi="Bookman Old Style" w:cs="Times New Roman"/>
          <w:sz w:val="24"/>
          <w:szCs w:val="24"/>
        </w:rPr>
      </w:pPr>
      <w:r w:rsidRPr="00882DB9">
        <w:rPr>
          <w:rFonts w:ascii="Bookman Old Style" w:hAnsi="Bookman Old Style" w:cs="Times New Roman"/>
          <w:b/>
          <w:sz w:val="24"/>
          <w:szCs w:val="24"/>
        </w:rPr>
        <w:t>UNIT-II: Data Link Layer</w:t>
      </w:r>
    </w:p>
    <w:p w14:paraId="5C9A2114" w14:textId="4D6D4EBE" w:rsidR="003001EA" w:rsidRPr="00882DB9" w:rsidRDefault="003001EA" w:rsidP="004E3B86">
      <w:pPr>
        <w:spacing w:after="0" w:line="240" w:lineRule="auto"/>
        <w:ind w:right="49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882DB9">
        <w:rPr>
          <w:rFonts w:ascii="Bookman Old Style" w:hAnsi="Bookman Old Style" w:cs="Times New Roman"/>
          <w:bCs/>
          <w:sz w:val="24"/>
          <w:szCs w:val="24"/>
        </w:rPr>
        <w:t>Data Link Layer Design Issues, Error Detection and Correction, Elementary Data Link Control Protocols, Sliding Window Protocols, HDLC,</w:t>
      </w:r>
      <w:r w:rsidR="00CC2FE3" w:rsidRPr="00882DB9">
        <w:rPr>
          <w:rFonts w:ascii="Bookman Old Style" w:hAnsi="Bookman Old Style" w:cs="Times New Roman"/>
          <w:bCs/>
          <w:sz w:val="24"/>
          <w:szCs w:val="24"/>
        </w:rPr>
        <w:t xml:space="preserve"> </w:t>
      </w:r>
      <w:r w:rsidRPr="00882DB9">
        <w:rPr>
          <w:rFonts w:ascii="Bookman Old Style" w:hAnsi="Bookman Old Style" w:cs="Times New Roman"/>
          <w:bCs/>
          <w:sz w:val="24"/>
          <w:szCs w:val="24"/>
        </w:rPr>
        <w:t>PPP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7"/>
        <w:gridCol w:w="2126"/>
        <w:gridCol w:w="5053"/>
      </w:tblGrid>
      <w:tr w:rsidR="000757C1" w:rsidRPr="00882DB9" w14:paraId="49A8DD5C" w14:textId="77777777" w:rsidTr="00824DAF">
        <w:tc>
          <w:tcPr>
            <w:tcW w:w="1019" w:type="pct"/>
            <w:vAlign w:val="center"/>
          </w:tcPr>
          <w:p w14:paraId="1FF3EF0F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179" w:type="pct"/>
            <w:vAlign w:val="center"/>
          </w:tcPr>
          <w:p w14:paraId="6C26D06A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2802" w:type="pct"/>
            <w:vAlign w:val="center"/>
          </w:tcPr>
          <w:p w14:paraId="281654AA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Micro content</w:t>
            </w:r>
          </w:p>
        </w:tc>
      </w:tr>
      <w:tr w:rsidR="000757C1" w:rsidRPr="00882DB9" w14:paraId="1A5C178C" w14:textId="77777777" w:rsidTr="00824DAF">
        <w:trPr>
          <w:trHeight w:val="428"/>
        </w:trPr>
        <w:tc>
          <w:tcPr>
            <w:tcW w:w="1019" w:type="pct"/>
            <w:vMerge w:val="restart"/>
            <w:vAlign w:val="center"/>
          </w:tcPr>
          <w:p w14:paraId="6E40DBC6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lastRenderedPageBreak/>
              <w:t>Data Link Layer</w:t>
            </w:r>
          </w:p>
          <w:p w14:paraId="493C3477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9" w:type="pct"/>
            <w:vAlign w:val="center"/>
          </w:tcPr>
          <w:p w14:paraId="25B584AF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Design Issues</w:t>
            </w:r>
          </w:p>
          <w:p w14:paraId="3FB0040B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02" w:type="pct"/>
            <w:vAlign w:val="center"/>
          </w:tcPr>
          <w:p w14:paraId="5E97E4FF" w14:textId="7E3EDB27" w:rsidR="000757C1" w:rsidRPr="00882DB9" w:rsidRDefault="00CC2FE3" w:rsidP="00CC2FE3">
            <w:pPr>
              <w:spacing w:after="0"/>
              <w:ind w:right="49"/>
              <w:jc w:val="both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Service provided to the Network layer, </w:t>
            </w:r>
            <w:r w:rsidR="000757C1" w:rsidRPr="00882DB9">
              <w:rPr>
                <w:rFonts w:ascii="Bookman Old Style" w:hAnsi="Bookman Old Style" w:cs="Times New Roman"/>
                <w:sz w:val="24"/>
                <w:szCs w:val="24"/>
              </w:rPr>
              <w:t>Framing, Physical Addressing, Error Control, Flow Control, Access Control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(only basic concepts)</w:t>
            </w:r>
          </w:p>
        </w:tc>
      </w:tr>
      <w:tr w:rsidR="000757C1" w:rsidRPr="00882DB9" w14:paraId="23867930" w14:textId="77777777" w:rsidTr="00824DAF">
        <w:trPr>
          <w:trHeight w:val="427"/>
        </w:trPr>
        <w:tc>
          <w:tcPr>
            <w:tcW w:w="1019" w:type="pct"/>
            <w:vMerge/>
            <w:vAlign w:val="center"/>
          </w:tcPr>
          <w:p w14:paraId="5A0026A1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9" w:type="pct"/>
            <w:vAlign w:val="center"/>
          </w:tcPr>
          <w:p w14:paraId="52D6E759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Error Detection and Correction</w:t>
            </w:r>
          </w:p>
        </w:tc>
        <w:tc>
          <w:tcPr>
            <w:tcW w:w="2802" w:type="pct"/>
            <w:vAlign w:val="center"/>
          </w:tcPr>
          <w:p w14:paraId="19761AA6" w14:textId="584DAFE1" w:rsidR="000757C1" w:rsidRPr="00882DB9" w:rsidRDefault="00B001B8" w:rsidP="00CC2FE3">
            <w:pPr>
              <w:spacing w:after="0"/>
              <w:ind w:right="49"/>
              <w:jc w:val="both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 xml:space="preserve">Error Detection: </w:t>
            </w:r>
            <w:r w:rsidR="000757C1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VRC, LRC, CRC, Checksum, Single Bit 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Correction:</w:t>
            </w:r>
            <w:r w:rsidR="000757C1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Hamming Codes</w:t>
            </w:r>
          </w:p>
        </w:tc>
      </w:tr>
      <w:tr w:rsidR="000757C1" w:rsidRPr="00882DB9" w14:paraId="7795418D" w14:textId="77777777" w:rsidTr="00824DAF">
        <w:trPr>
          <w:trHeight w:val="285"/>
        </w:trPr>
        <w:tc>
          <w:tcPr>
            <w:tcW w:w="1019" w:type="pct"/>
            <w:vMerge/>
            <w:vAlign w:val="center"/>
          </w:tcPr>
          <w:p w14:paraId="78E3F209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9" w:type="pct"/>
            <w:vAlign w:val="center"/>
          </w:tcPr>
          <w:p w14:paraId="5BC94E09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Flow Control</w:t>
            </w:r>
          </w:p>
        </w:tc>
        <w:tc>
          <w:tcPr>
            <w:tcW w:w="2802" w:type="pct"/>
            <w:vAlign w:val="center"/>
          </w:tcPr>
          <w:p w14:paraId="54C39865" w14:textId="25DDC27D" w:rsidR="000757C1" w:rsidRPr="00882DB9" w:rsidRDefault="000757C1" w:rsidP="00CC2FE3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Elementary Data Link Control Protocols: An unrestricted </w:t>
            </w:r>
            <w:r w:rsidR="00B001B8" w:rsidRPr="00882DB9">
              <w:rPr>
                <w:rFonts w:ascii="Bookman Old Style" w:hAnsi="Bookman Old Style" w:cs="Times New Roman"/>
                <w:sz w:val="24"/>
                <w:szCs w:val="24"/>
              </w:rPr>
              <w:t>Simplex (Utopian)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, Simplex Stop and Wait, Stop Wait ARQ Sliding Window Protocols: 1-bit Sliding Window, Sliding window using Go Back N, Sliding Window Using Selective Repeat</w:t>
            </w:r>
          </w:p>
        </w:tc>
      </w:tr>
      <w:tr w:rsidR="000757C1" w:rsidRPr="00882DB9" w14:paraId="09B50497" w14:textId="77777777" w:rsidTr="00824DAF">
        <w:trPr>
          <w:trHeight w:val="315"/>
        </w:trPr>
        <w:tc>
          <w:tcPr>
            <w:tcW w:w="1019" w:type="pct"/>
            <w:vMerge/>
            <w:vAlign w:val="center"/>
          </w:tcPr>
          <w:p w14:paraId="3400B296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9" w:type="pct"/>
            <w:vAlign w:val="center"/>
          </w:tcPr>
          <w:p w14:paraId="19D001C8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Example Data Link Control Protocols</w:t>
            </w:r>
          </w:p>
        </w:tc>
        <w:tc>
          <w:tcPr>
            <w:tcW w:w="2802" w:type="pct"/>
            <w:vAlign w:val="center"/>
          </w:tcPr>
          <w:p w14:paraId="5BE10E9A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" w:hAnsi="Bookman Old Style" w:cs="Times New Roman"/>
                <w:b/>
                <w:bCs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HDLC, PPP</w:t>
            </w:r>
          </w:p>
        </w:tc>
      </w:tr>
    </w:tbl>
    <w:p w14:paraId="76D6DB64" w14:textId="77777777" w:rsidR="003001EA" w:rsidRPr="00882DB9" w:rsidRDefault="003001EA" w:rsidP="004E3B86">
      <w:pPr>
        <w:spacing w:after="0" w:line="240" w:lineRule="auto"/>
        <w:ind w:right="49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82DB9">
        <w:rPr>
          <w:rFonts w:ascii="Bookman Old Style" w:hAnsi="Bookman Old Style" w:cs="Times New Roman"/>
          <w:b/>
          <w:sz w:val="24"/>
          <w:szCs w:val="24"/>
        </w:rPr>
        <w:t>UNIT– III: Medium Access Control Sub Layer</w:t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  <w:t xml:space="preserve">         </w:t>
      </w:r>
    </w:p>
    <w:p w14:paraId="2BAB75A7" w14:textId="77777777" w:rsidR="003001EA" w:rsidRPr="00882DB9" w:rsidRDefault="003001EA" w:rsidP="004E3B86">
      <w:pPr>
        <w:spacing w:after="0" w:line="240" w:lineRule="auto"/>
        <w:ind w:right="49"/>
        <w:jc w:val="both"/>
        <w:rPr>
          <w:rFonts w:ascii="Bookman Old Style" w:hAnsi="Bookman Old Style" w:cs="Times New Roman"/>
          <w:sz w:val="24"/>
          <w:szCs w:val="24"/>
        </w:rPr>
      </w:pPr>
      <w:r w:rsidRPr="00882DB9">
        <w:rPr>
          <w:rFonts w:ascii="Bookman Old Style" w:hAnsi="Bookman Old Style" w:cs="Times New Roman"/>
          <w:sz w:val="24"/>
          <w:szCs w:val="24"/>
        </w:rPr>
        <w:t xml:space="preserve">Channel Allocation Problems, Multiple Access Protocols, IEEE standards for Local Area Networks, WLAN, Bluetooth </w:t>
      </w:r>
    </w:p>
    <w:tbl>
      <w:tblPr>
        <w:tblStyle w:val="TableGrid"/>
        <w:tblW w:w="5211" w:type="pct"/>
        <w:tblLook w:val="04A0" w:firstRow="1" w:lastRow="0" w:firstColumn="1" w:lastColumn="0" w:noHBand="0" w:noVBand="1"/>
      </w:tblPr>
      <w:tblGrid>
        <w:gridCol w:w="2081"/>
        <w:gridCol w:w="2593"/>
        <w:gridCol w:w="4722"/>
      </w:tblGrid>
      <w:tr w:rsidR="000757C1" w:rsidRPr="00882DB9" w14:paraId="12D2176D" w14:textId="77777777" w:rsidTr="00882DB9">
        <w:tc>
          <w:tcPr>
            <w:tcW w:w="1107" w:type="pct"/>
            <w:vAlign w:val="center"/>
          </w:tcPr>
          <w:p w14:paraId="6BCD6374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380" w:type="pct"/>
            <w:vAlign w:val="center"/>
          </w:tcPr>
          <w:p w14:paraId="416D4689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2513" w:type="pct"/>
            <w:vAlign w:val="center"/>
          </w:tcPr>
          <w:p w14:paraId="1837D71B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Micro content</w:t>
            </w:r>
          </w:p>
        </w:tc>
      </w:tr>
      <w:tr w:rsidR="000757C1" w:rsidRPr="00882DB9" w14:paraId="2BB4E584" w14:textId="77777777" w:rsidTr="00882DB9">
        <w:trPr>
          <w:trHeight w:val="315"/>
        </w:trPr>
        <w:tc>
          <w:tcPr>
            <w:tcW w:w="1107" w:type="pct"/>
            <w:vMerge w:val="restart"/>
            <w:vAlign w:val="center"/>
          </w:tcPr>
          <w:p w14:paraId="20D97DED" w14:textId="52817230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Medium Access Control Sub</w:t>
            </w:r>
            <w:r w:rsidR="00824DAF"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Layer</w:t>
            </w:r>
          </w:p>
        </w:tc>
        <w:tc>
          <w:tcPr>
            <w:tcW w:w="1380" w:type="pct"/>
            <w:vAlign w:val="center"/>
          </w:tcPr>
          <w:p w14:paraId="52C0B1F5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Channel Allocation Problem</w:t>
            </w:r>
          </w:p>
        </w:tc>
        <w:tc>
          <w:tcPr>
            <w:tcW w:w="2513" w:type="pct"/>
            <w:vAlign w:val="center"/>
          </w:tcPr>
          <w:p w14:paraId="4577DB12" w14:textId="77777777" w:rsidR="000757C1" w:rsidRPr="00882DB9" w:rsidRDefault="000757C1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Static Channel Allocation, Dynamic Channel Allocation</w:t>
            </w:r>
          </w:p>
        </w:tc>
      </w:tr>
      <w:tr w:rsidR="000757C1" w:rsidRPr="00882DB9" w14:paraId="34F720F9" w14:textId="77777777" w:rsidTr="00882DB9">
        <w:trPr>
          <w:trHeight w:val="315"/>
        </w:trPr>
        <w:tc>
          <w:tcPr>
            <w:tcW w:w="1107" w:type="pct"/>
            <w:vMerge/>
            <w:vAlign w:val="center"/>
          </w:tcPr>
          <w:p w14:paraId="55D5B951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0" w:type="pct"/>
            <w:vAlign w:val="center"/>
          </w:tcPr>
          <w:p w14:paraId="03333365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Multiple Access Protocols</w:t>
            </w:r>
          </w:p>
        </w:tc>
        <w:tc>
          <w:tcPr>
            <w:tcW w:w="2513" w:type="pct"/>
            <w:vAlign w:val="center"/>
          </w:tcPr>
          <w:p w14:paraId="5E474A6F" w14:textId="1CC5274D" w:rsidR="000757C1" w:rsidRPr="00882DB9" w:rsidRDefault="000757C1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Aloha, CSMA, Collision Free Protocols,</w:t>
            </w:r>
            <w:r w:rsidR="00824DAF"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Wireless LAN protocols</w:t>
            </w:r>
          </w:p>
        </w:tc>
      </w:tr>
      <w:tr w:rsidR="000757C1" w:rsidRPr="00882DB9" w14:paraId="26A0232D" w14:textId="77777777" w:rsidTr="00882DB9">
        <w:trPr>
          <w:trHeight w:val="177"/>
        </w:trPr>
        <w:tc>
          <w:tcPr>
            <w:tcW w:w="1107" w:type="pct"/>
            <w:vMerge/>
            <w:vAlign w:val="center"/>
          </w:tcPr>
          <w:p w14:paraId="07B8CB33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0" w:type="pct"/>
            <w:vAlign w:val="center"/>
          </w:tcPr>
          <w:p w14:paraId="575815BA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IEEE standards LAN Protocols</w:t>
            </w:r>
          </w:p>
        </w:tc>
        <w:tc>
          <w:tcPr>
            <w:tcW w:w="2513" w:type="pct"/>
            <w:vAlign w:val="center"/>
          </w:tcPr>
          <w:p w14:paraId="6946753B" w14:textId="77777777" w:rsidR="000757C1" w:rsidRPr="00882DB9" w:rsidRDefault="000757C1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IEEE-802.3,802.4,802.5</w:t>
            </w:r>
          </w:p>
        </w:tc>
      </w:tr>
      <w:tr w:rsidR="000757C1" w:rsidRPr="00882DB9" w14:paraId="3007D17E" w14:textId="77777777" w:rsidTr="00882DB9">
        <w:trPr>
          <w:trHeight w:val="315"/>
        </w:trPr>
        <w:tc>
          <w:tcPr>
            <w:tcW w:w="1107" w:type="pct"/>
            <w:vMerge/>
            <w:vAlign w:val="center"/>
          </w:tcPr>
          <w:p w14:paraId="6872303D" w14:textId="77777777" w:rsidR="000757C1" w:rsidRPr="00882DB9" w:rsidRDefault="000757C1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0" w:type="pct"/>
            <w:vAlign w:val="center"/>
          </w:tcPr>
          <w:p w14:paraId="7FB18B84" w14:textId="77777777" w:rsidR="000757C1" w:rsidRPr="00882DB9" w:rsidRDefault="000757C1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IEEE WLAN Protocols</w:t>
            </w:r>
          </w:p>
        </w:tc>
        <w:tc>
          <w:tcPr>
            <w:tcW w:w="2513" w:type="pct"/>
            <w:vAlign w:val="center"/>
          </w:tcPr>
          <w:p w14:paraId="594254B7" w14:textId="77777777" w:rsidR="000757C1" w:rsidRPr="00882DB9" w:rsidRDefault="000757C1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IEEE 802.11, Bluetooth</w:t>
            </w:r>
          </w:p>
        </w:tc>
      </w:tr>
    </w:tbl>
    <w:p w14:paraId="36FC9415" w14:textId="77777777" w:rsidR="003001EA" w:rsidRPr="00882DB9" w:rsidRDefault="003001EA" w:rsidP="004E3B86">
      <w:pPr>
        <w:spacing w:after="0"/>
        <w:ind w:right="49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82DB9">
        <w:rPr>
          <w:rFonts w:ascii="Bookman Old Style" w:hAnsi="Bookman Old Style" w:cs="Times New Roman"/>
          <w:b/>
          <w:sz w:val="24"/>
          <w:szCs w:val="24"/>
        </w:rPr>
        <w:t xml:space="preserve">UNIT-IV: Network Layer </w:t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  <w:t xml:space="preserve">         </w:t>
      </w:r>
    </w:p>
    <w:p w14:paraId="12C9C425" w14:textId="77777777" w:rsidR="003001EA" w:rsidRPr="00882DB9" w:rsidRDefault="003001EA" w:rsidP="004E3B86">
      <w:pPr>
        <w:spacing w:after="0"/>
        <w:ind w:right="49"/>
        <w:jc w:val="both"/>
        <w:rPr>
          <w:rFonts w:ascii="Bookman Old Style" w:hAnsi="Bookman Old Style" w:cs="Times New Roman"/>
          <w:sz w:val="24"/>
          <w:szCs w:val="24"/>
        </w:rPr>
      </w:pPr>
      <w:r w:rsidRPr="00882DB9">
        <w:rPr>
          <w:rFonts w:ascii="Bookman Old Style" w:hAnsi="Bookman Old Style" w:cs="Times New Roman"/>
          <w:sz w:val="24"/>
          <w:szCs w:val="24"/>
        </w:rPr>
        <w:t>Network Layer Design Issues, Routing Algorithms, Congestion Control Algorithms, Internet Protocol Header, IP Addresses, subnetting and super netting.</w:t>
      </w:r>
    </w:p>
    <w:p w14:paraId="6176831A" w14:textId="77777777" w:rsidR="003001EA" w:rsidRPr="00882DB9" w:rsidRDefault="003001EA" w:rsidP="004E3B86">
      <w:pPr>
        <w:spacing w:after="0" w:line="240" w:lineRule="auto"/>
        <w:ind w:right="49"/>
        <w:jc w:val="both"/>
        <w:rPr>
          <w:rFonts w:ascii="Bookman Old Style" w:hAnsi="Bookman Old Style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0"/>
        <w:gridCol w:w="2305"/>
        <w:gridCol w:w="4461"/>
      </w:tblGrid>
      <w:tr w:rsidR="0033402C" w:rsidRPr="00882DB9" w14:paraId="716B605A" w14:textId="77777777" w:rsidTr="0033402C">
        <w:tc>
          <w:tcPr>
            <w:tcW w:w="1247" w:type="pct"/>
            <w:vAlign w:val="center"/>
          </w:tcPr>
          <w:p w14:paraId="1A90571C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278" w:type="pct"/>
            <w:vAlign w:val="center"/>
          </w:tcPr>
          <w:p w14:paraId="2E6A9EC5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2474" w:type="pct"/>
            <w:vAlign w:val="center"/>
          </w:tcPr>
          <w:p w14:paraId="4B59BDFD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Micro content</w:t>
            </w:r>
          </w:p>
        </w:tc>
      </w:tr>
      <w:tr w:rsidR="0033402C" w:rsidRPr="00882DB9" w14:paraId="1474E7C1" w14:textId="77777777" w:rsidTr="0033402C">
        <w:trPr>
          <w:trHeight w:val="428"/>
        </w:trPr>
        <w:tc>
          <w:tcPr>
            <w:tcW w:w="1247" w:type="pct"/>
            <w:vMerge w:val="restart"/>
            <w:vAlign w:val="center"/>
          </w:tcPr>
          <w:p w14:paraId="3F5C528F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Network Layer</w:t>
            </w:r>
          </w:p>
        </w:tc>
        <w:tc>
          <w:tcPr>
            <w:tcW w:w="1278" w:type="pct"/>
            <w:vAlign w:val="center"/>
          </w:tcPr>
          <w:p w14:paraId="53D80726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Design Issues</w:t>
            </w:r>
          </w:p>
        </w:tc>
        <w:tc>
          <w:tcPr>
            <w:tcW w:w="2474" w:type="pct"/>
            <w:vAlign w:val="center"/>
          </w:tcPr>
          <w:p w14:paraId="2197166C" w14:textId="516C0D17" w:rsidR="0033402C" w:rsidRPr="00882DB9" w:rsidRDefault="00B57120" w:rsidP="00B57120">
            <w:pPr>
              <w:spacing w:after="0"/>
              <w:ind w:right="49"/>
              <w:jc w:val="both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Switches(Circuit, packets &amp; message), store and forward packet switching), service provided to the transport layer, Implement of  Connection less &amp; </w:t>
            </w:r>
            <w:r w:rsidR="0033402C" w:rsidRPr="00882DB9">
              <w:rPr>
                <w:rFonts w:ascii="Bookman Old Style" w:hAnsi="Bookman Old Style" w:cs="Times New Roman"/>
                <w:sz w:val="24"/>
                <w:szCs w:val="24"/>
              </w:rPr>
              <w:t>Connection Oriented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services</w:t>
            </w:r>
            <w:r w:rsidR="0033402C" w:rsidRPr="00882DB9">
              <w:rPr>
                <w:rFonts w:ascii="Bookman Old Style" w:hAnsi="Bookman Old Style" w:cs="Times New Roman"/>
                <w:sz w:val="24"/>
                <w:szCs w:val="24"/>
              </w:rPr>
              <w:t>, Comparison of Virtual Circuit subnets and Datagram Networks</w:t>
            </w:r>
          </w:p>
        </w:tc>
      </w:tr>
      <w:tr w:rsidR="0033402C" w:rsidRPr="00882DB9" w14:paraId="19A2ED2D" w14:textId="77777777" w:rsidTr="0033402C">
        <w:trPr>
          <w:trHeight w:val="427"/>
        </w:trPr>
        <w:tc>
          <w:tcPr>
            <w:tcW w:w="1247" w:type="pct"/>
            <w:vMerge/>
            <w:vAlign w:val="center"/>
          </w:tcPr>
          <w:p w14:paraId="63EBA436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vAlign w:val="center"/>
          </w:tcPr>
          <w:p w14:paraId="6207A84C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Routing Algorithms</w:t>
            </w:r>
          </w:p>
        </w:tc>
        <w:tc>
          <w:tcPr>
            <w:tcW w:w="2474" w:type="pct"/>
            <w:vAlign w:val="center"/>
          </w:tcPr>
          <w:p w14:paraId="5AD04F0A" w14:textId="72C1790E" w:rsidR="0033402C" w:rsidRPr="00882DB9" w:rsidRDefault="00B57120" w:rsidP="00B57120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Network connecting components (</w:t>
            </w:r>
            <w:r w:rsidRPr="00882DB9">
              <w:rPr>
                <w:rFonts w:ascii="Bookman Old Style" w:hAnsi="Bookman Old Style"/>
                <w:sz w:val="24"/>
                <w:szCs w:val="24"/>
              </w:rPr>
              <w:t>Passive &amp; active Hubs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,</w:t>
            </w:r>
            <w:r w:rsidRPr="00882DB9">
              <w:rPr>
                <w:rFonts w:ascii="Bookman Old Style" w:hAnsi="Bookman Old Style"/>
                <w:sz w:val="24"/>
                <w:szCs w:val="24"/>
              </w:rPr>
              <w:t xml:space="preserve"> Repeaters, Bridges, Routers &amp; </w:t>
            </w:r>
            <w:r w:rsidR="00473EBB" w:rsidRPr="00882DB9">
              <w:rPr>
                <w:rFonts w:ascii="Bookman Old Style" w:hAnsi="Bookman Old Style"/>
                <w:sz w:val="24"/>
                <w:szCs w:val="24"/>
              </w:rPr>
              <w:t>Gateway),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33402C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Shortest path, Flooding, Distance Vector Routing, Link State Routing, </w:t>
            </w:r>
            <w:r w:rsidR="0033402C" w:rsidRPr="00882DB9"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Hierarchical Routing, Broadcast Routing, Multicast Routing, Routing for Mobile Hosts</w:t>
            </w:r>
          </w:p>
        </w:tc>
      </w:tr>
      <w:tr w:rsidR="0033402C" w:rsidRPr="00882DB9" w14:paraId="3ECAD312" w14:textId="77777777" w:rsidTr="0033402C">
        <w:trPr>
          <w:trHeight w:val="175"/>
        </w:trPr>
        <w:tc>
          <w:tcPr>
            <w:tcW w:w="1247" w:type="pct"/>
            <w:vMerge/>
            <w:vAlign w:val="center"/>
          </w:tcPr>
          <w:p w14:paraId="1A7188CE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vAlign w:val="center"/>
          </w:tcPr>
          <w:p w14:paraId="1099F5D2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IP Headers</w:t>
            </w:r>
          </w:p>
        </w:tc>
        <w:tc>
          <w:tcPr>
            <w:tcW w:w="2474" w:type="pct"/>
            <w:vAlign w:val="center"/>
          </w:tcPr>
          <w:p w14:paraId="7D78287E" w14:textId="04E5E3C2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IPV4 and IPV6</w:t>
            </w:r>
            <w:r w:rsidR="00FA65A2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Header formats</w:t>
            </w:r>
          </w:p>
        </w:tc>
      </w:tr>
      <w:tr w:rsidR="0033402C" w:rsidRPr="00882DB9" w14:paraId="3EEBB634" w14:textId="77777777" w:rsidTr="0033402C">
        <w:trPr>
          <w:trHeight w:val="175"/>
        </w:trPr>
        <w:tc>
          <w:tcPr>
            <w:tcW w:w="1247" w:type="pct"/>
            <w:vMerge/>
            <w:vAlign w:val="center"/>
          </w:tcPr>
          <w:p w14:paraId="06103FBF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vAlign w:val="center"/>
          </w:tcPr>
          <w:p w14:paraId="386A2C92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IP Addresses</w:t>
            </w:r>
          </w:p>
        </w:tc>
        <w:tc>
          <w:tcPr>
            <w:tcW w:w="2474" w:type="pct"/>
            <w:vAlign w:val="center"/>
          </w:tcPr>
          <w:p w14:paraId="21C4B5F4" w14:textId="6992E28E" w:rsidR="0033402C" w:rsidRPr="00882DB9" w:rsidRDefault="0033402C" w:rsidP="00FA65A2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Classful IP Addressing,</w:t>
            </w:r>
            <w:r w:rsidR="00FA65A2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Classless IP Addressing, Types of IP Addresses</w:t>
            </w:r>
          </w:p>
          <w:p w14:paraId="128517C7" w14:textId="430A58B9" w:rsidR="0033402C" w:rsidRPr="00882DB9" w:rsidRDefault="0033402C" w:rsidP="00FA65A2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Subnetting and Super netting</w:t>
            </w:r>
            <w:r w:rsidR="00FA65A2" w:rsidRPr="00882DB9"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</w:tc>
      </w:tr>
    </w:tbl>
    <w:p w14:paraId="73B9C7AC" w14:textId="60C84DF3" w:rsidR="003001EA" w:rsidRPr="00882DB9" w:rsidRDefault="003001EA" w:rsidP="004E3B86">
      <w:pPr>
        <w:spacing w:after="0"/>
        <w:ind w:right="49"/>
        <w:jc w:val="both"/>
        <w:rPr>
          <w:rFonts w:ascii="Bookman Old Style" w:hAnsi="Bookman Old Style" w:cs="Times New Roman"/>
          <w:sz w:val="24"/>
          <w:szCs w:val="24"/>
        </w:rPr>
      </w:pPr>
      <w:r w:rsidRPr="00882DB9">
        <w:rPr>
          <w:rFonts w:ascii="Bookman Old Style" w:hAnsi="Bookman Old Style" w:cs="Times New Roman"/>
          <w:b/>
          <w:sz w:val="24"/>
          <w:szCs w:val="24"/>
        </w:rPr>
        <w:t>UNIT – V: Transport and Application Layers</w:t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</w:r>
      <w:r w:rsidRPr="00882DB9">
        <w:rPr>
          <w:rFonts w:ascii="Bookman Old Style" w:hAnsi="Bookman Old Style" w:cs="Times New Roman"/>
          <w:b/>
          <w:sz w:val="24"/>
          <w:szCs w:val="24"/>
        </w:rPr>
        <w:tab/>
        <w:t xml:space="preserve">         </w:t>
      </w:r>
    </w:p>
    <w:p w14:paraId="392E0912" w14:textId="77777777" w:rsidR="003001EA" w:rsidRPr="00882DB9" w:rsidRDefault="003001EA" w:rsidP="004E3B86">
      <w:pPr>
        <w:spacing w:after="0"/>
        <w:ind w:right="49"/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882DB9">
        <w:rPr>
          <w:rFonts w:ascii="Bookman Old Style" w:hAnsi="Bookman Old Style" w:cs="Times New Roman"/>
          <w:sz w:val="24"/>
          <w:szCs w:val="24"/>
        </w:rPr>
        <w:t>Transport Layer Design Issues, Connection Establishment, Connection Termination, Transport and User Datagram Protocols</w:t>
      </w:r>
      <w:r w:rsidRPr="00882DB9">
        <w:rPr>
          <w:rFonts w:ascii="Bookman Old Style" w:hAnsi="Bookman Old Style" w:cs="Times New Roman"/>
          <w:b/>
          <w:bCs/>
          <w:sz w:val="24"/>
          <w:szCs w:val="24"/>
        </w:rPr>
        <w:t xml:space="preserve">. </w:t>
      </w:r>
      <w:r w:rsidRPr="00882DB9">
        <w:rPr>
          <w:rFonts w:ascii="Bookman Old Style" w:hAnsi="Bookman Old Style" w:cs="Times New Roman"/>
          <w:sz w:val="24"/>
          <w:szCs w:val="24"/>
        </w:rPr>
        <w:t>Application layer Design Issues, DNS, WWW, HTTP/HTTPS, E-mail.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5"/>
        <w:gridCol w:w="2488"/>
        <w:gridCol w:w="4183"/>
      </w:tblGrid>
      <w:tr w:rsidR="0033402C" w:rsidRPr="00882DB9" w14:paraId="51AF86B3" w14:textId="77777777" w:rsidTr="0033402C">
        <w:tc>
          <w:tcPr>
            <w:tcW w:w="1300" w:type="pct"/>
            <w:vAlign w:val="center"/>
          </w:tcPr>
          <w:p w14:paraId="361ECD7C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380" w:type="pct"/>
            <w:vAlign w:val="center"/>
          </w:tcPr>
          <w:p w14:paraId="56BDCEA2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2320" w:type="pct"/>
            <w:vAlign w:val="center"/>
          </w:tcPr>
          <w:p w14:paraId="4AAD0CB8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Micro content</w:t>
            </w:r>
          </w:p>
        </w:tc>
      </w:tr>
      <w:tr w:rsidR="0033402C" w:rsidRPr="00882DB9" w14:paraId="466277B0" w14:textId="77777777" w:rsidTr="0033402C">
        <w:trPr>
          <w:trHeight w:val="175"/>
        </w:trPr>
        <w:tc>
          <w:tcPr>
            <w:tcW w:w="1300" w:type="pct"/>
            <w:vMerge w:val="restart"/>
            <w:vAlign w:val="center"/>
          </w:tcPr>
          <w:p w14:paraId="55CF70BF" w14:textId="04080CD3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Transport Layer</w:t>
            </w:r>
            <w:r w:rsidR="00882DB9" w:rsidRPr="00882DB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82DB9" w:rsidRPr="00882DB9">
              <w:rPr>
                <w:rFonts w:ascii="Bookman Old Style" w:hAnsi="Bookman Old Style" w:cs="Times New Roman"/>
                <w:b/>
                <w:sz w:val="24"/>
                <w:szCs w:val="24"/>
              </w:rPr>
              <w:t>and Application Layers</w:t>
            </w:r>
          </w:p>
        </w:tc>
        <w:tc>
          <w:tcPr>
            <w:tcW w:w="1380" w:type="pct"/>
            <w:vAlign w:val="center"/>
          </w:tcPr>
          <w:p w14:paraId="1225228F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Design Issues</w:t>
            </w:r>
          </w:p>
        </w:tc>
        <w:tc>
          <w:tcPr>
            <w:tcW w:w="2320" w:type="pct"/>
            <w:vAlign w:val="center"/>
          </w:tcPr>
          <w:p w14:paraId="35AB9341" w14:textId="4A5C9BD9" w:rsidR="0033402C" w:rsidRPr="00882DB9" w:rsidRDefault="0033402C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Design Issues, Process </w:t>
            </w:r>
            <w:r w:rsidR="00882DB9" w:rsidRPr="00882DB9">
              <w:rPr>
                <w:rFonts w:ascii="Bookman Old Style" w:hAnsi="Bookman Old Style" w:cs="Times New Roman"/>
                <w:sz w:val="24"/>
                <w:szCs w:val="24"/>
              </w:rPr>
              <w:t>Addressing, Service</w:t>
            </w: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Primitives</w:t>
            </w:r>
          </w:p>
        </w:tc>
      </w:tr>
      <w:tr w:rsidR="0033402C" w:rsidRPr="00882DB9" w14:paraId="3E54AF8E" w14:textId="77777777" w:rsidTr="0033402C">
        <w:trPr>
          <w:trHeight w:val="428"/>
        </w:trPr>
        <w:tc>
          <w:tcPr>
            <w:tcW w:w="1300" w:type="pct"/>
            <w:vMerge/>
            <w:vAlign w:val="center"/>
          </w:tcPr>
          <w:p w14:paraId="4A966D35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0" w:type="pct"/>
            <w:vAlign w:val="center"/>
          </w:tcPr>
          <w:p w14:paraId="07E87508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TCP Phases</w:t>
            </w:r>
          </w:p>
        </w:tc>
        <w:tc>
          <w:tcPr>
            <w:tcW w:w="2320" w:type="pct"/>
            <w:vAlign w:val="center"/>
          </w:tcPr>
          <w:p w14:paraId="7BDE6129" w14:textId="77777777" w:rsidR="0033402C" w:rsidRPr="00882DB9" w:rsidRDefault="0033402C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Connection Establishment, Connection Termination, </w:t>
            </w:r>
          </w:p>
          <w:p w14:paraId="1D425703" w14:textId="77777777" w:rsidR="0033402C" w:rsidRPr="00882DB9" w:rsidRDefault="0033402C" w:rsidP="00882DB9">
            <w:pPr>
              <w:spacing w:after="0"/>
              <w:ind w:right="49"/>
              <w:jc w:val="both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Data Transfer</w:t>
            </w:r>
          </w:p>
        </w:tc>
      </w:tr>
      <w:tr w:rsidR="0033402C" w:rsidRPr="00882DB9" w14:paraId="2E9B6111" w14:textId="77777777" w:rsidTr="0033402C">
        <w:trPr>
          <w:trHeight w:val="175"/>
        </w:trPr>
        <w:tc>
          <w:tcPr>
            <w:tcW w:w="1300" w:type="pct"/>
            <w:vMerge/>
            <w:vAlign w:val="center"/>
          </w:tcPr>
          <w:p w14:paraId="51DFB9F8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0" w:type="pct"/>
            <w:vAlign w:val="center"/>
          </w:tcPr>
          <w:p w14:paraId="0EEE41B4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Protocols</w:t>
            </w:r>
          </w:p>
        </w:tc>
        <w:tc>
          <w:tcPr>
            <w:tcW w:w="2320" w:type="pct"/>
            <w:vAlign w:val="center"/>
          </w:tcPr>
          <w:p w14:paraId="655B4B5D" w14:textId="57AA8923" w:rsidR="0033402C" w:rsidRPr="00882DB9" w:rsidRDefault="0033402C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TCP, UDP</w:t>
            </w:r>
            <w:r w:rsidR="00882DB9"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 headers</w:t>
            </w:r>
          </w:p>
        </w:tc>
      </w:tr>
      <w:tr w:rsidR="0033402C" w:rsidRPr="00882DB9" w14:paraId="7F14F202" w14:textId="77777777" w:rsidTr="0033402C">
        <w:trPr>
          <w:trHeight w:val="175"/>
        </w:trPr>
        <w:tc>
          <w:tcPr>
            <w:tcW w:w="1300" w:type="pct"/>
            <w:vMerge/>
            <w:vAlign w:val="center"/>
          </w:tcPr>
          <w:p w14:paraId="19E7A231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0" w:type="pct"/>
            <w:vAlign w:val="center"/>
          </w:tcPr>
          <w:p w14:paraId="6646038C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Design Issues</w:t>
            </w:r>
          </w:p>
        </w:tc>
        <w:tc>
          <w:tcPr>
            <w:tcW w:w="2320" w:type="pct"/>
            <w:vAlign w:val="center"/>
          </w:tcPr>
          <w:p w14:paraId="2702F238" w14:textId="77777777" w:rsidR="0033402C" w:rsidRPr="00882DB9" w:rsidRDefault="0033402C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File Transfer and Access Management</w:t>
            </w:r>
          </w:p>
          <w:p w14:paraId="37131873" w14:textId="77777777" w:rsidR="0033402C" w:rsidRPr="00882DB9" w:rsidRDefault="0033402C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Network Virtual Terminals</w:t>
            </w:r>
          </w:p>
          <w:p w14:paraId="729DBFE7" w14:textId="77777777" w:rsidR="0033402C" w:rsidRPr="00882DB9" w:rsidRDefault="0033402C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 xml:space="preserve">Mail Services </w:t>
            </w:r>
          </w:p>
        </w:tc>
      </w:tr>
      <w:tr w:rsidR="0033402C" w:rsidRPr="00882DB9" w14:paraId="372013D4" w14:textId="77777777" w:rsidTr="0033402C">
        <w:trPr>
          <w:trHeight w:val="175"/>
        </w:trPr>
        <w:tc>
          <w:tcPr>
            <w:tcW w:w="1300" w:type="pct"/>
            <w:vMerge/>
            <w:vAlign w:val="center"/>
          </w:tcPr>
          <w:p w14:paraId="61953A73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0" w:type="pct"/>
            <w:vAlign w:val="center"/>
          </w:tcPr>
          <w:p w14:paraId="34F03435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DNS</w:t>
            </w:r>
          </w:p>
        </w:tc>
        <w:tc>
          <w:tcPr>
            <w:tcW w:w="2320" w:type="pct"/>
            <w:vAlign w:val="center"/>
          </w:tcPr>
          <w:p w14:paraId="7E0F9457" w14:textId="77777777" w:rsidR="0033402C" w:rsidRPr="00882DB9" w:rsidRDefault="0033402C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DNS Name space, Resource Records, Name servers</w:t>
            </w:r>
          </w:p>
        </w:tc>
      </w:tr>
      <w:tr w:rsidR="0033402C" w:rsidRPr="00882DB9" w14:paraId="07CC0FBD" w14:textId="77777777" w:rsidTr="0033402C">
        <w:trPr>
          <w:trHeight w:val="175"/>
        </w:trPr>
        <w:tc>
          <w:tcPr>
            <w:tcW w:w="1300" w:type="pct"/>
            <w:vMerge/>
            <w:vAlign w:val="center"/>
          </w:tcPr>
          <w:p w14:paraId="64A56E8D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0" w:type="pct"/>
            <w:vAlign w:val="center"/>
          </w:tcPr>
          <w:p w14:paraId="398EFC74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WWW</w:t>
            </w:r>
          </w:p>
        </w:tc>
        <w:tc>
          <w:tcPr>
            <w:tcW w:w="2320" w:type="pct"/>
            <w:vAlign w:val="center"/>
          </w:tcPr>
          <w:p w14:paraId="3D77B0D4" w14:textId="77777777" w:rsidR="0033402C" w:rsidRPr="00882DB9" w:rsidRDefault="0033402C" w:rsidP="00882DB9">
            <w:pPr>
              <w:spacing w:after="0"/>
              <w:ind w:right="49"/>
              <w:jc w:val="both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Architecture and overview, Static/Dynamic web pages,</w:t>
            </w:r>
          </w:p>
        </w:tc>
      </w:tr>
      <w:tr w:rsidR="0033402C" w:rsidRPr="00882DB9" w14:paraId="720E50C1" w14:textId="77777777" w:rsidTr="0033402C">
        <w:trPr>
          <w:trHeight w:val="175"/>
        </w:trPr>
        <w:tc>
          <w:tcPr>
            <w:tcW w:w="1300" w:type="pct"/>
            <w:vMerge/>
            <w:vAlign w:val="center"/>
          </w:tcPr>
          <w:p w14:paraId="3A846CD9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0" w:type="pct"/>
            <w:vAlign w:val="center"/>
          </w:tcPr>
          <w:p w14:paraId="05509A9A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HTTP/HTTPS</w:t>
            </w:r>
          </w:p>
        </w:tc>
        <w:tc>
          <w:tcPr>
            <w:tcW w:w="2320" w:type="pct"/>
            <w:vAlign w:val="center"/>
          </w:tcPr>
          <w:p w14:paraId="0047AA4A" w14:textId="77777777" w:rsidR="0033402C" w:rsidRPr="00882DB9" w:rsidRDefault="0033402C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HTTP Request and Response headers and methods</w:t>
            </w:r>
          </w:p>
        </w:tc>
      </w:tr>
      <w:tr w:rsidR="0033402C" w:rsidRPr="00882DB9" w14:paraId="4C83D72C" w14:textId="77777777" w:rsidTr="0033402C">
        <w:trPr>
          <w:trHeight w:val="175"/>
        </w:trPr>
        <w:tc>
          <w:tcPr>
            <w:tcW w:w="1300" w:type="pct"/>
            <w:vMerge/>
            <w:vAlign w:val="center"/>
          </w:tcPr>
          <w:p w14:paraId="2A3D0023" w14:textId="77777777" w:rsidR="0033402C" w:rsidRPr="00882DB9" w:rsidRDefault="0033402C" w:rsidP="004E3B86">
            <w:pPr>
              <w:spacing w:after="0"/>
              <w:ind w:right="49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0" w:type="pct"/>
            <w:vAlign w:val="center"/>
          </w:tcPr>
          <w:p w14:paraId="013B1AA8" w14:textId="77777777" w:rsidR="0033402C" w:rsidRPr="00882DB9" w:rsidRDefault="0033402C" w:rsidP="004E3B86">
            <w:pPr>
              <w:spacing w:after="0"/>
              <w:ind w:right="49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</w:pPr>
            <w:r w:rsidRPr="00882DB9">
              <w:rPr>
                <w:rFonts w:ascii="Bookman Old Style" w:eastAsia="Times New Roman" w:hAnsi="Bookman Old Style" w:cs="Times New Roman"/>
                <w:bCs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320" w:type="pct"/>
            <w:vAlign w:val="center"/>
          </w:tcPr>
          <w:p w14:paraId="16013F4F" w14:textId="1C575766" w:rsidR="0033402C" w:rsidRPr="00882DB9" w:rsidRDefault="0033402C" w:rsidP="00882DB9">
            <w:pPr>
              <w:spacing w:after="0"/>
              <w:ind w:right="4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882DB9">
              <w:rPr>
                <w:rFonts w:ascii="Bookman Old Style" w:hAnsi="Bookman Old Style" w:cs="Times New Roman"/>
                <w:sz w:val="24"/>
                <w:szCs w:val="24"/>
              </w:rPr>
              <w:t>Architecture, User Agents, Message formats, Message Transfer Agents, SMTP, MIME, POP</w:t>
            </w:r>
            <w:r w:rsidR="00882DB9" w:rsidRPr="00882DB9"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</w:tc>
      </w:tr>
    </w:tbl>
    <w:p w14:paraId="622EF732" w14:textId="77777777" w:rsidR="004A3097" w:rsidRPr="00882DB9" w:rsidRDefault="004A3097" w:rsidP="004E3B86">
      <w:pPr>
        <w:spacing w:after="0"/>
        <w:rPr>
          <w:rFonts w:ascii="Bookman Old Style" w:hAnsi="Bookman Old Style"/>
          <w:sz w:val="24"/>
          <w:szCs w:val="24"/>
        </w:rPr>
      </w:pPr>
    </w:p>
    <w:p w14:paraId="1E81EE48" w14:textId="6F79524D" w:rsidR="00882DB9" w:rsidRPr="00882DB9" w:rsidRDefault="00882DB9" w:rsidP="00882DB9">
      <w:pPr>
        <w:spacing w:after="0"/>
        <w:jc w:val="center"/>
        <w:rPr>
          <w:rFonts w:ascii="Bookman Old Style" w:hAnsi="Bookman Old Style"/>
          <w:sz w:val="24"/>
          <w:szCs w:val="24"/>
        </w:rPr>
      </w:pPr>
      <w:r w:rsidRPr="00882DB9">
        <w:rPr>
          <w:rFonts w:ascii="Bookman Old Style" w:hAnsi="Bookman Old Style"/>
          <w:sz w:val="24"/>
          <w:szCs w:val="24"/>
        </w:rPr>
        <w:t>* * * * *</w:t>
      </w:r>
    </w:p>
    <w:sectPr w:rsidR="00882DB9" w:rsidRPr="00882DB9" w:rsidSect="00824DAF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;Sylfae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1422"/>
    <w:multiLevelType w:val="hybridMultilevel"/>
    <w:tmpl w:val="8F507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339A3"/>
    <w:multiLevelType w:val="hybridMultilevel"/>
    <w:tmpl w:val="BA5005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8021554">
    <w:abstractNumId w:val="1"/>
  </w:num>
  <w:num w:numId="2" w16cid:durableId="163074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EA"/>
    <w:rsid w:val="000757C1"/>
    <w:rsid w:val="000A78DA"/>
    <w:rsid w:val="00244E74"/>
    <w:rsid w:val="00254D15"/>
    <w:rsid w:val="003001EA"/>
    <w:rsid w:val="00333805"/>
    <w:rsid w:val="0033402C"/>
    <w:rsid w:val="00473EBB"/>
    <w:rsid w:val="004A3097"/>
    <w:rsid w:val="004E3B86"/>
    <w:rsid w:val="00542FB5"/>
    <w:rsid w:val="007B33F5"/>
    <w:rsid w:val="00824DAF"/>
    <w:rsid w:val="00882DB9"/>
    <w:rsid w:val="008B5AB9"/>
    <w:rsid w:val="00993C85"/>
    <w:rsid w:val="009A5069"/>
    <w:rsid w:val="00AA123A"/>
    <w:rsid w:val="00B001B8"/>
    <w:rsid w:val="00B57120"/>
    <w:rsid w:val="00CC2FE3"/>
    <w:rsid w:val="00CE3D0D"/>
    <w:rsid w:val="00E02882"/>
    <w:rsid w:val="00E02E93"/>
    <w:rsid w:val="00E80047"/>
    <w:rsid w:val="00F136DB"/>
    <w:rsid w:val="00FA65A2"/>
    <w:rsid w:val="00FA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E37A"/>
  <w15:chartTrackingRefBased/>
  <w15:docId w15:val="{BAD601AF-A6F2-4177-8347-731F6077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1E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1E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001E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3001EA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36D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36DB"/>
    <w:rPr>
      <w:rFonts w:ascii="Cambria" w:eastAsia="Cambria" w:hAnsi="Cambria" w:cs="Cambria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136D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styleId="UnresolvedMention">
    <w:name w:val="Unresolved Mention"/>
    <w:basedOn w:val="DefaultParagraphFont"/>
    <w:uiPriority w:val="99"/>
    <w:semiHidden/>
    <w:unhideWhenUsed/>
    <w:rsid w:val="00542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sco.com/c/en/us/support/docs/ip/routing-information-protocol-rip/13788-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mputer-network-tutorial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Rangaswamy Reddy Kandula</dc:creator>
  <cp:keywords/>
  <dc:description/>
  <cp:lastModifiedBy>vvitcoe</cp:lastModifiedBy>
  <cp:revision>33</cp:revision>
  <dcterms:created xsi:type="dcterms:W3CDTF">2022-10-08T00:09:00Z</dcterms:created>
  <dcterms:modified xsi:type="dcterms:W3CDTF">2023-07-19T03:26:00Z</dcterms:modified>
</cp:coreProperties>
</file>