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F00D" w14:textId="77777777" w:rsidR="005223EB" w:rsidRPr="00CA54B1" w:rsidRDefault="005223EB" w:rsidP="005223EB">
      <w:pPr>
        <w:spacing w:after="0" w:line="240" w:lineRule="auto"/>
        <w:ind w:left="-450"/>
        <w:jc w:val="center"/>
        <w:rPr>
          <w:rFonts w:ascii="Bookman Old Style" w:hAnsi="Bookman Old Style"/>
          <w:b/>
          <w:bCs/>
          <w:sz w:val="28"/>
          <w:szCs w:val="28"/>
        </w:rPr>
      </w:pPr>
      <w:bookmarkStart w:id="0" w:name="_Hlk132610381"/>
      <w:r w:rsidRPr="00CA54B1">
        <w:rPr>
          <w:rFonts w:ascii="Bookman Old Style" w:hAnsi="Bookman Old Style"/>
          <w:b/>
          <w:bCs/>
          <w:sz w:val="28"/>
          <w:szCs w:val="28"/>
        </w:rPr>
        <w:t>I</w:t>
      </w:r>
      <w:r>
        <w:rPr>
          <w:rFonts w:ascii="Bookman Old Style" w:hAnsi="Bookman Old Style"/>
          <w:b/>
          <w:bCs/>
          <w:sz w:val="28"/>
          <w:szCs w:val="28"/>
        </w:rPr>
        <w:t>II</w:t>
      </w:r>
      <w:r w:rsidRPr="00CA54B1">
        <w:rPr>
          <w:rFonts w:ascii="Bookman Old Style" w:hAnsi="Bookman Old Style"/>
          <w:b/>
          <w:bCs/>
          <w:sz w:val="28"/>
          <w:szCs w:val="28"/>
        </w:rPr>
        <w:t xml:space="preserve"> B. TECH II SEMESTER REGULAR EXAMINATIONS APRIL - 2023</w:t>
      </w:r>
    </w:p>
    <w:p w14:paraId="5897D111" w14:textId="2F2382AF" w:rsidR="005223EB" w:rsidRDefault="005223EB" w:rsidP="005223EB">
      <w:pPr>
        <w:spacing w:after="0"/>
        <w:ind w:right="-9"/>
        <w:jc w:val="center"/>
        <w:rPr>
          <w:rFonts w:ascii="Bookman Old Style" w:eastAsiaTheme="minorHAnsi" w:hAnsi="Bookman Old Style"/>
          <w:b/>
          <w:bCs/>
          <w:color w:val="000000"/>
          <w:sz w:val="28"/>
          <w:szCs w:val="24"/>
        </w:rPr>
      </w:pPr>
      <w:r>
        <w:rPr>
          <w:rFonts w:ascii="Bookman Old Style" w:eastAsiaTheme="minorHAnsi" w:hAnsi="Bookman Old Style"/>
          <w:b/>
          <w:bCs/>
          <w:color w:val="000000"/>
          <w:sz w:val="28"/>
          <w:szCs w:val="24"/>
        </w:rPr>
        <w:t>DEEP LEARNING</w:t>
      </w:r>
    </w:p>
    <w:p w14:paraId="7D0A0C88" w14:textId="77777777" w:rsidR="005223EB" w:rsidRPr="001C54D1" w:rsidRDefault="005223EB" w:rsidP="005223EB">
      <w:pPr>
        <w:jc w:val="center"/>
        <w:rPr>
          <w:rFonts w:ascii="Bookman Old Style" w:eastAsiaTheme="minorHAnsi" w:hAnsi="Bookman Old Style"/>
          <w:b/>
          <w:bCs/>
          <w:color w:val="000000"/>
          <w:sz w:val="28"/>
          <w:szCs w:val="28"/>
        </w:rPr>
      </w:pPr>
      <w:r w:rsidRPr="001C54D1">
        <w:rPr>
          <w:rFonts w:ascii="Bookman Old Style" w:eastAsiaTheme="minorHAnsi" w:hAnsi="Bookman Old Style"/>
          <w:b/>
          <w:bCs/>
          <w:color w:val="000000"/>
          <w:sz w:val="28"/>
          <w:szCs w:val="28"/>
        </w:rPr>
        <w:t>(</w:t>
      </w:r>
      <w:r w:rsidRPr="001C54D1">
        <w:rPr>
          <w:rFonts w:ascii="Bookman Old Style" w:eastAsia="Times New Roman" w:hAnsi="Bookman Old Style" w:cs="Arial"/>
          <w:b/>
          <w:color w:val="000000" w:themeColor="text1"/>
          <w:sz w:val="28"/>
          <w:szCs w:val="28"/>
          <w:shd w:val="clear" w:color="auto" w:fill="FFFFFF"/>
        </w:rPr>
        <w:t xml:space="preserve">CSE – ARTIFICIAL INTELLIGENCE </w:t>
      </w:r>
      <w:r>
        <w:rPr>
          <w:rFonts w:ascii="Bookman Old Style" w:eastAsia="Times New Roman" w:hAnsi="Bookman Old Style" w:cs="Arial"/>
          <w:b/>
          <w:color w:val="000000" w:themeColor="text1"/>
          <w:sz w:val="28"/>
          <w:szCs w:val="28"/>
          <w:shd w:val="clear" w:color="auto" w:fill="FFFFFF"/>
        </w:rPr>
        <w:t>AND</w:t>
      </w:r>
      <w:r w:rsidRPr="001C54D1">
        <w:rPr>
          <w:rFonts w:ascii="Bookman Old Style" w:eastAsia="Times New Roman" w:hAnsi="Bookman Old Style" w:cs="Arial"/>
          <w:b/>
          <w:color w:val="000000" w:themeColor="text1"/>
          <w:sz w:val="28"/>
          <w:szCs w:val="28"/>
          <w:shd w:val="clear" w:color="auto" w:fill="FFFFFF"/>
        </w:rPr>
        <w:t xml:space="preserve"> MACHINE LEARNING</w:t>
      </w:r>
      <w:r w:rsidRPr="001C54D1">
        <w:rPr>
          <w:rFonts w:ascii="Bookman Old Style" w:eastAsiaTheme="minorHAnsi" w:hAnsi="Bookman Old Style"/>
          <w:b/>
          <w:bCs/>
          <w:color w:val="000000"/>
          <w:sz w:val="28"/>
          <w:szCs w:val="28"/>
        </w:rPr>
        <w:t>)</w:t>
      </w:r>
    </w:p>
    <w:p w14:paraId="4B65235F" w14:textId="77777777" w:rsidR="005223EB" w:rsidRDefault="005223EB" w:rsidP="005223EB">
      <w:pPr>
        <w:tabs>
          <w:tab w:val="left" w:pos="450"/>
        </w:tabs>
        <w:spacing w:after="0" w:line="240" w:lineRule="auto"/>
        <w:ind w:left="-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5853BD">
        <w:rPr>
          <w:rFonts w:ascii="Bookman Old Style" w:hAnsi="Bookman Old Style"/>
          <w:sz w:val="24"/>
          <w:szCs w:val="24"/>
        </w:rPr>
        <w:t>Time: 3 hours</w:t>
      </w:r>
      <w:r w:rsidRPr="005853BD">
        <w:rPr>
          <w:rFonts w:ascii="Bookman Old Style" w:hAnsi="Bookman Old Style"/>
          <w:sz w:val="24"/>
          <w:szCs w:val="24"/>
        </w:rPr>
        <w:tab/>
      </w:r>
      <w:r w:rsidRPr="005853BD">
        <w:rPr>
          <w:rFonts w:ascii="Bookman Old Style" w:hAnsi="Bookman Old Style"/>
          <w:sz w:val="24"/>
          <w:szCs w:val="24"/>
        </w:rPr>
        <w:tab/>
      </w:r>
      <w:r w:rsidRPr="005853B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  </w:t>
      </w:r>
      <w:r w:rsidRPr="005853BD">
        <w:rPr>
          <w:rFonts w:ascii="Bookman Old Style" w:hAnsi="Bookman Old Style"/>
          <w:sz w:val="24"/>
          <w:szCs w:val="24"/>
        </w:rPr>
        <w:t xml:space="preserve">Max. Marks: </w:t>
      </w:r>
      <w:r>
        <w:rPr>
          <w:rFonts w:ascii="Bookman Old Style" w:hAnsi="Bookman Old Style"/>
          <w:sz w:val="24"/>
          <w:szCs w:val="24"/>
        </w:rPr>
        <w:t>7</w:t>
      </w:r>
      <w:r w:rsidRPr="005853BD">
        <w:rPr>
          <w:rFonts w:ascii="Bookman Old Style" w:hAnsi="Bookman Old Style"/>
          <w:sz w:val="24"/>
          <w:szCs w:val="24"/>
        </w:rPr>
        <w:t>0</w:t>
      </w:r>
    </w:p>
    <w:p w14:paraId="020AD513" w14:textId="77777777" w:rsidR="005223EB" w:rsidRPr="005853BD" w:rsidRDefault="005223EB" w:rsidP="005223EB">
      <w:pPr>
        <w:tabs>
          <w:tab w:val="left" w:pos="450"/>
        </w:tabs>
        <w:spacing w:after="0" w:line="240" w:lineRule="auto"/>
        <w:ind w:left="-450"/>
        <w:rPr>
          <w:rFonts w:ascii="Bookman Old Style" w:hAnsi="Bookman Old Style"/>
          <w:sz w:val="14"/>
          <w:szCs w:val="24"/>
        </w:rPr>
      </w:pPr>
    </w:p>
    <w:p w14:paraId="749CDA0B" w14:textId="77777777" w:rsidR="005223EB" w:rsidRPr="005853BD" w:rsidRDefault="005223EB" w:rsidP="005223EB">
      <w:pPr>
        <w:spacing w:after="0"/>
        <w:ind w:left="-450"/>
        <w:jc w:val="center"/>
        <w:rPr>
          <w:rFonts w:ascii="Bookman Old Style" w:eastAsia="Times New Roman" w:hAnsi="Bookman Old Style"/>
          <w:sz w:val="8"/>
          <w:szCs w:val="8"/>
        </w:rPr>
      </w:pPr>
      <w:r>
        <w:rPr>
          <w:rFonts w:ascii="Bookman Old Style" w:eastAsia="Times New Roman" w:hAnsi="Bookman Old Style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65D547" w14:textId="77777777" w:rsidR="005223EB" w:rsidRPr="005853BD" w:rsidRDefault="005223EB" w:rsidP="005223EB">
      <w:pPr>
        <w:spacing w:before="100" w:after="0"/>
        <w:ind w:left="-45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853BD">
        <w:rPr>
          <w:rFonts w:ascii="Bookman Old Style" w:hAnsi="Bookman Old Style"/>
          <w:b/>
          <w:bCs/>
          <w:sz w:val="24"/>
          <w:szCs w:val="24"/>
        </w:rPr>
        <w:t xml:space="preserve">Note: </w:t>
      </w:r>
      <w:r w:rsidRPr="005853BD">
        <w:rPr>
          <w:rFonts w:ascii="Bookman Old Style" w:hAnsi="Bookman Old Style"/>
          <w:sz w:val="24"/>
          <w:szCs w:val="24"/>
        </w:rPr>
        <w:t>Answer</w:t>
      </w:r>
      <w:r w:rsidRPr="005853BD">
        <w:rPr>
          <w:rFonts w:ascii="Bookman Old Style" w:hAnsi="Bookman Old Style"/>
          <w:b/>
          <w:bCs/>
          <w:sz w:val="24"/>
          <w:szCs w:val="24"/>
        </w:rPr>
        <w:t xml:space="preserve"> ONE </w:t>
      </w:r>
      <w:r w:rsidRPr="005853BD">
        <w:rPr>
          <w:rFonts w:ascii="Bookman Old Style" w:hAnsi="Bookman Old Style"/>
          <w:sz w:val="24"/>
          <w:szCs w:val="24"/>
        </w:rPr>
        <w:t>question from each unit</w:t>
      </w:r>
      <w:r w:rsidRPr="005853BD">
        <w:rPr>
          <w:rFonts w:ascii="Bookman Old Style" w:hAnsi="Bookman Old Style"/>
          <w:b/>
          <w:bCs/>
          <w:sz w:val="24"/>
          <w:szCs w:val="24"/>
        </w:rPr>
        <w:t xml:space="preserve"> (5 </w:t>
      </w:r>
      <w:r w:rsidRPr="005853BD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× </w:t>
      </w:r>
      <w:r w:rsidRPr="005853BD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4</w:t>
      </w:r>
      <w:r w:rsidRPr="005853BD">
        <w:rPr>
          <w:rFonts w:ascii="Bookman Old Style" w:hAnsi="Bookman Old Style"/>
          <w:b/>
          <w:bCs/>
          <w:sz w:val="24"/>
          <w:szCs w:val="24"/>
        </w:rPr>
        <w:t xml:space="preserve"> = </w:t>
      </w:r>
      <w:r>
        <w:rPr>
          <w:rFonts w:ascii="Bookman Old Style" w:hAnsi="Bookman Old Style"/>
          <w:b/>
          <w:bCs/>
          <w:sz w:val="24"/>
          <w:szCs w:val="24"/>
        </w:rPr>
        <w:t>7</w:t>
      </w:r>
      <w:r w:rsidRPr="005853BD">
        <w:rPr>
          <w:rFonts w:ascii="Bookman Old Style" w:hAnsi="Bookman Old Style"/>
          <w:b/>
          <w:bCs/>
          <w:sz w:val="24"/>
          <w:szCs w:val="24"/>
        </w:rPr>
        <w:t>0 Marks)</w:t>
      </w:r>
    </w:p>
    <w:p w14:paraId="1DB3EA53" w14:textId="77777777" w:rsidR="005223EB" w:rsidRDefault="005223EB" w:rsidP="005223EB">
      <w:pPr>
        <w:spacing w:after="0" w:line="240" w:lineRule="auto"/>
        <w:ind w:left="-450"/>
        <w:jc w:val="center"/>
        <w:rPr>
          <w:rFonts w:ascii="Times New Roman" w:hAnsi="Times New Roman"/>
          <w:sz w:val="24"/>
          <w:szCs w:val="24"/>
        </w:rPr>
      </w:pPr>
      <w:r w:rsidRPr="00C712D9">
        <w:rPr>
          <w:rFonts w:ascii="Times New Roman" w:eastAsia="Times New Roman" w:hAnsi="Times New Roman"/>
          <w:sz w:val="24"/>
          <w:szCs w:val="24"/>
        </w:rPr>
        <w:t>~~~~~~~~~~~~~~~~~~~~~~~~~~~~~~~~~~</w:t>
      </w:r>
      <w:r>
        <w:rPr>
          <w:rFonts w:ascii="Times New Roman" w:eastAsia="Times New Roman" w:hAnsi="Times New Roman"/>
          <w:sz w:val="24"/>
          <w:szCs w:val="24"/>
        </w:rPr>
        <w:t>~~~~~~~~~~~~~~</w:t>
      </w:r>
      <w:r w:rsidRPr="00C712D9">
        <w:rPr>
          <w:rFonts w:ascii="Times New Roman" w:eastAsia="Times New Roman" w:hAnsi="Times New Roman"/>
          <w:sz w:val="24"/>
          <w:szCs w:val="24"/>
        </w:rPr>
        <w:t>~~~~~~~~~~~</w:t>
      </w:r>
    </w:p>
    <w:bookmarkEnd w:id="0"/>
    <w:p w14:paraId="6C221F3C" w14:textId="058FA88F" w:rsidR="007279F4" w:rsidRPr="006D0FA3" w:rsidRDefault="007279F4" w:rsidP="007279F4">
      <w:pPr>
        <w:spacing w:after="0" w:line="240" w:lineRule="auto"/>
        <w:jc w:val="center"/>
        <w:rPr>
          <w:rFonts w:ascii="Bookman Old Style" w:eastAsia="Times New Roman" w:hAnsi="Bookman Old Style"/>
          <w:sz w:val="26"/>
          <w:szCs w:val="26"/>
        </w:rPr>
      </w:pPr>
    </w:p>
    <w:tbl>
      <w:tblPr>
        <w:tblW w:w="10288" w:type="dxa"/>
        <w:tblLook w:val="04A0" w:firstRow="1" w:lastRow="0" w:firstColumn="1" w:lastColumn="0" w:noHBand="0" w:noVBand="1"/>
      </w:tblPr>
      <w:tblGrid>
        <w:gridCol w:w="645"/>
        <w:gridCol w:w="470"/>
        <w:gridCol w:w="8353"/>
        <w:gridCol w:w="820"/>
      </w:tblGrid>
      <w:tr w:rsidR="005223EB" w:rsidRPr="005223EB" w14:paraId="6FB0C70A" w14:textId="77777777" w:rsidTr="006B0D2D">
        <w:tc>
          <w:tcPr>
            <w:tcW w:w="10288" w:type="dxa"/>
            <w:gridSpan w:val="4"/>
          </w:tcPr>
          <w:p w14:paraId="7415281F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UNIT-I</w:t>
            </w:r>
          </w:p>
        </w:tc>
      </w:tr>
      <w:tr w:rsidR="005223EB" w:rsidRPr="005223EB" w14:paraId="72B65258" w14:textId="77777777" w:rsidTr="006B0D2D">
        <w:tc>
          <w:tcPr>
            <w:tcW w:w="645" w:type="dxa"/>
            <w:vMerge w:val="restart"/>
          </w:tcPr>
          <w:p w14:paraId="6BD0CB4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1.</w:t>
            </w:r>
          </w:p>
        </w:tc>
        <w:tc>
          <w:tcPr>
            <w:tcW w:w="470" w:type="dxa"/>
          </w:tcPr>
          <w:p w14:paraId="441384B7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3BD72830" w14:textId="4907379B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Give an example of learning XOR function to describe a fully functioning feed forward network</w:t>
            </w:r>
            <w:r w:rsidR="004E25CA">
              <w:rPr>
                <w:rFonts w:ascii="Bookman Old Style" w:eastAsia="Times New Roman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482D8CC2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4C974560" w14:textId="77777777" w:rsidTr="006B0D2D">
        <w:tc>
          <w:tcPr>
            <w:tcW w:w="645" w:type="dxa"/>
            <w:vMerge/>
          </w:tcPr>
          <w:p w14:paraId="5781EBA2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2E3994D2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720F1680" w14:textId="34ED100C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What is an activation function and why to use them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47DF2103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0991C453" w14:textId="77777777" w:rsidTr="006B0D2D">
        <w:tc>
          <w:tcPr>
            <w:tcW w:w="10288" w:type="dxa"/>
            <w:gridSpan w:val="4"/>
          </w:tcPr>
          <w:p w14:paraId="624D4C4A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(OR)</w:t>
            </w:r>
          </w:p>
        </w:tc>
      </w:tr>
      <w:tr w:rsidR="005223EB" w:rsidRPr="005223EB" w14:paraId="170A04F0" w14:textId="77777777" w:rsidTr="006B0D2D">
        <w:trPr>
          <w:trHeight w:val="130"/>
        </w:trPr>
        <w:tc>
          <w:tcPr>
            <w:tcW w:w="645" w:type="dxa"/>
            <w:vMerge w:val="restart"/>
          </w:tcPr>
          <w:p w14:paraId="3825662A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2.</w:t>
            </w:r>
          </w:p>
        </w:tc>
        <w:tc>
          <w:tcPr>
            <w:tcW w:w="470" w:type="dxa"/>
          </w:tcPr>
          <w:p w14:paraId="0DCD3413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14537613" w14:textId="058D74EE" w:rsidR="005223EB" w:rsidRPr="005223EB" w:rsidRDefault="005223EB" w:rsidP="006B0D2D">
            <w:pPr>
              <w:spacing w:before="40" w:after="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Compare fed forward and fed backward networks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60E58114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4BB53000" w14:textId="77777777" w:rsidTr="006B0D2D">
        <w:tc>
          <w:tcPr>
            <w:tcW w:w="645" w:type="dxa"/>
            <w:vMerge/>
          </w:tcPr>
          <w:p w14:paraId="766C17B1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2BD5DD7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469DAA98" w14:textId="1ECB7666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Why convergence is not guaranteed for back propagation algorithm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29A661EF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32FE86FE" w14:textId="77777777" w:rsidTr="006B0D2D">
        <w:tc>
          <w:tcPr>
            <w:tcW w:w="10288" w:type="dxa"/>
            <w:gridSpan w:val="4"/>
          </w:tcPr>
          <w:p w14:paraId="00FF582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UNIT-II</w:t>
            </w:r>
          </w:p>
        </w:tc>
      </w:tr>
      <w:tr w:rsidR="005223EB" w:rsidRPr="005223EB" w14:paraId="4011BAA2" w14:textId="77777777" w:rsidTr="006B0D2D">
        <w:tc>
          <w:tcPr>
            <w:tcW w:w="645" w:type="dxa"/>
            <w:vMerge w:val="restart"/>
          </w:tcPr>
          <w:p w14:paraId="698D93EA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3.</w:t>
            </w:r>
          </w:p>
        </w:tc>
        <w:tc>
          <w:tcPr>
            <w:tcW w:w="470" w:type="dxa"/>
          </w:tcPr>
          <w:p w14:paraId="77706972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2E8A3AC5" w14:textId="7E89F9C6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Describe the ill- conditioning problem in neural network optimization</w:t>
            </w:r>
            <w:r w:rsidR="004E25CA">
              <w:rPr>
                <w:rFonts w:ascii="Bookman Old Style" w:eastAsia="Times New Roman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07FD50E4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652B9C4A" w14:textId="77777777" w:rsidTr="006B0D2D">
        <w:tc>
          <w:tcPr>
            <w:tcW w:w="645" w:type="dxa"/>
            <w:vMerge/>
          </w:tcPr>
          <w:p w14:paraId="03319E77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2198E4E5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0191D860" w14:textId="0E400F27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Discuss the advantages of L1 regularization over L2 regularization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53268150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697E14DA" w14:textId="77777777" w:rsidTr="006B0D2D">
        <w:tc>
          <w:tcPr>
            <w:tcW w:w="10288" w:type="dxa"/>
            <w:gridSpan w:val="4"/>
          </w:tcPr>
          <w:p w14:paraId="5517A33D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(OR)</w:t>
            </w:r>
          </w:p>
        </w:tc>
      </w:tr>
      <w:tr w:rsidR="005223EB" w:rsidRPr="005223EB" w14:paraId="4C616D40" w14:textId="77777777" w:rsidTr="006B0D2D">
        <w:tc>
          <w:tcPr>
            <w:tcW w:w="645" w:type="dxa"/>
            <w:vMerge w:val="restart"/>
          </w:tcPr>
          <w:p w14:paraId="24F2E1D6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4.</w:t>
            </w:r>
          </w:p>
        </w:tc>
        <w:tc>
          <w:tcPr>
            <w:tcW w:w="470" w:type="dxa"/>
          </w:tcPr>
          <w:p w14:paraId="14CEA523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56A1F3C0" w14:textId="37A4D189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 Illustrate the </w:t>
            </w:r>
            <w:proofErr w:type="spellStart"/>
            <w:r w:rsidRPr="005223EB">
              <w:rPr>
                <w:rFonts w:ascii="Bookman Old Style" w:hAnsi="Bookman Old Style"/>
                <w:sz w:val="24"/>
                <w:szCs w:val="24"/>
              </w:rPr>
              <w:t>RMSProp</w:t>
            </w:r>
            <w:proofErr w:type="spellEnd"/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 algorithm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1E10E3E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172EFFC1" w14:textId="77777777" w:rsidTr="006B0D2D">
        <w:trPr>
          <w:trHeight w:val="422"/>
        </w:trPr>
        <w:tc>
          <w:tcPr>
            <w:tcW w:w="645" w:type="dxa"/>
            <w:vMerge/>
          </w:tcPr>
          <w:p w14:paraId="50A907B1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7F98EA2A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285C376F" w14:textId="4A920623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 xml:space="preserve">Why do we need better optimization algorithm? Illustrate </w:t>
            </w:r>
            <w:proofErr w:type="spellStart"/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AdaGrad</w:t>
            </w:r>
            <w:proofErr w:type="spellEnd"/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 xml:space="preserve"> optimization strategy</w:t>
            </w:r>
            <w:r w:rsidR="004E25CA">
              <w:rPr>
                <w:rFonts w:ascii="Bookman Old Style" w:eastAsia="Times New Roman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74C75FA2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39D8DB76" w14:textId="77777777" w:rsidTr="006B0D2D">
        <w:tc>
          <w:tcPr>
            <w:tcW w:w="10288" w:type="dxa"/>
            <w:gridSpan w:val="4"/>
          </w:tcPr>
          <w:p w14:paraId="01165420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UNIT-III</w:t>
            </w:r>
          </w:p>
        </w:tc>
      </w:tr>
      <w:tr w:rsidR="005223EB" w:rsidRPr="005223EB" w14:paraId="1BEFA472" w14:textId="77777777" w:rsidTr="006B0D2D">
        <w:tc>
          <w:tcPr>
            <w:tcW w:w="645" w:type="dxa"/>
            <w:vMerge w:val="restart"/>
          </w:tcPr>
          <w:p w14:paraId="4F68158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5.</w:t>
            </w:r>
          </w:p>
        </w:tc>
        <w:tc>
          <w:tcPr>
            <w:tcW w:w="470" w:type="dxa"/>
          </w:tcPr>
          <w:p w14:paraId="670EF02D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4320CC28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Illustrate the operation of pooling layer in CNN with simple example.</w:t>
            </w:r>
          </w:p>
        </w:tc>
        <w:tc>
          <w:tcPr>
            <w:tcW w:w="817" w:type="dxa"/>
          </w:tcPr>
          <w:p w14:paraId="5C450441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20CF681B" w14:textId="77777777" w:rsidTr="006B0D2D">
        <w:tc>
          <w:tcPr>
            <w:tcW w:w="645" w:type="dxa"/>
            <w:vMerge/>
          </w:tcPr>
          <w:p w14:paraId="5384637C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18E95D1F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4BA63644" w14:textId="5F0244AE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Differentiate artificial neural networks and convolutional neural networks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427CBDE6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5F2068E4" w14:textId="77777777" w:rsidTr="006B0D2D">
        <w:tc>
          <w:tcPr>
            <w:tcW w:w="10288" w:type="dxa"/>
            <w:gridSpan w:val="4"/>
          </w:tcPr>
          <w:p w14:paraId="4FD99957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(OR)</w:t>
            </w:r>
          </w:p>
        </w:tc>
      </w:tr>
      <w:tr w:rsidR="005223EB" w:rsidRPr="005223EB" w14:paraId="0895B4A1" w14:textId="77777777" w:rsidTr="006B0D2D">
        <w:tc>
          <w:tcPr>
            <w:tcW w:w="645" w:type="dxa"/>
            <w:vMerge w:val="restart"/>
          </w:tcPr>
          <w:p w14:paraId="7964E03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6.</w:t>
            </w:r>
          </w:p>
        </w:tc>
        <w:tc>
          <w:tcPr>
            <w:tcW w:w="470" w:type="dxa"/>
          </w:tcPr>
          <w:p w14:paraId="2DFACC0A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097273AD" w14:textId="5581C182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Draw </w:t>
            </w:r>
            <w:proofErr w:type="gramStart"/>
            <w:r w:rsidRPr="005223EB">
              <w:rPr>
                <w:rFonts w:ascii="Bookman Old Style" w:hAnsi="Bookman Old Style"/>
                <w:sz w:val="24"/>
                <w:szCs w:val="24"/>
              </w:rPr>
              <w:t>the  architectures</w:t>
            </w:r>
            <w:proofErr w:type="gramEnd"/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 of </w:t>
            </w:r>
            <w:proofErr w:type="spellStart"/>
            <w:r w:rsidRPr="005223EB">
              <w:rPr>
                <w:rFonts w:ascii="Bookman Old Style" w:hAnsi="Bookman Old Style"/>
                <w:sz w:val="24"/>
                <w:szCs w:val="24"/>
              </w:rPr>
              <w:t>AlexNet</w:t>
            </w:r>
            <w:proofErr w:type="spellEnd"/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5223EB">
              <w:rPr>
                <w:rFonts w:ascii="Bookman Old Style" w:hAnsi="Bookman Old Style"/>
                <w:sz w:val="24"/>
                <w:szCs w:val="24"/>
              </w:rPr>
              <w:t>VGGnet</w:t>
            </w:r>
            <w:proofErr w:type="spellEnd"/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 and single </w:t>
            </w:r>
            <w:proofErr w:type="spellStart"/>
            <w:r w:rsidRPr="005223EB">
              <w:rPr>
                <w:rFonts w:ascii="Bookman Old Style" w:hAnsi="Bookman Old Style"/>
                <w:sz w:val="24"/>
                <w:szCs w:val="24"/>
              </w:rPr>
              <w:t>ResNet</w:t>
            </w:r>
            <w:proofErr w:type="spellEnd"/>
            <w:r w:rsidRPr="005223EB">
              <w:rPr>
                <w:rFonts w:ascii="Bookman Old Style" w:hAnsi="Bookman Old Style"/>
                <w:sz w:val="24"/>
                <w:szCs w:val="24"/>
              </w:rPr>
              <w:t xml:space="preserve"> block.</w:t>
            </w:r>
          </w:p>
        </w:tc>
        <w:tc>
          <w:tcPr>
            <w:tcW w:w="817" w:type="dxa"/>
          </w:tcPr>
          <w:p w14:paraId="06CC77BD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02B6FE2F" w14:textId="77777777" w:rsidTr="006B0D2D">
        <w:tc>
          <w:tcPr>
            <w:tcW w:w="645" w:type="dxa"/>
            <w:vMerge/>
          </w:tcPr>
          <w:p w14:paraId="723F4C44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015DCD5C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069BF142" w14:textId="77777777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What does bias do in deep learning? How the weights and bias are updated in neural network?</w:t>
            </w:r>
          </w:p>
        </w:tc>
        <w:tc>
          <w:tcPr>
            <w:tcW w:w="817" w:type="dxa"/>
          </w:tcPr>
          <w:p w14:paraId="2783123F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45DF9E60" w14:textId="77777777" w:rsidTr="006B0D2D">
        <w:tc>
          <w:tcPr>
            <w:tcW w:w="10288" w:type="dxa"/>
            <w:gridSpan w:val="4"/>
          </w:tcPr>
          <w:p w14:paraId="4141FD0F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UNIT-IV</w:t>
            </w:r>
          </w:p>
        </w:tc>
      </w:tr>
      <w:tr w:rsidR="005223EB" w:rsidRPr="005223EB" w14:paraId="311F8EBB" w14:textId="77777777" w:rsidTr="006B0D2D">
        <w:tc>
          <w:tcPr>
            <w:tcW w:w="645" w:type="dxa"/>
            <w:vMerge w:val="restart"/>
          </w:tcPr>
          <w:p w14:paraId="2ECB9C59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7.</w:t>
            </w:r>
          </w:p>
        </w:tc>
        <w:tc>
          <w:tcPr>
            <w:tcW w:w="470" w:type="dxa"/>
          </w:tcPr>
          <w:p w14:paraId="5439C32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470040DA" w14:textId="7511AA7D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 xml:space="preserve">How early stopping acts as a </w:t>
            </w:r>
            <w:proofErr w:type="spellStart"/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regularizer</w:t>
            </w:r>
            <w:proofErr w:type="spellEnd"/>
            <w:r w:rsidR="004E25CA">
              <w:rPr>
                <w:rFonts w:ascii="Bookman Old Style" w:eastAsia="Times New Roman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6FC4BFF0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2ECDCDB5" w14:textId="77777777" w:rsidTr="006B0D2D">
        <w:tc>
          <w:tcPr>
            <w:tcW w:w="645" w:type="dxa"/>
            <w:vMerge/>
          </w:tcPr>
          <w:p w14:paraId="22B368BD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57C5D51A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5B8D3A5C" w14:textId="41C6711A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What is dropout and why is it used? Discuss the benefits of dropout in deep neural networks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5404B52F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43B30BFB" w14:textId="77777777" w:rsidTr="006B0D2D">
        <w:tc>
          <w:tcPr>
            <w:tcW w:w="10288" w:type="dxa"/>
            <w:gridSpan w:val="4"/>
          </w:tcPr>
          <w:p w14:paraId="2859680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(OR)</w:t>
            </w:r>
          </w:p>
        </w:tc>
      </w:tr>
      <w:tr w:rsidR="005223EB" w:rsidRPr="005223EB" w14:paraId="2A8289C0" w14:textId="77777777" w:rsidTr="006B0D2D">
        <w:tc>
          <w:tcPr>
            <w:tcW w:w="645" w:type="dxa"/>
            <w:vMerge w:val="restart"/>
          </w:tcPr>
          <w:p w14:paraId="46DF65C3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8.</w:t>
            </w:r>
          </w:p>
        </w:tc>
        <w:tc>
          <w:tcPr>
            <w:tcW w:w="470" w:type="dxa"/>
          </w:tcPr>
          <w:p w14:paraId="034FD1EB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2834E350" w14:textId="77777777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What are the different normalization layers in deep learning? Illustrate group normalization in detail.</w:t>
            </w:r>
          </w:p>
        </w:tc>
        <w:tc>
          <w:tcPr>
            <w:tcW w:w="817" w:type="dxa"/>
          </w:tcPr>
          <w:p w14:paraId="10013DB9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01E00F1B" w14:textId="77777777" w:rsidTr="006B0D2D">
        <w:tc>
          <w:tcPr>
            <w:tcW w:w="645" w:type="dxa"/>
            <w:vMerge/>
          </w:tcPr>
          <w:p w14:paraId="6CEB4FE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1A656A39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3FA8D8C2" w14:textId="74EDB74D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Why data augmentation is important in image classification? List the different types of data augmentation techniques. Explain any two techniques in detail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4B907254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1522D409" w14:textId="77777777" w:rsidTr="006B0D2D">
        <w:tc>
          <w:tcPr>
            <w:tcW w:w="10288" w:type="dxa"/>
            <w:gridSpan w:val="4"/>
          </w:tcPr>
          <w:p w14:paraId="0BB01DD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UNIT-V</w:t>
            </w:r>
          </w:p>
        </w:tc>
      </w:tr>
      <w:tr w:rsidR="005223EB" w:rsidRPr="005223EB" w14:paraId="2321CD7C" w14:textId="77777777" w:rsidTr="006B0D2D">
        <w:tc>
          <w:tcPr>
            <w:tcW w:w="645" w:type="dxa"/>
            <w:vMerge w:val="restart"/>
          </w:tcPr>
          <w:p w14:paraId="742D0AC0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9.</w:t>
            </w:r>
          </w:p>
        </w:tc>
        <w:tc>
          <w:tcPr>
            <w:tcW w:w="470" w:type="dxa"/>
          </w:tcPr>
          <w:p w14:paraId="7F024B67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16139EBD" w14:textId="748F4D3C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Draw the architecture of LSTM and explain its application.</w:t>
            </w:r>
          </w:p>
        </w:tc>
        <w:tc>
          <w:tcPr>
            <w:tcW w:w="817" w:type="dxa"/>
          </w:tcPr>
          <w:p w14:paraId="09BD76EE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6FA3FD76" w14:textId="77777777" w:rsidTr="006B0D2D">
        <w:tc>
          <w:tcPr>
            <w:tcW w:w="645" w:type="dxa"/>
            <w:vMerge/>
          </w:tcPr>
          <w:p w14:paraId="62D4D16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197267F0" w14:textId="77777777" w:rsidR="005223EB" w:rsidRPr="005223EB" w:rsidRDefault="005223EB" w:rsidP="006B0D2D">
            <w:pPr>
              <w:spacing w:before="40" w:after="40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550A1DE8" w14:textId="5E9E0267" w:rsidR="005223EB" w:rsidRPr="005223EB" w:rsidRDefault="005223EB" w:rsidP="006B0D2D">
            <w:pPr>
              <w:pStyle w:val="NoSpacing"/>
              <w:spacing w:before="40" w:after="4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Differentiate deep learning and natural language processing</w:t>
            </w:r>
            <w:r w:rsidR="004E25C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17" w:type="dxa"/>
          </w:tcPr>
          <w:p w14:paraId="002A1E3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7A50247B" w14:textId="77777777" w:rsidTr="006B0D2D">
        <w:tc>
          <w:tcPr>
            <w:tcW w:w="10288" w:type="dxa"/>
            <w:gridSpan w:val="4"/>
          </w:tcPr>
          <w:p w14:paraId="013F824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(OR)</w:t>
            </w:r>
          </w:p>
        </w:tc>
      </w:tr>
      <w:tr w:rsidR="005223EB" w:rsidRPr="005223EB" w14:paraId="153EF6C6" w14:textId="77777777" w:rsidTr="006B0D2D">
        <w:tc>
          <w:tcPr>
            <w:tcW w:w="645" w:type="dxa"/>
            <w:vMerge w:val="restart"/>
          </w:tcPr>
          <w:p w14:paraId="6F948F19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10.</w:t>
            </w:r>
          </w:p>
        </w:tc>
        <w:tc>
          <w:tcPr>
            <w:tcW w:w="470" w:type="dxa"/>
          </w:tcPr>
          <w:p w14:paraId="31429B35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a)</w:t>
            </w:r>
          </w:p>
        </w:tc>
        <w:tc>
          <w:tcPr>
            <w:tcW w:w="8353" w:type="dxa"/>
          </w:tcPr>
          <w:p w14:paraId="63491419" w14:textId="79E0DDD9" w:rsidR="005223EB" w:rsidRPr="005223EB" w:rsidRDefault="005223EB" w:rsidP="006B0D2D">
            <w:pPr>
              <w:spacing w:before="40" w:after="40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hAnsi="Bookman Old Style"/>
                <w:sz w:val="24"/>
                <w:szCs w:val="24"/>
              </w:rPr>
              <w:t>What is RNN?  Draw its architecture and explain the difficulties in training them.</w:t>
            </w:r>
          </w:p>
        </w:tc>
        <w:tc>
          <w:tcPr>
            <w:tcW w:w="817" w:type="dxa"/>
          </w:tcPr>
          <w:p w14:paraId="0594E6BE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  <w:tr w:rsidR="005223EB" w:rsidRPr="005223EB" w14:paraId="5076D1A1" w14:textId="77777777" w:rsidTr="006B0D2D">
        <w:tc>
          <w:tcPr>
            <w:tcW w:w="645" w:type="dxa"/>
            <w:vMerge/>
          </w:tcPr>
          <w:p w14:paraId="2B8DD4C9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470" w:type="dxa"/>
          </w:tcPr>
          <w:p w14:paraId="7B28E81A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b)</w:t>
            </w:r>
          </w:p>
        </w:tc>
        <w:tc>
          <w:tcPr>
            <w:tcW w:w="8353" w:type="dxa"/>
          </w:tcPr>
          <w:p w14:paraId="6B5D196A" w14:textId="77777777" w:rsidR="005223EB" w:rsidRPr="005223EB" w:rsidRDefault="005223EB" w:rsidP="006B0D2D">
            <w:pPr>
              <w:pStyle w:val="NoSpacing"/>
              <w:spacing w:before="40" w:after="40" w:line="276" w:lineRule="auto"/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With a suitable example explain the process of CBOW word2vec model.</w:t>
            </w:r>
          </w:p>
        </w:tc>
        <w:tc>
          <w:tcPr>
            <w:tcW w:w="817" w:type="dxa"/>
          </w:tcPr>
          <w:p w14:paraId="6DA4EDF8" w14:textId="77777777" w:rsidR="005223EB" w:rsidRPr="005223EB" w:rsidRDefault="005223EB" w:rsidP="006B0D2D">
            <w:pPr>
              <w:spacing w:before="40" w:after="40"/>
              <w:jc w:val="center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5223EB">
              <w:rPr>
                <w:rFonts w:ascii="Bookman Old Style" w:eastAsia="Times New Roman" w:hAnsi="Bookman Old Style"/>
                <w:sz w:val="24"/>
                <w:szCs w:val="24"/>
              </w:rPr>
              <w:t>[7M]</w:t>
            </w:r>
          </w:p>
        </w:tc>
      </w:tr>
    </w:tbl>
    <w:p w14:paraId="79550046" w14:textId="078BC326" w:rsidR="00D57C40" w:rsidRPr="004D5FED" w:rsidRDefault="00D57C40" w:rsidP="0098276D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D5FED">
        <w:rPr>
          <w:rFonts w:ascii="Bookman Old Style" w:eastAsia="Bookman Old Style" w:hAnsi="Bookman Old Style" w:cs="Bookman Old Style"/>
          <w:b/>
          <w:sz w:val="24"/>
          <w:szCs w:val="24"/>
        </w:rPr>
        <w:t>*</w:t>
      </w:r>
      <w:r w:rsidR="004E25CA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Pr="004D5FED">
        <w:rPr>
          <w:rFonts w:ascii="Bookman Old Style" w:eastAsia="Bookman Old Style" w:hAnsi="Bookman Old Style" w:cs="Bookman Old Style"/>
          <w:b/>
          <w:sz w:val="24"/>
          <w:szCs w:val="24"/>
        </w:rPr>
        <w:t>*</w:t>
      </w:r>
      <w:r w:rsidR="004E25CA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Pr="004D5FED">
        <w:rPr>
          <w:rFonts w:ascii="Bookman Old Style" w:eastAsia="Bookman Old Style" w:hAnsi="Bookman Old Style" w:cs="Bookman Old Style"/>
          <w:b/>
          <w:sz w:val="24"/>
          <w:szCs w:val="24"/>
        </w:rPr>
        <w:t>* * *</w:t>
      </w:r>
    </w:p>
    <w:p w14:paraId="4CF8881F" w14:textId="77777777" w:rsidR="00D57C40" w:rsidRPr="00E800A2" w:rsidRDefault="00D57C40" w:rsidP="007B46CE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D57C40" w:rsidRPr="00E800A2" w:rsidSect="007B1863">
      <w:headerReference w:type="default" r:id="rId6"/>
      <w:footerReference w:type="default" r:id="rId7"/>
      <w:pgSz w:w="11907" w:h="16839" w:code="9"/>
      <w:pgMar w:top="1260" w:right="432" w:bottom="432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DF33" w14:textId="77777777" w:rsidR="003250CA" w:rsidRDefault="003250CA" w:rsidP="00D12502">
      <w:pPr>
        <w:spacing w:after="0" w:line="240" w:lineRule="auto"/>
      </w:pPr>
      <w:r>
        <w:separator/>
      </w:r>
    </w:p>
  </w:endnote>
  <w:endnote w:type="continuationSeparator" w:id="0">
    <w:p w14:paraId="7039ABE0" w14:textId="77777777" w:rsidR="003250CA" w:rsidRDefault="003250CA" w:rsidP="00D1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3752" w14:textId="77777777" w:rsidR="00D12502" w:rsidRPr="00D11CF7" w:rsidRDefault="00D12502" w:rsidP="00D12502">
    <w:pPr>
      <w:pStyle w:val="Footer"/>
      <w:jc w:val="center"/>
      <w:rPr>
        <w:rFonts w:ascii="Times New Roman" w:hAnsi="Times New Roman"/>
      </w:rPr>
    </w:pPr>
    <w:r w:rsidRPr="00D11CF7">
      <w:rPr>
        <w:rFonts w:ascii="Times New Roman" w:hAnsi="Times New Roman"/>
      </w:rPr>
      <w:t xml:space="preserve">Page </w:t>
    </w:r>
    <w:r w:rsidR="00BC6D43" w:rsidRPr="00D11CF7">
      <w:rPr>
        <w:rFonts w:ascii="Times New Roman" w:hAnsi="Times New Roman"/>
        <w:b/>
      </w:rPr>
      <w:fldChar w:fldCharType="begin"/>
    </w:r>
    <w:r w:rsidRPr="00D11CF7">
      <w:rPr>
        <w:rFonts w:ascii="Times New Roman" w:hAnsi="Times New Roman"/>
        <w:b/>
      </w:rPr>
      <w:instrText xml:space="preserve"> PAGE </w:instrText>
    </w:r>
    <w:r w:rsidR="00BC6D43" w:rsidRPr="00D11CF7">
      <w:rPr>
        <w:rFonts w:ascii="Times New Roman" w:hAnsi="Times New Roman"/>
        <w:b/>
      </w:rPr>
      <w:fldChar w:fldCharType="separate"/>
    </w:r>
    <w:r w:rsidR="00DD300B">
      <w:rPr>
        <w:rFonts w:ascii="Times New Roman" w:hAnsi="Times New Roman"/>
        <w:b/>
        <w:noProof/>
      </w:rPr>
      <w:t>1</w:t>
    </w:r>
    <w:r w:rsidR="00BC6D43" w:rsidRPr="00D11CF7">
      <w:rPr>
        <w:rFonts w:ascii="Times New Roman" w:hAnsi="Times New Roman"/>
        <w:b/>
      </w:rPr>
      <w:fldChar w:fldCharType="end"/>
    </w:r>
    <w:r w:rsidRPr="00D11CF7">
      <w:rPr>
        <w:rFonts w:ascii="Times New Roman" w:hAnsi="Times New Roman"/>
      </w:rPr>
      <w:t xml:space="preserve"> of </w:t>
    </w:r>
    <w:r w:rsidR="00BC6D43" w:rsidRPr="00D11CF7">
      <w:rPr>
        <w:rFonts w:ascii="Times New Roman" w:hAnsi="Times New Roman"/>
        <w:b/>
      </w:rPr>
      <w:fldChar w:fldCharType="begin"/>
    </w:r>
    <w:r w:rsidRPr="00D11CF7">
      <w:rPr>
        <w:rFonts w:ascii="Times New Roman" w:hAnsi="Times New Roman"/>
        <w:b/>
      </w:rPr>
      <w:instrText xml:space="preserve"> NUMPAGES  </w:instrText>
    </w:r>
    <w:r w:rsidR="00BC6D43" w:rsidRPr="00D11CF7">
      <w:rPr>
        <w:rFonts w:ascii="Times New Roman" w:hAnsi="Times New Roman"/>
        <w:b/>
      </w:rPr>
      <w:fldChar w:fldCharType="separate"/>
    </w:r>
    <w:r w:rsidR="00DD300B">
      <w:rPr>
        <w:rFonts w:ascii="Times New Roman" w:hAnsi="Times New Roman"/>
        <w:b/>
        <w:noProof/>
      </w:rPr>
      <w:t>2</w:t>
    </w:r>
    <w:r w:rsidR="00BC6D43" w:rsidRPr="00D11CF7">
      <w:rPr>
        <w:rFonts w:ascii="Times New Roman" w:hAnsi="Times New Roman"/>
        <w:b/>
      </w:rPr>
      <w:fldChar w:fldCharType="end"/>
    </w:r>
  </w:p>
  <w:p w14:paraId="2C192659" w14:textId="77777777" w:rsidR="00D12502" w:rsidRDefault="00D12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58FD" w14:textId="77777777" w:rsidR="003250CA" w:rsidRDefault="003250CA" w:rsidP="00D12502">
      <w:pPr>
        <w:spacing w:after="0" w:line="240" w:lineRule="auto"/>
      </w:pPr>
      <w:r>
        <w:separator/>
      </w:r>
    </w:p>
  </w:footnote>
  <w:footnote w:type="continuationSeparator" w:id="0">
    <w:p w14:paraId="49363256" w14:textId="77777777" w:rsidR="003250CA" w:rsidRDefault="003250CA" w:rsidP="00D1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5858" w14:textId="77777777" w:rsidR="00232B17" w:rsidRPr="007B1863" w:rsidRDefault="00000000" w:rsidP="007B1863">
    <w:pPr>
      <w:spacing w:before="80" w:after="80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noProof/>
        <w:sz w:val="24"/>
        <w:szCs w:val="24"/>
      </w:rPr>
      <w:pict w14:anchorId="70FFE1A0">
        <v:roundrect id="AutoShape 2" o:spid="_x0000_s1028" style="position:absolute;margin-left:443.95pt;margin-top:-5.25pt;width:59.55pt;height:31.2pt;flip:x;z-index:251659264;visibility:visible;mso-width-relative:margin;mso-height-relative:margin" arcsize="3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">
          <v:textbox style="mso-next-textbox:#AutoShape 2">
            <w:txbxContent>
              <w:p w14:paraId="237FBE26" w14:textId="77777777" w:rsidR="007B1863" w:rsidRPr="00573AEF" w:rsidRDefault="007B1863" w:rsidP="007B1863">
                <w:pPr>
                  <w:jc w:val="center"/>
                  <w:rPr>
                    <w:rFonts w:ascii="Bookman Old Style" w:hAnsi="Bookman Old Style"/>
                    <w:b/>
                    <w:sz w:val="28"/>
                    <w:szCs w:val="28"/>
                  </w:rPr>
                </w:pPr>
                <w:r w:rsidRPr="00573AEF">
                  <w:rPr>
                    <w:rFonts w:ascii="Bookman Old Style" w:hAnsi="Bookman Old Style"/>
                    <w:b/>
                    <w:sz w:val="28"/>
                    <w:szCs w:val="28"/>
                  </w:rPr>
                  <w:t>R</w:t>
                </w:r>
                <w:r w:rsidR="00DC2BCC">
                  <w:rPr>
                    <w:rFonts w:ascii="Bookman Old Style" w:hAnsi="Bookman Old Style"/>
                    <w:b/>
                    <w:sz w:val="28"/>
                    <w:szCs w:val="28"/>
                  </w:rPr>
                  <w:t>20</w:t>
                </w:r>
              </w:p>
            </w:txbxContent>
          </v:textbox>
        </v:roundrect>
      </w:pict>
    </w:r>
    <w:r w:rsidR="007B1863" w:rsidRPr="00573AEF">
      <w:rPr>
        <w:rFonts w:ascii="Bookman Old Style" w:hAnsi="Bookman Old Style"/>
        <w:sz w:val="24"/>
        <w:szCs w:val="24"/>
      </w:rPr>
      <w:t xml:space="preserve">Code </w:t>
    </w:r>
    <w:proofErr w:type="gramStart"/>
    <w:r w:rsidR="007B1863" w:rsidRPr="00573AEF">
      <w:rPr>
        <w:rFonts w:ascii="Bookman Old Style" w:hAnsi="Bookman Old Style"/>
        <w:sz w:val="24"/>
        <w:szCs w:val="24"/>
      </w:rPr>
      <w:t>No :</w:t>
    </w:r>
    <w:proofErr w:type="gramEnd"/>
    <w:r w:rsidR="00B712F2">
      <w:rPr>
        <w:rFonts w:ascii="Bookman Old Style" w:hAnsi="Bookman Old Style"/>
        <w:sz w:val="24"/>
        <w:szCs w:val="24"/>
      </w:rPr>
      <w:t xml:space="preserve"> </w:t>
    </w:r>
    <w:r w:rsidR="001C54D1">
      <w:rPr>
        <w:rFonts w:ascii="Bookman Old Style" w:eastAsiaTheme="minorHAnsi" w:hAnsi="Bookman Old Style"/>
        <w:bCs/>
        <w:color w:val="000000"/>
        <w:sz w:val="24"/>
        <w:szCs w:val="24"/>
      </w:rPr>
      <w:t>20CM6T01</w:t>
    </w:r>
    <w:r w:rsidR="00985CE5" w:rsidRPr="00985CE5">
      <w:rPr>
        <w:rFonts w:ascii="Bookman Old Style" w:eastAsiaTheme="minorHAnsi" w:hAnsi="Bookman Old Style"/>
        <w:b/>
        <w:bCs/>
        <w:color w:val="000000"/>
        <w:sz w:val="28"/>
        <w:szCs w:val="24"/>
      </w:rPr>
      <w:t xml:space="preserve"> </w:t>
    </w:r>
    <w:r w:rsidR="00035D97" w:rsidRPr="008A48EE">
      <w:rPr>
        <w:rFonts w:ascii="Bookman Old Style" w:hAnsi="Bookman Old Style"/>
        <w:sz w:val="24"/>
        <w:szCs w:val="24"/>
      </w:rPr>
      <w:t xml:space="preserve"> </w:t>
    </w:r>
    <w:r w:rsidR="007B1863" w:rsidRPr="00573AEF">
      <w:rPr>
        <w:rFonts w:ascii="Bookman Old Style" w:hAnsi="Bookman Old Style"/>
        <w:sz w:val="24"/>
        <w:szCs w:val="24"/>
      </w:rPr>
      <w:t xml:space="preserve"> </w:t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  <w:r w:rsidR="007B1863" w:rsidRPr="00573AEF">
      <w:rPr>
        <w:rFonts w:ascii="Bookman Old Style" w:hAnsi="Bookman Old Style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F75"/>
    <w:rsid w:val="00006BB1"/>
    <w:rsid w:val="000208F7"/>
    <w:rsid w:val="00031CEE"/>
    <w:rsid w:val="00035D97"/>
    <w:rsid w:val="0004147C"/>
    <w:rsid w:val="00042735"/>
    <w:rsid w:val="000462FE"/>
    <w:rsid w:val="000467C2"/>
    <w:rsid w:val="00053536"/>
    <w:rsid w:val="00071109"/>
    <w:rsid w:val="00074705"/>
    <w:rsid w:val="000806CD"/>
    <w:rsid w:val="00092BD1"/>
    <w:rsid w:val="00094EA2"/>
    <w:rsid w:val="0009510C"/>
    <w:rsid w:val="000A72BD"/>
    <w:rsid w:val="000A75A1"/>
    <w:rsid w:val="000B68F4"/>
    <w:rsid w:val="000B6BCC"/>
    <w:rsid w:val="000C3D98"/>
    <w:rsid w:val="000E6964"/>
    <w:rsid w:val="000F68F7"/>
    <w:rsid w:val="001044CE"/>
    <w:rsid w:val="001232E0"/>
    <w:rsid w:val="00126A21"/>
    <w:rsid w:val="001314EF"/>
    <w:rsid w:val="00131D59"/>
    <w:rsid w:val="00141972"/>
    <w:rsid w:val="00144099"/>
    <w:rsid w:val="001509C1"/>
    <w:rsid w:val="00153DB0"/>
    <w:rsid w:val="00153F77"/>
    <w:rsid w:val="00160D31"/>
    <w:rsid w:val="001677CD"/>
    <w:rsid w:val="00184D87"/>
    <w:rsid w:val="00193AD0"/>
    <w:rsid w:val="001A7CBC"/>
    <w:rsid w:val="001B52E4"/>
    <w:rsid w:val="001C2F37"/>
    <w:rsid w:val="001C3935"/>
    <w:rsid w:val="001C54D1"/>
    <w:rsid w:val="001D2A0A"/>
    <w:rsid w:val="001D2B16"/>
    <w:rsid w:val="001E5938"/>
    <w:rsid w:val="002057CE"/>
    <w:rsid w:val="00223D96"/>
    <w:rsid w:val="00226C04"/>
    <w:rsid w:val="0022785C"/>
    <w:rsid w:val="00232B17"/>
    <w:rsid w:val="002343BE"/>
    <w:rsid w:val="0024713B"/>
    <w:rsid w:val="00253B58"/>
    <w:rsid w:val="00255A9E"/>
    <w:rsid w:val="00255B0A"/>
    <w:rsid w:val="00264E93"/>
    <w:rsid w:val="00276BB3"/>
    <w:rsid w:val="00277F3C"/>
    <w:rsid w:val="00286EDD"/>
    <w:rsid w:val="0029217E"/>
    <w:rsid w:val="0029741F"/>
    <w:rsid w:val="002A676B"/>
    <w:rsid w:val="002B3745"/>
    <w:rsid w:val="002B5248"/>
    <w:rsid w:val="002C2ECD"/>
    <w:rsid w:val="002D10D3"/>
    <w:rsid w:val="002E1690"/>
    <w:rsid w:val="002E23AA"/>
    <w:rsid w:val="002F00DB"/>
    <w:rsid w:val="003217F1"/>
    <w:rsid w:val="003250CA"/>
    <w:rsid w:val="00335907"/>
    <w:rsid w:val="003363CF"/>
    <w:rsid w:val="003472AB"/>
    <w:rsid w:val="00370D7F"/>
    <w:rsid w:val="003778D2"/>
    <w:rsid w:val="003842D8"/>
    <w:rsid w:val="003873CC"/>
    <w:rsid w:val="00392646"/>
    <w:rsid w:val="003A6D71"/>
    <w:rsid w:val="003B4657"/>
    <w:rsid w:val="003E2362"/>
    <w:rsid w:val="003E535F"/>
    <w:rsid w:val="003F0B3C"/>
    <w:rsid w:val="003F167E"/>
    <w:rsid w:val="003F5BDF"/>
    <w:rsid w:val="003F7519"/>
    <w:rsid w:val="0040229C"/>
    <w:rsid w:val="004061AB"/>
    <w:rsid w:val="004116A2"/>
    <w:rsid w:val="004356B3"/>
    <w:rsid w:val="004359A9"/>
    <w:rsid w:val="00435DFD"/>
    <w:rsid w:val="0044580C"/>
    <w:rsid w:val="00452B5B"/>
    <w:rsid w:val="00453A1A"/>
    <w:rsid w:val="0045573F"/>
    <w:rsid w:val="00457ECD"/>
    <w:rsid w:val="00486128"/>
    <w:rsid w:val="004A1356"/>
    <w:rsid w:val="004A646F"/>
    <w:rsid w:val="004C1786"/>
    <w:rsid w:val="004D4591"/>
    <w:rsid w:val="004D5FED"/>
    <w:rsid w:val="004E0E2F"/>
    <w:rsid w:val="004E1272"/>
    <w:rsid w:val="004E25CA"/>
    <w:rsid w:val="004E2CA0"/>
    <w:rsid w:val="004E3973"/>
    <w:rsid w:val="004E6380"/>
    <w:rsid w:val="004F51E0"/>
    <w:rsid w:val="005043BA"/>
    <w:rsid w:val="005073BA"/>
    <w:rsid w:val="00512F75"/>
    <w:rsid w:val="00513B23"/>
    <w:rsid w:val="005141C8"/>
    <w:rsid w:val="005223EB"/>
    <w:rsid w:val="0052243A"/>
    <w:rsid w:val="00522838"/>
    <w:rsid w:val="0053055C"/>
    <w:rsid w:val="00536DB6"/>
    <w:rsid w:val="00543C18"/>
    <w:rsid w:val="005476B3"/>
    <w:rsid w:val="0055024F"/>
    <w:rsid w:val="0055146D"/>
    <w:rsid w:val="00561A97"/>
    <w:rsid w:val="00564D38"/>
    <w:rsid w:val="00570E07"/>
    <w:rsid w:val="00573AEF"/>
    <w:rsid w:val="00573DBC"/>
    <w:rsid w:val="005846FF"/>
    <w:rsid w:val="005968B2"/>
    <w:rsid w:val="005A2A72"/>
    <w:rsid w:val="005B7689"/>
    <w:rsid w:val="005F1DD8"/>
    <w:rsid w:val="0061006F"/>
    <w:rsid w:val="006174EE"/>
    <w:rsid w:val="006222FF"/>
    <w:rsid w:val="00635AC3"/>
    <w:rsid w:val="0064457A"/>
    <w:rsid w:val="0064759C"/>
    <w:rsid w:val="00664617"/>
    <w:rsid w:val="00665612"/>
    <w:rsid w:val="00681675"/>
    <w:rsid w:val="00682E50"/>
    <w:rsid w:val="00683637"/>
    <w:rsid w:val="00685239"/>
    <w:rsid w:val="00691635"/>
    <w:rsid w:val="006A5457"/>
    <w:rsid w:val="006A7EFE"/>
    <w:rsid w:val="006B0D2D"/>
    <w:rsid w:val="006B648B"/>
    <w:rsid w:val="006C00AA"/>
    <w:rsid w:val="006D0FA3"/>
    <w:rsid w:val="006D4343"/>
    <w:rsid w:val="006E5AE3"/>
    <w:rsid w:val="006E6907"/>
    <w:rsid w:val="006E77E6"/>
    <w:rsid w:val="006F0EE1"/>
    <w:rsid w:val="006F291D"/>
    <w:rsid w:val="00701476"/>
    <w:rsid w:val="007014DF"/>
    <w:rsid w:val="0070603A"/>
    <w:rsid w:val="00712A44"/>
    <w:rsid w:val="00713371"/>
    <w:rsid w:val="00722E62"/>
    <w:rsid w:val="00724F2C"/>
    <w:rsid w:val="007279F4"/>
    <w:rsid w:val="00731A56"/>
    <w:rsid w:val="0073532E"/>
    <w:rsid w:val="00736688"/>
    <w:rsid w:val="00737FA1"/>
    <w:rsid w:val="00740D72"/>
    <w:rsid w:val="00741877"/>
    <w:rsid w:val="00741F8D"/>
    <w:rsid w:val="00792CEC"/>
    <w:rsid w:val="00793B1A"/>
    <w:rsid w:val="007B03DC"/>
    <w:rsid w:val="007B0F75"/>
    <w:rsid w:val="007B1863"/>
    <w:rsid w:val="007B46CE"/>
    <w:rsid w:val="007B7BB1"/>
    <w:rsid w:val="007E6876"/>
    <w:rsid w:val="007E7FF5"/>
    <w:rsid w:val="007F608B"/>
    <w:rsid w:val="0080368D"/>
    <w:rsid w:val="00823BC7"/>
    <w:rsid w:val="00825C27"/>
    <w:rsid w:val="0083449E"/>
    <w:rsid w:val="00844FE7"/>
    <w:rsid w:val="008512A6"/>
    <w:rsid w:val="00862EED"/>
    <w:rsid w:val="00866738"/>
    <w:rsid w:val="00870E69"/>
    <w:rsid w:val="00881757"/>
    <w:rsid w:val="00883DF3"/>
    <w:rsid w:val="0088548D"/>
    <w:rsid w:val="00891DC4"/>
    <w:rsid w:val="00897CFC"/>
    <w:rsid w:val="008A004B"/>
    <w:rsid w:val="008A48EE"/>
    <w:rsid w:val="008D6B24"/>
    <w:rsid w:val="008E7613"/>
    <w:rsid w:val="008E7651"/>
    <w:rsid w:val="008F1AD4"/>
    <w:rsid w:val="008F5944"/>
    <w:rsid w:val="00902B93"/>
    <w:rsid w:val="009062D5"/>
    <w:rsid w:val="0091382E"/>
    <w:rsid w:val="00917AF5"/>
    <w:rsid w:val="00931AB4"/>
    <w:rsid w:val="009320D5"/>
    <w:rsid w:val="00935795"/>
    <w:rsid w:val="009546D3"/>
    <w:rsid w:val="00957944"/>
    <w:rsid w:val="00957C01"/>
    <w:rsid w:val="00972BCE"/>
    <w:rsid w:val="009758FB"/>
    <w:rsid w:val="0098276D"/>
    <w:rsid w:val="00985CE5"/>
    <w:rsid w:val="009905A5"/>
    <w:rsid w:val="009934F7"/>
    <w:rsid w:val="009A2453"/>
    <w:rsid w:val="009A4BC6"/>
    <w:rsid w:val="009A784E"/>
    <w:rsid w:val="009B1310"/>
    <w:rsid w:val="009B5C4A"/>
    <w:rsid w:val="009B6B61"/>
    <w:rsid w:val="009C2537"/>
    <w:rsid w:val="009C60EF"/>
    <w:rsid w:val="009C7FDF"/>
    <w:rsid w:val="009D0852"/>
    <w:rsid w:val="009D7FB5"/>
    <w:rsid w:val="009F5A6A"/>
    <w:rsid w:val="00A174C2"/>
    <w:rsid w:val="00A21CE7"/>
    <w:rsid w:val="00A2299C"/>
    <w:rsid w:val="00A23F67"/>
    <w:rsid w:val="00A25B45"/>
    <w:rsid w:val="00A32467"/>
    <w:rsid w:val="00A33AB1"/>
    <w:rsid w:val="00A4082B"/>
    <w:rsid w:val="00A411B5"/>
    <w:rsid w:val="00A411EE"/>
    <w:rsid w:val="00A50A85"/>
    <w:rsid w:val="00A565CD"/>
    <w:rsid w:val="00A56C2C"/>
    <w:rsid w:val="00A56EDD"/>
    <w:rsid w:val="00A6093E"/>
    <w:rsid w:val="00A6097A"/>
    <w:rsid w:val="00A75C66"/>
    <w:rsid w:val="00A811A1"/>
    <w:rsid w:val="00A82D9B"/>
    <w:rsid w:val="00A90945"/>
    <w:rsid w:val="00A9219B"/>
    <w:rsid w:val="00A93789"/>
    <w:rsid w:val="00A944F4"/>
    <w:rsid w:val="00AA16F7"/>
    <w:rsid w:val="00AA7458"/>
    <w:rsid w:val="00AB1478"/>
    <w:rsid w:val="00AB35EB"/>
    <w:rsid w:val="00AC02FA"/>
    <w:rsid w:val="00AC2695"/>
    <w:rsid w:val="00AC3FB6"/>
    <w:rsid w:val="00AC4EF2"/>
    <w:rsid w:val="00AD278D"/>
    <w:rsid w:val="00AD62EC"/>
    <w:rsid w:val="00AE18BB"/>
    <w:rsid w:val="00AE5FAD"/>
    <w:rsid w:val="00B12B2A"/>
    <w:rsid w:val="00B14C7E"/>
    <w:rsid w:val="00B15298"/>
    <w:rsid w:val="00B15F9A"/>
    <w:rsid w:val="00B17A7B"/>
    <w:rsid w:val="00B23A84"/>
    <w:rsid w:val="00B50544"/>
    <w:rsid w:val="00B541E6"/>
    <w:rsid w:val="00B555AD"/>
    <w:rsid w:val="00B55F7A"/>
    <w:rsid w:val="00B566CD"/>
    <w:rsid w:val="00B63B7A"/>
    <w:rsid w:val="00B712F2"/>
    <w:rsid w:val="00B75BEB"/>
    <w:rsid w:val="00B77AD4"/>
    <w:rsid w:val="00B80B0A"/>
    <w:rsid w:val="00B94378"/>
    <w:rsid w:val="00BA5E63"/>
    <w:rsid w:val="00BC0FCC"/>
    <w:rsid w:val="00BC6D43"/>
    <w:rsid w:val="00BD0801"/>
    <w:rsid w:val="00BD38BD"/>
    <w:rsid w:val="00BD751D"/>
    <w:rsid w:val="00C063A0"/>
    <w:rsid w:val="00C128AB"/>
    <w:rsid w:val="00C32CF0"/>
    <w:rsid w:val="00C41BAF"/>
    <w:rsid w:val="00C51359"/>
    <w:rsid w:val="00C627E5"/>
    <w:rsid w:val="00C64534"/>
    <w:rsid w:val="00C71EDC"/>
    <w:rsid w:val="00C7361A"/>
    <w:rsid w:val="00C80033"/>
    <w:rsid w:val="00C80415"/>
    <w:rsid w:val="00C80CCF"/>
    <w:rsid w:val="00C8120B"/>
    <w:rsid w:val="00C85FAE"/>
    <w:rsid w:val="00C95D19"/>
    <w:rsid w:val="00CA6272"/>
    <w:rsid w:val="00CA6ACF"/>
    <w:rsid w:val="00CA7523"/>
    <w:rsid w:val="00CB6A27"/>
    <w:rsid w:val="00CC4315"/>
    <w:rsid w:val="00CC597C"/>
    <w:rsid w:val="00CE1265"/>
    <w:rsid w:val="00CE4111"/>
    <w:rsid w:val="00CE4F98"/>
    <w:rsid w:val="00CF229E"/>
    <w:rsid w:val="00D10455"/>
    <w:rsid w:val="00D11CF7"/>
    <w:rsid w:val="00D12502"/>
    <w:rsid w:val="00D13838"/>
    <w:rsid w:val="00D13D59"/>
    <w:rsid w:val="00D14BB9"/>
    <w:rsid w:val="00D15AE5"/>
    <w:rsid w:val="00D25703"/>
    <w:rsid w:val="00D34A3C"/>
    <w:rsid w:val="00D34A7E"/>
    <w:rsid w:val="00D40F3C"/>
    <w:rsid w:val="00D42262"/>
    <w:rsid w:val="00D45FE2"/>
    <w:rsid w:val="00D52F47"/>
    <w:rsid w:val="00D54D3C"/>
    <w:rsid w:val="00D57B37"/>
    <w:rsid w:val="00D57C40"/>
    <w:rsid w:val="00D722AA"/>
    <w:rsid w:val="00D97291"/>
    <w:rsid w:val="00DB41BF"/>
    <w:rsid w:val="00DC2BCC"/>
    <w:rsid w:val="00DC7810"/>
    <w:rsid w:val="00DD19BD"/>
    <w:rsid w:val="00DD300B"/>
    <w:rsid w:val="00DD52AA"/>
    <w:rsid w:val="00DD69B2"/>
    <w:rsid w:val="00DF53F3"/>
    <w:rsid w:val="00DF7969"/>
    <w:rsid w:val="00E0450D"/>
    <w:rsid w:val="00E10CCB"/>
    <w:rsid w:val="00E15D5E"/>
    <w:rsid w:val="00E160B9"/>
    <w:rsid w:val="00E20719"/>
    <w:rsid w:val="00E30E21"/>
    <w:rsid w:val="00E33724"/>
    <w:rsid w:val="00E73EDE"/>
    <w:rsid w:val="00E800A2"/>
    <w:rsid w:val="00E80561"/>
    <w:rsid w:val="00E84A4D"/>
    <w:rsid w:val="00E85931"/>
    <w:rsid w:val="00E90CE2"/>
    <w:rsid w:val="00E91AC4"/>
    <w:rsid w:val="00E9712F"/>
    <w:rsid w:val="00EA030C"/>
    <w:rsid w:val="00EA6D33"/>
    <w:rsid w:val="00EA70CB"/>
    <w:rsid w:val="00EC3CC5"/>
    <w:rsid w:val="00EC5C30"/>
    <w:rsid w:val="00ED6541"/>
    <w:rsid w:val="00ED7A62"/>
    <w:rsid w:val="00F00CC7"/>
    <w:rsid w:val="00F05E74"/>
    <w:rsid w:val="00F149F5"/>
    <w:rsid w:val="00F17779"/>
    <w:rsid w:val="00F22A24"/>
    <w:rsid w:val="00F23E75"/>
    <w:rsid w:val="00F30316"/>
    <w:rsid w:val="00F37B85"/>
    <w:rsid w:val="00F4490D"/>
    <w:rsid w:val="00F47F03"/>
    <w:rsid w:val="00F528B1"/>
    <w:rsid w:val="00F53D66"/>
    <w:rsid w:val="00F678A4"/>
    <w:rsid w:val="00F67AE3"/>
    <w:rsid w:val="00FA3659"/>
    <w:rsid w:val="00FA3C12"/>
    <w:rsid w:val="00FD53B1"/>
    <w:rsid w:val="00FE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6B500"/>
  <w15:docId w15:val="{A573295C-642C-4FF9-B99E-5CF26279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F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1C5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F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2F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25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12502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125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12502"/>
    <w:rPr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4E2CA0"/>
    <w:rPr>
      <w:color w:val="808080"/>
    </w:rPr>
  </w:style>
  <w:style w:type="paragraph" w:customStyle="1" w:styleId="Default">
    <w:name w:val="Default"/>
    <w:rsid w:val="000B68F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7E7FF5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C3935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502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4D1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C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320</cp:revision>
  <cp:lastPrinted>2023-04-18T02:12:00Z</cp:lastPrinted>
  <dcterms:created xsi:type="dcterms:W3CDTF">2021-08-24T04:24:00Z</dcterms:created>
  <dcterms:modified xsi:type="dcterms:W3CDTF">2023-04-18T03:59:00Z</dcterms:modified>
</cp:coreProperties>
</file>