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3583" w14:textId="2B8BA747" w:rsidR="00925701" w:rsidRPr="0097118F" w:rsidRDefault="0097118F" w:rsidP="0097118F">
      <w:pPr>
        <w:pStyle w:val="ListParagraph"/>
        <w:numPr>
          <w:ilvl w:val="0"/>
          <w:numId w:val="1"/>
        </w:numPr>
      </w:pPr>
      <w:r w:rsidRPr="0097118F">
        <w:rPr>
          <w:rFonts w:ascii="Lato" w:hAnsi="Lato"/>
          <w:b/>
          <w:bCs/>
          <w:color w:val="3D454C"/>
          <w:shd w:val="clear" w:color="auto" w:fill="EBEDEE"/>
        </w:rPr>
        <w:t>Module 3 - Adding a Storage Layer</w:t>
      </w:r>
    </w:p>
    <w:p w14:paraId="2704D1D9" w14:textId="4F1C7DBD" w:rsidR="0097118F" w:rsidRDefault="0097118F" w:rsidP="0097118F">
      <w:pPr>
        <w:pStyle w:val="ListParagraph"/>
      </w:pPr>
      <w:hyperlink r:id="rId5" w:tooltip="Module 3 Challenge Lab - Creating a Static Website for the Cafe" w:history="1">
        <w:r>
          <w:rPr>
            <w:rStyle w:val="Hyperlink"/>
            <w:rFonts w:ascii="Lato" w:hAnsi="Lato"/>
            <w:b/>
            <w:bCs/>
            <w:color w:val="2D3B45"/>
            <w:u w:val="none"/>
            <w:shd w:val="clear" w:color="auto" w:fill="EEF7FF"/>
          </w:rPr>
          <w:t>Module 3 Challenge Lab - Creating a Static Website for the Cafe</w:t>
        </w:r>
      </w:hyperlink>
    </w:p>
    <w:p w14:paraId="3116DBE3" w14:textId="77777777" w:rsidR="0097118F" w:rsidRDefault="0097118F" w:rsidP="0097118F">
      <w:pPr>
        <w:pStyle w:val="ListParagraph"/>
      </w:pPr>
    </w:p>
    <w:p w14:paraId="69C83DD3" w14:textId="77777777" w:rsidR="0097118F" w:rsidRDefault="0097118F" w:rsidP="0097118F">
      <w:pPr>
        <w:pStyle w:val="ListParagraph"/>
      </w:pPr>
    </w:p>
    <w:p w14:paraId="03F8AE71" w14:textId="023D9748" w:rsidR="0097118F" w:rsidRPr="0097118F" w:rsidRDefault="0097118F" w:rsidP="0097118F">
      <w:pPr>
        <w:pStyle w:val="ListParagraph"/>
        <w:numPr>
          <w:ilvl w:val="0"/>
          <w:numId w:val="1"/>
        </w:numPr>
      </w:pPr>
      <w:r>
        <w:rPr>
          <w:rFonts w:ascii="Lato" w:hAnsi="Lato"/>
          <w:b/>
          <w:bCs/>
          <w:color w:val="3D454C"/>
          <w:shd w:val="clear" w:color="auto" w:fill="EBEDEE"/>
        </w:rPr>
        <w:t>Module 4 - Adding a Compute Layer</w:t>
      </w:r>
    </w:p>
    <w:p w14:paraId="54C794B8" w14:textId="031B4A13" w:rsidR="0097118F" w:rsidRDefault="0097118F" w:rsidP="0097118F">
      <w:pPr>
        <w:pStyle w:val="ListParagraph"/>
      </w:pPr>
      <w:hyperlink r:id="rId6" w:tooltip="Module 4 Challenge Lab - Creating a Dynamic Website for the Cafe" w:history="1">
        <w:r>
          <w:rPr>
            <w:rStyle w:val="Hyperlink"/>
            <w:rFonts w:ascii="Lato" w:hAnsi="Lato"/>
            <w:b/>
            <w:bCs/>
            <w:color w:val="2D3B45"/>
            <w:shd w:val="clear" w:color="auto" w:fill="EEF7FF"/>
          </w:rPr>
          <w:t>Module 4 Challenge Lab - Creating a Dynamic Website for the Cafe</w:t>
        </w:r>
      </w:hyperlink>
    </w:p>
    <w:p w14:paraId="7CC2C106" w14:textId="77777777" w:rsidR="00725D6D" w:rsidRDefault="00725D6D" w:rsidP="0097118F">
      <w:pPr>
        <w:pStyle w:val="ListParagraph"/>
      </w:pPr>
    </w:p>
    <w:p w14:paraId="415199F1" w14:textId="77777777" w:rsidR="0097118F" w:rsidRDefault="0097118F" w:rsidP="0097118F">
      <w:pPr>
        <w:pStyle w:val="ListParagraph"/>
      </w:pPr>
    </w:p>
    <w:p w14:paraId="6B820D6F" w14:textId="1C8EBC8B" w:rsidR="0097118F" w:rsidRPr="0097118F" w:rsidRDefault="0097118F" w:rsidP="0097118F">
      <w:pPr>
        <w:pStyle w:val="ListParagraph"/>
        <w:numPr>
          <w:ilvl w:val="0"/>
          <w:numId w:val="1"/>
        </w:numPr>
      </w:pPr>
      <w:r>
        <w:rPr>
          <w:rFonts w:ascii="Lato" w:hAnsi="Lato"/>
          <w:b/>
          <w:bCs/>
          <w:color w:val="3D454C"/>
          <w:shd w:val="clear" w:color="auto" w:fill="EBEDEE"/>
        </w:rPr>
        <w:t>Module 5 - Adding a Database Layer</w:t>
      </w:r>
    </w:p>
    <w:p w14:paraId="473C9E9C" w14:textId="5D2092D0" w:rsidR="0097118F" w:rsidRDefault="0097118F" w:rsidP="0097118F">
      <w:pPr>
        <w:pStyle w:val="ListParagraph"/>
      </w:pPr>
      <w:hyperlink r:id="rId7" w:tooltip="Module 5 Challenge Lab - Migrating a Database to Amazon RDS" w:history="1">
        <w:r>
          <w:rPr>
            <w:rStyle w:val="Hyperlink"/>
            <w:rFonts w:ascii="Lato" w:hAnsi="Lato"/>
            <w:b/>
            <w:bCs/>
            <w:color w:val="2D3B45"/>
            <w:u w:val="none"/>
            <w:shd w:val="clear" w:color="auto" w:fill="EEF7FF"/>
          </w:rPr>
          <w:t>Module 5 Challenge Lab - Migrating a Database to Amazon RDS</w:t>
        </w:r>
      </w:hyperlink>
    </w:p>
    <w:p w14:paraId="16095476" w14:textId="312CAF4C" w:rsidR="0097118F" w:rsidRDefault="0097118F" w:rsidP="0097118F"/>
    <w:p w14:paraId="2005EF58" w14:textId="22B24FA5" w:rsidR="0097118F" w:rsidRPr="0097118F" w:rsidRDefault="0097118F" w:rsidP="0097118F">
      <w:pPr>
        <w:pStyle w:val="ListParagraph"/>
        <w:numPr>
          <w:ilvl w:val="0"/>
          <w:numId w:val="1"/>
        </w:numPr>
      </w:pPr>
      <w:r>
        <w:rPr>
          <w:rFonts w:ascii="Lato" w:hAnsi="Lato"/>
          <w:b/>
          <w:bCs/>
          <w:color w:val="3D454C"/>
          <w:shd w:val="clear" w:color="auto" w:fill="EBEDEE"/>
        </w:rPr>
        <w:t>Module 6 - Creating a Networking Environment</w:t>
      </w:r>
    </w:p>
    <w:p w14:paraId="0C9F86E3" w14:textId="0265FAA1" w:rsidR="0097118F" w:rsidRDefault="0097118F" w:rsidP="0097118F">
      <w:pPr>
        <w:pStyle w:val="ListParagraph"/>
        <w:rPr>
          <w:rFonts w:ascii="Lato" w:hAnsi="Lato"/>
          <w:b/>
          <w:bCs/>
          <w:color w:val="2D3B45"/>
          <w:u w:val="single"/>
          <w:shd w:val="clear" w:color="auto" w:fill="EEF7FF"/>
        </w:rPr>
      </w:pPr>
      <w:r>
        <w:br/>
      </w:r>
      <w:r>
        <w:rPr>
          <w:rFonts w:ascii="Lato" w:hAnsi="Lato"/>
          <w:b/>
          <w:bCs/>
          <w:color w:val="2D3B45"/>
          <w:u w:val="single"/>
          <w:shd w:val="clear" w:color="auto" w:fill="EEF7FF"/>
        </w:rPr>
        <w:t xml:space="preserve">Module 6 Challenge Lab - Creating a VPC Networking Environment for the </w:t>
      </w:r>
      <w:r>
        <w:rPr>
          <w:rFonts w:ascii="Lato" w:hAnsi="Lato"/>
          <w:b/>
          <w:bCs/>
          <w:color w:val="2D3B45"/>
          <w:u w:val="single"/>
          <w:shd w:val="clear" w:color="auto" w:fill="EEF7FF"/>
        </w:rPr>
        <w:t>Café</w:t>
      </w:r>
    </w:p>
    <w:p w14:paraId="30B430BF" w14:textId="77777777" w:rsidR="0097118F" w:rsidRDefault="0097118F" w:rsidP="0097118F">
      <w:pPr>
        <w:rPr>
          <w:rFonts w:ascii="Lato" w:hAnsi="Lato"/>
          <w:b/>
          <w:bCs/>
          <w:color w:val="2D3B45"/>
          <w:u w:val="single"/>
          <w:shd w:val="clear" w:color="auto" w:fill="EEF7FF"/>
        </w:rPr>
      </w:pPr>
    </w:p>
    <w:p w14:paraId="1441DD5F" w14:textId="038A3816" w:rsidR="0097118F" w:rsidRPr="0097118F" w:rsidRDefault="0097118F" w:rsidP="0097118F">
      <w:pPr>
        <w:pStyle w:val="ListParagraph"/>
        <w:numPr>
          <w:ilvl w:val="0"/>
          <w:numId w:val="1"/>
        </w:numPr>
        <w:rPr>
          <w:rFonts w:ascii="Lato" w:hAnsi="Lato"/>
          <w:b/>
          <w:bCs/>
          <w:color w:val="2D3B45"/>
          <w:u w:val="single"/>
          <w:shd w:val="clear" w:color="auto" w:fill="EEF7FF"/>
        </w:rPr>
      </w:pPr>
      <w:r>
        <w:rPr>
          <w:rFonts w:ascii="Lato" w:hAnsi="Lato"/>
          <w:b/>
          <w:bCs/>
          <w:color w:val="3D454C"/>
          <w:shd w:val="clear" w:color="auto" w:fill="EBEDEE"/>
        </w:rPr>
        <w:t>Module 7 - Connecting Networks</w:t>
      </w:r>
    </w:p>
    <w:p w14:paraId="5A1EC448" w14:textId="06A78268" w:rsidR="0097118F" w:rsidRPr="0097118F" w:rsidRDefault="0097118F" w:rsidP="0097118F">
      <w:pPr>
        <w:pStyle w:val="ListParagraph"/>
        <w:rPr>
          <w:rFonts w:ascii="Lato" w:hAnsi="Lato"/>
          <w:b/>
          <w:bCs/>
          <w:color w:val="2D3B45"/>
          <w:u w:val="single"/>
          <w:shd w:val="clear" w:color="auto" w:fill="EEF7FF"/>
        </w:rPr>
      </w:pPr>
      <w:hyperlink r:id="rId8" w:tooltip="Module 7 Guided Lab - Creating a VPC Peering Connection" w:history="1">
        <w:r>
          <w:rPr>
            <w:rStyle w:val="Hyperlink"/>
            <w:rFonts w:ascii="Lato" w:hAnsi="Lato"/>
            <w:b/>
            <w:bCs/>
            <w:color w:val="2D3B45"/>
            <w:u w:val="none"/>
            <w:shd w:val="clear" w:color="auto" w:fill="EEF7FF"/>
          </w:rPr>
          <w:t>Module 7 Guided Lab - Creating a VPC Peering Connection</w:t>
        </w:r>
      </w:hyperlink>
    </w:p>
    <w:p w14:paraId="203713B5" w14:textId="139625E9" w:rsidR="0097118F" w:rsidRDefault="0097118F" w:rsidP="0097118F"/>
    <w:p w14:paraId="60737C0A" w14:textId="789ECA44" w:rsidR="0097118F" w:rsidRPr="0097118F" w:rsidRDefault="0097118F" w:rsidP="0097118F">
      <w:pPr>
        <w:pStyle w:val="ListParagraph"/>
        <w:numPr>
          <w:ilvl w:val="0"/>
          <w:numId w:val="1"/>
        </w:numPr>
        <w:rPr>
          <w:rStyle w:val="name"/>
        </w:rPr>
      </w:pPr>
      <w:r>
        <w:rPr>
          <w:rFonts w:ascii="Lato" w:hAnsi="Lato"/>
          <w:b/>
          <w:bCs/>
          <w:color w:val="2D3B45"/>
          <w:shd w:val="clear" w:color="auto" w:fill="EBEDEE"/>
        </w:rPr>
        <w:t> </w:t>
      </w:r>
      <w:r>
        <w:rPr>
          <w:rStyle w:val="name"/>
          <w:rFonts w:ascii="Lato" w:hAnsi="Lato"/>
          <w:b/>
          <w:bCs/>
          <w:color w:val="3D454C"/>
          <w:shd w:val="clear" w:color="auto" w:fill="EBEDEE"/>
        </w:rPr>
        <w:t>Module 8 - Securing User and Application Access</w:t>
      </w:r>
    </w:p>
    <w:p w14:paraId="03843126" w14:textId="59675374" w:rsidR="0097118F" w:rsidRDefault="0097118F" w:rsidP="0097118F">
      <w:pPr>
        <w:pStyle w:val="ListParagraph"/>
      </w:pPr>
      <w:hyperlink r:id="rId9" w:tooltip="Module 8 Challenge Lab - Controlling AWS Account Access by Using IAM" w:history="1">
        <w:r>
          <w:rPr>
            <w:rStyle w:val="Hyperlink"/>
            <w:rFonts w:ascii="Lato" w:hAnsi="Lato"/>
            <w:b/>
            <w:bCs/>
            <w:color w:val="2D3B45"/>
            <w:shd w:val="clear" w:color="auto" w:fill="EEF7FF"/>
          </w:rPr>
          <w:t>Module 8 Challenge Lab - Controlling AWS Account Access by Using IAM</w:t>
        </w:r>
      </w:hyperlink>
    </w:p>
    <w:p w14:paraId="43DF1FF6" w14:textId="77777777" w:rsidR="0097118F" w:rsidRDefault="0097118F" w:rsidP="0097118F"/>
    <w:p w14:paraId="1F36B00F" w14:textId="001ACA08" w:rsidR="0097118F" w:rsidRPr="0097118F" w:rsidRDefault="0097118F" w:rsidP="0097118F">
      <w:pPr>
        <w:pStyle w:val="ListParagraph"/>
        <w:numPr>
          <w:ilvl w:val="0"/>
          <w:numId w:val="1"/>
        </w:numPr>
      </w:pPr>
      <w:r>
        <w:rPr>
          <w:rFonts w:ascii="Lato" w:hAnsi="Lato"/>
          <w:b/>
          <w:bCs/>
          <w:color w:val="3D454C"/>
          <w:shd w:val="clear" w:color="auto" w:fill="EBEDEE"/>
        </w:rPr>
        <w:t>Module 9 - Implementing Elasticity, High Availability, and Monitoring</w:t>
      </w:r>
    </w:p>
    <w:p w14:paraId="791B054C" w14:textId="4A20BF42" w:rsidR="0097118F" w:rsidRDefault="0097118F" w:rsidP="0097118F">
      <w:pPr>
        <w:pStyle w:val="ListParagraph"/>
      </w:pPr>
      <w:hyperlink r:id="rId10" w:tooltip="Module 9 Challenge Lab - Creating a Scalable and Highly Available Environment for the Cafe" w:history="1">
        <w:r>
          <w:rPr>
            <w:rStyle w:val="Hyperlink"/>
            <w:rFonts w:ascii="Lato" w:hAnsi="Lato"/>
            <w:b/>
            <w:bCs/>
            <w:color w:val="2D3B45"/>
            <w:u w:val="none"/>
            <w:shd w:val="clear" w:color="auto" w:fill="EEF7FF"/>
          </w:rPr>
          <w:t>Module 9 Challenge Lab - Creating a Scalable and Highly Available Environment for the Cafe</w:t>
        </w:r>
      </w:hyperlink>
    </w:p>
    <w:p w14:paraId="09BE8D59" w14:textId="1E95DF16" w:rsidR="0097118F" w:rsidRDefault="0097118F" w:rsidP="0097118F"/>
    <w:p w14:paraId="5FF1B31A" w14:textId="770E163D" w:rsidR="0097118F" w:rsidRPr="0097118F" w:rsidRDefault="0097118F" w:rsidP="0097118F">
      <w:pPr>
        <w:pStyle w:val="ListParagraph"/>
        <w:numPr>
          <w:ilvl w:val="0"/>
          <w:numId w:val="1"/>
        </w:numPr>
      </w:pPr>
      <w:r>
        <w:rPr>
          <w:rFonts w:ascii="Lato" w:hAnsi="Lato"/>
          <w:b/>
          <w:bCs/>
          <w:color w:val="3D454C"/>
          <w:shd w:val="clear" w:color="auto" w:fill="EBEDEE"/>
        </w:rPr>
        <w:t>Module 10 - Automating Your Architecture</w:t>
      </w:r>
    </w:p>
    <w:p w14:paraId="2221BA7A" w14:textId="4B1D7804" w:rsidR="0097118F" w:rsidRDefault="0097118F" w:rsidP="0097118F">
      <w:pPr>
        <w:pStyle w:val="ListParagraph"/>
      </w:pPr>
      <w:hyperlink r:id="rId11" w:tooltip="Module 10 Challenge Lab - Automating Infrastructure Deployment" w:history="1">
        <w:r>
          <w:rPr>
            <w:rStyle w:val="Hyperlink"/>
            <w:rFonts w:ascii="Lato" w:hAnsi="Lato"/>
            <w:b/>
            <w:bCs/>
            <w:color w:val="2D3B45"/>
            <w:shd w:val="clear" w:color="auto" w:fill="EEF7FF"/>
          </w:rPr>
          <w:t>Module 10 Challenge Lab - Automating Infrastructure Deployment</w:t>
        </w:r>
      </w:hyperlink>
    </w:p>
    <w:p w14:paraId="2CB83A91" w14:textId="77777777" w:rsidR="0097118F" w:rsidRDefault="0097118F" w:rsidP="0097118F"/>
    <w:p w14:paraId="33FCE387" w14:textId="1968A71C" w:rsidR="0097118F" w:rsidRPr="0097118F" w:rsidRDefault="0097118F" w:rsidP="0097118F">
      <w:pPr>
        <w:pStyle w:val="ListParagraph"/>
        <w:numPr>
          <w:ilvl w:val="0"/>
          <w:numId w:val="1"/>
        </w:numPr>
      </w:pPr>
      <w:r>
        <w:rPr>
          <w:rFonts w:ascii="Lato" w:hAnsi="Lato"/>
          <w:b/>
          <w:bCs/>
          <w:color w:val="3D454C"/>
          <w:shd w:val="clear" w:color="auto" w:fill="EBEDEE"/>
        </w:rPr>
        <w:t>Module 13 - Building Microservices and Serverless Architectures</w:t>
      </w:r>
    </w:p>
    <w:p w14:paraId="34A97C76" w14:textId="06C9D5BD" w:rsidR="0097118F" w:rsidRDefault="0097118F" w:rsidP="0097118F">
      <w:pPr>
        <w:pStyle w:val="ListParagraph"/>
      </w:pPr>
      <w:hyperlink r:id="rId12" w:tooltip="Module 13 Challenge Lab - Implementing a Serverless Architecture for the Cafe" w:history="1">
        <w:r>
          <w:rPr>
            <w:rStyle w:val="Hyperlink"/>
            <w:rFonts w:ascii="Lato" w:hAnsi="Lato"/>
            <w:b/>
            <w:bCs/>
            <w:color w:val="2D3B45"/>
            <w:shd w:val="clear" w:color="auto" w:fill="EEF7FF"/>
          </w:rPr>
          <w:t>Module 13 Challenge Lab - Implementing a Serverless Architecture for the Cafe</w:t>
        </w:r>
      </w:hyperlink>
    </w:p>
    <w:p w14:paraId="79D03DBF" w14:textId="77777777" w:rsidR="0097118F" w:rsidRDefault="0097118F" w:rsidP="0097118F">
      <w:pPr>
        <w:pStyle w:val="ListParagraph"/>
      </w:pPr>
    </w:p>
    <w:p w14:paraId="099C0F18" w14:textId="77777777" w:rsidR="0097118F" w:rsidRDefault="0097118F" w:rsidP="0097118F">
      <w:pPr>
        <w:pStyle w:val="ListParagraph"/>
      </w:pPr>
    </w:p>
    <w:p w14:paraId="1FD2B9B3" w14:textId="4B7FB3C7" w:rsidR="00491207" w:rsidRDefault="0097118F" w:rsidP="00725D6D">
      <w:pPr>
        <w:pStyle w:val="ListParagraph"/>
        <w:numPr>
          <w:ilvl w:val="0"/>
          <w:numId w:val="1"/>
        </w:numPr>
        <w:rPr>
          <w:rFonts w:ascii="Lato" w:hAnsi="Lato"/>
          <w:b/>
          <w:bCs/>
          <w:color w:val="2D3B45"/>
          <w:u w:val="single"/>
          <w:shd w:val="clear" w:color="auto" w:fill="EEF7FF"/>
        </w:rPr>
      </w:pPr>
      <w:r>
        <w:rPr>
          <w:rFonts w:ascii="Lato" w:hAnsi="Lato"/>
          <w:b/>
          <w:bCs/>
          <w:color w:val="3D454C"/>
          <w:shd w:val="clear" w:color="auto" w:fill="EBEDEE"/>
        </w:rPr>
        <w:t>Module 14 - Planning for Disaster</w:t>
      </w:r>
      <w:r>
        <w:br/>
      </w:r>
      <w:r>
        <w:rPr>
          <w:rFonts w:ascii="Lato" w:hAnsi="Lato"/>
          <w:b/>
          <w:bCs/>
          <w:color w:val="2D3B45"/>
          <w:u w:val="single"/>
          <w:shd w:val="clear" w:color="auto" w:fill="EEF7FF"/>
        </w:rPr>
        <w:t>Module 14 Guided Lab - Hybrid Storage and Data Migration with AWS Storage Gateway File Gateway</w:t>
      </w:r>
    </w:p>
    <w:p w14:paraId="40D3CF2E" w14:textId="18BFEC3C" w:rsidR="0007794C" w:rsidRDefault="0007794C">
      <w:pPr>
        <w:rPr>
          <w:rFonts w:ascii="Lato" w:hAnsi="Lato"/>
          <w:b/>
          <w:bCs/>
          <w:color w:val="3D454C"/>
          <w:shd w:val="clear" w:color="auto" w:fill="EBEDEE"/>
        </w:rPr>
      </w:pPr>
      <w:r>
        <w:rPr>
          <w:rFonts w:ascii="Lato" w:hAnsi="Lato"/>
          <w:b/>
          <w:bCs/>
          <w:color w:val="3D454C"/>
          <w:shd w:val="clear" w:color="auto" w:fill="EBEDEE"/>
        </w:rPr>
        <w:br w:type="page"/>
      </w:r>
    </w:p>
    <w:p w14:paraId="0CEE2951" w14:textId="77777777" w:rsidR="000329B2" w:rsidRDefault="000329B2" w:rsidP="0007794C">
      <w:pPr>
        <w:rPr>
          <w:rFonts w:ascii="Lato" w:hAnsi="Lato"/>
          <w:b/>
          <w:bCs/>
          <w:color w:val="3D454C"/>
          <w:shd w:val="clear" w:color="auto" w:fill="EBEDEE"/>
        </w:rPr>
        <w:sectPr w:rsidR="000329B2" w:rsidSect="00814955">
          <w:pgSz w:w="11906" w:h="16838" w:code="9"/>
          <w:pgMar w:top="1134" w:right="1134" w:bottom="1134" w:left="2183" w:header="709" w:footer="0" w:gutter="0"/>
          <w:cols w:space="708"/>
          <w:docGrid w:linePitch="299"/>
        </w:sectPr>
      </w:pPr>
    </w:p>
    <w:tbl>
      <w:tblPr>
        <w:tblW w:w="3480" w:type="dxa"/>
        <w:tblLook w:val="04A0" w:firstRow="1" w:lastRow="0" w:firstColumn="1" w:lastColumn="0" w:noHBand="0" w:noVBand="1"/>
      </w:tblPr>
      <w:tblGrid>
        <w:gridCol w:w="1440"/>
        <w:gridCol w:w="1020"/>
        <w:gridCol w:w="1020"/>
      </w:tblGrid>
      <w:tr w:rsidR="000329B2" w:rsidRPr="000329B2" w14:paraId="33D3E689" w14:textId="77777777" w:rsidTr="000329B2">
        <w:trPr>
          <w:trHeight w:val="57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6FF9EA0" w14:textId="77777777" w:rsidR="000329B2" w:rsidRPr="000329B2" w:rsidRDefault="000329B2" w:rsidP="00032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329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RollNo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7754FFE" w14:textId="77777777" w:rsidR="000329B2" w:rsidRPr="000329B2" w:rsidRDefault="000329B2" w:rsidP="00032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SET-I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A8AA474" w14:textId="77777777" w:rsidR="000329B2" w:rsidRPr="000329B2" w:rsidRDefault="000329B2" w:rsidP="00032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SET-II</w:t>
            </w:r>
          </w:p>
        </w:tc>
      </w:tr>
      <w:tr w:rsidR="000329B2" w:rsidRPr="000329B2" w14:paraId="78EC51AE" w14:textId="77777777" w:rsidTr="000329B2">
        <w:trPr>
          <w:trHeight w:val="28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DAED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21BQ1A42D0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A90A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B089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0329B2" w:rsidRPr="000329B2" w14:paraId="047FF452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7F38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21BQ1A42D1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3654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E3B8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0329B2" w:rsidRPr="000329B2" w14:paraId="36335D7D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A589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21BQ1A42D2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5801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F309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0329B2" w:rsidRPr="000329B2" w14:paraId="23FDC48C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473E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21BQ1A42D3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169F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D0C4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0329B2" w:rsidRPr="000329B2" w14:paraId="3F96638A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046D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21BQ1A42D4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B412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F4A6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329B2" w:rsidRPr="000329B2" w14:paraId="3654A079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79CE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21BQ1A42D5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910D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88EC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0329B2" w:rsidRPr="000329B2" w14:paraId="5B08D323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1A85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21BQ1A42D6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54FC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F3E8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0329B2" w:rsidRPr="000329B2" w14:paraId="6B5FCD51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C6F8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21BQ1A42D7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0F75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BC9E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0329B2" w:rsidRPr="000329B2" w14:paraId="7851423C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870C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21BQ1A42D8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C37C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23A5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0329B2" w:rsidRPr="000329B2" w14:paraId="1928EBEB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FB12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21BQ1A42D9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C45E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3A64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0329B2" w:rsidRPr="000329B2" w14:paraId="0E6D3742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44D3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21BQ1A42E0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442B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0694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0329B2" w:rsidRPr="000329B2" w14:paraId="72C0F15B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8A23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21BQ1A42E1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2C2B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4417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0329B2" w:rsidRPr="000329B2" w14:paraId="25D5E254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2971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21BQ1A42E2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B7C8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4481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0329B2" w:rsidRPr="000329B2" w14:paraId="01849AE3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85B6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21BQ1A42E3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5EBF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B81A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0329B2" w:rsidRPr="000329B2" w14:paraId="5BF25E38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96FC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21BQ1A42E4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14F1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4D39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0329B2" w:rsidRPr="000329B2" w14:paraId="08035410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745D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21BQ1A42E5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14CF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414F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0329B2" w:rsidRPr="000329B2" w14:paraId="26226A78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8D8F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21BQ1A42E6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4CB7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D0F1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0329B2" w:rsidRPr="000329B2" w14:paraId="26F9570F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4AEC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21BQ1A42E7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0497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1249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0329B2" w:rsidRPr="000329B2" w14:paraId="0AF17B18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9A70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21BQ1A42E8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992C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08B3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0329B2" w:rsidRPr="000329B2" w14:paraId="3515A2E1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06CE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21BQ1A42E9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0ACB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CE42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0329B2" w:rsidRPr="000329B2" w14:paraId="503C6BB8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5C25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21BQ1A42F0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B914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129A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0329B2" w:rsidRPr="000329B2" w14:paraId="005C8677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6083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21BQ1A42F1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664B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29E2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0329B2" w:rsidRPr="000329B2" w14:paraId="1B63CACC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4204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21BQ1A42F2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9BE7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A5EF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0329B2" w:rsidRPr="000329B2" w14:paraId="13B8F597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A915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21BQ1A42F3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7494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2577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0329B2" w:rsidRPr="000329B2" w14:paraId="4361B92C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4D8A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21BQ1A42F4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7D01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48FB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0329B2" w:rsidRPr="000329B2" w14:paraId="67082860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ADB8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21BQ1A42F5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326D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5D7C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0329B2" w:rsidRPr="000329B2" w14:paraId="66581EA3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CBE8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21BQ1A42F6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65BD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3D10F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0329B2" w:rsidRPr="000329B2" w14:paraId="612AA209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4C86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21BQ1A42F7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8D71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FCF1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0329B2" w:rsidRPr="000329B2" w14:paraId="245EE542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101B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21BQ1A42F8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B7AC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0F7C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0329B2" w:rsidRPr="000329B2" w14:paraId="1ED2E9A1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ED51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21BQ1A42F9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1C2F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1629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0329B2" w:rsidRPr="000329B2" w14:paraId="298DC117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8AF3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21BQ1A42G0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4E5E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2792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0329B2" w:rsidRPr="000329B2" w14:paraId="32CD7037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59E9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21BQ1A42G1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0F38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AD70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329B2" w:rsidRPr="000329B2" w14:paraId="3A4A7032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AF3F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21BQ1A42G2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BF62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CE9F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0329B2" w:rsidRPr="000329B2" w14:paraId="2DA2D0DB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FE1D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21BQ1A42G3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711B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F918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329B2" w:rsidRPr="000329B2" w14:paraId="367EFAB7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31CE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21BQ1A42G4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9A47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8BF5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0329B2" w:rsidRPr="000329B2" w14:paraId="1742E823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079C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21BQ1A42G5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D04C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F1A4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0329B2" w:rsidRPr="000329B2" w14:paraId="4A5966E4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4C18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21BQ1A42G6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3C90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464A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0329B2" w:rsidRPr="000329B2" w14:paraId="2682C608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02C8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21BQ1A42G7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9735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C351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0329B2" w:rsidRPr="000329B2" w14:paraId="53AB3519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DEF3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21BQ1A42G9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D30B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FA67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0329B2" w:rsidRPr="000329B2" w14:paraId="2387434B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DC2B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21BQ1A42H0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4088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4BE5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0329B2" w:rsidRPr="000329B2" w14:paraId="3FB82575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6971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21BQ1A42H1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DBAF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94EC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0329B2" w:rsidRPr="000329B2" w14:paraId="2F6FBE63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DFEF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21BQ1A42H2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92EB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F29A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0329B2" w:rsidRPr="000329B2" w14:paraId="491DE672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9788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21BQ1A42H3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25C2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45F1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0329B2" w:rsidRPr="000329B2" w14:paraId="4B1C4A42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9096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21BQ1A42H4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96EA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99B2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329B2" w:rsidRPr="000329B2" w14:paraId="3550F079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A4EA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21BQ1A42H5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5DCD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7589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329B2" w:rsidRPr="000329B2" w14:paraId="3E4B7710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146A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21BQ1A42H6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2B22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7E50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0329B2" w:rsidRPr="000329B2" w14:paraId="0D477EF3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7CE6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21BQ1A42H7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6676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8DB7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0329B2" w:rsidRPr="000329B2" w14:paraId="5E0909DF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DF1C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21BQ1A42H8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FCCD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3730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0329B2" w:rsidRPr="000329B2" w14:paraId="59C16160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9D42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21BQ1A42H9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C060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DCB8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0329B2" w:rsidRPr="000329B2" w14:paraId="081DB560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743E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21BQ1A42I0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5C99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0689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0329B2" w:rsidRPr="000329B2" w14:paraId="16B862FA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E43C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21BQ1A42I1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D31F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39E2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0329B2" w:rsidRPr="000329B2" w14:paraId="1DCA5261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DC6C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21BQ1A42I2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FFA4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F957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0329B2" w:rsidRPr="000329B2" w14:paraId="3A783CF4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098F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21BQ1A42I4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A73C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A567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329B2" w:rsidRPr="000329B2" w14:paraId="43CAB5DD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42FE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21BQ1A42I5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E8C2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362F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329B2" w:rsidRPr="000329B2" w14:paraId="541DB8DB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C4D0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21BQ1A42I6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3E1F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0DF1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0329B2" w:rsidRPr="000329B2" w14:paraId="4A089D09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8F64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21BQ1A42I7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9D0A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3478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0329B2" w:rsidRPr="000329B2" w14:paraId="11508279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3A03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21BQ1A42I8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5377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D5EB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0329B2" w:rsidRPr="000329B2" w14:paraId="310BD5DB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1739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21BQ1A42J0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D98D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A2A7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329B2" w:rsidRPr="000329B2" w14:paraId="1784F297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80FB2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21BQ1A42J1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F109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CA25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0329B2" w:rsidRPr="000329B2" w14:paraId="075B8BF7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5C27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21BQ1A42J2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2114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DF1A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0329B2" w:rsidRPr="000329B2" w14:paraId="0D875CDA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39F3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21BQ1A42J3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1A75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EC05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0329B2" w:rsidRPr="000329B2" w14:paraId="64989847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1D34A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22BQ5A4213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8B48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3B5A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0329B2" w:rsidRPr="000329B2" w14:paraId="62AB8FAC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B88E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22BQ5A4214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F47A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E4CF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0329B2" w:rsidRPr="000329B2" w14:paraId="613D69B2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9558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22BQ5A4215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4556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AB17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0329B2" w:rsidRPr="000329B2" w14:paraId="64491D23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B16D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22BQ5A4216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5B51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1F86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0329B2" w:rsidRPr="000329B2" w14:paraId="533D6AEA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B02A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22BQ5A4217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1D09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E40D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0329B2" w:rsidRPr="000329B2" w14:paraId="3166D7EE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6294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22BQ5A4218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C438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8D4E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0329B2" w:rsidRPr="000329B2" w14:paraId="2DE9CAA6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A332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22BQ5A4219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97EB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FBA6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0329B2" w:rsidRPr="000329B2" w14:paraId="5E88E18A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16BF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22BQ5A4220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926C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2EF3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0329B2" w:rsidRPr="000329B2" w14:paraId="0F76A22A" w14:textId="77777777" w:rsidTr="000329B2">
        <w:trPr>
          <w:trHeight w:val="28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4CFD" w14:textId="77777777" w:rsidR="000329B2" w:rsidRPr="000329B2" w:rsidRDefault="000329B2" w:rsidP="00032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21BQ1A42I3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684B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CBAF" w14:textId="77777777" w:rsidR="000329B2" w:rsidRPr="000329B2" w:rsidRDefault="000329B2" w:rsidP="000329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329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</w:tbl>
    <w:p w14:paraId="15D66914" w14:textId="77777777" w:rsidR="0007794C" w:rsidRDefault="0007794C" w:rsidP="0007794C">
      <w:pPr>
        <w:rPr>
          <w:rFonts w:ascii="Lato" w:hAnsi="Lato"/>
          <w:b/>
          <w:bCs/>
          <w:color w:val="3D454C"/>
          <w:shd w:val="clear" w:color="auto" w:fill="EBEDEE"/>
        </w:rPr>
      </w:pPr>
    </w:p>
    <w:p w14:paraId="5951F5FE" w14:textId="77777777" w:rsidR="000329B2" w:rsidRDefault="000329B2" w:rsidP="0007794C">
      <w:pPr>
        <w:rPr>
          <w:rFonts w:ascii="Lato" w:hAnsi="Lato"/>
          <w:b/>
          <w:bCs/>
          <w:color w:val="3D454C"/>
          <w:shd w:val="clear" w:color="auto" w:fill="EBEDEE"/>
        </w:rPr>
      </w:pPr>
    </w:p>
    <w:p w14:paraId="6821AE92" w14:textId="0B6D1C49" w:rsidR="000329B2" w:rsidRDefault="000329B2" w:rsidP="0007794C">
      <w:pPr>
        <w:rPr>
          <w:rFonts w:ascii="Lato" w:hAnsi="Lato"/>
          <w:b/>
          <w:bCs/>
          <w:color w:val="3D454C"/>
          <w:shd w:val="clear" w:color="auto" w:fill="EBEDEE"/>
        </w:rPr>
      </w:pPr>
      <w:r>
        <w:rPr>
          <w:rFonts w:ascii="Lato" w:hAnsi="Lato"/>
          <w:b/>
          <w:bCs/>
          <w:color w:val="3D454C"/>
          <w:shd w:val="clear" w:color="auto" w:fill="EBEDEE"/>
        </w:rPr>
        <w:t xml:space="preserve">If any Two SETs are same </w:t>
      </w:r>
      <w:proofErr w:type="gramStart"/>
      <w:r>
        <w:rPr>
          <w:rFonts w:ascii="Lato" w:hAnsi="Lato"/>
          <w:b/>
          <w:bCs/>
          <w:color w:val="3D454C"/>
          <w:shd w:val="clear" w:color="auto" w:fill="EBEDEE"/>
        </w:rPr>
        <w:t>Number ,</w:t>
      </w:r>
      <w:proofErr w:type="gramEnd"/>
      <w:r>
        <w:rPr>
          <w:rFonts w:ascii="Lato" w:hAnsi="Lato"/>
          <w:b/>
          <w:bCs/>
          <w:color w:val="3D454C"/>
          <w:shd w:val="clear" w:color="auto" w:fill="EBEDEE"/>
        </w:rPr>
        <w:t xml:space="preserve"> Consider </w:t>
      </w:r>
    </w:p>
    <w:p w14:paraId="78899496" w14:textId="3E580D95" w:rsidR="000329B2" w:rsidRDefault="000329B2" w:rsidP="0007794C">
      <w:pPr>
        <w:rPr>
          <w:rFonts w:ascii="Lato" w:hAnsi="Lato"/>
          <w:b/>
          <w:bCs/>
          <w:color w:val="3D454C"/>
          <w:shd w:val="clear" w:color="auto" w:fill="EBEDEE"/>
        </w:rPr>
      </w:pPr>
      <w:r>
        <w:rPr>
          <w:rFonts w:ascii="Lato" w:hAnsi="Lato"/>
          <w:b/>
          <w:bCs/>
          <w:color w:val="3D454C"/>
          <w:shd w:val="clear" w:color="auto" w:fill="EBEDEE"/>
        </w:rPr>
        <w:t>New_SET2=SET1 + 4</w:t>
      </w:r>
    </w:p>
    <w:p w14:paraId="78599094" w14:textId="71ABDC3F" w:rsidR="000329B2" w:rsidRDefault="000329B2" w:rsidP="0007794C">
      <w:pPr>
        <w:rPr>
          <w:rFonts w:ascii="Lato" w:hAnsi="Lato"/>
          <w:b/>
          <w:bCs/>
          <w:color w:val="3D454C"/>
          <w:shd w:val="clear" w:color="auto" w:fill="EBEDEE"/>
        </w:rPr>
      </w:pPr>
      <w:r>
        <w:rPr>
          <w:rFonts w:ascii="Lato" w:hAnsi="Lato"/>
          <w:b/>
          <w:bCs/>
          <w:color w:val="3D454C"/>
          <w:shd w:val="clear" w:color="auto" w:fill="EBEDEE"/>
        </w:rPr>
        <w:t xml:space="preserve">If New_SET2 &gt; </w:t>
      </w:r>
      <w:proofErr w:type="gramStart"/>
      <w:r>
        <w:rPr>
          <w:rFonts w:ascii="Lato" w:hAnsi="Lato"/>
          <w:b/>
          <w:bCs/>
          <w:color w:val="3D454C"/>
          <w:shd w:val="clear" w:color="auto" w:fill="EBEDEE"/>
        </w:rPr>
        <w:t>10 ,</w:t>
      </w:r>
      <w:proofErr w:type="gramEnd"/>
      <w:r>
        <w:rPr>
          <w:rFonts w:ascii="Lato" w:hAnsi="Lato"/>
          <w:b/>
          <w:bCs/>
          <w:color w:val="3D454C"/>
          <w:shd w:val="clear" w:color="auto" w:fill="EBEDEE"/>
        </w:rPr>
        <w:t xml:space="preserve"> </w:t>
      </w:r>
    </w:p>
    <w:p w14:paraId="15FAF800" w14:textId="2E1FB432" w:rsidR="000329B2" w:rsidRPr="0007794C" w:rsidRDefault="000329B2" w:rsidP="0007794C">
      <w:pPr>
        <w:rPr>
          <w:rFonts w:ascii="Lato" w:hAnsi="Lato"/>
          <w:b/>
          <w:bCs/>
          <w:color w:val="3D454C"/>
          <w:shd w:val="clear" w:color="auto" w:fill="EBEDEE"/>
        </w:rPr>
      </w:pPr>
      <w:r>
        <w:rPr>
          <w:rFonts w:ascii="Lato" w:hAnsi="Lato"/>
          <w:b/>
          <w:bCs/>
          <w:color w:val="3D454C"/>
          <w:shd w:val="clear" w:color="auto" w:fill="EBEDEE"/>
        </w:rPr>
        <w:t>New_SET2=SET2-10</w:t>
      </w:r>
    </w:p>
    <w:p w14:paraId="693B4892" w14:textId="77777777" w:rsidR="00725D6D" w:rsidRDefault="00725D6D" w:rsidP="00725D6D">
      <w:pPr>
        <w:pStyle w:val="ListParagraph"/>
        <w:rPr>
          <w:rFonts w:ascii="Lato" w:hAnsi="Lato"/>
          <w:b/>
          <w:bCs/>
          <w:color w:val="3D454C"/>
          <w:shd w:val="clear" w:color="auto" w:fill="EBEDEE"/>
        </w:rPr>
      </w:pPr>
    </w:p>
    <w:p w14:paraId="3D184103" w14:textId="77777777" w:rsidR="00725D6D" w:rsidRDefault="00725D6D" w:rsidP="00725D6D">
      <w:pPr>
        <w:pStyle w:val="ListParagraph"/>
        <w:rPr>
          <w:rFonts w:ascii="Lato" w:hAnsi="Lato"/>
          <w:b/>
          <w:bCs/>
          <w:color w:val="3D454C"/>
          <w:shd w:val="clear" w:color="auto" w:fill="EBEDEE"/>
        </w:rPr>
      </w:pPr>
    </w:p>
    <w:p w14:paraId="43F6C7EE" w14:textId="77777777" w:rsidR="00725D6D" w:rsidRDefault="00725D6D" w:rsidP="00725D6D">
      <w:pPr>
        <w:pStyle w:val="ListParagraph"/>
        <w:rPr>
          <w:rFonts w:ascii="Lato" w:hAnsi="Lato"/>
          <w:b/>
          <w:bCs/>
          <w:color w:val="3D454C"/>
          <w:shd w:val="clear" w:color="auto" w:fill="EBEDEE"/>
        </w:rPr>
      </w:pPr>
    </w:p>
    <w:p w14:paraId="3739C06B" w14:textId="77777777" w:rsidR="00725D6D" w:rsidRDefault="00725D6D" w:rsidP="00725D6D">
      <w:pPr>
        <w:pStyle w:val="ListParagraph"/>
        <w:rPr>
          <w:rFonts w:ascii="Lato" w:hAnsi="Lato"/>
          <w:b/>
          <w:bCs/>
          <w:color w:val="3D454C"/>
          <w:shd w:val="clear" w:color="auto" w:fill="EBEDEE"/>
        </w:rPr>
      </w:pPr>
    </w:p>
    <w:p w14:paraId="7E46E668" w14:textId="77777777" w:rsidR="00725D6D" w:rsidRDefault="00725D6D" w:rsidP="00725D6D">
      <w:pPr>
        <w:pStyle w:val="ListParagraph"/>
        <w:rPr>
          <w:rFonts w:ascii="Lato" w:hAnsi="Lato"/>
          <w:b/>
          <w:bCs/>
          <w:color w:val="3D454C"/>
          <w:shd w:val="clear" w:color="auto" w:fill="EBEDEE"/>
        </w:rPr>
      </w:pPr>
    </w:p>
    <w:p w14:paraId="477F2B13" w14:textId="77777777" w:rsidR="00725D6D" w:rsidRDefault="00725D6D" w:rsidP="00725D6D">
      <w:pPr>
        <w:pStyle w:val="ListParagraph"/>
        <w:rPr>
          <w:rFonts w:ascii="Lato" w:hAnsi="Lato"/>
          <w:b/>
          <w:bCs/>
          <w:color w:val="3D454C"/>
          <w:shd w:val="clear" w:color="auto" w:fill="EBEDEE"/>
        </w:rPr>
      </w:pPr>
    </w:p>
    <w:p w14:paraId="5D5CB49E" w14:textId="77777777" w:rsidR="00725D6D" w:rsidRDefault="00725D6D" w:rsidP="00725D6D">
      <w:pPr>
        <w:pStyle w:val="ListParagraph"/>
        <w:rPr>
          <w:rFonts w:ascii="Lato" w:hAnsi="Lato"/>
          <w:b/>
          <w:bCs/>
          <w:color w:val="3D454C"/>
          <w:shd w:val="clear" w:color="auto" w:fill="EBEDEE"/>
        </w:rPr>
      </w:pPr>
    </w:p>
    <w:p w14:paraId="560D94E5" w14:textId="77777777" w:rsidR="00725D6D" w:rsidRPr="006843E8" w:rsidRDefault="00725D6D" w:rsidP="006843E8">
      <w:pPr>
        <w:rPr>
          <w:rFonts w:ascii="Lato" w:hAnsi="Lato"/>
          <w:b/>
          <w:bCs/>
          <w:color w:val="2D3B45"/>
          <w:u w:val="single"/>
          <w:shd w:val="clear" w:color="auto" w:fill="EEF7FF"/>
        </w:rPr>
      </w:pPr>
    </w:p>
    <w:sectPr w:rsidR="00725D6D" w:rsidRPr="006843E8" w:rsidSect="00814955">
      <w:type w:val="continuous"/>
      <w:pgSz w:w="11906" w:h="16838" w:code="9"/>
      <w:pgMar w:top="1134" w:right="1134" w:bottom="1134" w:left="2183" w:header="709" w:footer="0" w:gutter="0"/>
      <w:cols w:num="2"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C4E63"/>
    <w:multiLevelType w:val="hybridMultilevel"/>
    <w:tmpl w:val="6CE6183E"/>
    <w:lvl w:ilvl="0" w:tplc="F6C0D24C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b/>
        <w:color w:val="3D454C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45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8F"/>
    <w:rsid w:val="000329B2"/>
    <w:rsid w:val="000427B2"/>
    <w:rsid w:val="0007794C"/>
    <w:rsid w:val="00491207"/>
    <w:rsid w:val="006843E8"/>
    <w:rsid w:val="00725D6D"/>
    <w:rsid w:val="00814955"/>
    <w:rsid w:val="00925701"/>
    <w:rsid w:val="0097118F"/>
    <w:rsid w:val="00982077"/>
    <w:rsid w:val="00EA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CFF3"/>
  <w15:chartTrackingRefBased/>
  <w15:docId w15:val="{2E481E09-9087-4B0F-9FC5-696C7721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1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118F"/>
    <w:rPr>
      <w:color w:val="0000FF"/>
      <w:u w:val="single"/>
    </w:rPr>
  </w:style>
  <w:style w:type="character" w:customStyle="1" w:styleId="name">
    <w:name w:val="name"/>
    <w:basedOn w:val="DefaultParagraphFont"/>
    <w:rsid w:val="00971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academy.instructure.com/courses/69965/modules/items/623796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academy.instructure.com/courses/69965/modules/items/6237950" TargetMode="External"/><Relationship Id="rId12" Type="http://schemas.openxmlformats.org/officeDocument/2006/relationships/hyperlink" Target="https://awsacademy.instructure.com/courses/69965/modules/items/62380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academy.instructure.com/courses/69965/modules/items/6237938" TargetMode="External"/><Relationship Id="rId11" Type="http://schemas.openxmlformats.org/officeDocument/2006/relationships/hyperlink" Target="https://awsacademy.instructure.com/courses/69965/modules/items/6238010" TargetMode="External"/><Relationship Id="rId5" Type="http://schemas.openxmlformats.org/officeDocument/2006/relationships/hyperlink" Target="https://awsacademy.instructure.com/courses/69965/modules/items/6237922" TargetMode="External"/><Relationship Id="rId10" Type="http://schemas.openxmlformats.org/officeDocument/2006/relationships/hyperlink" Target="https://awsacademy.instructure.com/courses/69965/modules/items/62379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academy.instructure.com/courses/69965/modules/items/623798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mualidhar V</dc:creator>
  <cp:keywords/>
  <dc:description/>
  <cp:lastModifiedBy>mualidhar V</cp:lastModifiedBy>
  <cp:revision>2</cp:revision>
  <dcterms:created xsi:type="dcterms:W3CDTF">2024-03-24T13:46:00Z</dcterms:created>
  <dcterms:modified xsi:type="dcterms:W3CDTF">2024-03-24T13:46:00Z</dcterms:modified>
</cp:coreProperties>
</file>