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4CDF0" w14:textId="23E30486" w:rsidR="00446814" w:rsidRDefault="00446814"/>
    <w:p w14:paraId="7693FB21" w14:textId="77777777" w:rsidR="00446814" w:rsidRDefault="00446814"/>
    <w:p w14:paraId="0E3C7763" w14:textId="01D6641E" w:rsidR="00446814" w:rsidRDefault="00446814">
      <w:r>
        <w:t>Add to context</w:t>
      </w:r>
    </w:p>
    <w:p w14:paraId="2527D075" w14:textId="77777777" w:rsidR="00446814" w:rsidRDefault="00446814"/>
    <w:p w14:paraId="03A72CA4" w14:textId="3D9D9246" w:rsidR="00446814" w:rsidRDefault="00446814">
      <w:r>
        <w:rPr>
          <w:noProof/>
        </w:rPr>
        <w:drawing>
          <wp:inline distT="0" distB="0" distL="0" distR="0" wp14:anchorId="51A7FD7D" wp14:editId="34B477E2">
            <wp:extent cx="5582074" cy="3139840"/>
            <wp:effectExtent l="0" t="0" r="0" b="3810"/>
            <wp:docPr id="999289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89339" name="Picture 9992893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121" cy="314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18F7" w14:textId="4032CABA" w:rsidR="00446814" w:rsidRDefault="00446814">
      <w:r>
        <w:t>Different colour in same graph</w:t>
      </w:r>
    </w:p>
    <w:p w14:paraId="1FCEFE15" w14:textId="1AEB3441" w:rsidR="00446814" w:rsidRDefault="00446814">
      <w:r>
        <w:rPr>
          <w:noProof/>
        </w:rPr>
        <w:drawing>
          <wp:inline distT="0" distB="0" distL="0" distR="0" wp14:anchorId="4C405EAE" wp14:editId="69E1B6B4">
            <wp:extent cx="5731510" cy="3223895"/>
            <wp:effectExtent l="0" t="0" r="2540" b="0"/>
            <wp:docPr id="2726803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80316" name="Picture 2726803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14"/>
    <w:rsid w:val="0044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E99A"/>
  <w15:chartTrackingRefBased/>
  <w15:docId w15:val="{C2B8B671-2058-4518-A326-FF19962D5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 K</dc:creator>
  <cp:keywords/>
  <dc:description/>
  <cp:lastModifiedBy>HARISH A K</cp:lastModifiedBy>
  <cp:revision>1</cp:revision>
  <dcterms:created xsi:type="dcterms:W3CDTF">2023-05-20T16:17:00Z</dcterms:created>
  <dcterms:modified xsi:type="dcterms:W3CDTF">2023-05-20T16:21:00Z</dcterms:modified>
</cp:coreProperties>
</file>