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Docker Image to Run Test Cases</w:t>
      </w:r>
    </w:p>
    <w:p/>
    <w:p>
      <w:r>
        <w:rPr>
          <w:b/>
          <w:bCs/>
        </w:rPr>
        <w:t>Prerequisites:</w:t>
      </w:r>
    </w:p>
    <w:p>
      <w:pPr>
        <w:pStyle w:val="9"/>
        <w:numPr>
          <w:ilvl w:val="0"/>
          <w:numId w:val="1"/>
        </w:numPr>
        <w:spacing w:before="240" w:after="120"/>
        <w:rPr>
          <w:b/>
          <w:bCs/>
        </w:rPr>
      </w:pPr>
      <w:r>
        <w:rPr>
          <w:b/>
          <w:bCs/>
          <w:u w:val="single"/>
        </w:rPr>
        <w:t>Docker Desktop:</w:t>
      </w:r>
    </w:p>
    <w:p>
      <w:pPr>
        <w:pStyle w:val="9"/>
        <w:numPr>
          <w:ilvl w:val="0"/>
          <w:numId w:val="2"/>
        </w:numPr>
        <w:spacing w:before="240"/>
      </w:pPr>
      <w:r>
        <w:t xml:space="preserve">Windows 10 Pro, Enterprise, and Education: </w:t>
      </w:r>
    </w:p>
    <w:p>
      <w:pPr>
        <w:ind w:left="360" w:firstLine="720"/>
      </w:pPr>
      <w:r>
        <w:fldChar w:fldCharType="begin"/>
      </w:r>
      <w:r>
        <w:instrText xml:space="preserve"> HYPERLINK "https://docs.docker.com/docker-for-windows/install/" </w:instrText>
      </w:r>
      <w:r>
        <w:fldChar w:fldCharType="separate"/>
      </w:r>
      <w:r>
        <w:rPr>
          <w:rStyle w:val="7"/>
        </w:rPr>
        <w:t>https://docs.docker.com/docker-for-windows/install/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2"/>
        </w:numPr>
      </w:pPr>
      <w:r>
        <w:t xml:space="preserve">For Windows 10 Home: </w:t>
      </w:r>
    </w:p>
    <w:p>
      <w:pPr>
        <w:ind w:left="360" w:firstLine="720"/>
      </w:pPr>
      <w:r>
        <w:fldChar w:fldCharType="begin"/>
      </w:r>
      <w:r>
        <w:instrText xml:space="preserve"> HYPERLINK "https://docs.docker.com/docker-for-windows/install-windows-home/" </w:instrText>
      </w:r>
      <w:r>
        <w:fldChar w:fldCharType="separate"/>
      </w:r>
      <w:r>
        <w:rPr>
          <w:rStyle w:val="7"/>
        </w:rPr>
        <w:t>https://docs.docker.com/docker-for-windows/install-windows-home/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1"/>
        </w:numPr>
        <w:spacing w:before="240"/>
        <w:rPr>
          <w:b/>
          <w:bCs/>
        </w:rPr>
      </w:pPr>
      <w:r>
        <w:rPr>
          <w:b/>
          <w:bCs/>
          <w:u w:val="single"/>
        </w:rPr>
        <w:t>Git(if required)</w:t>
      </w:r>
    </w:p>
    <w:p>
      <w:pPr>
        <w:pStyle w:val="9"/>
        <w:numPr>
          <w:ilvl w:val="0"/>
          <w:numId w:val="2"/>
        </w:numPr>
        <w:rPr>
          <w:b/>
          <w:bCs/>
        </w:rPr>
      </w:pPr>
      <w:r>
        <w:t>GitBash Installation for windows:</w:t>
      </w:r>
    </w:p>
    <w:p>
      <w:pPr>
        <w:ind w:left="360" w:firstLine="720"/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>
        <w:rPr>
          <w:rStyle w:val="4"/>
        </w:rPr>
        <w:t>https://git-</w:t>
      </w:r>
      <w:r>
        <w:rPr>
          <w:rStyle w:val="7"/>
        </w:rPr>
        <w:t>scm</w:t>
      </w:r>
      <w:r>
        <w:rPr>
          <w:rStyle w:val="4"/>
        </w:rPr>
        <w:t>.com/download/win</w:t>
      </w:r>
      <w:r>
        <w:rPr>
          <w:rStyle w:val="4"/>
        </w:rPr>
        <w:fldChar w:fldCharType="end"/>
      </w:r>
    </w:p>
    <w:p/>
    <w:p>
      <w:pPr>
        <w:rPr>
          <w:b/>
          <w:bCs/>
        </w:rPr>
      </w:pPr>
      <w:r>
        <w:rPr>
          <w:b/>
          <w:bCs/>
        </w:rPr>
        <w:t>To run the test cases in a Docker Container(testing-server), please follow the steps below: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- I</w:t>
      </w:r>
    </w:p>
    <w:p>
      <w:pPr>
        <w:pStyle w:val="9"/>
        <w:numPr>
          <w:ilvl w:val="1"/>
          <w:numId w:val="3"/>
        </w:numPr>
        <w:ind w:left="450"/>
      </w:pPr>
      <w:r>
        <w:t xml:space="preserve">Unzip the given </w:t>
      </w:r>
      <w:r>
        <w:rPr>
          <w:rFonts w:hint="default"/>
          <w:lang w:val="en-US"/>
        </w:rPr>
        <w:t>‘</w:t>
      </w:r>
      <w:r>
        <w:rPr>
          <w:rFonts w:hint="default"/>
          <w:b/>
        </w:rPr>
        <w:t>test-project-docker_powershellScript_20201229_working_folder</w:t>
      </w:r>
      <w:r>
        <w:rPr>
          <w:b/>
        </w:rPr>
        <w:t>’</w:t>
      </w:r>
      <w:r>
        <w:t xml:space="preserve"> folder.</w:t>
      </w:r>
    </w:p>
    <w:p>
      <w:r>
        <w:drawing>
          <wp:inline distT="0" distB="0" distL="114300" distR="114300">
            <wp:extent cx="5940425" cy="975995"/>
            <wp:effectExtent l="0" t="0" r="317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left="450"/>
      </w:pPr>
      <w:r>
        <w:t>Go to ‘target/’ folder and edit the ‘remoteURL’ and ‘zapaddress’variables with local ip-address in ‘configuration.properties’file. Refer to the following table:</w:t>
      </w:r>
    </w:p>
    <w:p>
      <w:pPr>
        <w:ind w:left="480" w:hanging="480" w:hangingChars="200"/>
      </w:pPr>
    </w:p>
    <w:tbl>
      <w:tblPr>
        <w:tblStyle w:val="6"/>
        <w:tblW w:w="909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45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453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>
              <w:rPr>
                <w:i/>
              </w:rPr>
            </w:pPr>
            <w:r>
              <w:rPr>
                <w:i/>
              </w:rPr>
              <w:t>androidRemoteURL</w:t>
            </w:r>
          </w:p>
        </w:tc>
        <w:tc>
          <w:tcPr>
            <w:tcW w:w="4535" w:type="dxa"/>
          </w:tcPr>
          <w:p>
            <w:r>
              <w:t>Change this variable with local ip address to connect  with appium and android emulator.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remoteURL</w:t>
            </w:r>
          </w:p>
        </w:tc>
        <w:tc>
          <w:tcPr>
            <w:tcW w:w="4535" w:type="dxa"/>
          </w:tcPr>
          <w:p>
            <w:r>
              <w:t>Change this variable with local ip address connect  withthe chrome driver url.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zapaddress</w:t>
            </w:r>
          </w:p>
        </w:tc>
        <w:tc>
          <w:tcPr>
            <w:tcW w:w="4535" w:type="dxa"/>
          </w:tcPr>
          <w:p>
            <w:r>
              <w:t>Change this variable with local ip to connet to zap server.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qaURL</w:t>
            </w:r>
          </w:p>
        </w:tc>
        <w:tc>
          <w:tcPr>
            <w:tcW w:w="4535" w:type="dxa"/>
          </w:tcPr>
          <w:p>
            <w:r>
              <w:t>Change this variable to connect with testing server url(subscription application url).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mailReceivedUser</w:t>
            </w:r>
          </w:p>
        </w:tc>
        <w:tc>
          <w:tcPr>
            <w:tcW w:w="4535" w:type="dxa"/>
          </w:tcPr>
          <w:p>
            <w:r>
              <w:t>Change this variable with any email id to receive testing reports after completion of tests.</w:t>
            </w:r>
          </w:p>
          <w:p/>
        </w:tc>
      </w:tr>
    </w:tbl>
    <w:p>
      <w:pPr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  <w:r>
        <w:rPr>
          <w:b/>
        </w:rPr>
        <w:t>Example(refer to the below image):</w:t>
      </w:r>
    </w:p>
    <w:p>
      <w:pPr>
        <w:ind w:left="480" w:firstLine="58"/>
      </w:pPr>
      <w:r>
        <w:t xml:space="preserve">Edit the ‘remoteURL’ variable with your local IP Addressin ‘configurations.properties’ file. </w:t>
      </w:r>
    </w:p>
    <w:p>
      <w:pPr>
        <w:ind w:left="480" w:hanging="480" w:hangingChars="200"/>
      </w:pPr>
      <w:r>
        <w:t xml:space="preserve">        </w:t>
      </w:r>
      <w:r>
        <w:drawing>
          <wp:inline distT="0" distB="0" distL="0" distR="0">
            <wp:extent cx="375285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562" w:hanging="562" w:hangingChars="200"/>
        <w:rPr>
          <w:b/>
          <w:sz w:val="28"/>
          <w:szCs w:val="28"/>
        </w:rPr>
      </w:pPr>
      <w:r>
        <w:rPr>
          <w:b/>
          <w:sz w:val="28"/>
          <w:szCs w:val="28"/>
        </w:rPr>
        <w:t>Step – II</w:t>
      </w:r>
    </w:p>
    <w:p>
      <w:pPr>
        <w:numPr>
          <w:ilvl w:val="0"/>
          <w:numId w:val="4"/>
        </w:numPr>
        <w:spacing w:before="120"/>
      </w:pPr>
      <w:r>
        <w:t>Execute two power shell script</w:t>
      </w:r>
      <w:r>
        <w:rPr>
          <w:lang w:val="en-US"/>
        </w:rPr>
        <w:t xml:space="preserve"> present in </w:t>
      </w:r>
      <w:r>
        <w:rPr>
          <w:rFonts w:hint="default"/>
          <w:lang w:val="en-US"/>
        </w:rPr>
        <w:t xml:space="preserve">“executable files” </w:t>
      </w:r>
      <w:r>
        <w:rPr>
          <w:lang w:val="en-US"/>
        </w:rPr>
        <w:t>folder one by one</w:t>
      </w:r>
      <w:r>
        <w:t>:</w:t>
      </w:r>
    </w:p>
    <w:p>
      <w:pPr>
        <w:pStyle w:val="9"/>
        <w:numPr>
          <w:numId w:val="0"/>
        </w:numPr>
        <w:spacing w:before="120"/>
        <w:ind w:left="1320" w:leftChars="450" w:hanging="240" w:hangingChars="100"/>
        <w:jc w:val="both"/>
      </w:pPr>
      <w:r>
        <w:rPr>
          <w:lang w:val="en-US"/>
        </w:rPr>
        <w:t xml:space="preserve">-  First execute </w:t>
      </w:r>
      <w:r>
        <w:rPr>
          <w:rFonts w:hint="default"/>
          <w:lang w:val="en-US"/>
        </w:rPr>
        <w:t>“</w:t>
      </w:r>
      <w:r>
        <w:t>sdk_install</w:t>
      </w:r>
      <w:r>
        <w:rPr>
          <w:rFonts w:hint="default"/>
          <w:lang w:val="en-US"/>
        </w:rPr>
        <w:t>” - Right click on sdk_install and select “Run with powershell”, emulator will spin up.</w:t>
      </w:r>
    </w:p>
    <w:p>
      <w:pPr>
        <w:pStyle w:val="9"/>
        <w:numPr>
          <w:numId w:val="0"/>
        </w:numPr>
        <w:spacing w:before="120"/>
        <w:ind w:left="1320" w:leftChars="450" w:hanging="240" w:hangingChars="100"/>
        <w:jc w:val="both"/>
      </w:pPr>
      <w:r>
        <w:rPr>
          <w:lang w:val="en-US"/>
        </w:rPr>
        <w:t xml:space="preserve">-  After emulator is up and running, execute </w:t>
      </w:r>
      <w:r>
        <w:rPr>
          <w:rFonts w:hint="default"/>
          <w:lang w:val="en-US"/>
        </w:rPr>
        <w:t>“</w:t>
      </w:r>
      <w:r>
        <w:t>apk_install</w:t>
      </w:r>
      <w:r>
        <w:rPr>
          <w:rFonts w:hint="default"/>
          <w:lang w:val="en-US"/>
        </w:rPr>
        <w:t>” - Right click on “apk_install” and select “Run with powershell”</w:t>
      </w:r>
    </w:p>
    <w:p>
      <w:pPr>
        <w:pStyle w:val="9"/>
        <w:numPr>
          <w:numId w:val="0"/>
        </w:numPr>
        <w:spacing w:before="120"/>
        <w:ind w:left="1080"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>(or)</w:t>
      </w:r>
    </w:p>
    <w:p>
      <w:pPr>
        <w:pStyle w:val="9"/>
        <w:numPr>
          <w:numId w:val="0"/>
        </w:numPr>
        <w:spacing w:before="120"/>
        <w:ind w:firstLine="1080" w:firstLineChars="45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 Right click on “click_sdk_install” and Select “Run as administrator”</w:t>
      </w:r>
    </w:p>
    <w:p>
      <w:pPr>
        <w:pStyle w:val="9"/>
        <w:numPr>
          <w:numId w:val="0"/>
        </w:numPr>
        <w:spacing w:before="120"/>
        <w:ind w:left="1560" w:leftChars="450" w:hanging="480" w:hanging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 </w:t>
      </w:r>
      <w:r>
        <w:rPr>
          <w:lang w:val="en-US"/>
        </w:rPr>
        <w:t xml:space="preserve">After emulator is up and running, </w:t>
      </w:r>
      <w:r>
        <w:rPr>
          <w:rFonts w:hint="default"/>
          <w:b w:val="0"/>
          <w:bCs w:val="0"/>
          <w:lang w:val="en-US"/>
        </w:rPr>
        <w:t>Right click on “click_apk_install” and Select</w:t>
      </w:r>
    </w:p>
    <w:p>
      <w:pPr>
        <w:pStyle w:val="9"/>
        <w:numPr>
          <w:numId w:val="0"/>
        </w:numPr>
        <w:spacing w:before="120"/>
        <w:ind w:firstLine="1320" w:firstLineChars="55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“Run as administrator”</w:t>
      </w:r>
    </w:p>
    <w:p>
      <w:pPr>
        <w:pStyle w:val="9"/>
        <w:numPr>
          <w:numId w:val="0"/>
        </w:numPr>
        <w:spacing w:before="120"/>
        <w:ind w:firstLine="1320" w:firstLineChars="55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      </w:t>
      </w:r>
      <w:r>
        <w:rPr>
          <w:rFonts w:hint="default"/>
          <w:b/>
          <w:bCs/>
          <w:lang w:val="en-US"/>
        </w:rPr>
        <w:t>(or)</w:t>
      </w:r>
    </w:p>
    <w:p>
      <w:pPr>
        <w:pStyle w:val="9"/>
        <w:numPr>
          <w:numId w:val="0"/>
        </w:numPr>
        <w:spacing w:before="120"/>
        <w:ind w:firstLine="1080" w:firstLineChars="45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 </w:t>
      </w:r>
      <w:r>
        <w:rPr>
          <w:lang w:val="en-US"/>
        </w:rPr>
        <w:t xml:space="preserve">Run powershell in administration mode and execute </w:t>
      </w:r>
      <w:r>
        <w:rPr>
          <w:rFonts w:hint="default"/>
          <w:lang w:val="en-US"/>
        </w:rPr>
        <w:t xml:space="preserve">“.\sdk_install”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</w:t>
      </w:r>
      <w:r>
        <w:rPr>
          <w:rFonts w:hint="default"/>
          <w:lang w:val="en-US"/>
        </w:rPr>
        <w:tab/>
        <w:t xml:space="preserve">          and  .\apk_install” one-by-one.</w:t>
      </w:r>
    </w:p>
    <w:p>
      <w:pPr>
        <w:spacing w:before="120"/>
      </w:pPr>
      <w:r>
        <w:t>After executing make sure emulator and testing containers are up . Please refer below pics:</w:t>
      </w:r>
    </w:p>
    <w:p>
      <w:pPr>
        <w:spacing w:before="120"/>
      </w:pPr>
      <w:r>
        <w:drawing>
          <wp:inline distT="0" distB="0" distL="0" distR="0">
            <wp:extent cx="5943600" cy="3522980"/>
            <wp:effectExtent l="0" t="0" r="0" b="1270"/>
            <wp:docPr id="11" name="Picture 5" descr="C:\Users\spsoft\Pictures\docker_stat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C:\Users\spsoft\Pictures\docker_statu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  <w:r>
        <w:t xml:space="preserve">Make sure Docker is running and contains </w:t>
      </w:r>
      <w:r>
        <w:rPr>
          <w:lang w:val="en-US"/>
        </w:rPr>
        <w:t xml:space="preserve">all </w:t>
      </w:r>
      <w:r>
        <w:t>containers.</w:t>
      </w:r>
    </w:p>
    <w:p>
      <w:pPr>
        <w:spacing w:before="120"/>
      </w:pPr>
      <w:r>
        <w:t>2.</w:t>
      </w:r>
    </w:p>
    <w:p>
      <w:pPr>
        <w:spacing w:before="120"/>
      </w:pPr>
      <w:r>
        <w:drawing>
          <wp:inline distT="0" distB="0" distL="0" distR="0">
            <wp:extent cx="3095625" cy="5457825"/>
            <wp:effectExtent l="19050" t="0" r="9525" b="0"/>
            <wp:docPr id="12" name="Picture 6" descr="C:\Users\spsoft\Pictures\emulator_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C:\Users\spsoft\Pictures\emulator_ap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</w:p>
    <w:p>
      <w:pPr>
        <w:spacing w:before="120"/>
      </w:pPr>
      <w:r>
        <w:t>Check Emulator is up and running with apk file installed.</w:t>
      </w:r>
    </w:p>
    <w:p>
      <w:pPr>
        <w:spacing w:before="120"/>
      </w:pPr>
    </w:p>
    <w:p>
      <w:pPr>
        <w:spacing w:before="120"/>
      </w:pPr>
      <w:r>
        <w:t>3. Run below command:</w:t>
      </w:r>
    </w:p>
    <w:p>
      <w:pPr>
        <w:spacing w:before="120"/>
        <w:ind w:firstLine="720"/>
      </w:pPr>
      <w:r>
        <w:t>-  “</w:t>
      </w:r>
      <w:r>
        <w:rPr>
          <w:b/>
          <w:bCs/>
        </w:rPr>
        <w:t>docker container run -it testing-server bash</w:t>
      </w:r>
      <w:r>
        <w:t>” to get into the testing server.</w:t>
      </w:r>
    </w:p>
    <w:p>
      <w:pPr>
        <w:spacing w:before="120"/>
        <w:ind w:firstLine="720"/>
      </w:pPr>
      <w:r>
        <w:drawing>
          <wp:inline distT="0" distB="0" distL="0" distR="0">
            <wp:extent cx="4953000" cy="64516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20"/>
      </w:pPr>
      <w:r>
        <w:t xml:space="preserve">-  And run </w:t>
      </w:r>
      <w:bookmarkStart w:id="0" w:name="_GoBack"/>
      <w:r>
        <w:rPr>
          <w:b/>
          <w:bCs/>
        </w:rPr>
        <w:t>“mvn test”</w:t>
      </w:r>
      <w:bookmarkEnd w:id="0"/>
      <w:r>
        <w:t xml:space="preserve"> and check the email for reports.</w:t>
      </w:r>
    </w:p>
    <w:p>
      <w:pPr>
        <w:spacing w:before="120"/>
        <w:ind w:left="720" w:firstLine="75"/>
      </w:pPr>
      <w:r>
        <w:t>Test reports are generated and are sent to the given email-id value in                   “</w:t>
      </w:r>
      <w:r>
        <w:rPr>
          <w:i/>
        </w:rPr>
        <w:t>mailReceivedUser</w:t>
      </w:r>
      <w:r>
        <w:t xml:space="preserve">” variable in the </w:t>
      </w:r>
      <w:r>
        <w:rPr>
          <w:i/>
        </w:rPr>
        <w:t>configuration.properties</w:t>
      </w:r>
      <w:r>
        <w:t xml:space="preserve"> file.</w:t>
      </w:r>
    </w:p>
    <w:p>
      <w:pPr>
        <w:spacing w:before="120"/>
      </w:pPr>
      <w:r>
        <w:t xml:space="preserve">                </w:t>
      </w:r>
      <w:r>
        <w:drawing>
          <wp:inline distT="0" distB="0" distL="0" distR="0">
            <wp:extent cx="3238500" cy="371475"/>
            <wp:effectExtent l="0" t="0" r="0" b="0"/>
            <wp:docPr id="1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9"/>
        <w:spacing w:before="120"/>
        <w:ind w:left="360"/>
      </w:pPr>
    </w:p>
    <w:p>
      <w:pPr>
        <w:spacing w:before="120"/>
      </w:pPr>
    </w:p>
    <w:p>
      <w:pPr>
        <w:pStyle w:val="9"/>
        <w:spacing w:before="120"/>
        <w:ind w:left="1440"/>
      </w:pPr>
    </w:p>
    <w:p>
      <w:pPr>
        <w:pStyle w:val="9"/>
        <w:spacing w:before="120"/>
        <w:ind w:left="144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3D71"/>
    <w:multiLevelType w:val="multilevel"/>
    <w:tmpl w:val="155D3D71"/>
    <w:lvl w:ilvl="0" w:tentative="0">
      <w:start w:val="1"/>
      <w:numFmt w:val="decimal"/>
      <w:lvlText w:val="%1."/>
      <w:lvlJc w:val="left"/>
      <w:pPr>
        <w:ind w:left="825" w:hanging="360"/>
      </w:pPr>
    </w:lvl>
    <w:lvl w:ilvl="1" w:tentative="0">
      <w:start w:val="1"/>
      <w:numFmt w:val="decimal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79521AA7"/>
    <w:multiLevelType w:val="multilevel"/>
    <w:tmpl w:val="79521AA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SimSun" w:cs="Calibri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9E729"/>
    <w:multiLevelType w:val="singleLevel"/>
    <w:tmpl w:val="7AA9E7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8E6313"/>
    <w:multiLevelType w:val="multilevel"/>
    <w:tmpl w:val="7E8E631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sDAytrQwMjMysjBV0lEKTi0uzszPAykwqgUAf5PirSwAAAA="/>
  </w:docVars>
  <w:rsids>
    <w:rsidRoot w:val="00404AEE"/>
    <w:rsid w:val="0000504E"/>
    <w:rsid w:val="00005C25"/>
    <w:rsid w:val="000250E1"/>
    <w:rsid w:val="000442D7"/>
    <w:rsid w:val="000C5B71"/>
    <w:rsid w:val="000D103B"/>
    <w:rsid w:val="001029C1"/>
    <w:rsid w:val="001852FC"/>
    <w:rsid w:val="001B2155"/>
    <w:rsid w:val="001C0EDC"/>
    <w:rsid w:val="001D2164"/>
    <w:rsid w:val="001E7519"/>
    <w:rsid w:val="002656DD"/>
    <w:rsid w:val="002747D7"/>
    <w:rsid w:val="0028510C"/>
    <w:rsid w:val="002A0981"/>
    <w:rsid w:val="002B65B4"/>
    <w:rsid w:val="0031750D"/>
    <w:rsid w:val="0034224F"/>
    <w:rsid w:val="00397BB7"/>
    <w:rsid w:val="00404AEE"/>
    <w:rsid w:val="00425405"/>
    <w:rsid w:val="0043461A"/>
    <w:rsid w:val="00435F98"/>
    <w:rsid w:val="00446EA5"/>
    <w:rsid w:val="004643AA"/>
    <w:rsid w:val="00483ED0"/>
    <w:rsid w:val="00496A5E"/>
    <w:rsid w:val="004B6E18"/>
    <w:rsid w:val="004F154B"/>
    <w:rsid w:val="004F19F7"/>
    <w:rsid w:val="005647C1"/>
    <w:rsid w:val="005A64B0"/>
    <w:rsid w:val="005B0A9B"/>
    <w:rsid w:val="005D6C90"/>
    <w:rsid w:val="00617838"/>
    <w:rsid w:val="00621D6E"/>
    <w:rsid w:val="006439E0"/>
    <w:rsid w:val="00662513"/>
    <w:rsid w:val="006E29BA"/>
    <w:rsid w:val="00702658"/>
    <w:rsid w:val="007159E6"/>
    <w:rsid w:val="007252F1"/>
    <w:rsid w:val="0074704A"/>
    <w:rsid w:val="007674C5"/>
    <w:rsid w:val="00771FE6"/>
    <w:rsid w:val="007A0703"/>
    <w:rsid w:val="007B2E68"/>
    <w:rsid w:val="008272EC"/>
    <w:rsid w:val="00832315"/>
    <w:rsid w:val="00883826"/>
    <w:rsid w:val="008B39CA"/>
    <w:rsid w:val="008D1295"/>
    <w:rsid w:val="00927CB9"/>
    <w:rsid w:val="00932AFC"/>
    <w:rsid w:val="009463E6"/>
    <w:rsid w:val="00994C1E"/>
    <w:rsid w:val="009B3A9E"/>
    <w:rsid w:val="009D29F0"/>
    <w:rsid w:val="009E5EA6"/>
    <w:rsid w:val="00A664E6"/>
    <w:rsid w:val="00A71B2E"/>
    <w:rsid w:val="00A777A5"/>
    <w:rsid w:val="00A83B92"/>
    <w:rsid w:val="00A90C9B"/>
    <w:rsid w:val="00AB00B5"/>
    <w:rsid w:val="00AC562E"/>
    <w:rsid w:val="00AC6568"/>
    <w:rsid w:val="00AE07C9"/>
    <w:rsid w:val="00AF1FD3"/>
    <w:rsid w:val="00B5341F"/>
    <w:rsid w:val="00B85A9C"/>
    <w:rsid w:val="00BC0AA9"/>
    <w:rsid w:val="00BC23B9"/>
    <w:rsid w:val="00BF55EF"/>
    <w:rsid w:val="00BF711F"/>
    <w:rsid w:val="00C33F55"/>
    <w:rsid w:val="00C51229"/>
    <w:rsid w:val="00D05B77"/>
    <w:rsid w:val="00D42CA5"/>
    <w:rsid w:val="00D44BB1"/>
    <w:rsid w:val="00D67200"/>
    <w:rsid w:val="00DD2D71"/>
    <w:rsid w:val="00E073A1"/>
    <w:rsid w:val="00E35B80"/>
    <w:rsid w:val="00E37836"/>
    <w:rsid w:val="00E37F7C"/>
    <w:rsid w:val="00E7576F"/>
    <w:rsid w:val="00E83895"/>
    <w:rsid w:val="00E87139"/>
    <w:rsid w:val="00E90988"/>
    <w:rsid w:val="00EB6597"/>
    <w:rsid w:val="00F2698E"/>
    <w:rsid w:val="00F66B31"/>
    <w:rsid w:val="00F947A6"/>
    <w:rsid w:val="00FA5E63"/>
    <w:rsid w:val="00FE0A7D"/>
    <w:rsid w:val="00FF1E86"/>
    <w:rsid w:val="00FF6561"/>
    <w:rsid w:val="14177E72"/>
    <w:rsid w:val="14D81153"/>
    <w:rsid w:val="193619E2"/>
    <w:rsid w:val="19C07E7A"/>
    <w:rsid w:val="22196572"/>
    <w:rsid w:val="2A78047D"/>
    <w:rsid w:val="36D51BB8"/>
    <w:rsid w:val="397041AD"/>
    <w:rsid w:val="42E35A6A"/>
    <w:rsid w:val="4FBE7E2F"/>
    <w:rsid w:val="53C02B2A"/>
    <w:rsid w:val="5FB6042B"/>
    <w:rsid w:val="66532280"/>
    <w:rsid w:val="6DF905E9"/>
    <w:rsid w:val="747A1197"/>
    <w:rsid w:val="7D1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15"/>
    <w:basedOn w:val="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eastAsia="SimSun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315</Words>
  <Characters>1798</Characters>
  <Lines>14</Lines>
  <Paragraphs>4</Paragraphs>
  <TotalTime>12</TotalTime>
  <ScaleCrop>false</ScaleCrop>
  <LinksUpToDate>false</LinksUpToDate>
  <CharactersWithSpaces>2109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2020-12-28T04:25:00Z</dcterms:created>
  <dc:creator>Windows User</dc:creator>
  <cp:lastModifiedBy>MURALI KRISHNA</cp:lastModifiedBy>
  <dcterms:modified xsi:type="dcterms:W3CDTF">2020-12-29T09:58:50Z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