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2287" w14:textId="0893DAA5" w:rsidR="00195D15" w:rsidRPr="00BC15BE" w:rsidRDefault="00C04012" w:rsidP="006138B3">
      <w:pPr>
        <w:spacing w:before="240"/>
        <w:ind w:left="284"/>
        <w:jc w:val="center"/>
        <w:rPr>
          <w:rFonts w:ascii="Arial" w:eastAsia="Arial" w:hAnsi="Arial" w:cs="Arial"/>
          <w:b/>
          <w:sz w:val="26"/>
          <w:szCs w:val="26"/>
          <w:u w:val="single"/>
        </w:rPr>
      </w:pPr>
      <w:r w:rsidRPr="00BC15BE">
        <w:rPr>
          <w:rFonts w:ascii="Arial" w:eastAsia="Arial" w:hAnsi="Arial" w:cs="Arial"/>
          <w:b/>
          <w:sz w:val="26"/>
          <w:szCs w:val="26"/>
          <w:u w:val="single"/>
        </w:rPr>
        <w:t xml:space="preserve">Acceptance </w:t>
      </w:r>
      <w:r w:rsidR="00195D15" w:rsidRPr="00BC15BE">
        <w:rPr>
          <w:rFonts w:ascii="Arial" w:eastAsia="Arial" w:hAnsi="Arial" w:cs="Arial"/>
          <w:b/>
          <w:sz w:val="26"/>
          <w:szCs w:val="26"/>
          <w:u w:val="single"/>
        </w:rPr>
        <w:t>Letter</w:t>
      </w:r>
    </w:p>
    <w:p w14:paraId="7751F811" w14:textId="781C74A4" w:rsidR="00195D15" w:rsidRPr="004B1FB5" w:rsidRDefault="00D11FC2" w:rsidP="004B1FB5">
      <w:pPr>
        <w:ind w:left="284" w:firstLine="436"/>
        <w:jc w:val="right"/>
        <w:rPr>
          <w:rFonts w:ascii="Arial" w:eastAsia="Arial" w:hAnsi="Arial" w:cs="Arial"/>
          <w:b/>
        </w:rPr>
      </w:pPr>
      <w:r>
        <w:rPr>
          <w:rFonts w:ascii="Arial" w:eastAsia="Arial" w:hAnsi="Arial" w:cs="Arial"/>
          <w:b/>
        </w:rPr>
        <w:t xml:space="preserve">Date: </w:t>
      </w:r>
      <w:r w:rsidR="00195D15">
        <w:rPr>
          <w:rFonts w:ascii="Arial" w:eastAsia="Arial" w:hAnsi="Arial" w:cs="Arial"/>
          <w:b/>
        </w:rPr>
        <w:t>0</w:t>
      </w:r>
      <w:r w:rsidR="00C04012">
        <w:rPr>
          <w:rFonts w:ascii="Arial" w:eastAsia="Arial" w:hAnsi="Arial" w:cs="Arial"/>
          <w:b/>
        </w:rPr>
        <w:t>3</w:t>
      </w:r>
      <w:r>
        <w:rPr>
          <w:rFonts w:ascii="Arial" w:eastAsia="Arial" w:hAnsi="Arial" w:cs="Arial"/>
          <w:b/>
        </w:rPr>
        <w:t>/0</w:t>
      </w:r>
      <w:r w:rsidR="00195D15">
        <w:rPr>
          <w:rFonts w:ascii="Arial" w:eastAsia="Arial" w:hAnsi="Arial" w:cs="Arial"/>
          <w:b/>
        </w:rPr>
        <w:t>5</w:t>
      </w:r>
      <w:r>
        <w:rPr>
          <w:rFonts w:ascii="Arial" w:eastAsia="Arial" w:hAnsi="Arial" w:cs="Arial"/>
          <w:b/>
        </w:rPr>
        <w:t>/2</w:t>
      </w:r>
      <w:r w:rsidR="00CC0735">
        <w:rPr>
          <w:rFonts w:ascii="Arial" w:eastAsia="Arial" w:hAnsi="Arial" w:cs="Arial"/>
          <w:b/>
        </w:rPr>
        <w:t>5</w:t>
      </w:r>
    </w:p>
    <w:p w14:paraId="44F24419" w14:textId="0BDD6B91" w:rsidR="00C04012" w:rsidRPr="00C04012" w:rsidRDefault="00C04012" w:rsidP="00C04012">
      <w:pPr>
        <w:spacing w:before="240" w:line="276" w:lineRule="auto"/>
        <w:jc w:val="both"/>
        <w:rPr>
          <w:rFonts w:ascii="Arial" w:eastAsia="Arial" w:hAnsi="Arial" w:cs="Arial"/>
          <w:b/>
          <w:bCs/>
          <w:color w:val="000000"/>
          <w:lang w:val="en-IN"/>
        </w:rPr>
      </w:pPr>
      <w:r w:rsidRPr="00C04012">
        <w:rPr>
          <w:rFonts w:ascii="Arial" w:eastAsia="Arial" w:hAnsi="Arial" w:cs="Arial"/>
          <w:b/>
          <w:bCs/>
          <w:color w:val="000000"/>
          <w:lang w:val="en-IN"/>
        </w:rPr>
        <w:t>Agreed Terms and Conditions:</w:t>
      </w:r>
      <w:r w:rsidR="000A5AA7">
        <w:rPr>
          <w:rFonts w:ascii="Arial" w:eastAsia="Arial" w:hAnsi="Arial" w:cs="Arial"/>
          <w:b/>
          <w:bCs/>
          <w:color w:val="000000"/>
          <w:lang w:val="en-IN"/>
        </w:rPr>
        <w:tab/>
      </w:r>
      <w:r w:rsidR="000A5AA7">
        <w:rPr>
          <w:rFonts w:ascii="Arial" w:eastAsia="Arial" w:hAnsi="Arial" w:cs="Arial"/>
          <w:b/>
          <w:bCs/>
          <w:color w:val="000000"/>
          <w:lang w:val="en-IN"/>
        </w:rPr>
        <w:tab/>
      </w:r>
      <w:r w:rsidR="000A5AA7">
        <w:rPr>
          <w:rFonts w:ascii="Arial" w:eastAsia="Arial" w:hAnsi="Arial" w:cs="Arial"/>
          <w:b/>
          <w:bCs/>
          <w:color w:val="000000"/>
          <w:lang w:val="en-IN"/>
        </w:rPr>
        <w:tab/>
      </w:r>
      <w:r w:rsidR="000A5AA7">
        <w:rPr>
          <w:rFonts w:ascii="Arial" w:eastAsia="Arial" w:hAnsi="Arial" w:cs="Arial"/>
          <w:b/>
          <w:bCs/>
          <w:color w:val="000000"/>
          <w:lang w:val="en-IN"/>
        </w:rPr>
        <w:tab/>
      </w:r>
      <w:r w:rsidR="000A5AA7">
        <w:rPr>
          <w:rFonts w:ascii="Arial" w:eastAsia="Arial" w:hAnsi="Arial" w:cs="Arial"/>
          <w:b/>
          <w:bCs/>
          <w:color w:val="000000"/>
          <w:lang w:val="en-IN"/>
        </w:rPr>
        <w:tab/>
      </w:r>
      <w:r w:rsidR="000A5AA7">
        <w:rPr>
          <w:rFonts w:ascii="Arial" w:eastAsia="Arial" w:hAnsi="Arial" w:cs="Arial"/>
          <w:b/>
          <w:bCs/>
          <w:color w:val="000000"/>
          <w:lang w:val="en-IN"/>
        </w:rPr>
        <w:tab/>
      </w:r>
      <w:r w:rsidR="000A5AA7">
        <w:rPr>
          <w:rFonts w:ascii="Arial" w:eastAsia="Arial" w:hAnsi="Arial" w:cs="Arial"/>
          <w:b/>
          <w:bCs/>
          <w:color w:val="000000"/>
          <w:lang w:val="en-IN"/>
        </w:rPr>
        <w:tab/>
      </w:r>
      <w:r w:rsidR="000A5AA7">
        <w:rPr>
          <w:rFonts w:ascii="Arial" w:eastAsia="Arial" w:hAnsi="Arial" w:cs="Arial"/>
          <w:b/>
        </w:rPr>
        <w:t xml:space="preserve">Page 1 of </w:t>
      </w:r>
      <w:r w:rsidR="000A5AA7">
        <w:rPr>
          <w:rFonts w:ascii="Arial" w:eastAsia="Arial" w:hAnsi="Arial" w:cs="Arial"/>
          <w:b/>
        </w:rPr>
        <w:t>2</w:t>
      </w:r>
    </w:p>
    <w:p w14:paraId="1D2B4FD9" w14:textId="77777777" w:rsidR="00C04012" w:rsidRPr="00C04012" w:rsidRDefault="00C04012" w:rsidP="00C04012">
      <w:pPr>
        <w:numPr>
          <w:ilvl w:val="0"/>
          <w:numId w:val="6"/>
        </w:numPr>
        <w:spacing w:before="240" w:line="276" w:lineRule="auto"/>
        <w:rPr>
          <w:rFonts w:ascii="Arial" w:eastAsia="Arial" w:hAnsi="Arial" w:cs="Arial"/>
          <w:color w:val="000000"/>
          <w:lang w:val="en-IN"/>
        </w:rPr>
      </w:pPr>
      <w:r w:rsidRPr="00C04012">
        <w:rPr>
          <w:rFonts w:ascii="Arial" w:eastAsia="Arial" w:hAnsi="Arial" w:cs="Arial"/>
          <w:b/>
          <w:bCs/>
          <w:color w:val="000000"/>
          <w:lang w:val="en-IN"/>
        </w:rPr>
        <w:t>Trial Period Access:</w:t>
      </w:r>
      <w:r w:rsidRPr="00C04012">
        <w:rPr>
          <w:rFonts w:ascii="Arial" w:eastAsia="Arial" w:hAnsi="Arial" w:cs="Arial"/>
          <w:color w:val="000000"/>
          <w:lang w:val="en-IN"/>
        </w:rPr>
        <w:br/>
        <w:t>During the trial period, Shine Craft Technologies will access the database for testing purposes, including creating employee records and marking attendance.</w:t>
      </w:r>
    </w:p>
    <w:p w14:paraId="21A2E65D" w14:textId="2A36A2B8" w:rsidR="00C04012" w:rsidRPr="00C04012" w:rsidRDefault="00C04012" w:rsidP="00C04012">
      <w:pPr>
        <w:numPr>
          <w:ilvl w:val="0"/>
          <w:numId w:val="6"/>
        </w:numPr>
        <w:spacing w:before="240" w:line="276" w:lineRule="auto"/>
        <w:rPr>
          <w:rFonts w:ascii="Arial" w:eastAsia="Arial" w:hAnsi="Arial" w:cs="Arial"/>
          <w:color w:val="000000"/>
          <w:lang w:val="en-IN"/>
        </w:rPr>
      </w:pPr>
      <w:r w:rsidRPr="00C04012">
        <w:rPr>
          <w:rFonts w:ascii="Arial" w:eastAsia="Arial" w:hAnsi="Arial" w:cs="Arial"/>
          <w:b/>
          <w:bCs/>
          <w:color w:val="000000"/>
          <w:lang w:val="en-IN"/>
        </w:rPr>
        <w:t>Hosting and Limitations:</w:t>
      </w:r>
      <w:r w:rsidRPr="00C04012">
        <w:rPr>
          <w:rFonts w:ascii="Arial" w:eastAsia="Arial" w:hAnsi="Arial" w:cs="Arial"/>
          <w:color w:val="000000"/>
          <w:lang w:val="en-IN"/>
        </w:rPr>
        <w:br/>
        <w:t xml:space="preserve">The smart attendance server is hosted on a free-tier plan, which includes certain limitations </w:t>
      </w:r>
      <w:r>
        <w:rPr>
          <w:rFonts w:ascii="Arial" w:eastAsia="Arial" w:hAnsi="Arial" w:cs="Arial"/>
          <w:color w:val="000000"/>
          <w:lang w:val="en-IN"/>
        </w:rPr>
        <w:t>it may</w:t>
      </w:r>
      <w:r w:rsidRPr="00C04012">
        <w:rPr>
          <w:rFonts w:ascii="Arial" w:eastAsia="Arial" w:hAnsi="Arial" w:cs="Arial"/>
          <w:color w:val="000000"/>
          <w:lang w:val="en-IN"/>
        </w:rPr>
        <w:t xml:space="preserve"> temporary outages and a database storage capacity of 500MB.</w:t>
      </w:r>
    </w:p>
    <w:p w14:paraId="016C4FE9" w14:textId="77777777" w:rsidR="00C04012" w:rsidRPr="00C04012" w:rsidRDefault="00C04012" w:rsidP="00C04012">
      <w:pPr>
        <w:numPr>
          <w:ilvl w:val="0"/>
          <w:numId w:val="6"/>
        </w:numPr>
        <w:spacing w:before="240" w:line="276" w:lineRule="auto"/>
        <w:rPr>
          <w:rFonts w:ascii="Arial" w:eastAsia="Arial" w:hAnsi="Arial" w:cs="Arial"/>
          <w:color w:val="000000"/>
          <w:lang w:val="en-IN"/>
        </w:rPr>
      </w:pPr>
      <w:r w:rsidRPr="00C04012">
        <w:rPr>
          <w:rFonts w:ascii="Arial" w:eastAsia="Arial" w:hAnsi="Arial" w:cs="Arial"/>
          <w:b/>
          <w:bCs/>
          <w:color w:val="000000"/>
          <w:lang w:val="en-IN"/>
        </w:rPr>
        <w:t>Trial and Warranty Duration:</w:t>
      </w:r>
      <w:r w:rsidRPr="00C04012">
        <w:rPr>
          <w:rFonts w:ascii="Arial" w:eastAsia="Arial" w:hAnsi="Arial" w:cs="Arial"/>
          <w:color w:val="000000"/>
          <w:lang w:val="en-IN"/>
        </w:rPr>
        <w:br/>
        <w:t>The first three months from the date of installation will serve as the trial period. After completion, a 12-month warranty will apply.</w:t>
      </w:r>
    </w:p>
    <w:p w14:paraId="3342541E" w14:textId="77777777" w:rsidR="00C04012" w:rsidRPr="00C04012" w:rsidRDefault="00C04012" w:rsidP="00C04012">
      <w:pPr>
        <w:numPr>
          <w:ilvl w:val="0"/>
          <w:numId w:val="6"/>
        </w:numPr>
        <w:spacing w:before="240" w:line="276" w:lineRule="auto"/>
        <w:rPr>
          <w:rFonts w:ascii="Arial" w:eastAsia="Arial" w:hAnsi="Arial" w:cs="Arial"/>
          <w:color w:val="000000"/>
          <w:lang w:val="en-IN"/>
        </w:rPr>
      </w:pPr>
      <w:r w:rsidRPr="00C04012">
        <w:rPr>
          <w:rFonts w:ascii="Arial" w:eastAsia="Arial" w:hAnsi="Arial" w:cs="Arial"/>
          <w:b/>
          <w:bCs/>
          <w:color w:val="000000"/>
          <w:lang w:val="en-IN"/>
        </w:rPr>
        <w:t>Feedback and Usage Reports:</w:t>
      </w:r>
      <w:r w:rsidRPr="00C04012">
        <w:rPr>
          <w:rFonts w:ascii="Arial" w:eastAsia="Arial" w:hAnsi="Arial" w:cs="Arial"/>
          <w:color w:val="000000"/>
          <w:lang w:val="en-IN"/>
        </w:rPr>
        <w:br/>
        <w:t>YMC agrees to provide real-time usage experience and daily feedback on the smart attendance system throughout the trial period.</w:t>
      </w:r>
    </w:p>
    <w:p w14:paraId="12A1DEC4" w14:textId="77777777" w:rsidR="00C04012" w:rsidRPr="00C04012" w:rsidRDefault="00C04012" w:rsidP="00C04012">
      <w:pPr>
        <w:numPr>
          <w:ilvl w:val="0"/>
          <w:numId w:val="6"/>
        </w:numPr>
        <w:spacing w:before="240" w:line="276" w:lineRule="auto"/>
        <w:rPr>
          <w:rFonts w:ascii="Arial" w:eastAsia="Arial" w:hAnsi="Arial" w:cs="Arial"/>
          <w:color w:val="000000"/>
          <w:lang w:val="en-IN"/>
        </w:rPr>
      </w:pPr>
      <w:r w:rsidRPr="00C04012">
        <w:rPr>
          <w:rFonts w:ascii="Arial" w:eastAsia="Arial" w:hAnsi="Arial" w:cs="Arial"/>
          <w:b/>
          <w:bCs/>
          <w:color w:val="000000"/>
          <w:lang w:val="en-IN"/>
        </w:rPr>
        <w:t>Server Maintenance and Updates:</w:t>
      </w:r>
      <w:r w:rsidRPr="00C04012">
        <w:rPr>
          <w:rFonts w:ascii="Arial" w:eastAsia="Arial" w:hAnsi="Arial" w:cs="Arial"/>
          <w:color w:val="000000"/>
          <w:lang w:val="en-IN"/>
        </w:rPr>
        <w:br/>
        <w:t>In the case of server maintenance or updates, temporary outages may occur. Shine Craft Technologies will provide prior notice where possible.</w:t>
      </w:r>
    </w:p>
    <w:p w14:paraId="0A1E828E" w14:textId="77777777" w:rsidR="004B1FB5" w:rsidRDefault="00C04012" w:rsidP="004B1FB5">
      <w:pPr>
        <w:numPr>
          <w:ilvl w:val="0"/>
          <w:numId w:val="6"/>
        </w:numPr>
        <w:spacing w:before="240" w:line="276" w:lineRule="auto"/>
        <w:rPr>
          <w:rFonts w:ascii="Arial" w:eastAsia="Arial" w:hAnsi="Arial" w:cs="Arial"/>
          <w:color w:val="000000"/>
          <w:lang w:val="en-IN"/>
        </w:rPr>
      </w:pPr>
      <w:r w:rsidRPr="00C04012">
        <w:rPr>
          <w:rFonts w:ascii="Arial" w:eastAsia="Arial" w:hAnsi="Arial" w:cs="Arial"/>
          <w:b/>
          <w:bCs/>
          <w:color w:val="000000"/>
          <w:lang w:val="en-IN"/>
        </w:rPr>
        <w:t>Issue Resolution:</w:t>
      </w:r>
      <w:r w:rsidRPr="00C04012">
        <w:rPr>
          <w:rFonts w:ascii="Arial" w:eastAsia="Arial" w:hAnsi="Arial" w:cs="Arial"/>
          <w:color w:val="000000"/>
          <w:lang w:val="en-IN"/>
        </w:rPr>
        <w:br/>
        <w:t>During the trial period, Shine Craft Technologies will test the hardware and server functions thoroughly. Any issues identified will be resolved in the second update, to be completed within the trial phase.</w:t>
      </w:r>
    </w:p>
    <w:p w14:paraId="76C881CB" w14:textId="681CC84E" w:rsidR="004B1FB5" w:rsidRDefault="000A5AA7" w:rsidP="000A5AA7">
      <w:pPr>
        <w:spacing w:before="240" w:line="276" w:lineRule="auto"/>
        <w:ind w:left="7200" w:firstLine="720"/>
        <w:rPr>
          <w:rFonts w:ascii="Arial" w:eastAsia="Arial" w:hAnsi="Arial" w:cs="Arial"/>
          <w:color w:val="000000"/>
          <w:lang w:val="en-IN"/>
        </w:rPr>
      </w:pPr>
      <w:r>
        <w:rPr>
          <w:rFonts w:ascii="Arial" w:eastAsia="Arial" w:hAnsi="Arial" w:cs="Arial"/>
          <w:b/>
        </w:rPr>
        <w:lastRenderedPageBreak/>
        <w:t xml:space="preserve">Page </w:t>
      </w:r>
      <w:r>
        <w:rPr>
          <w:rFonts w:ascii="Arial" w:eastAsia="Arial" w:hAnsi="Arial" w:cs="Arial"/>
          <w:b/>
        </w:rPr>
        <w:t>2</w:t>
      </w:r>
      <w:r>
        <w:rPr>
          <w:rFonts w:ascii="Arial" w:eastAsia="Arial" w:hAnsi="Arial" w:cs="Arial"/>
          <w:b/>
        </w:rPr>
        <w:t xml:space="preserve"> of </w:t>
      </w:r>
      <w:r>
        <w:rPr>
          <w:rFonts w:ascii="Arial" w:eastAsia="Arial" w:hAnsi="Arial" w:cs="Arial"/>
          <w:b/>
        </w:rPr>
        <w:t>2</w:t>
      </w:r>
    </w:p>
    <w:p w14:paraId="73CD8E7A" w14:textId="5AFD5ECD" w:rsidR="004B1FB5" w:rsidRPr="004B1FB5" w:rsidRDefault="004B1FB5" w:rsidP="004B1FB5">
      <w:pPr>
        <w:numPr>
          <w:ilvl w:val="0"/>
          <w:numId w:val="6"/>
        </w:numPr>
        <w:spacing w:before="240" w:line="276" w:lineRule="auto"/>
        <w:rPr>
          <w:rFonts w:ascii="Arial" w:eastAsia="Arial" w:hAnsi="Arial" w:cs="Arial"/>
          <w:color w:val="000000"/>
          <w:lang w:val="en-IN"/>
        </w:rPr>
      </w:pPr>
      <w:r w:rsidRPr="004B1FB5">
        <w:rPr>
          <w:rFonts w:ascii="Arial" w:eastAsia="Arial" w:hAnsi="Arial" w:cs="Arial"/>
          <w:b/>
          <w:bCs/>
        </w:rPr>
        <w:t>Data Confidentiality:</w:t>
      </w:r>
      <w:r w:rsidR="000A5AA7">
        <w:rPr>
          <w:rFonts w:ascii="Arial" w:eastAsia="Arial" w:hAnsi="Arial" w:cs="Arial"/>
          <w:b/>
          <w:bCs/>
        </w:rPr>
        <w:tab/>
      </w:r>
      <w:r w:rsidR="000A5AA7">
        <w:rPr>
          <w:rFonts w:ascii="Arial" w:eastAsia="Arial" w:hAnsi="Arial" w:cs="Arial"/>
          <w:b/>
          <w:bCs/>
        </w:rPr>
        <w:tab/>
      </w:r>
      <w:r w:rsidR="000A5AA7">
        <w:rPr>
          <w:rFonts w:ascii="Arial" w:eastAsia="Arial" w:hAnsi="Arial" w:cs="Arial"/>
          <w:b/>
          <w:bCs/>
        </w:rPr>
        <w:tab/>
      </w:r>
      <w:r w:rsidR="000A5AA7">
        <w:rPr>
          <w:rFonts w:ascii="Arial" w:eastAsia="Arial" w:hAnsi="Arial" w:cs="Arial"/>
          <w:b/>
          <w:bCs/>
        </w:rPr>
        <w:tab/>
      </w:r>
      <w:r w:rsidRPr="004B1FB5">
        <w:rPr>
          <w:rFonts w:ascii="Arial" w:eastAsia="Arial" w:hAnsi="Arial" w:cs="Arial"/>
          <w:b/>
        </w:rPr>
        <w:br/>
      </w:r>
      <w:r w:rsidRPr="00BC15BE">
        <w:rPr>
          <w:rFonts w:ascii="Arial" w:eastAsia="Arial" w:hAnsi="Arial" w:cs="Arial"/>
          <w:bCs/>
        </w:rPr>
        <w:t>Both parties agree to maintain confidentiality of any data used or generated during the trial.</w:t>
      </w:r>
    </w:p>
    <w:p w14:paraId="0BBA3A11" w14:textId="77777777" w:rsidR="004B1FB5" w:rsidRDefault="004B1FB5">
      <w:pPr>
        <w:spacing w:after="0" w:line="276" w:lineRule="auto"/>
        <w:jc w:val="both"/>
        <w:rPr>
          <w:rFonts w:ascii="Arial" w:eastAsia="Arial" w:hAnsi="Arial" w:cs="Arial"/>
          <w:b/>
        </w:rPr>
      </w:pPr>
    </w:p>
    <w:p w14:paraId="7F66AEFD" w14:textId="4CD7AD43" w:rsidR="004B1FB5" w:rsidRPr="004B1FB5" w:rsidRDefault="004B1FB5" w:rsidP="004B1FB5">
      <w:pPr>
        <w:spacing w:after="0" w:line="276" w:lineRule="auto"/>
        <w:jc w:val="both"/>
        <w:rPr>
          <w:rFonts w:ascii="Arial" w:eastAsia="Arial" w:hAnsi="Arial" w:cs="Arial"/>
          <w:b/>
          <w:lang w:val="en-IN"/>
        </w:rPr>
      </w:pPr>
      <w:r>
        <w:rPr>
          <w:rFonts w:ascii="Arial" w:eastAsia="Arial" w:hAnsi="Arial" w:cs="Arial"/>
          <w:noProof/>
          <w:lang w:eastAsia="en-US"/>
        </w:rPr>
        <w:drawing>
          <wp:anchor distT="0" distB="0" distL="114300" distR="114300" simplePos="0" relativeHeight="251657216" behindDoc="1" locked="0" layoutInCell="1" allowOverlap="1" wp14:anchorId="6C1097E5" wp14:editId="3BCDE0DB">
            <wp:simplePos x="0" y="0"/>
            <wp:positionH relativeFrom="page">
              <wp:posOffset>2654935</wp:posOffset>
            </wp:positionH>
            <wp:positionV relativeFrom="paragraph">
              <wp:posOffset>278130</wp:posOffset>
            </wp:positionV>
            <wp:extent cx="2251075" cy="2251075"/>
            <wp:effectExtent l="0" t="0" r="0" b="0"/>
            <wp:wrapNone/>
            <wp:docPr id="28" name="Picture 28" descr="C:\Users\ADMIN\AppData\Local\Microsoft\Windows\INetCache\Content.Word\Round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Word\Round sea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1075" cy="2251075"/>
                    </a:xfrm>
                    <a:prstGeom prst="rect">
                      <a:avLst/>
                    </a:prstGeom>
                    <a:noFill/>
                    <a:ln>
                      <a:noFill/>
                    </a:ln>
                  </pic:spPr>
                </pic:pic>
              </a:graphicData>
            </a:graphic>
          </wp:anchor>
        </w:drawing>
      </w:r>
      <w:r w:rsidRPr="004B1FB5">
        <w:rPr>
          <w:rFonts w:ascii="Arial" w:eastAsia="Arial" w:hAnsi="Arial" w:cs="Arial"/>
          <w:b/>
          <w:bCs/>
          <w:lang w:val="en-IN"/>
        </w:rPr>
        <w:t>Acknowledgment:</w:t>
      </w:r>
      <w:r w:rsidRPr="004B1FB5">
        <w:rPr>
          <w:rFonts w:ascii="Arial" w:eastAsia="Arial" w:hAnsi="Arial" w:cs="Arial"/>
          <w:b/>
          <w:lang w:val="en-IN"/>
        </w:rPr>
        <w:br/>
        <w:t>By signing below, both companies confirm acceptance of the above terms.</w:t>
      </w:r>
    </w:p>
    <w:p w14:paraId="2A91EB29" w14:textId="6320759A" w:rsidR="004B1FB5" w:rsidRDefault="004B1FB5">
      <w:pPr>
        <w:spacing w:after="0" w:line="276" w:lineRule="auto"/>
        <w:jc w:val="both"/>
        <w:rPr>
          <w:rFonts w:ascii="Arial" w:eastAsia="Arial" w:hAnsi="Arial" w:cs="Arial"/>
          <w:b/>
        </w:rPr>
      </w:pPr>
    </w:p>
    <w:p w14:paraId="3DCE49BE" w14:textId="527D4009" w:rsidR="004B1FB5" w:rsidRDefault="004B1FB5">
      <w:pPr>
        <w:spacing w:after="0" w:line="276" w:lineRule="auto"/>
        <w:jc w:val="both"/>
        <w:rPr>
          <w:rFonts w:ascii="Arial" w:eastAsia="Arial" w:hAnsi="Arial" w:cs="Arial"/>
          <w:b/>
        </w:rPr>
      </w:pPr>
    </w:p>
    <w:p w14:paraId="44F8BBEF" w14:textId="533F2C79" w:rsidR="00BD62DE" w:rsidRDefault="00000000">
      <w:pPr>
        <w:spacing w:after="0" w:line="276" w:lineRule="auto"/>
        <w:jc w:val="both"/>
        <w:rPr>
          <w:rFonts w:ascii="Arial" w:eastAsia="Arial" w:hAnsi="Arial" w:cs="Arial"/>
          <w:b/>
        </w:rPr>
      </w:pPr>
      <w:r>
        <w:rPr>
          <w:noProof/>
        </w:rPr>
        <w:pict w14:anchorId="23E0AB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9.4pt;margin-top:11.4pt;width:183.45pt;height:62.35pt;z-index:-251658240;mso-position-horizontal-relative:text;mso-position-vertical-relative:text" wrapcoords="11118 5009 6988 6574 4765 8452 4765 14400 5082 15026 7094 15026 9106 16591 9212 16591 9847 16591 9953 15026 10800 15026 17682 10643 17788 8452 13659 5009 11753 5009 11118 5009">
            <v:imagedata r:id="rId10" o:title="IMG_1586"/>
            <w10:wrap type="through" side="right"/>
          </v:shape>
        </w:pict>
      </w:r>
      <w:r w:rsidR="00875758">
        <w:rPr>
          <w:rFonts w:ascii="Arial" w:eastAsia="Arial" w:hAnsi="Arial" w:cs="Arial"/>
          <w:b/>
        </w:rPr>
        <w:t>For Shine Craft Technologies.,</w:t>
      </w:r>
    </w:p>
    <w:p w14:paraId="154E86DC" w14:textId="3B26715C" w:rsidR="00BD62DE" w:rsidRDefault="00BD62DE">
      <w:pPr>
        <w:spacing w:after="0" w:line="276" w:lineRule="auto"/>
        <w:jc w:val="both"/>
        <w:rPr>
          <w:rFonts w:ascii="Arial" w:eastAsia="Arial" w:hAnsi="Arial" w:cs="Arial"/>
        </w:rPr>
      </w:pPr>
    </w:p>
    <w:p w14:paraId="009860E5" w14:textId="6044AC99" w:rsidR="00BD62DE" w:rsidRDefault="00BD62DE">
      <w:pPr>
        <w:spacing w:after="0" w:line="276" w:lineRule="auto"/>
        <w:jc w:val="both"/>
        <w:rPr>
          <w:rFonts w:ascii="Arial" w:eastAsia="Arial" w:hAnsi="Arial" w:cs="Arial"/>
        </w:rPr>
      </w:pPr>
    </w:p>
    <w:p w14:paraId="70C9E2CB" w14:textId="4EE3092B" w:rsidR="00BD62DE" w:rsidRDefault="00BD62DE">
      <w:pPr>
        <w:spacing w:after="0" w:line="276" w:lineRule="auto"/>
        <w:jc w:val="both"/>
        <w:rPr>
          <w:rFonts w:ascii="Arial" w:eastAsia="Arial" w:hAnsi="Arial" w:cs="Arial"/>
        </w:rPr>
      </w:pPr>
    </w:p>
    <w:p w14:paraId="0C0E6908" w14:textId="71E8A2D3" w:rsidR="00BD62DE" w:rsidRDefault="00D11FC2">
      <w:pPr>
        <w:spacing w:after="0" w:line="276" w:lineRule="auto"/>
        <w:jc w:val="both"/>
        <w:rPr>
          <w:rFonts w:ascii="Arial" w:eastAsia="Arial" w:hAnsi="Arial" w:cs="Arial"/>
          <w:b/>
        </w:rPr>
      </w:pPr>
      <w:r>
        <w:rPr>
          <w:rFonts w:ascii="Arial" w:eastAsia="Arial" w:hAnsi="Arial" w:cs="Arial"/>
          <w:b/>
        </w:rPr>
        <w:t>(Ajith Kumar V)</w:t>
      </w:r>
    </w:p>
    <w:p w14:paraId="1FE00A7C" w14:textId="1E8A042E" w:rsidR="00BD62DE" w:rsidRDefault="00D11FC2" w:rsidP="00377CDA">
      <w:pPr>
        <w:tabs>
          <w:tab w:val="left" w:pos="7090"/>
        </w:tabs>
        <w:spacing w:after="0" w:line="276" w:lineRule="auto"/>
        <w:jc w:val="both"/>
        <w:rPr>
          <w:rFonts w:ascii="Arial" w:eastAsia="Arial" w:hAnsi="Arial" w:cs="Arial"/>
          <w:b/>
        </w:rPr>
      </w:pPr>
      <w:r>
        <w:rPr>
          <w:rFonts w:ascii="Arial" w:eastAsia="Arial" w:hAnsi="Arial" w:cs="Arial"/>
          <w:b/>
        </w:rPr>
        <w:t>Founder and COO</w:t>
      </w:r>
      <w:r w:rsidR="00377CDA">
        <w:rPr>
          <w:rFonts w:ascii="Arial" w:eastAsia="Arial" w:hAnsi="Arial" w:cs="Arial"/>
          <w:b/>
        </w:rPr>
        <w:tab/>
      </w:r>
    </w:p>
    <w:p w14:paraId="3AD40F45" w14:textId="77777777" w:rsidR="004B1FB5" w:rsidRDefault="00377CDA">
      <w:pPr>
        <w:spacing w:after="0" w:line="276" w:lineRule="auto"/>
        <w:jc w:val="both"/>
        <w:rPr>
          <w:rFonts w:ascii="Arial" w:eastAsia="Arial" w:hAnsi="Arial" w:cs="Arial"/>
          <w:b/>
        </w:rPr>
      </w:pPr>
      <w:r>
        <w:rPr>
          <w:rFonts w:ascii="Arial" w:eastAsia="Arial" w:hAnsi="Arial" w:cs="Arial"/>
          <w:b/>
        </w:rPr>
        <w:br w:type="textWrapping" w:clear="all"/>
      </w:r>
    </w:p>
    <w:p w14:paraId="50E4F444" w14:textId="77777777" w:rsidR="004B1FB5" w:rsidRDefault="004B1FB5">
      <w:pPr>
        <w:spacing w:after="0" w:line="276" w:lineRule="auto"/>
        <w:jc w:val="both"/>
        <w:rPr>
          <w:rFonts w:ascii="Arial" w:eastAsia="Arial" w:hAnsi="Arial" w:cs="Arial"/>
          <w:b/>
        </w:rPr>
      </w:pPr>
    </w:p>
    <w:p w14:paraId="70FF01D3" w14:textId="745A8D20" w:rsidR="00BD62DE" w:rsidRDefault="004B1FB5">
      <w:pPr>
        <w:spacing w:after="0" w:line="276" w:lineRule="auto"/>
        <w:jc w:val="both"/>
        <w:rPr>
          <w:rFonts w:ascii="Arial" w:eastAsia="Arial" w:hAnsi="Arial" w:cs="Arial"/>
          <w:b/>
        </w:rPr>
      </w:pPr>
      <w:r w:rsidRPr="004B1FB5">
        <w:rPr>
          <w:rFonts w:ascii="Arial" w:eastAsia="Arial" w:hAnsi="Arial" w:cs="Arial"/>
          <w:b/>
        </w:rPr>
        <w:t>For YMC</w:t>
      </w:r>
    </w:p>
    <w:sectPr w:rsidR="00BD62DE">
      <w:headerReference w:type="default" r:id="rId11"/>
      <w:footerReference w:type="default" r:id="rId12"/>
      <w:pgSz w:w="11907" w:h="16839"/>
      <w:pgMar w:top="3060" w:right="720" w:bottom="360" w:left="1222" w:header="720" w:footer="1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D97EB" w14:textId="77777777" w:rsidR="00DA380E" w:rsidRDefault="00DA380E">
      <w:pPr>
        <w:spacing w:after="0"/>
      </w:pPr>
      <w:r>
        <w:separator/>
      </w:r>
    </w:p>
  </w:endnote>
  <w:endnote w:type="continuationSeparator" w:id="0">
    <w:p w14:paraId="00F41D89" w14:textId="77777777" w:rsidR="00DA380E" w:rsidRDefault="00DA38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E114" w14:textId="19BA4807" w:rsidR="00BD62DE" w:rsidRDefault="00450CAE" w:rsidP="00450CAE">
    <w:pPr>
      <w:widowControl w:val="0"/>
      <w:pBdr>
        <w:top w:val="nil"/>
        <w:left w:val="nil"/>
        <w:bottom w:val="nil"/>
        <w:right w:val="nil"/>
        <w:between w:val="nil"/>
      </w:pBdr>
      <w:tabs>
        <w:tab w:val="right" w:pos="9965"/>
      </w:tabs>
      <w:spacing w:after="0" w:line="276" w:lineRule="auto"/>
      <w:ind w:right="0"/>
      <w:rPr>
        <w:color w:val="000000"/>
        <w:sz w:val="20"/>
        <w:szCs w:val="20"/>
      </w:rPr>
    </w:pPr>
    <w:r w:rsidRPr="00450CAE">
      <w:rPr>
        <w:noProof/>
        <w:lang w:eastAsia="en-US"/>
      </w:rPr>
      <w:drawing>
        <wp:anchor distT="0" distB="0" distL="114300" distR="114300" simplePos="0" relativeHeight="251663360" behindDoc="1" locked="0" layoutInCell="1" allowOverlap="1" wp14:anchorId="60684D8A" wp14:editId="2D60FA7A">
          <wp:simplePos x="0" y="0"/>
          <wp:positionH relativeFrom="margin">
            <wp:posOffset>-811530</wp:posOffset>
          </wp:positionH>
          <wp:positionV relativeFrom="paragraph">
            <wp:posOffset>513356</wp:posOffset>
          </wp:positionV>
          <wp:extent cx="7969690" cy="1675442"/>
          <wp:effectExtent l="0" t="0" r="0" b="127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a:off x="0" y="0"/>
                    <a:ext cx="7969690" cy="16754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sz w:val="20"/>
        <w:szCs w:val="20"/>
      </w:rPr>
      <w:tab/>
    </w:r>
  </w:p>
  <w:tbl>
    <w:tblPr>
      <w:tblStyle w:val="a0"/>
      <w:tblW w:w="4867" w:type="dxa"/>
      <w:tblInd w:w="5498" w:type="dxa"/>
      <w:tblLayout w:type="fixed"/>
      <w:tblLook w:val="0600" w:firstRow="0" w:lastRow="0" w:firstColumn="0" w:lastColumn="0" w:noHBand="1" w:noVBand="1"/>
    </w:tblPr>
    <w:tblGrid>
      <w:gridCol w:w="4198"/>
      <w:gridCol w:w="669"/>
    </w:tblGrid>
    <w:tr w:rsidR="00BD62DE" w14:paraId="73213791" w14:textId="77777777" w:rsidTr="00450CAE">
      <w:trPr>
        <w:trHeight w:val="320"/>
      </w:trPr>
      <w:tc>
        <w:tcPr>
          <w:tcW w:w="4198" w:type="dxa"/>
          <w:vAlign w:val="center"/>
        </w:tcPr>
        <w:p w14:paraId="4848AFCE" w14:textId="77777777" w:rsidR="00BD62DE" w:rsidRDefault="00BD62DE">
          <w:pPr>
            <w:pBdr>
              <w:top w:val="nil"/>
              <w:left w:val="nil"/>
              <w:bottom w:val="nil"/>
              <w:right w:val="nil"/>
              <w:between w:val="nil"/>
            </w:pBdr>
            <w:spacing w:before="40" w:after="40" w:line="274" w:lineRule="auto"/>
            <w:ind w:right="0"/>
            <w:jc w:val="right"/>
            <w:rPr>
              <w:color w:val="000000"/>
            </w:rPr>
          </w:pPr>
        </w:p>
      </w:tc>
      <w:tc>
        <w:tcPr>
          <w:tcW w:w="669" w:type="dxa"/>
          <w:vAlign w:val="center"/>
        </w:tcPr>
        <w:p w14:paraId="278D4F20" w14:textId="77777777" w:rsidR="00BD62DE" w:rsidRDefault="00BD62DE">
          <w:pPr>
            <w:pBdr>
              <w:top w:val="nil"/>
              <w:left w:val="nil"/>
              <w:bottom w:val="nil"/>
              <w:right w:val="nil"/>
              <w:between w:val="nil"/>
            </w:pBdr>
            <w:spacing w:before="40" w:after="40" w:line="274" w:lineRule="auto"/>
            <w:ind w:right="0"/>
            <w:jc w:val="center"/>
            <w:rPr>
              <w:color w:val="000000"/>
            </w:rPr>
          </w:pPr>
        </w:p>
      </w:tc>
    </w:tr>
    <w:tr w:rsidR="00BD62DE" w14:paraId="792B44C7" w14:textId="77777777" w:rsidTr="00450CAE">
      <w:trPr>
        <w:trHeight w:val="320"/>
      </w:trPr>
      <w:tc>
        <w:tcPr>
          <w:tcW w:w="4198" w:type="dxa"/>
          <w:vAlign w:val="center"/>
        </w:tcPr>
        <w:p w14:paraId="5C5DB7AD" w14:textId="0AF2D788" w:rsidR="00BD62DE" w:rsidRDefault="00D11FC2">
          <w:pPr>
            <w:pBdr>
              <w:top w:val="nil"/>
              <w:left w:val="nil"/>
              <w:bottom w:val="nil"/>
              <w:right w:val="nil"/>
              <w:between w:val="nil"/>
            </w:pBdr>
            <w:spacing w:before="40" w:after="40" w:line="274" w:lineRule="auto"/>
            <w:ind w:right="0"/>
            <w:jc w:val="right"/>
            <w:rPr>
              <w:color w:val="000000"/>
            </w:rPr>
          </w:pPr>
          <w:r>
            <w:rPr>
              <w:color w:val="000000"/>
            </w:rPr>
            <w:t>+91-7200353789</w:t>
          </w:r>
        </w:p>
      </w:tc>
      <w:tc>
        <w:tcPr>
          <w:tcW w:w="669" w:type="dxa"/>
          <w:vAlign w:val="center"/>
        </w:tcPr>
        <w:p w14:paraId="125C4762"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59473268" wp14:editId="2806F47E">
                <wp:extent cx="187325" cy="187325"/>
                <wp:effectExtent l="0" t="0" r="0" b="0"/>
                <wp:docPr id="9" name="image2.png" descr="Receiver"/>
                <wp:cNvGraphicFramePr/>
                <a:graphic xmlns:a="http://schemas.openxmlformats.org/drawingml/2006/main">
                  <a:graphicData uri="http://schemas.openxmlformats.org/drawingml/2006/picture">
                    <pic:pic xmlns:pic="http://schemas.openxmlformats.org/drawingml/2006/picture">
                      <pic:nvPicPr>
                        <pic:cNvPr id="0" name="image2.png" descr="Receiver"/>
                        <pic:cNvPicPr preferRelativeResize="0"/>
                      </pic:nvPicPr>
                      <pic:blipFill>
                        <a:blip r:embed="rId2"/>
                        <a:srcRect/>
                        <a:stretch>
                          <a:fillRect/>
                        </a:stretch>
                      </pic:blipFill>
                      <pic:spPr>
                        <a:xfrm>
                          <a:off x="0" y="0"/>
                          <a:ext cx="187325" cy="187325"/>
                        </a:xfrm>
                        <a:prstGeom prst="rect">
                          <a:avLst/>
                        </a:prstGeom>
                        <a:ln/>
                      </pic:spPr>
                    </pic:pic>
                  </a:graphicData>
                </a:graphic>
              </wp:inline>
            </w:drawing>
          </w:r>
        </w:p>
      </w:tc>
    </w:tr>
    <w:tr w:rsidR="00BD62DE" w14:paraId="5F444BB9" w14:textId="77777777" w:rsidTr="00450CAE">
      <w:trPr>
        <w:trHeight w:val="320"/>
      </w:trPr>
      <w:tc>
        <w:tcPr>
          <w:tcW w:w="4198" w:type="dxa"/>
          <w:vAlign w:val="center"/>
        </w:tcPr>
        <w:p w14:paraId="0BFA7FC1" w14:textId="268FB751" w:rsidR="00BD62DE" w:rsidRDefault="00D11FC2">
          <w:pPr>
            <w:pBdr>
              <w:top w:val="nil"/>
              <w:left w:val="nil"/>
              <w:bottom w:val="nil"/>
              <w:right w:val="nil"/>
              <w:between w:val="nil"/>
            </w:pBdr>
            <w:spacing w:before="40" w:after="40" w:line="274" w:lineRule="auto"/>
            <w:ind w:right="0"/>
            <w:jc w:val="right"/>
            <w:rPr>
              <w:color w:val="000000"/>
            </w:rPr>
          </w:pPr>
          <w:r>
            <w:rPr>
              <w:color w:val="000000"/>
            </w:rPr>
            <w:t>Solutions@shinecrafttechnologies.com/</w:t>
          </w:r>
        </w:p>
        <w:p w14:paraId="2403D386" w14:textId="77777777" w:rsidR="00BD62DE" w:rsidRDefault="00D11FC2">
          <w:pPr>
            <w:pBdr>
              <w:top w:val="nil"/>
              <w:left w:val="nil"/>
              <w:bottom w:val="nil"/>
              <w:right w:val="nil"/>
              <w:between w:val="nil"/>
            </w:pBdr>
            <w:spacing w:before="40" w:after="40" w:line="274" w:lineRule="auto"/>
            <w:ind w:right="0"/>
            <w:jc w:val="right"/>
            <w:rPr>
              <w:color w:val="000000"/>
            </w:rPr>
          </w:pPr>
          <w:r>
            <w:rPr>
              <w:color w:val="000000"/>
            </w:rPr>
            <w:t>Shinecrafttech@gmail.com</w:t>
          </w:r>
        </w:p>
      </w:tc>
      <w:tc>
        <w:tcPr>
          <w:tcW w:w="669" w:type="dxa"/>
          <w:vAlign w:val="center"/>
        </w:tcPr>
        <w:p w14:paraId="41D68F4D"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23981C60" wp14:editId="2DDE544D">
                <wp:extent cx="187325" cy="187325"/>
                <wp:effectExtent l="0" t="0" r="0" b="0"/>
                <wp:docPr id="10" name="image3.png" descr="Envelope"/>
                <wp:cNvGraphicFramePr/>
                <a:graphic xmlns:a="http://schemas.openxmlformats.org/drawingml/2006/main">
                  <a:graphicData uri="http://schemas.openxmlformats.org/drawingml/2006/picture">
                    <pic:pic xmlns:pic="http://schemas.openxmlformats.org/drawingml/2006/picture">
                      <pic:nvPicPr>
                        <pic:cNvPr id="0" name="image3.png" descr="Envelope"/>
                        <pic:cNvPicPr preferRelativeResize="0"/>
                      </pic:nvPicPr>
                      <pic:blipFill>
                        <a:blip r:embed="rId3"/>
                        <a:srcRect/>
                        <a:stretch>
                          <a:fillRect/>
                        </a:stretch>
                      </pic:blipFill>
                      <pic:spPr>
                        <a:xfrm>
                          <a:off x="0" y="0"/>
                          <a:ext cx="187325" cy="187325"/>
                        </a:xfrm>
                        <a:prstGeom prst="rect">
                          <a:avLst/>
                        </a:prstGeom>
                        <a:ln/>
                      </pic:spPr>
                    </pic:pic>
                  </a:graphicData>
                </a:graphic>
              </wp:inline>
            </w:drawing>
          </w:r>
        </w:p>
      </w:tc>
    </w:tr>
    <w:tr w:rsidR="00BD62DE" w14:paraId="7BA70FA6" w14:textId="77777777" w:rsidTr="00450CAE">
      <w:trPr>
        <w:trHeight w:val="320"/>
      </w:trPr>
      <w:tc>
        <w:tcPr>
          <w:tcW w:w="4198" w:type="dxa"/>
          <w:vAlign w:val="center"/>
        </w:tcPr>
        <w:p w14:paraId="5A19CE60" w14:textId="77777777" w:rsidR="00BD62DE" w:rsidRDefault="00D11FC2">
          <w:pPr>
            <w:pBdr>
              <w:top w:val="nil"/>
              <w:left w:val="nil"/>
              <w:bottom w:val="nil"/>
              <w:right w:val="nil"/>
              <w:between w:val="nil"/>
            </w:pBdr>
            <w:spacing w:before="40" w:after="40" w:line="274" w:lineRule="auto"/>
            <w:ind w:right="0"/>
            <w:jc w:val="right"/>
            <w:rPr>
              <w:color w:val="000000"/>
            </w:rPr>
          </w:pPr>
          <w:r>
            <w:rPr>
              <w:color w:val="000000"/>
            </w:rPr>
            <w:t>www.shinecrafttechnologies.com</w:t>
          </w:r>
        </w:p>
      </w:tc>
      <w:tc>
        <w:tcPr>
          <w:tcW w:w="669" w:type="dxa"/>
          <w:vAlign w:val="center"/>
        </w:tcPr>
        <w:p w14:paraId="2B0F0E5F"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1FC1C0AB" wp14:editId="4554CF3C">
                <wp:extent cx="187325" cy="187325"/>
                <wp:effectExtent l="0" t="0" r="0" b="0"/>
                <wp:docPr id="11" name="image4.png" descr="World"/>
                <wp:cNvGraphicFramePr/>
                <a:graphic xmlns:a="http://schemas.openxmlformats.org/drawingml/2006/main">
                  <a:graphicData uri="http://schemas.openxmlformats.org/drawingml/2006/picture">
                    <pic:pic xmlns:pic="http://schemas.openxmlformats.org/drawingml/2006/picture">
                      <pic:nvPicPr>
                        <pic:cNvPr id="0" name="image4.png" descr="World"/>
                        <pic:cNvPicPr preferRelativeResize="0"/>
                      </pic:nvPicPr>
                      <pic:blipFill>
                        <a:blip r:embed="rId4"/>
                        <a:srcRect/>
                        <a:stretch>
                          <a:fillRect/>
                        </a:stretch>
                      </pic:blipFill>
                      <pic:spPr>
                        <a:xfrm>
                          <a:off x="0" y="0"/>
                          <a:ext cx="187325" cy="187325"/>
                        </a:xfrm>
                        <a:prstGeom prst="rect">
                          <a:avLst/>
                        </a:prstGeom>
                        <a:ln/>
                      </pic:spPr>
                    </pic:pic>
                  </a:graphicData>
                </a:graphic>
              </wp:inline>
            </w:drawing>
          </w:r>
        </w:p>
      </w:tc>
    </w:tr>
    <w:tr w:rsidR="00BD62DE" w14:paraId="321C4B92" w14:textId="77777777" w:rsidTr="00450CAE">
      <w:trPr>
        <w:trHeight w:val="320"/>
      </w:trPr>
      <w:tc>
        <w:tcPr>
          <w:tcW w:w="4198" w:type="dxa"/>
          <w:vAlign w:val="center"/>
        </w:tcPr>
        <w:p w14:paraId="53105BE6" w14:textId="77777777" w:rsidR="00BD62DE" w:rsidRDefault="00D11FC2">
          <w:pPr>
            <w:pBdr>
              <w:top w:val="nil"/>
              <w:left w:val="nil"/>
              <w:bottom w:val="nil"/>
              <w:right w:val="nil"/>
              <w:between w:val="nil"/>
            </w:pBdr>
            <w:spacing w:before="40" w:after="40" w:line="274" w:lineRule="auto"/>
            <w:ind w:right="0"/>
            <w:jc w:val="right"/>
            <w:rPr>
              <w:color w:val="000000"/>
            </w:rPr>
          </w:pPr>
          <w:r>
            <w:rPr>
              <w:color w:val="000000"/>
            </w:rPr>
            <w:t>Puducherry-01</w:t>
          </w:r>
        </w:p>
      </w:tc>
      <w:tc>
        <w:tcPr>
          <w:tcW w:w="669" w:type="dxa"/>
          <w:vAlign w:val="center"/>
        </w:tcPr>
        <w:p w14:paraId="35A2657D" w14:textId="77777777" w:rsidR="00BD62DE" w:rsidRDefault="00D11FC2">
          <w:pPr>
            <w:pBdr>
              <w:top w:val="nil"/>
              <w:left w:val="nil"/>
              <w:bottom w:val="nil"/>
              <w:right w:val="nil"/>
              <w:between w:val="nil"/>
            </w:pBdr>
            <w:spacing w:before="40" w:after="40" w:line="274" w:lineRule="auto"/>
            <w:ind w:right="0"/>
            <w:jc w:val="center"/>
            <w:rPr>
              <w:color w:val="000000"/>
            </w:rPr>
          </w:pPr>
          <w:r>
            <w:rPr>
              <w:noProof/>
              <w:color w:val="000000"/>
              <w:lang w:eastAsia="en-US"/>
            </w:rPr>
            <w:drawing>
              <wp:inline distT="0" distB="0" distL="0" distR="0" wp14:anchorId="6250059B" wp14:editId="619F12A7">
                <wp:extent cx="168910" cy="168910"/>
                <wp:effectExtent l="0" t="0" r="0" b="0"/>
                <wp:docPr id="12" name="image1.png" descr="Home"/>
                <wp:cNvGraphicFramePr/>
                <a:graphic xmlns:a="http://schemas.openxmlformats.org/drawingml/2006/main">
                  <a:graphicData uri="http://schemas.openxmlformats.org/drawingml/2006/picture">
                    <pic:pic xmlns:pic="http://schemas.openxmlformats.org/drawingml/2006/picture">
                      <pic:nvPicPr>
                        <pic:cNvPr id="0" name="image1.png" descr="Home"/>
                        <pic:cNvPicPr preferRelativeResize="0"/>
                      </pic:nvPicPr>
                      <pic:blipFill>
                        <a:blip r:embed="rId5"/>
                        <a:srcRect/>
                        <a:stretch>
                          <a:fillRect/>
                        </a:stretch>
                      </pic:blipFill>
                      <pic:spPr>
                        <a:xfrm>
                          <a:off x="0" y="0"/>
                          <a:ext cx="168910" cy="168910"/>
                        </a:xfrm>
                        <a:prstGeom prst="rect">
                          <a:avLst/>
                        </a:prstGeom>
                        <a:ln/>
                      </pic:spPr>
                    </pic:pic>
                  </a:graphicData>
                </a:graphic>
              </wp:inline>
            </w:drawing>
          </w:r>
        </w:p>
      </w:tc>
    </w:tr>
  </w:tbl>
  <w:p w14:paraId="028BEDBE" w14:textId="70A3A699" w:rsidR="00BD62DE" w:rsidRDefault="00BD62DE">
    <w:pPr>
      <w:pBdr>
        <w:top w:val="nil"/>
        <w:left w:val="nil"/>
        <w:bottom w:val="nil"/>
        <w:right w:val="nil"/>
        <w:between w:val="nil"/>
      </w:pBdr>
      <w:tabs>
        <w:tab w:val="center" w:pos="4680"/>
        <w:tab w:val="right" w:pos="9360"/>
        <w:tab w:val="left" w:pos="6884"/>
        <w:tab w:val="left" w:pos="7830"/>
        <w:tab w:val="left" w:pos="8618"/>
        <w:tab w:val="right" w:pos="957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5D212" w14:textId="77777777" w:rsidR="00DA380E" w:rsidRDefault="00DA380E">
      <w:pPr>
        <w:spacing w:after="0"/>
      </w:pPr>
      <w:r>
        <w:separator/>
      </w:r>
    </w:p>
  </w:footnote>
  <w:footnote w:type="continuationSeparator" w:id="0">
    <w:p w14:paraId="0BEE2A80" w14:textId="77777777" w:rsidR="00DA380E" w:rsidRDefault="00DA38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C214C" w14:textId="3186D6D5" w:rsidR="00BD62DE" w:rsidRDefault="00195D15">
    <w:pPr>
      <w:pBdr>
        <w:top w:val="nil"/>
        <w:left w:val="nil"/>
        <w:bottom w:val="nil"/>
        <w:right w:val="nil"/>
        <w:between w:val="nil"/>
      </w:pBdr>
      <w:tabs>
        <w:tab w:val="center" w:pos="4680"/>
        <w:tab w:val="right" w:pos="9360"/>
        <w:tab w:val="right" w:pos="8656"/>
      </w:tabs>
      <w:spacing w:after="480"/>
      <w:rPr>
        <w:color w:val="000000"/>
      </w:rPr>
    </w:pPr>
    <w:r>
      <w:rPr>
        <w:noProof/>
        <w:lang w:eastAsia="en-US"/>
      </w:rPr>
      <w:drawing>
        <wp:anchor distT="0" distB="0" distL="114300" distR="114300" simplePos="0" relativeHeight="251644928" behindDoc="0" locked="0" layoutInCell="1" allowOverlap="1" wp14:anchorId="5CEDECB2" wp14:editId="5E99F29A">
          <wp:simplePos x="0" y="0"/>
          <wp:positionH relativeFrom="column">
            <wp:posOffset>-277206</wp:posOffset>
          </wp:positionH>
          <wp:positionV relativeFrom="paragraph">
            <wp:posOffset>-77932</wp:posOffset>
          </wp:positionV>
          <wp:extent cx="835198" cy="816319"/>
          <wp:effectExtent l="0" t="0" r="3175" b="3175"/>
          <wp:wrapNone/>
          <wp:docPr id="16" name="Shape 16"/>
          <wp:cNvGraphicFramePr/>
          <a:graphic xmlns:a="http://schemas.openxmlformats.org/drawingml/2006/main">
            <a:graphicData uri="http://schemas.openxmlformats.org/drawingml/2006/picture">
              <pic:pic xmlns:pic="http://schemas.openxmlformats.org/drawingml/2006/picture">
                <pic:nvPicPr>
                  <pic:cNvPr id="16" name="Shape 16"/>
                  <pic:cNvPicPr preferRelativeResize="0"/>
                </pic:nvPicPr>
                <pic:blipFill rotWithShape="1">
                  <a:blip r:embed="rId1">
                    <a:alphaModFix/>
                  </a:blip>
                  <a:srcRect/>
                  <a:stretch/>
                </pic:blipFill>
                <pic:spPr>
                  <a:xfrm>
                    <a:off x="0" y="0"/>
                    <a:ext cx="851138" cy="8318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48000" behindDoc="0" locked="0" layoutInCell="1" allowOverlap="1" wp14:anchorId="528187B1" wp14:editId="5BC2FEF5">
          <wp:simplePos x="0" y="0"/>
          <wp:positionH relativeFrom="column">
            <wp:posOffset>944880</wp:posOffset>
          </wp:positionH>
          <wp:positionV relativeFrom="paragraph">
            <wp:posOffset>275590</wp:posOffset>
          </wp:positionV>
          <wp:extent cx="1242060" cy="168910"/>
          <wp:effectExtent l="0" t="0" r="0" b="2540"/>
          <wp:wrapNone/>
          <wp:docPr id="19" name="Shape 19"/>
          <wp:cNvGraphicFramePr/>
          <a:graphic xmlns:a="http://schemas.openxmlformats.org/drawingml/2006/main">
            <a:graphicData uri="http://schemas.openxmlformats.org/drawingml/2006/picture">
              <pic:pic xmlns:pic="http://schemas.openxmlformats.org/drawingml/2006/picture">
                <pic:nvPicPr>
                  <pic:cNvPr id="19" name="Shape 19"/>
                  <pic:cNvPicPr preferRelativeResize="0"/>
                </pic:nvPicPr>
                <pic:blipFill rotWithShape="1">
                  <a:blip r:embed="rId2">
                    <a:alphaModFix/>
                  </a:blip>
                  <a:srcRect/>
                  <a:stretch/>
                </pic:blipFill>
                <pic:spPr>
                  <a:xfrm>
                    <a:off x="0" y="0"/>
                    <a:ext cx="1242060" cy="168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46976" behindDoc="0" locked="0" layoutInCell="1" allowOverlap="1" wp14:anchorId="794190F6" wp14:editId="3626FF4A">
          <wp:simplePos x="0" y="0"/>
          <wp:positionH relativeFrom="column">
            <wp:posOffset>642620</wp:posOffset>
          </wp:positionH>
          <wp:positionV relativeFrom="paragraph">
            <wp:posOffset>106045</wp:posOffset>
          </wp:positionV>
          <wp:extent cx="1497965" cy="213360"/>
          <wp:effectExtent l="0" t="0" r="6985" b="0"/>
          <wp:wrapNone/>
          <wp:docPr id="18" name="Shape 18"/>
          <wp:cNvGraphicFramePr/>
          <a:graphic xmlns:a="http://schemas.openxmlformats.org/drawingml/2006/main">
            <a:graphicData uri="http://schemas.openxmlformats.org/drawingml/2006/picture">
              <pic:pic xmlns:pic="http://schemas.openxmlformats.org/drawingml/2006/picture">
                <pic:nvPicPr>
                  <pic:cNvPr id="18" name="Shape 18"/>
                  <pic:cNvPicPr preferRelativeResize="0"/>
                </pic:nvPicPr>
                <pic:blipFill rotWithShape="1">
                  <a:blip r:embed="rId3">
                    <a:alphaModFix/>
                  </a:blip>
                  <a:srcRect/>
                  <a:stretch/>
                </pic:blipFill>
                <pic:spPr>
                  <a:xfrm>
                    <a:off x="0" y="0"/>
                    <a:ext cx="1497965" cy="21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0CAE" w:rsidRPr="00450CAE">
      <w:rPr>
        <w:noProof/>
        <w:lang w:eastAsia="en-US"/>
      </w:rPr>
      <w:drawing>
        <wp:anchor distT="0" distB="0" distL="114300" distR="114300" simplePos="0" relativeHeight="251661312" behindDoc="1" locked="0" layoutInCell="1" allowOverlap="1" wp14:anchorId="011CD4E2" wp14:editId="669371E2">
          <wp:simplePos x="0" y="0"/>
          <wp:positionH relativeFrom="page">
            <wp:posOffset>-311785</wp:posOffset>
          </wp:positionH>
          <wp:positionV relativeFrom="paragraph">
            <wp:posOffset>-453031</wp:posOffset>
          </wp:positionV>
          <wp:extent cx="7969690" cy="1675442"/>
          <wp:effectExtent l="0" t="0" r="0" b="127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969690" cy="16754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0CAE">
      <w:rPr>
        <w:noProof/>
        <w:lang w:eastAsia="en-US"/>
      </w:rPr>
      <mc:AlternateContent>
        <mc:Choice Requires="wps">
          <w:drawing>
            <wp:anchor distT="0" distB="0" distL="114300" distR="114300" simplePos="0" relativeHeight="251660288" behindDoc="1" locked="0" layoutInCell="1" allowOverlap="1" wp14:anchorId="14CD4459" wp14:editId="454374DB">
              <wp:simplePos x="0" y="0"/>
              <wp:positionH relativeFrom="column">
                <wp:posOffset>-877570</wp:posOffset>
              </wp:positionH>
              <wp:positionV relativeFrom="paragraph">
                <wp:posOffset>-569542</wp:posOffset>
              </wp:positionV>
              <wp:extent cx="8291180" cy="1697655"/>
              <wp:effectExtent l="0" t="0" r="0" b="0"/>
              <wp:wrapNone/>
              <wp:docPr id="1330666949" name="Rectangle 1330666949"/>
              <wp:cNvGraphicFramePr/>
              <a:graphic xmlns:a="http://schemas.openxmlformats.org/drawingml/2006/main">
                <a:graphicData uri="http://schemas.microsoft.com/office/word/2010/wordprocessingShape">
                  <wps:wsp>
                    <wps:cNvSpPr/>
                    <wps:spPr>
                      <a:xfrm>
                        <a:off x="0" y="0"/>
                        <a:ext cx="8291180" cy="1697655"/>
                      </a:xfrm>
                      <a:prstGeom prst="rect">
                        <a:avLst/>
                      </a:prstGeom>
                      <a:noFill/>
                      <a:ln>
                        <a:noFill/>
                      </a:ln>
                    </wps:spPr>
                    <wps:txbx>
                      <w:txbxContent>
                        <w:p w14:paraId="5EF770FB" w14:textId="1AFE8247" w:rsidR="00BD62DE" w:rsidRDefault="00BD62DE">
                          <w:pPr>
                            <w:spacing w:after="0"/>
                            <w:ind w:right="0"/>
                            <w:textDirection w:val="btLr"/>
                          </w:pPr>
                        </w:p>
                      </w:txbxContent>
                    </wps:txbx>
                    <wps:bodyPr spcFirstLastPara="1" wrap="square" lIns="91425" tIns="91425" rIns="91425" bIns="91425" anchor="ctr" anchorCtr="0">
                      <a:noAutofit/>
                    </wps:bodyPr>
                  </wps:wsp>
                </a:graphicData>
              </a:graphic>
            </wp:anchor>
          </w:drawing>
        </mc:Choice>
        <mc:Fallback>
          <w:pict>
            <v:rect w14:anchorId="14CD4459" id="Rectangle 1330666949" o:spid="_x0000_s1026" style="position:absolute;margin-left:-69.1pt;margin-top:-44.85pt;width:652.85pt;height:133.6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" filled="f" stroked="f">
              <v:textbox inset="2.53958mm,2.53958mm,2.53958mm,2.53958mm">
                <w:txbxContent>
                  <w:p w14:paraId="5EF770FB" w14:textId="1AFE8247" w:rsidR="00BD62DE" w:rsidRDefault="00BD62DE">
                    <w:pPr>
                      <w:spacing w:after="0"/>
                      <w:ind w:right="0"/>
                      <w:textDirection w:val="btLr"/>
                    </w:pPr>
                  </w:p>
                </w:txbxContent>
              </v:textbox>
            </v:rect>
          </w:pict>
        </mc:Fallback>
      </mc:AlternateContent>
    </w:r>
  </w:p>
  <w:p w14:paraId="7FC4C80E" w14:textId="77777777" w:rsidR="00377CDA" w:rsidRDefault="00450CAE" w:rsidP="00377CDA">
    <w:pPr>
      <w:pBdr>
        <w:top w:val="nil"/>
        <w:left w:val="nil"/>
        <w:bottom w:val="nil"/>
        <w:right w:val="nil"/>
        <w:between w:val="nil"/>
      </w:pBdr>
      <w:tabs>
        <w:tab w:val="center" w:pos="4680"/>
        <w:tab w:val="right" w:pos="9360"/>
        <w:tab w:val="right" w:pos="8656"/>
      </w:tabs>
      <w:spacing w:after="480"/>
      <w:ind w:firstLine="1350"/>
      <w:rPr>
        <w:color w:val="000000"/>
        <w:sz w:val="16"/>
        <w:szCs w:val="16"/>
      </w:rPr>
    </w:pPr>
    <w:r>
      <w:rPr>
        <w:color w:val="000000"/>
        <w:sz w:val="16"/>
        <w:szCs w:val="16"/>
      </w:rPr>
      <w:t>CREATE | CR</w:t>
    </w:r>
    <w:r w:rsidR="00D11FC2">
      <w:rPr>
        <w:color w:val="000000"/>
        <w:sz w:val="16"/>
        <w:szCs w:val="16"/>
      </w:rPr>
      <w:t>AFT | CONNECT</w:t>
    </w:r>
  </w:p>
  <w:p w14:paraId="37CD31C4" w14:textId="3B3BC004" w:rsidR="00377CDA" w:rsidRPr="00377CDA" w:rsidRDefault="00D11FC2" w:rsidP="00377CDA">
    <w:pPr>
      <w:pBdr>
        <w:top w:val="nil"/>
        <w:left w:val="nil"/>
        <w:bottom w:val="nil"/>
        <w:right w:val="nil"/>
        <w:between w:val="nil"/>
      </w:pBdr>
      <w:tabs>
        <w:tab w:val="center" w:pos="4680"/>
        <w:tab w:val="right" w:pos="9360"/>
        <w:tab w:val="right" w:pos="8656"/>
      </w:tabs>
      <w:spacing w:after="480"/>
      <w:ind w:firstLine="1350"/>
      <w:rPr>
        <w:color w:val="000000"/>
        <w:sz w:val="16"/>
        <w:szCs w:val="16"/>
      </w:rPr>
    </w:pPr>
    <w:r>
      <w:rPr>
        <w:noProof/>
        <w:lang w:eastAsia="en-US"/>
      </w:rPr>
      <mc:AlternateContent>
        <mc:Choice Requires="wps">
          <w:drawing>
            <wp:anchor distT="0" distB="0" distL="114300" distR="114300" simplePos="0" relativeHeight="251649024" behindDoc="0" locked="0" layoutInCell="1" hidden="0" allowOverlap="1" wp14:anchorId="2DFEF49A" wp14:editId="3B608261">
              <wp:simplePos x="0" y="0"/>
              <wp:positionH relativeFrom="column">
                <wp:posOffset>-774699</wp:posOffset>
              </wp:positionH>
              <wp:positionV relativeFrom="paragraph">
                <wp:posOffset>393700</wp:posOffset>
              </wp:positionV>
              <wp:extent cx="7825436" cy="50855"/>
              <wp:effectExtent l="0" t="0" r="0" b="0"/>
              <wp:wrapNone/>
              <wp:docPr id="280" name="Straight Arrow Connector 280"/>
              <wp:cNvGraphicFramePr/>
              <a:graphic xmlns:a="http://schemas.openxmlformats.org/drawingml/2006/main">
                <a:graphicData uri="http://schemas.microsoft.com/office/word/2010/wordprocessingShape">
                  <wps:wsp>
                    <wps:cNvCnPr/>
                    <wps:spPr>
                      <a:xfrm rot="10800000" flipH="1">
                        <a:off x="1442807" y="3764098"/>
                        <a:ext cx="7806386" cy="31805"/>
                      </a:xfrm>
                      <a:prstGeom prst="straightConnector1">
                        <a:avLst/>
                      </a:prstGeom>
                      <a:noFill/>
                      <a:ln w="19050" cap="flat" cmpd="sng">
                        <a:solidFill>
                          <a:srgbClr val="000066"/>
                        </a:solidFill>
                        <a:prstDash val="solid"/>
                        <a:miter lim="800000"/>
                        <a:headEnd type="none" w="sm" len="sm"/>
                        <a:tailEnd type="none" w="sm" len="sm"/>
                      </a:ln>
                    </wps:spPr>
                    <wps:bodyPr/>
                  </wps:wsp>
                </a:graphicData>
              </a:graphic>
            </wp:anchor>
          </w:drawing>
        </mc:Choice>
        <mc:Fallback>
          <w:pict>
            <v:shapetype w14:anchorId="71EDC8AA" id="_x0000_t32" coordsize="21600,21600" o:spt="32" o:oned="t" path="m,l21600,21600e" filled="f">
              <v:path arrowok="t" fillok="f" o:connecttype="none"/>
              <o:lock v:ext="edit" shapetype="t"/>
            </v:shapetype>
            <v:shape id="Straight Arrow Connector 280" o:spid="_x0000_s1026" type="#_x0000_t32" style="position:absolute;margin-left:-61pt;margin-top:31pt;width:616.2pt;height:4pt;rotation:180;flip:x;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" strokecolor="#006" strokeweight="1.5pt">
              <v:stroke startarrowwidth="narrow" startarrowlength="short" endarrowwidth="narrow" endarrowlength="short" joinstyle="miter"/>
            </v:shape>
          </w:pict>
        </mc:Fallback>
      </mc:AlternateContent>
    </w:r>
    <w:r>
      <w:rPr>
        <w:noProof/>
        <w:lang w:eastAsia="en-US"/>
      </w:rPr>
      <mc:AlternateContent>
        <mc:Choice Requires="wps">
          <w:drawing>
            <wp:anchor distT="0" distB="0" distL="114300" distR="114300" simplePos="0" relativeHeight="251650048" behindDoc="0" locked="0" layoutInCell="1" hidden="0" allowOverlap="1" wp14:anchorId="300AF9F1" wp14:editId="0076900B">
              <wp:simplePos x="0" y="0"/>
              <wp:positionH relativeFrom="column">
                <wp:posOffset>-800099</wp:posOffset>
              </wp:positionH>
              <wp:positionV relativeFrom="paragraph">
                <wp:posOffset>457200</wp:posOffset>
              </wp:positionV>
              <wp:extent cx="7825436" cy="50855"/>
              <wp:effectExtent l="0" t="0" r="0" b="0"/>
              <wp:wrapNone/>
              <wp:docPr id="283" name="Straight Arrow Connector 283"/>
              <wp:cNvGraphicFramePr/>
              <a:graphic xmlns:a="http://schemas.openxmlformats.org/drawingml/2006/main">
                <a:graphicData uri="http://schemas.microsoft.com/office/word/2010/wordprocessingShape">
                  <wps:wsp>
                    <wps:cNvCnPr/>
                    <wps:spPr>
                      <a:xfrm rot="10800000" flipH="1">
                        <a:off x="1442807" y="3764098"/>
                        <a:ext cx="7806386" cy="31805"/>
                      </a:xfrm>
                      <a:prstGeom prst="straightConnector1">
                        <a:avLst/>
                      </a:prstGeom>
                      <a:noFill/>
                      <a:ln w="19050" cap="flat" cmpd="sng">
                        <a:solidFill>
                          <a:srgbClr val="000066"/>
                        </a:solidFill>
                        <a:prstDash val="solid"/>
                        <a:miter lim="800000"/>
                        <a:headEnd type="none" w="sm" len="sm"/>
                        <a:tailEnd type="none" w="sm" len="sm"/>
                      </a:ln>
                    </wps:spPr>
                    <wps:bodyPr/>
                  </wps:wsp>
                </a:graphicData>
              </a:graphic>
            </wp:anchor>
          </w:drawing>
        </mc:Choice>
        <mc:Fallback>
          <w:pict>
            <v:shape w14:anchorId="413AC68D" id="Straight Arrow Connector 283" o:spid="_x0000_s1026" type="#_x0000_t32" style="position:absolute;margin-left:-63pt;margin-top:36pt;width:616.2pt;height:4pt;rotation:180;flip:x;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" strokecolor="#006" strokeweight="1.5pt">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BE6"/>
    <w:multiLevelType w:val="hybridMultilevel"/>
    <w:tmpl w:val="5F2A3FA2"/>
    <w:lvl w:ilvl="0" w:tplc="B082ED66">
      <w:numFmt w:val="bullet"/>
      <w:lvlText w:val=""/>
      <w:lvlJc w:val="left"/>
      <w:pPr>
        <w:ind w:left="216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356EE3"/>
    <w:multiLevelType w:val="hybridMultilevel"/>
    <w:tmpl w:val="59547D74"/>
    <w:lvl w:ilvl="0" w:tplc="B082ED66">
      <w:numFmt w:val="bullet"/>
      <w:lvlText w:val=""/>
      <w:lvlJc w:val="left"/>
      <w:pPr>
        <w:ind w:left="144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6D81E16"/>
    <w:multiLevelType w:val="hybridMultilevel"/>
    <w:tmpl w:val="B86CBE1C"/>
    <w:lvl w:ilvl="0" w:tplc="B082ED66">
      <w:numFmt w:val="bullet"/>
      <w:lvlText w:val=""/>
      <w:lvlJc w:val="left"/>
      <w:pPr>
        <w:ind w:left="216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6430387"/>
    <w:multiLevelType w:val="hybridMultilevel"/>
    <w:tmpl w:val="E4E814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7E53AF0"/>
    <w:multiLevelType w:val="multilevel"/>
    <w:tmpl w:val="8C36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0B05A4"/>
    <w:multiLevelType w:val="multilevel"/>
    <w:tmpl w:val="06F40E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1960942">
    <w:abstractNumId w:val="5"/>
  </w:num>
  <w:num w:numId="2" w16cid:durableId="1323701117">
    <w:abstractNumId w:val="3"/>
  </w:num>
  <w:num w:numId="3" w16cid:durableId="521284444">
    <w:abstractNumId w:val="1"/>
  </w:num>
  <w:num w:numId="4" w16cid:durableId="1882283296">
    <w:abstractNumId w:val="2"/>
  </w:num>
  <w:num w:numId="5" w16cid:durableId="117333325">
    <w:abstractNumId w:val="0"/>
  </w:num>
  <w:num w:numId="6" w16cid:durableId="584152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2DE"/>
    <w:rsid w:val="00083DDE"/>
    <w:rsid w:val="000A5216"/>
    <w:rsid w:val="000A5AA7"/>
    <w:rsid w:val="000F4DA0"/>
    <w:rsid w:val="00195D15"/>
    <w:rsid w:val="00211635"/>
    <w:rsid w:val="002E1C8C"/>
    <w:rsid w:val="002E45FC"/>
    <w:rsid w:val="00310788"/>
    <w:rsid w:val="00377CDA"/>
    <w:rsid w:val="0044077D"/>
    <w:rsid w:val="00450CAE"/>
    <w:rsid w:val="0045731C"/>
    <w:rsid w:val="004B1FB5"/>
    <w:rsid w:val="00523862"/>
    <w:rsid w:val="005516BA"/>
    <w:rsid w:val="005A69AD"/>
    <w:rsid w:val="006138B3"/>
    <w:rsid w:val="006919EE"/>
    <w:rsid w:val="006A6F05"/>
    <w:rsid w:val="00734439"/>
    <w:rsid w:val="007E48BD"/>
    <w:rsid w:val="00875758"/>
    <w:rsid w:val="009F0D57"/>
    <w:rsid w:val="00AF50D8"/>
    <w:rsid w:val="00BA0187"/>
    <w:rsid w:val="00BB1B3D"/>
    <w:rsid w:val="00BC15BE"/>
    <w:rsid w:val="00BD62DE"/>
    <w:rsid w:val="00C04012"/>
    <w:rsid w:val="00CC0735"/>
    <w:rsid w:val="00CE2E0E"/>
    <w:rsid w:val="00D11FC2"/>
    <w:rsid w:val="00DA380E"/>
    <w:rsid w:val="00F66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B99F165"/>
  <w15:docId w15:val="{EFBF0B2F-8F84-4C33-BC52-D5FDD36F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IN" w:bidi="ar-SA"/>
      </w:rPr>
    </w:rPrDefault>
    <w:pPrDefault>
      <w:pPr>
        <w:spacing w:after="300"/>
        <w:ind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B3D"/>
  </w:style>
  <w:style w:type="paragraph" w:styleId="Heading1">
    <w:name w:val="heading 1"/>
    <w:basedOn w:val="Normal"/>
    <w:next w:val="Normal"/>
    <w:link w:val="Heading1Char"/>
    <w:uiPriority w:val="9"/>
    <w:qFormat/>
    <w:rsid w:val="00F46FBE"/>
    <w:pPr>
      <w:spacing w:after="360"/>
      <w:contextualSpacing/>
      <w:outlineLvl w:val="0"/>
    </w:pPr>
    <w:rPr>
      <w:rFonts w:asciiTheme="majorHAnsi" w:eastAsiaTheme="majorEastAsia" w:hAnsiTheme="majorHAnsi" w:cstheme="majorBidi"/>
      <w:caps/>
      <w:color w:val="276E8B" w:themeColor="accent1" w:themeShade="BF"/>
      <w:kern w:val="20"/>
      <w:sz w:val="20"/>
      <w:szCs w:val="20"/>
    </w:rPr>
  </w:style>
  <w:style w:type="paragraph" w:styleId="Heading2">
    <w:name w:val="heading 2"/>
    <w:basedOn w:val="Normal"/>
    <w:next w:val="Normal"/>
    <w:link w:val="Heading2Char"/>
    <w:uiPriority w:val="9"/>
    <w:semiHidden/>
    <w:unhideWhenUsed/>
    <w:qFormat/>
    <w:rsid w:val="00F46FBE"/>
    <w:pPr>
      <w:keepNext/>
      <w:keepLines/>
      <w:spacing w:before="40" w:line="288" w:lineRule="auto"/>
      <w:outlineLvl w:val="1"/>
    </w:pPr>
    <w:rPr>
      <w:rFonts w:asciiTheme="majorHAnsi" w:eastAsiaTheme="majorEastAsia" w:hAnsiTheme="majorHAnsi" w:cstheme="majorBidi"/>
      <w:color w:val="276E8B" w:themeColor="accent1" w:themeShade="BF"/>
      <w:kern w:val="20"/>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05F8"/>
    <w:pPr>
      <w:spacing w:after="120"/>
      <w:contextualSpacing/>
    </w:pPr>
    <w:rPr>
      <w:rFonts w:asciiTheme="majorHAnsi" w:eastAsiaTheme="majorEastAsia" w:hAnsiTheme="majorHAnsi" w:cstheme="majorBidi"/>
      <w:b/>
      <w:bCs/>
      <w:caps/>
      <w:kern w:val="28"/>
      <w:sz w:val="96"/>
      <w:szCs w:val="96"/>
    </w:rPr>
  </w:style>
  <w:style w:type="paragraph" w:styleId="NormalWeb">
    <w:name w:val="Normal (Web)"/>
    <w:basedOn w:val="Normal"/>
    <w:uiPriority w:val="99"/>
    <w:semiHidden/>
    <w:unhideWhenUsed/>
    <w:rsid w:val="00F46FBE"/>
    <w:pPr>
      <w:spacing w:before="100" w:beforeAutospacing="1" w:after="100" w:afterAutospacing="1"/>
    </w:pPr>
    <w:rPr>
      <w:rFonts w:ascii="Times New Roman" w:hAnsi="Times New Roman" w:cs="Times New Roman"/>
    </w:rPr>
  </w:style>
  <w:style w:type="character" w:customStyle="1" w:styleId="Heading1Char">
    <w:name w:val="Heading 1 Char"/>
    <w:basedOn w:val="DefaultParagraphFont"/>
    <w:link w:val="Heading1"/>
    <w:uiPriority w:val="8"/>
    <w:semiHidden/>
    <w:rsid w:val="001C7EBA"/>
    <w:rPr>
      <w:rFonts w:asciiTheme="majorHAnsi" w:eastAsiaTheme="majorEastAsia" w:hAnsiTheme="majorHAnsi" w:cstheme="majorBidi"/>
      <w:caps/>
      <w:color w:val="276E8B" w:themeColor="accent1" w:themeShade="BF"/>
      <w:kern w:val="20"/>
      <w:sz w:val="20"/>
      <w:szCs w:val="20"/>
    </w:rPr>
  </w:style>
  <w:style w:type="character" w:customStyle="1" w:styleId="Heading2Char">
    <w:name w:val="Heading 2 Char"/>
    <w:basedOn w:val="DefaultParagraphFont"/>
    <w:link w:val="Heading2"/>
    <w:uiPriority w:val="9"/>
    <w:semiHidden/>
    <w:rsid w:val="001C7EBA"/>
    <w:rPr>
      <w:rFonts w:asciiTheme="majorHAnsi" w:eastAsiaTheme="majorEastAsia" w:hAnsiTheme="majorHAnsi" w:cstheme="majorBidi"/>
      <w:color w:val="276E8B" w:themeColor="accent1" w:themeShade="BF"/>
      <w:kern w:val="20"/>
      <w:sz w:val="26"/>
      <w:szCs w:val="26"/>
    </w:rPr>
  </w:style>
  <w:style w:type="paragraph" w:styleId="Salutation">
    <w:name w:val="Salutation"/>
    <w:basedOn w:val="Normal"/>
    <w:link w:val="SalutationChar"/>
    <w:uiPriority w:val="4"/>
    <w:unhideWhenUsed/>
    <w:qFormat/>
    <w:rsid w:val="001C7EBA"/>
  </w:style>
  <w:style w:type="character" w:customStyle="1" w:styleId="SalutationChar">
    <w:name w:val="Salutation Char"/>
    <w:basedOn w:val="DefaultParagraphFont"/>
    <w:link w:val="Salutation"/>
    <w:uiPriority w:val="4"/>
    <w:rsid w:val="001C7EBA"/>
  </w:style>
  <w:style w:type="paragraph" w:styleId="Closing">
    <w:name w:val="Closing"/>
    <w:basedOn w:val="Normal"/>
    <w:next w:val="Signature"/>
    <w:link w:val="ClosingChar"/>
    <w:uiPriority w:val="6"/>
    <w:unhideWhenUsed/>
    <w:qFormat/>
    <w:rsid w:val="001C7EBA"/>
    <w:pPr>
      <w:spacing w:before="480" w:after="960"/>
    </w:pPr>
    <w:rPr>
      <w:rFonts w:eastAsiaTheme="minorHAnsi"/>
      <w:kern w:val="20"/>
      <w:szCs w:val="20"/>
    </w:rPr>
  </w:style>
  <w:style w:type="character" w:customStyle="1" w:styleId="ClosingChar">
    <w:name w:val="Closing Char"/>
    <w:basedOn w:val="DefaultParagraphFont"/>
    <w:link w:val="Closing"/>
    <w:uiPriority w:val="6"/>
    <w:rsid w:val="001C7EBA"/>
    <w:rPr>
      <w:rFonts w:eastAsiaTheme="minorHAnsi"/>
      <w:kern w:val="20"/>
      <w:szCs w:val="20"/>
    </w:rPr>
  </w:style>
  <w:style w:type="paragraph" w:styleId="Signature">
    <w:name w:val="Signature"/>
    <w:basedOn w:val="Normal"/>
    <w:link w:val="SignatureChar"/>
    <w:uiPriority w:val="7"/>
    <w:unhideWhenUsed/>
    <w:qFormat/>
    <w:rsid w:val="001C7EBA"/>
    <w:pPr>
      <w:spacing w:before="40" w:after="0"/>
    </w:pPr>
    <w:rPr>
      <w:rFonts w:eastAsiaTheme="minorHAnsi"/>
      <w:b/>
      <w:bCs/>
      <w:color w:val="595959" w:themeColor="text1" w:themeTint="A6"/>
      <w:kern w:val="20"/>
      <w:szCs w:val="20"/>
    </w:rPr>
  </w:style>
  <w:style w:type="character" w:customStyle="1" w:styleId="SignatureChar">
    <w:name w:val="Signature Char"/>
    <w:basedOn w:val="DefaultParagraphFont"/>
    <w:link w:val="Signature"/>
    <w:uiPriority w:val="7"/>
    <w:rsid w:val="001C7EBA"/>
    <w:rPr>
      <w:rFonts w:eastAsiaTheme="minorHAnsi"/>
      <w:b/>
      <w:bCs/>
      <w:color w:val="595959" w:themeColor="text1" w:themeTint="A6"/>
      <w:kern w:val="20"/>
      <w:szCs w:val="20"/>
    </w:rPr>
  </w:style>
  <w:style w:type="paragraph" w:customStyle="1" w:styleId="ContactInfo">
    <w:name w:val="Contact Info"/>
    <w:basedOn w:val="Normal"/>
    <w:uiPriority w:val="10"/>
    <w:qFormat/>
    <w:rsid w:val="00362A73"/>
    <w:pPr>
      <w:spacing w:before="40" w:after="40" w:line="274" w:lineRule="auto"/>
      <w:ind w:right="0"/>
    </w:pPr>
    <w:rPr>
      <w:rFonts w:asciiTheme="majorHAnsi" w:eastAsiaTheme="minorHAnsi" w:hAnsiTheme="majorHAnsi"/>
      <w:kern w:val="20"/>
      <w:szCs w:val="20"/>
    </w:rPr>
  </w:style>
  <w:style w:type="character" w:customStyle="1" w:styleId="TitleChar">
    <w:name w:val="Title Char"/>
    <w:basedOn w:val="DefaultParagraphFont"/>
    <w:link w:val="Title"/>
    <w:uiPriority w:val="1"/>
    <w:rsid w:val="001C7EBA"/>
    <w:rPr>
      <w:rFonts w:asciiTheme="majorHAnsi" w:eastAsiaTheme="majorEastAsia" w:hAnsiTheme="majorHAnsi" w:cstheme="majorBidi"/>
      <w:b/>
      <w:bCs/>
      <w:caps/>
      <w:kern w:val="28"/>
      <w:sz w:val="96"/>
      <w:szCs w:val="96"/>
    </w:rPr>
  </w:style>
  <w:style w:type="table" w:styleId="GridTable1Light-Accent2">
    <w:name w:val="Grid Table 1 Light Accent 2"/>
    <w:basedOn w:val="Table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semiHidden/>
    <w:rsid w:val="00376205"/>
    <w:pPr>
      <w:tabs>
        <w:tab w:val="center" w:pos="4680"/>
        <w:tab w:val="right" w:pos="9360"/>
      </w:tabs>
    </w:pPr>
  </w:style>
  <w:style w:type="character" w:customStyle="1" w:styleId="HeaderChar">
    <w:name w:val="Header Char"/>
    <w:basedOn w:val="DefaultParagraphFont"/>
    <w:link w:val="Header"/>
    <w:uiPriority w:val="99"/>
    <w:semiHidden/>
    <w:rsid w:val="001C7EBA"/>
  </w:style>
  <w:style w:type="paragraph" w:styleId="Footer">
    <w:name w:val="footer"/>
    <w:basedOn w:val="Normal"/>
    <w:link w:val="FooterChar"/>
    <w:uiPriority w:val="99"/>
    <w:semiHidden/>
    <w:rsid w:val="00376205"/>
    <w:pPr>
      <w:tabs>
        <w:tab w:val="center" w:pos="4680"/>
        <w:tab w:val="right" w:pos="9360"/>
      </w:tabs>
    </w:pPr>
  </w:style>
  <w:style w:type="character" w:customStyle="1" w:styleId="FooterChar">
    <w:name w:val="Footer Char"/>
    <w:basedOn w:val="DefaultParagraphFont"/>
    <w:link w:val="Footer"/>
    <w:uiPriority w:val="99"/>
    <w:semiHidden/>
    <w:rsid w:val="001C7EBA"/>
  </w:style>
  <w:style w:type="paragraph" w:customStyle="1" w:styleId="RecipientName">
    <w:name w:val="Recipient Name"/>
    <w:basedOn w:val="Normal"/>
    <w:next w:val="Normal"/>
    <w:qFormat/>
    <w:rsid w:val="007B22FA"/>
    <w:pPr>
      <w:spacing w:after="0"/>
    </w:pPr>
    <w:rPr>
      <w:b/>
    </w:rPr>
  </w:style>
  <w:style w:type="paragraph" w:customStyle="1" w:styleId="Address">
    <w:name w:val="Address"/>
    <w:basedOn w:val="Normal"/>
    <w:next w:val="Normal"/>
    <w:qFormat/>
    <w:rsid w:val="007B22FA"/>
    <w:pPr>
      <w:spacing w:after="480"/>
    </w:pPr>
  </w:style>
  <w:style w:type="paragraph" w:styleId="Date">
    <w:name w:val="Date"/>
    <w:basedOn w:val="Normal"/>
    <w:next w:val="Normal"/>
    <w:link w:val="DateChar"/>
    <w:uiPriority w:val="99"/>
    <w:rsid w:val="007B22FA"/>
    <w:pPr>
      <w:spacing w:after="600"/>
    </w:pPr>
  </w:style>
  <w:style w:type="character" w:customStyle="1" w:styleId="DateChar">
    <w:name w:val="Date Char"/>
    <w:basedOn w:val="DefaultParagraphFont"/>
    <w:link w:val="Date"/>
    <w:uiPriority w:val="99"/>
    <w:rsid w:val="007B22FA"/>
  </w:style>
  <w:style w:type="character" w:styleId="PlaceholderText">
    <w:name w:val="Placeholder Text"/>
    <w:basedOn w:val="DefaultParagraphFont"/>
    <w:uiPriority w:val="99"/>
    <w:semiHidden/>
    <w:rsid w:val="007B22FA"/>
    <w:rPr>
      <w:color w:val="808080"/>
    </w:rPr>
  </w:style>
  <w:style w:type="paragraph" w:styleId="ListParagraph">
    <w:name w:val="List Paragraph"/>
    <w:basedOn w:val="Normal"/>
    <w:uiPriority w:val="34"/>
    <w:qFormat/>
    <w:rsid w:val="0054527A"/>
    <w:pPr>
      <w:ind w:left="720"/>
      <w:contextualSpacing/>
    </w:pPr>
  </w:style>
  <w:style w:type="table" w:styleId="TableGrid">
    <w:name w:val="Table Grid"/>
    <w:basedOn w:val="TableNormal"/>
    <w:uiPriority w:val="39"/>
    <w:rsid w:val="00EA0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6F2F"/>
    <w:rPr>
      <w:color w:val="6B9F25" w:themeColor="hyperlink"/>
      <w:u w:val="single"/>
    </w:rPr>
  </w:style>
  <w:style w:type="character" w:customStyle="1" w:styleId="UnresolvedMention1">
    <w:name w:val="Unresolved Mention1"/>
    <w:basedOn w:val="DefaultParagraphFont"/>
    <w:uiPriority w:val="99"/>
    <w:semiHidden/>
    <w:unhideWhenUsed/>
    <w:rsid w:val="00226F2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39329">
      <w:bodyDiv w:val="1"/>
      <w:marLeft w:val="0"/>
      <w:marRight w:val="0"/>
      <w:marTop w:val="0"/>
      <w:marBottom w:val="0"/>
      <w:divBdr>
        <w:top w:val="none" w:sz="0" w:space="0" w:color="auto"/>
        <w:left w:val="none" w:sz="0" w:space="0" w:color="auto"/>
        <w:bottom w:val="none" w:sz="0" w:space="0" w:color="auto"/>
        <w:right w:val="none" w:sz="0" w:space="0" w:color="auto"/>
      </w:divBdr>
    </w:div>
    <w:div w:id="185946947">
      <w:bodyDiv w:val="1"/>
      <w:marLeft w:val="0"/>
      <w:marRight w:val="0"/>
      <w:marTop w:val="0"/>
      <w:marBottom w:val="0"/>
      <w:divBdr>
        <w:top w:val="none" w:sz="0" w:space="0" w:color="auto"/>
        <w:left w:val="none" w:sz="0" w:space="0" w:color="auto"/>
        <w:bottom w:val="none" w:sz="0" w:space="0" w:color="auto"/>
        <w:right w:val="none" w:sz="0" w:space="0" w:color="auto"/>
      </w:divBdr>
    </w:div>
    <w:div w:id="563218224">
      <w:bodyDiv w:val="1"/>
      <w:marLeft w:val="0"/>
      <w:marRight w:val="0"/>
      <w:marTop w:val="0"/>
      <w:marBottom w:val="0"/>
      <w:divBdr>
        <w:top w:val="none" w:sz="0" w:space="0" w:color="auto"/>
        <w:left w:val="none" w:sz="0" w:space="0" w:color="auto"/>
        <w:bottom w:val="none" w:sz="0" w:space="0" w:color="auto"/>
        <w:right w:val="none" w:sz="0" w:space="0" w:color="auto"/>
      </w:divBdr>
    </w:div>
    <w:div w:id="770592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emf"/><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emf"/></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ikZm7yr54dXbLhh24juc3F+3w==">CgMxLjA4AHIhMWlyWWNhWmVMZGRNUVlZTUQwM083VFlZZ3JnSjRadC1G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324A7E-E00B-43FB-8606-054AB4659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Ajith Kumar</cp:lastModifiedBy>
  <cp:revision>12</cp:revision>
  <cp:lastPrinted>2025-05-01T20:52:00Z</cp:lastPrinted>
  <dcterms:created xsi:type="dcterms:W3CDTF">2025-04-09T16:00:00Z</dcterms:created>
  <dcterms:modified xsi:type="dcterms:W3CDTF">2025-05-03T17:36:00Z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